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8F18" w14:textId="2F7744F0"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2025</w:t>
      </w:r>
    </w:p>
    <w:p w14:paraId="5F9D122B" w14:textId="669C832D"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326E0257" w14:textId="004721BB"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576E58D3" w14:textId="66EBE081"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5A28D813" w14:textId="438E0B8B"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2CAC5A65" w14:textId="73D96B79"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53966082" w14:textId="51189880"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71020304" w14:textId="3533FF6A"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THE LEGISLATIVE ASSEMBLY FOR THE</w:t>
      </w:r>
    </w:p>
    <w:p w14:paraId="57AED705" w14:textId="64E9813E"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AUSTRALIAN CAPITAL TERRITORY</w:t>
      </w:r>
    </w:p>
    <w:p w14:paraId="1A7D1E1C" w14:textId="7A35717D"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0C0A0487" w14:textId="07EF2337"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0D0C1B0B" w14:textId="54A8885E"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725B7984" w14:textId="088BB0B7"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ELEVENTH ASSEMBLY</w:t>
      </w:r>
    </w:p>
    <w:p w14:paraId="4BFC2660" w14:textId="4F7C1352"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3346DB81" w14:textId="1858E947"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2329B894" w14:textId="219B231B"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23EA441E" w14:textId="4463BF83"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350A26A7" w14:textId="64C1DE5E"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66DB9C0C" w14:textId="4FB0EADD"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66F68293" w14:textId="7D6D467F" w:rsidR="00E90DF9" w:rsidRPr="00B82B39" w:rsidRDefault="000F151B" w:rsidP="009D97BF">
      <w:pPr>
        <w:spacing w:after="0"/>
        <w:contextualSpacing/>
        <w:jc w:val="center"/>
        <w:rPr>
          <w:rFonts w:ascii="Arial" w:eastAsia="Arial" w:hAnsi="Arial" w:cs="Arial"/>
          <w:b/>
          <w:sz w:val="24"/>
          <w:szCs w:val="24"/>
        </w:rPr>
      </w:pPr>
      <w:r w:rsidRPr="009D97BF">
        <w:rPr>
          <w:rFonts w:ascii="Arial" w:eastAsia="Arial" w:hAnsi="Arial" w:cs="Arial"/>
          <w:b/>
          <w:sz w:val="24"/>
          <w:szCs w:val="24"/>
        </w:rPr>
        <w:t>ASSISTED REPRODUCTIVE TECHNOLOGY AMENDMENT BILL 2025</w:t>
      </w:r>
    </w:p>
    <w:p w14:paraId="228227D2" w14:textId="44FF4988"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51BD6071" w14:textId="1D33B3C1"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2E4DB486" w14:textId="22988A66"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EXPLANATORY STATEMENT </w:t>
      </w:r>
    </w:p>
    <w:p w14:paraId="74B2A6BD" w14:textId="56FE998C"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and</w:t>
      </w:r>
    </w:p>
    <w:p w14:paraId="38433CA9" w14:textId="303AD430"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HUMAN RIGHTS COMPATIBILITY STATEMENT</w:t>
      </w:r>
    </w:p>
    <w:p w14:paraId="2D5CBBBE" w14:textId="5BAD5562"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w:t>
      </w:r>
      <w:r w:rsidRPr="009D97BF">
        <w:rPr>
          <w:rFonts w:ascii="Arial" w:eastAsia="Arial" w:hAnsi="Arial" w:cs="Arial"/>
          <w:b/>
          <w:bCs/>
          <w:i/>
          <w:iCs/>
          <w:sz w:val="24"/>
          <w:szCs w:val="24"/>
        </w:rPr>
        <w:t>Human Rights Act 2004</w:t>
      </w:r>
      <w:r w:rsidRPr="009D97BF">
        <w:rPr>
          <w:rFonts w:ascii="Arial" w:eastAsia="Arial" w:hAnsi="Arial" w:cs="Arial"/>
          <w:b/>
          <w:bCs/>
          <w:sz w:val="24"/>
          <w:szCs w:val="24"/>
        </w:rPr>
        <w:t>, s 37)</w:t>
      </w:r>
    </w:p>
    <w:p w14:paraId="1F221040" w14:textId="33C2B434"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32DCEB47" w14:textId="7E53BDAD"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0E2AB6A0" w14:textId="2EBE0239"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62022098" w14:textId="66802F4C"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73054628" w14:textId="0EB96764"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2090BC06" w14:textId="215803EE"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14690488" w14:textId="1C5A9819"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27822A7C" w14:textId="3D34314A"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1A1EAB7B" w14:textId="1D634BFF" w:rsidR="000F151B" w:rsidRPr="00B82B39" w:rsidRDefault="22869D49" w:rsidP="009D97BF">
      <w:pPr>
        <w:spacing w:after="0"/>
        <w:contextualSpacing/>
        <w:jc w:val="center"/>
        <w:rPr>
          <w:rFonts w:ascii="Arial" w:eastAsia="Arial" w:hAnsi="Arial" w:cs="Arial"/>
          <w:b/>
          <w:bCs/>
          <w:sz w:val="24"/>
          <w:szCs w:val="24"/>
        </w:rPr>
      </w:pPr>
      <w:r w:rsidRPr="009D97BF">
        <w:rPr>
          <w:rFonts w:ascii="Arial" w:eastAsia="Arial" w:hAnsi="Arial" w:cs="Arial"/>
          <w:b/>
          <w:bCs/>
          <w:sz w:val="24"/>
          <w:szCs w:val="24"/>
        </w:rPr>
        <w:t xml:space="preserve"> </w:t>
      </w:r>
    </w:p>
    <w:p w14:paraId="783570E9" w14:textId="07C2D3F6" w:rsidR="000F151B" w:rsidRPr="00B82B39" w:rsidRDefault="22869D49" w:rsidP="009D97BF">
      <w:pPr>
        <w:spacing w:after="0"/>
        <w:ind w:right="686"/>
        <w:contextualSpacing/>
        <w:jc w:val="right"/>
        <w:rPr>
          <w:rFonts w:ascii="Arial" w:eastAsia="Arial" w:hAnsi="Arial" w:cs="Arial"/>
          <w:b/>
          <w:bCs/>
          <w:sz w:val="24"/>
          <w:szCs w:val="24"/>
        </w:rPr>
      </w:pPr>
      <w:r w:rsidRPr="009D97BF">
        <w:rPr>
          <w:rFonts w:ascii="Arial" w:eastAsia="Arial" w:hAnsi="Arial" w:cs="Arial"/>
          <w:b/>
          <w:bCs/>
          <w:sz w:val="24"/>
          <w:szCs w:val="24"/>
        </w:rPr>
        <w:t>Presented by</w:t>
      </w:r>
    </w:p>
    <w:p w14:paraId="0DA00232" w14:textId="0665BB83" w:rsidR="000F151B" w:rsidRPr="00B82B39" w:rsidRDefault="22869D49" w:rsidP="009D97BF">
      <w:pPr>
        <w:spacing w:after="0"/>
        <w:ind w:right="686"/>
        <w:contextualSpacing/>
        <w:jc w:val="right"/>
        <w:rPr>
          <w:rFonts w:ascii="Arial" w:eastAsia="Arial" w:hAnsi="Arial" w:cs="Arial"/>
          <w:b/>
          <w:bCs/>
          <w:sz w:val="24"/>
          <w:szCs w:val="24"/>
        </w:rPr>
      </w:pPr>
      <w:r w:rsidRPr="009D97BF">
        <w:rPr>
          <w:rFonts w:ascii="Arial" w:eastAsia="Arial" w:hAnsi="Arial" w:cs="Arial"/>
          <w:b/>
          <w:bCs/>
          <w:sz w:val="24"/>
          <w:szCs w:val="24"/>
        </w:rPr>
        <w:t>RACHEL STEPHEN</w:t>
      </w:r>
      <w:r w:rsidR="006E283F">
        <w:rPr>
          <w:rFonts w:ascii="Arial" w:eastAsia="Arial" w:hAnsi="Arial" w:cs="Arial"/>
          <w:b/>
          <w:bCs/>
          <w:sz w:val="24"/>
          <w:szCs w:val="24"/>
        </w:rPr>
        <w:t>-</w:t>
      </w:r>
      <w:r w:rsidRPr="009D97BF">
        <w:rPr>
          <w:rFonts w:ascii="Arial" w:eastAsia="Arial" w:hAnsi="Arial" w:cs="Arial"/>
          <w:b/>
          <w:bCs/>
          <w:sz w:val="24"/>
          <w:szCs w:val="24"/>
        </w:rPr>
        <w:t>SMITH MLA</w:t>
      </w:r>
    </w:p>
    <w:p w14:paraId="260E085D" w14:textId="4D7506CA" w:rsidR="000F151B" w:rsidRPr="00B82B39" w:rsidRDefault="22869D49" w:rsidP="009D97BF">
      <w:pPr>
        <w:spacing w:after="0"/>
        <w:ind w:right="686"/>
        <w:contextualSpacing/>
        <w:jc w:val="right"/>
        <w:rPr>
          <w:rFonts w:ascii="Arial" w:eastAsia="Arial" w:hAnsi="Arial" w:cs="Arial"/>
          <w:b/>
          <w:bCs/>
          <w:sz w:val="24"/>
          <w:szCs w:val="24"/>
        </w:rPr>
      </w:pPr>
      <w:r w:rsidRPr="009D97BF">
        <w:rPr>
          <w:rFonts w:ascii="Arial" w:eastAsia="Arial" w:hAnsi="Arial" w:cs="Arial"/>
          <w:b/>
          <w:bCs/>
          <w:sz w:val="24"/>
          <w:szCs w:val="24"/>
        </w:rPr>
        <w:t>MINISTER FOR HEALTH</w:t>
      </w:r>
    </w:p>
    <w:p w14:paraId="301D9432" w14:textId="414329E8" w:rsidR="000F151B" w:rsidRPr="00B82B39" w:rsidRDefault="00E8507C" w:rsidP="009D97BF">
      <w:pPr>
        <w:spacing w:after="0"/>
        <w:ind w:right="686"/>
        <w:contextualSpacing/>
        <w:jc w:val="right"/>
        <w:rPr>
          <w:rFonts w:ascii="Arial" w:eastAsia="Arial" w:hAnsi="Arial" w:cs="Arial"/>
          <w:b/>
          <w:bCs/>
          <w:sz w:val="24"/>
          <w:szCs w:val="24"/>
        </w:rPr>
      </w:pPr>
      <w:r>
        <w:rPr>
          <w:rFonts w:ascii="Arial" w:eastAsia="Arial" w:hAnsi="Arial" w:cs="Arial"/>
          <w:b/>
          <w:bCs/>
          <w:sz w:val="24"/>
          <w:szCs w:val="24"/>
        </w:rPr>
        <w:t>FEBRUARY</w:t>
      </w:r>
      <w:r w:rsidRPr="009D97BF">
        <w:rPr>
          <w:rFonts w:ascii="Arial" w:eastAsia="Arial" w:hAnsi="Arial" w:cs="Arial"/>
          <w:b/>
          <w:bCs/>
          <w:sz w:val="24"/>
          <w:szCs w:val="24"/>
        </w:rPr>
        <w:t xml:space="preserve"> </w:t>
      </w:r>
      <w:r w:rsidR="22869D49" w:rsidRPr="009D97BF">
        <w:rPr>
          <w:rFonts w:ascii="Arial" w:eastAsia="Arial" w:hAnsi="Arial" w:cs="Arial"/>
          <w:b/>
          <w:bCs/>
          <w:sz w:val="24"/>
          <w:szCs w:val="24"/>
        </w:rPr>
        <w:t>2025</w:t>
      </w:r>
    </w:p>
    <w:p w14:paraId="12E4778C" w14:textId="30E33B84" w:rsidR="000F151B" w:rsidRPr="00B82B39" w:rsidRDefault="000F151B" w:rsidP="009D97BF">
      <w:pPr>
        <w:spacing w:after="0"/>
        <w:contextualSpacing/>
      </w:pPr>
    </w:p>
    <w:p w14:paraId="3EF62BA4" w14:textId="558C386F" w:rsidR="000F151B" w:rsidRPr="00B82B39" w:rsidRDefault="000F151B" w:rsidP="009D97BF">
      <w:pPr>
        <w:spacing w:after="0"/>
        <w:contextualSpacing/>
      </w:pPr>
    </w:p>
    <w:p w14:paraId="7F4506D7" w14:textId="46E807F6" w:rsidR="000F151B" w:rsidRPr="00B82B39" w:rsidRDefault="000F151B" w:rsidP="009D97BF">
      <w:pPr>
        <w:spacing w:before="120" w:after="120"/>
        <w:contextualSpacing/>
        <w:jc w:val="center"/>
        <w:rPr>
          <w:rFonts w:ascii="Arial" w:eastAsia="Arial" w:hAnsi="Arial" w:cs="Arial"/>
          <w:b/>
          <w:bCs/>
          <w:sz w:val="28"/>
          <w:szCs w:val="28"/>
        </w:rPr>
      </w:pPr>
    </w:p>
    <w:p w14:paraId="4FA88CD9" w14:textId="62FDC97A" w:rsidR="000F151B" w:rsidRPr="00B82B39" w:rsidRDefault="22869D49" w:rsidP="3035D444">
      <w:pPr>
        <w:pageBreakBefore/>
        <w:spacing w:before="120" w:after="120"/>
        <w:contextualSpacing/>
        <w:jc w:val="center"/>
        <w:rPr>
          <w:rFonts w:ascii="Arial" w:eastAsia="Arial" w:hAnsi="Arial" w:cs="Arial"/>
          <w:b/>
          <w:bCs/>
          <w:sz w:val="28"/>
          <w:szCs w:val="28"/>
        </w:rPr>
      </w:pPr>
      <w:r w:rsidRPr="009D97BF">
        <w:rPr>
          <w:rFonts w:ascii="Arial" w:eastAsia="Arial" w:hAnsi="Arial" w:cs="Arial"/>
          <w:b/>
          <w:bCs/>
          <w:sz w:val="28"/>
          <w:szCs w:val="28"/>
        </w:rPr>
        <w:lastRenderedPageBreak/>
        <w:t>ASSISTED REPRODUCTIVE TECHNOLOGY AMENDMENT BILL 2025</w:t>
      </w:r>
    </w:p>
    <w:p w14:paraId="01D97BF9" w14:textId="16FD2C53" w:rsidR="000F151B" w:rsidRPr="00B82B39" w:rsidRDefault="22869D49" w:rsidP="009D97BF">
      <w:pPr>
        <w:spacing w:after="0"/>
        <w:contextualSpacing/>
        <w:rPr>
          <w:rFonts w:ascii="Arial" w:eastAsia="Arial" w:hAnsi="Arial" w:cs="Arial"/>
          <w:sz w:val="24"/>
          <w:szCs w:val="24"/>
        </w:rPr>
      </w:pPr>
      <w:r w:rsidRPr="009D97BF">
        <w:rPr>
          <w:rFonts w:ascii="Arial" w:eastAsia="Arial" w:hAnsi="Arial" w:cs="Arial"/>
          <w:sz w:val="24"/>
          <w:szCs w:val="24"/>
        </w:rPr>
        <w:t xml:space="preserve"> </w:t>
      </w:r>
    </w:p>
    <w:p w14:paraId="62701A34" w14:textId="762D70A1" w:rsidR="00E90DF9" w:rsidRPr="00B82B39" w:rsidRDefault="00E90DF9" w:rsidP="00B82B39">
      <w:pPr>
        <w:spacing w:after="0"/>
        <w:contextualSpacing/>
        <w:jc w:val="both"/>
        <w:rPr>
          <w:rFonts w:ascii="Arial" w:eastAsia="Arial" w:hAnsi="Arial" w:cs="Arial"/>
          <w:sz w:val="24"/>
          <w:szCs w:val="24"/>
        </w:rPr>
      </w:pPr>
      <w:r w:rsidRPr="009D97BF">
        <w:rPr>
          <w:rFonts w:ascii="Arial" w:eastAsia="Arial" w:hAnsi="Arial" w:cs="Arial"/>
          <w:sz w:val="24"/>
          <w:szCs w:val="24"/>
        </w:rPr>
        <w:t xml:space="preserve">The Bill </w:t>
      </w:r>
      <w:r w:rsidR="000F151B" w:rsidRPr="009D97BF">
        <w:rPr>
          <w:rFonts w:ascii="Arial" w:eastAsia="Arial" w:hAnsi="Arial" w:cs="Arial"/>
          <w:b/>
          <w:sz w:val="24"/>
          <w:szCs w:val="24"/>
        </w:rPr>
        <w:t xml:space="preserve">is not </w:t>
      </w:r>
      <w:r w:rsidRPr="009D97BF">
        <w:rPr>
          <w:rFonts w:ascii="Arial" w:eastAsia="Arial" w:hAnsi="Arial" w:cs="Arial"/>
          <w:sz w:val="24"/>
          <w:szCs w:val="24"/>
        </w:rPr>
        <w:t xml:space="preserve">a Significant Bill. Significant Bills are bills that have been assessed as likely to have significant engagement of human rights and require more detailed reasoning in relation to compatibility with the </w:t>
      </w:r>
      <w:r w:rsidRPr="009D97BF">
        <w:rPr>
          <w:rFonts w:ascii="Arial" w:eastAsia="Arial" w:hAnsi="Arial" w:cs="Arial"/>
          <w:i/>
          <w:sz w:val="24"/>
          <w:szCs w:val="24"/>
        </w:rPr>
        <w:t>Human Rights Act 2004</w:t>
      </w:r>
      <w:r w:rsidRPr="009D97BF">
        <w:rPr>
          <w:rFonts w:ascii="Arial" w:eastAsia="Arial" w:hAnsi="Arial" w:cs="Arial"/>
          <w:sz w:val="24"/>
          <w:szCs w:val="24"/>
        </w:rPr>
        <w:t>.</w:t>
      </w:r>
    </w:p>
    <w:p w14:paraId="3E92BE5A" w14:textId="4761518E"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64F3FB53" w14:textId="69A07FCD"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This explanatory statement relates to the </w:t>
      </w:r>
      <w:r w:rsidRPr="009D97BF">
        <w:rPr>
          <w:rFonts w:ascii="Arial" w:eastAsia="Arial" w:hAnsi="Arial" w:cs="Arial"/>
          <w:i/>
          <w:iCs/>
          <w:sz w:val="24"/>
          <w:szCs w:val="24"/>
        </w:rPr>
        <w:t xml:space="preserve">Assisted Reproductive Technology Amendment Bill 2025 </w:t>
      </w:r>
      <w:r w:rsidRPr="009D97BF">
        <w:rPr>
          <w:rFonts w:ascii="Arial" w:eastAsia="Arial" w:hAnsi="Arial" w:cs="Arial"/>
          <w:sz w:val="24"/>
          <w:szCs w:val="24"/>
        </w:rPr>
        <w:t>(</w:t>
      </w:r>
      <w:r w:rsidRPr="009D97BF">
        <w:rPr>
          <w:rFonts w:ascii="Arial" w:eastAsia="Arial" w:hAnsi="Arial" w:cs="Arial"/>
          <w:b/>
          <w:bCs/>
          <w:sz w:val="24"/>
          <w:szCs w:val="24"/>
        </w:rPr>
        <w:t>Bill</w:t>
      </w:r>
      <w:r w:rsidRPr="009D97BF">
        <w:rPr>
          <w:rFonts w:ascii="Arial" w:eastAsia="Arial" w:hAnsi="Arial" w:cs="Arial"/>
          <w:sz w:val="24"/>
          <w:szCs w:val="24"/>
        </w:rPr>
        <w:t>) as presented to the Legislative Assembly. It has been prepared to assist the reader of the Bill and to help inform debate on it. It does not form part of the Bill and has not been endorsed by the Assembly. The statement is to be read in conjunction with the Bill. It is not, and is not meant to be, a comprehensive description of the Bill.</w:t>
      </w:r>
    </w:p>
    <w:p w14:paraId="7B8C43E1" w14:textId="7510F1ED" w:rsidR="000F151B" w:rsidRPr="00B82B39" w:rsidRDefault="22869D49" w:rsidP="009D97BF">
      <w:pPr>
        <w:spacing w:after="0"/>
        <w:contextualSpacing/>
        <w:jc w:val="both"/>
        <w:rPr>
          <w:rFonts w:ascii="Arial" w:eastAsia="Arial" w:hAnsi="Arial" w:cs="Arial"/>
          <w:sz w:val="24"/>
          <w:szCs w:val="24"/>
          <w:highlight w:val="yellow"/>
        </w:rPr>
      </w:pPr>
      <w:r w:rsidRPr="009D97BF">
        <w:rPr>
          <w:rFonts w:ascii="Arial" w:eastAsia="Arial" w:hAnsi="Arial" w:cs="Arial"/>
          <w:sz w:val="24"/>
          <w:szCs w:val="24"/>
          <w:highlight w:val="yellow"/>
        </w:rPr>
        <w:t xml:space="preserve"> </w:t>
      </w:r>
    </w:p>
    <w:p w14:paraId="1F63BFAB" w14:textId="06981371" w:rsidR="00E90DF9" w:rsidRPr="00B82B39" w:rsidRDefault="00E90DF9" w:rsidP="009D97BF">
      <w:pPr>
        <w:spacing w:before="120" w:after="120"/>
        <w:contextualSpacing/>
        <w:jc w:val="both"/>
        <w:rPr>
          <w:rFonts w:ascii="Arial" w:eastAsia="Arial" w:hAnsi="Arial" w:cs="Arial"/>
          <w:b/>
          <w:sz w:val="24"/>
          <w:szCs w:val="24"/>
        </w:rPr>
      </w:pPr>
      <w:r w:rsidRPr="009D97BF">
        <w:rPr>
          <w:rFonts w:ascii="Arial" w:eastAsia="Arial" w:hAnsi="Arial" w:cs="Arial"/>
          <w:b/>
          <w:sz w:val="24"/>
          <w:szCs w:val="24"/>
        </w:rPr>
        <w:t>OVERVIEW OF THE BILL</w:t>
      </w:r>
    </w:p>
    <w:p w14:paraId="1EB28A51" w14:textId="783F8BFA" w:rsidR="1A96A10F" w:rsidRPr="00B82B39" w:rsidRDefault="1A96A10F" w:rsidP="009D97BF">
      <w:pPr>
        <w:spacing w:after="0"/>
        <w:contextualSpacing/>
        <w:jc w:val="both"/>
        <w:rPr>
          <w:rFonts w:ascii="Arial" w:eastAsia="Arial" w:hAnsi="Arial" w:cs="Arial"/>
          <w:sz w:val="24"/>
          <w:szCs w:val="24"/>
        </w:rPr>
      </w:pPr>
      <w:r w:rsidRPr="2AEDDBE7">
        <w:rPr>
          <w:rFonts w:ascii="Arial" w:eastAsia="Arial" w:hAnsi="Arial" w:cs="Arial"/>
          <w:sz w:val="24"/>
          <w:szCs w:val="24"/>
        </w:rPr>
        <w:t xml:space="preserve">The Bill amends the </w:t>
      </w:r>
      <w:r w:rsidRPr="2AEDDBE7">
        <w:rPr>
          <w:rFonts w:ascii="Arial" w:eastAsia="Arial" w:hAnsi="Arial" w:cs="Arial"/>
          <w:i/>
          <w:iCs/>
          <w:sz w:val="24"/>
          <w:szCs w:val="24"/>
        </w:rPr>
        <w:t>Assisted Reproductive Technology Act 2024</w:t>
      </w:r>
      <w:r w:rsidRPr="2AEDDBE7">
        <w:rPr>
          <w:rFonts w:ascii="Arial" w:eastAsia="Arial" w:hAnsi="Arial" w:cs="Arial"/>
          <w:sz w:val="24"/>
          <w:szCs w:val="24"/>
        </w:rPr>
        <w:t xml:space="preserve"> (</w:t>
      </w:r>
      <w:r w:rsidRPr="2AEDDBE7">
        <w:rPr>
          <w:rFonts w:ascii="Arial" w:eastAsia="Arial" w:hAnsi="Arial" w:cs="Arial"/>
          <w:b/>
          <w:bCs/>
          <w:sz w:val="24"/>
          <w:szCs w:val="24"/>
        </w:rPr>
        <w:t>ART Act</w:t>
      </w:r>
      <w:r w:rsidRPr="2AEDDBE7">
        <w:rPr>
          <w:rFonts w:ascii="Arial" w:eastAsia="Arial" w:hAnsi="Arial" w:cs="Arial"/>
          <w:sz w:val="24"/>
          <w:szCs w:val="24"/>
        </w:rPr>
        <w:t xml:space="preserve">). The primary purpose of the Bill is to expand the transitional provisions in Part 12 of the ART Act to a new cohort of people. This new cohort comprises people who were allocated gametes prior to 28 September 2024 (the end of the transitional period for the ART Act), and </w:t>
      </w:r>
      <w:r w:rsidR="22869D49" w:rsidRPr="009D97BF">
        <w:rPr>
          <w:rFonts w:ascii="Arial" w:eastAsia="Arial" w:hAnsi="Arial" w:cs="Arial"/>
          <w:sz w:val="24"/>
          <w:szCs w:val="24"/>
        </w:rPr>
        <w:t>for whom use of those gametes now do</w:t>
      </w:r>
      <w:r w:rsidR="00E8507C">
        <w:rPr>
          <w:rFonts w:ascii="Arial" w:eastAsia="Arial" w:hAnsi="Arial" w:cs="Arial"/>
          <w:sz w:val="24"/>
          <w:szCs w:val="24"/>
        </w:rPr>
        <w:t>es</w:t>
      </w:r>
      <w:r w:rsidR="22869D49" w:rsidRPr="009D97BF">
        <w:rPr>
          <w:rFonts w:ascii="Arial" w:eastAsia="Arial" w:hAnsi="Arial" w:cs="Arial"/>
          <w:sz w:val="24"/>
          <w:szCs w:val="24"/>
        </w:rPr>
        <w:t xml:space="preserve"> not comply with the </w:t>
      </w:r>
      <w:r w:rsidR="00E8507C">
        <w:rPr>
          <w:rFonts w:ascii="Arial" w:eastAsia="Arial" w:hAnsi="Arial" w:cs="Arial"/>
          <w:sz w:val="24"/>
          <w:szCs w:val="24"/>
        </w:rPr>
        <w:t xml:space="preserve">requirements established by the </w:t>
      </w:r>
      <w:r w:rsidR="22869D49" w:rsidRPr="009D97BF">
        <w:rPr>
          <w:rFonts w:ascii="Arial" w:eastAsia="Arial" w:hAnsi="Arial" w:cs="Arial"/>
          <w:sz w:val="24"/>
          <w:szCs w:val="24"/>
        </w:rPr>
        <w:t>ART Act.</w:t>
      </w:r>
      <w:r w:rsidRPr="2AEDDBE7">
        <w:rPr>
          <w:rFonts w:ascii="Arial" w:eastAsia="Arial" w:hAnsi="Arial" w:cs="Arial"/>
          <w:sz w:val="24"/>
          <w:szCs w:val="24"/>
        </w:rPr>
        <w:t xml:space="preserve"> </w:t>
      </w:r>
    </w:p>
    <w:p w14:paraId="69AF2059" w14:textId="2DFF553E" w:rsidR="1A96A10F" w:rsidRPr="00B82B39" w:rsidRDefault="1A96A10F" w:rsidP="009D97BF">
      <w:pPr>
        <w:spacing w:after="0"/>
        <w:contextualSpacing/>
        <w:jc w:val="both"/>
        <w:rPr>
          <w:rFonts w:ascii="Arial" w:eastAsia="Arial" w:hAnsi="Arial" w:cs="Arial"/>
          <w:sz w:val="24"/>
          <w:szCs w:val="24"/>
        </w:rPr>
      </w:pPr>
      <w:r w:rsidRPr="2AEDDBE7">
        <w:rPr>
          <w:rFonts w:ascii="Arial" w:eastAsia="Arial" w:hAnsi="Arial" w:cs="Arial"/>
          <w:sz w:val="24"/>
          <w:szCs w:val="24"/>
        </w:rPr>
        <w:t xml:space="preserve"> </w:t>
      </w:r>
    </w:p>
    <w:p w14:paraId="1DFE8C5D" w14:textId="761A1635" w:rsidR="1A96A10F" w:rsidRPr="00B82B39" w:rsidRDefault="1A96A10F" w:rsidP="009D97BF">
      <w:pPr>
        <w:spacing w:after="0"/>
        <w:contextualSpacing/>
        <w:jc w:val="both"/>
        <w:rPr>
          <w:rFonts w:ascii="Arial" w:eastAsia="Arial" w:hAnsi="Arial" w:cs="Arial"/>
          <w:sz w:val="24"/>
          <w:szCs w:val="24"/>
        </w:rPr>
      </w:pPr>
      <w:r w:rsidRPr="2AEDDBE7">
        <w:rPr>
          <w:rFonts w:ascii="Arial" w:eastAsia="Arial" w:hAnsi="Arial" w:cs="Arial"/>
          <w:sz w:val="24"/>
          <w:szCs w:val="24"/>
        </w:rPr>
        <w:t xml:space="preserve">The Bill largely enables this new cohort of people to use these allocated gametes for ART treatment, by exempting the use of these gametes from the operation of certain provisions of the ART Act. The Bill will also ensure that individuals who </w:t>
      </w:r>
      <w:r w:rsidR="00E8507C">
        <w:rPr>
          <w:rFonts w:ascii="Arial" w:eastAsia="Arial" w:hAnsi="Arial" w:cs="Arial"/>
          <w:sz w:val="24"/>
          <w:szCs w:val="24"/>
        </w:rPr>
        <w:t>became</w:t>
      </w:r>
      <w:r w:rsidRPr="2AEDDBE7">
        <w:rPr>
          <w:rFonts w:ascii="Arial" w:eastAsia="Arial" w:hAnsi="Arial" w:cs="Arial"/>
          <w:sz w:val="24"/>
          <w:szCs w:val="24"/>
        </w:rPr>
        <w:t xml:space="preserve"> pregnant prior to 28 September 2024</w:t>
      </w:r>
      <w:r w:rsidR="00DB1861">
        <w:rPr>
          <w:rFonts w:ascii="Arial" w:eastAsia="Arial" w:hAnsi="Arial" w:cs="Arial"/>
          <w:sz w:val="24"/>
          <w:szCs w:val="24"/>
        </w:rPr>
        <w:t xml:space="preserve"> or who created embryos prior to 28 September 2024</w:t>
      </w:r>
      <w:r w:rsidRPr="2AEDDBE7">
        <w:rPr>
          <w:rFonts w:ascii="Arial" w:eastAsia="Arial" w:hAnsi="Arial" w:cs="Arial"/>
          <w:sz w:val="24"/>
          <w:szCs w:val="24"/>
        </w:rPr>
        <w:t xml:space="preserve"> (the end of the transitional period for the ART Act) are able to complete their families</w:t>
      </w:r>
      <w:r w:rsidR="00E8507C">
        <w:rPr>
          <w:rFonts w:ascii="Arial" w:eastAsia="Arial" w:hAnsi="Arial" w:cs="Arial"/>
          <w:sz w:val="24"/>
          <w:szCs w:val="24"/>
        </w:rPr>
        <w:t xml:space="preserve"> using newly acquired gametes from the same donor</w:t>
      </w:r>
      <w:r w:rsidRPr="2AEDDBE7">
        <w:rPr>
          <w:rFonts w:ascii="Arial" w:eastAsia="Arial" w:hAnsi="Arial" w:cs="Arial"/>
          <w:sz w:val="24"/>
          <w:szCs w:val="24"/>
        </w:rPr>
        <w:t xml:space="preserve">. </w:t>
      </w:r>
    </w:p>
    <w:p w14:paraId="37B0ECEB" w14:textId="5A0D4C54" w:rsidR="1A96A10F" w:rsidRPr="00B82B39" w:rsidRDefault="1A96A10F" w:rsidP="009D97BF">
      <w:pPr>
        <w:spacing w:after="0"/>
        <w:contextualSpacing/>
        <w:jc w:val="both"/>
        <w:rPr>
          <w:rFonts w:ascii="Arial" w:eastAsia="Arial" w:hAnsi="Arial" w:cs="Arial"/>
          <w:sz w:val="24"/>
          <w:szCs w:val="24"/>
        </w:rPr>
      </w:pPr>
      <w:r w:rsidRPr="2AEDDBE7">
        <w:rPr>
          <w:rFonts w:ascii="Arial" w:eastAsia="Arial" w:hAnsi="Arial" w:cs="Arial"/>
          <w:sz w:val="24"/>
          <w:szCs w:val="24"/>
        </w:rPr>
        <w:t xml:space="preserve"> </w:t>
      </w:r>
    </w:p>
    <w:p w14:paraId="240B007D" w14:textId="59A4709E" w:rsidR="1A96A10F" w:rsidRPr="00B82B39" w:rsidRDefault="1A96A10F" w:rsidP="009D97BF">
      <w:pPr>
        <w:spacing w:after="0"/>
        <w:contextualSpacing/>
        <w:jc w:val="both"/>
        <w:rPr>
          <w:rFonts w:ascii="Arial" w:eastAsia="Arial" w:hAnsi="Arial" w:cs="Arial"/>
          <w:sz w:val="24"/>
          <w:szCs w:val="24"/>
        </w:rPr>
      </w:pPr>
      <w:r w:rsidRPr="2AEDDBE7">
        <w:rPr>
          <w:rFonts w:ascii="Arial" w:eastAsia="Arial" w:hAnsi="Arial" w:cs="Arial"/>
          <w:sz w:val="24"/>
          <w:szCs w:val="24"/>
        </w:rPr>
        <w:t>A number of technical amendments are also included in the Bill to ensure the effective operation of the ART Act.</w:t>
      </w:r>
    </w:p>
    <w:p w14:paraId="1E892127" w14:textId="6875DC58"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4695D7DA" w14:textId="75551849" w:rsidR="000F151B" w:rsidRPr="00B82B39" w:rsidRDefault="22869D49" w:rsidP="009D97BF">
      <w:pPr>
        <w:spacing w:after="0"/>
        <w:contextualSpacing/>
        <w:jc w:val="both"/>
        <w:rPr>
          <w:rFonts w:ascii="Arial" w:eastAsia="Arial" w:hAnsi="Arial" w:cs="Arial"/>
          <w:b/>
          <w:bCs/>
          <w:i/>
          <w:iCs/>
          <w:sz w:val="24"/>
          <w:szCs w:val="24"/>
        </w:rPr>
      </w:pPr>
      <w:r w:rsidRPr="009D97BF">
        <w:rPr>
          <w:rFonts w:ascii="Arial" w:eastAsia="Arial" w:hAnsi="Arial" w:cs="Arial"/>
          <w:b/>
          <w:bCs/>
          <w:i/>
          <w:iCs/>
          <w:sz w:val="24"/>
          <w:szCs w:val="24"/>
        </w:rPr>
        <w:t>The ART Act</w:t>
      </w:r>
    </w:p>
    <w:p w14:paraId="76AC2DAB" w14:textId="60239CB9" w:rsidR="00C95A4D" w:rsidRPr="00B82B39" w:rsidRDefault="00D03BFD" w:rsidP="009D97BF">
      <w:pPr>
        <w:spacing w:after="120"/>
        <w:contextualSpacing/>
        <w:jc w:val="both"/>
        <w:rPr>
          <w:rFonts w:ascii="Arial" w:eastAsia="Arial" w:hAnsi="Arial" w:cs="Arial"/>
          <w:sz w:val="24"/>
          <w:szCs w:val="24"/>
        </w:rPr>
      </w:pPr>
      <w:r w:rsidRPr="009D97BF">
        <w:rPr>
          <w:rFonts w:ascii="Arial" w:eastAsia="Arial" w:hAnsi="Arial" w:cs="Arial"/>
          <w:sz w:val="24"/>
          <w:szCs w:val="24"/>
        </w:rPr>
        <w:t>T</w:t>
      </w:r>
      <w:r w:rsidR="00C95A4D" w:rsidRPr="009D97BF">
        <w:rPr>
          <w:rFonts w:ascii="Arial" w:eastAsia="Arial" w:hAnsi="Arial" w:cs="Arial"/>
          <w:sz w:val="24"/>
          <w:szCs w:val="24"/>
        </w:rPr>
        <w:t>he ART Act introduced regulatory requirements for the clinical practice of Assisted Reproductive Technology (</w:t>
      </w:r>
      <w:r w:rsidR="00C95A4D" w:rsidRPr="009D97BF">
        <w:rPr>
          <w:rFonts w:ascii="Arial" w:eastAsia="Arial" w:hAnsi="Arial" w:cs="Arial"/>
          <w:b/>
          <w:sz w:val="24"/>
          <w:szCs w:val="24"/>
        </w:rPr>
        <w:t>ART</w:t>
      </w:r>
      <w:r w:rsidR="00C95A4D" w:rsidRPr="009D97BF">
        <w:rPr>
          <w:rFonts w:ascii="Arial" w:eastAsia="Arial" w:hAnsi="Arial" w:cs="Arial"/>
          <w:sz w:val="24"/>
          <w:szCs w:val="24"/>
        </w:rPr>
        <w:t>) by ART providers, including registration requirements, requirements around provision of clinical services and requirements for gamete retrieval, embryo creation, storage and disposal. Of relevance, the ART Act:</w:t>
      </w:r>
    </w:p>
    <w:p w14:paraId="2F1915DC" w14:textId="61D2EA36" w:rsidR="00C95A4D" w:rsidRPr="00B82B39" w:rsidRDefault="00C95A4D" w:rsidP="05358580">
      <w:pPr>
        <w:pStyle w:val="ListParagraph"/>
        <w:numPr>
          <w:ilvl w:val="0"/>
          <w:numId w:val="21"/>
        </w:numPr>
        <w:spacing w:before="240" w:line="276" w:lineRule="auto"/>
        <w:ind w:left="714" w:hanging="357"/>
        <w:jc w:val="both"/>
        <w:rPr>
          <w:rFonts w:ascii="Arial" w:eastAsia="Arial" w:hAnsi="Arial" w:cs="Arial"/>
          <w:sz w:val="24"/>
          <w:szCs w:val="24"/>
        </w:rPr>
      </w:pPr>
      <w:r w:rsidRPr="05358580">
        <w:rPr>
          <w:rFonts w:ascii="Arial" w:eastAsia="Arial" w:hAnsi="Arial" w:cs="Arial"/>
          <w:sz w:val="24"/>
          <w:szCs w:val="24"/>
        </w:rPr>
        <w:t xml:space="preserve">requires that certain information about a donor be collected by an ART provider prior to obtaining or using the donor’s gametes for ART treatment (section 46); </w:t>
      </w:r>
    </w:p>
    <w:p w14:paraId="62BD356E" w14:textId="736FF64D" w:rsidR="00C95A4D" w:rsidRPr="00B82B39" w:rsidRDefault="00C95A4D" w:rsidP="05358580">
      <w:pPr>
        <w:pStyle w:val="ListParagraph"/>
        <w:numPr>
          <w:ilvl w:val="0"/>
          <w:numId w:val="21"/>
        </w:numPr>
        <w:spacing w:before="240" w:line="276" w:lineRule="auto"/>
        <w:ind w:left="714" w:hanging="357"/>
        <w:jc w:val="both"/>
        <w:rPr>
          <w:rFonts w:ascii="Arial" w:eastAsia="Arial" w:hAnsi="Arial" w:cs="Arial"/>
          <w:sz w:val="24"/>
          <w:szCs w:val="24"/>
        </w:rPr>
      </w:pPr>
      <w:r w:rsidRPr="05358580">
        <w:rPr>
          <w:rFonts w:ascii="Arial" w:eastAsia="Arial" w:hAnsi="Arial" w:cs="Arial"/>
          <w:sz w:val="24"/>
          <w:szCs w:val="24"/>
        </w:rPr>
        <w:t>places limits on the number of families that can be created from one donor (‘family limits’), to place an acceptable limit on how many siblings a donor-conceived person may have</w:t>
      </w:r>
      <w:r w:rsidR="22869D49" w:rsidRPr="05358580">
        <w:rPr>
          <w:rFonts w:ascii="Arial" w:eastAsia="Arial" w:hAnsi="Arial" w:cs="Arial"/>
          <w:sz w:val="24"/>
          <w:szCs w:val="24"/>
        </w:rPr>
        <w:t xml:space="preserve">, which will also assist in reducing the likelihood of </w:t>
      </w:r>
      <w:r w:rsidR="22869D49" w:rsidRPr="05358580">
        <w:rPr>
          <w:rFonts w:ascii="Arial" w:eastAsia="Arial" w:hAnsi="Arial" w:cs="Arial"/>
          <w:sz w:val="24"/>
          <w:szCs w:val="24"/>
        </w:rPr>
        <w:lastRenderedPageBreak/>
        <w:t>a person unknowingly forming a consanguineous relationship with a sibling or close relative (section 40);</w:t>
      </w:r>
      <w:r w:rsidRPr="05358580">
        <w:rPr>
          <w:rFonts w:ascii="Arial" w:eastAsia="Arial" w:hAnsi="Arial" w:cs="Arial"/>
          <w:sz w:val="24"/>
          <w:szCs w:val="24"/>
        </w:rPr>
        <w:t xml:space="preserve"> </w:t>
      </w:r>
      <w:r w:rsidR="00935E67" w:rsidRPr="05358580">
        <w:rPr>
          <w:rFonts w:ascii="Arial" w:eastAsia="Arial" w:hAnsi="Arial" w:cs="Arial"/>
          <w:sz w:val="24"/>
          <w:szCs w:val="24"/>
        </w:rPr>
        <w:t>and</w:t>
      </w:r>
    </w:p>
    <w:p w14:paraId="69E1856F" w14:textId="2948DC43" w:rsidR="00527E11" w:rsidRPr="00B82B39" w:rsidRDefault="00C95A4D" w:rsidP="05358580">
      <w:pPr>
        <w:pStyle w:val="ListParagraph"/>
        <w:numPr>
          <w:ilvl w:val="0"/>
          <w:numId w:val="21"/>
        </w:numPr>
        <w:spacing w:before="240" w:line="276" w:lineRule="auto"/>
        <w:ind w:left="714" w:hanging="357"/>
        <w:jc w:val="both"/>
        <w:rPr>
          <w:rFonts w:ascii="Arial" w:eastAsia="Arial" w:hAnsi="Arial" w:cs="Arial"/>
          <w:sz w:val="24"/>
          <w:szCs w:val="24"/>
        </w:rPr>
      </w:pPr>
      <w:r w:rsidRPr="05358580">
        <w:rPr>
          <w:rFonts w:ascii="Arial" w:eastAsia="Arial" w:hAnsi="Arial" w:cs="Arial"/>
          <w:sz w:val="24"/>
          <w:szCs w:val="24"/>
        </w:rPr>
        <w:t>provides for the establishment of a register of donor gametes or embryos, containing information in relation to donors (the person/s donating sperm, eggs or an embryo), intended parent(s) who receive the donation, and the donor-conceived person born because of the donation (donor register) (</w:t>
      </w:r>
      <w:r w:rsidR="00527E11" w:rsidRPr="05358580">
        <w:rPr>
          <w:rFonts w:ascii="Arial" w:eastAsia="Arial" w:hAnsi="Arial" w:cs="Arial"/>
          <w:sz w:val="24"/>
          <w:szCs w:val="24"/>
        </w:rPr>
        <w:t>Part 5)</w:t>
      </w:r>
      <w:r w:rsidR="00935E67" w:rsidRPr="05358580">
        <w:rPr>
          <w:rFonts w:ascii="Arial" w:eastAsia="Arial" w:hAnsi="Arial" w:cs="Arial"/>
          <w:sz w:val="24"/>
          <w:szCs w:val="24"/>
        </w:rPr>
        <w:t>.</w:t>
      </w:r>
    </w:p>
    <w:p w14:paraId="0084EDB4" w14:textId="584A0CA2" w:rsidR="000F151B" w:rsidRPr="00B82B39" w:rsidRDefault="000F151B" w:rsidP="009D97BF">
      <w:pPr>
        <w:spacing w:after="0"/>
        <w:contextualSpacing/>
        <w:jc w:val="both"/>
        <w:rPr>
          <w:rFonts w:ascii="Arial" w:eastAsia="Arial" w:hAnsi="Arial" w:cs="Arial"/>
          <w:sz w:val="24"/>
          <w:szCs w:val="24"/>
        </w:rPr>
      </w:pPr>
    </w:p>
    <w:p w14:paraId="4344AE86" w14:textId="3F40EEFF"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Since 2004, in order to be accredited by the Reproductive Technology Accreditation Committee of the Fertility Society of Australia and New Zealand (</w:t>
      </w:r>
      <w:r w:rsidRPr="009D97BF">
        <w:rPr>
          <w:rFonts w:ascii="Arial" w:eastAsia="Arial" w:hAnsi="Arial" w:cs="Arial"/>
          <w:b/>
          <w:bCs/>
          <w:sz w:val="24"/>
          <w:szCs w:val="24"/>
        </w:rPr>
        <w:t>Fertility Society</w:t>
      </w:r>
      <w:r w:rsidRPr="009D97BF">
        <w:rPr>
          <w:rFonts w:ascii="Arial" w:eastAsia="Arial" w:hAnsi="Arial" w:cs="Arial"/>
          <w:sz w:val="24"/>
          <w:szCs w:val="24"/>
        </w:rPr>
        <w:t xml:space="preserve">), ART providers in Australia have had to comply with the National Health and Medical Research Council </w:t>
      </w:r>
      <w:r w:rsidRPr="009D97BF">
        <w:rPr>
          <w:rFonts w:ascii="Arial" w:eastAsia="Arial" w:hAnsi="Arial" w:cs="Arial"/>
          <w:i/>
          <w:iCs/>
          <w:sz w:val="24"/>
          <w:szCs w:val="24"/>
        </w:rPr>
        <w:t>Ethical guidelines on the use of assisted reproductive technology in clinical practice and research</w:t>
      </w:r>
      <w:r w:rsidRPr="009D97BF">
        <w:rPr>
          <w:rFonts w:ascii="Arial" w:eastAsia="Arial" w:hAnsi="Arial" w:cs="Arial"/>
          <w:sz w:val="24"/>
          <w:szCs w:val="24"/>
        </w:rPr>
        <w:t xml:space="preserve"> (</w:t>
      </w:r>
      <w:r w:rsidRPr="009D97BF">
        <w:rPr>
          <w:rFonts w:ascii="Arial" w:eastAsia="Arial" w:hAnsi="Arial" w:cs="Arial"/>
          <w:b/>
          <w:bCs/>
          <w:sz w:val="24"/>
          <w:szCs w:val="24"/>
        </w:rPr>
        <w:t>NHMRC Guidelines</w:t>
      </w:r>
      <w:r w:rsidRPr="009D97BF">
        <w:rPr>
          <w:rFonts w:ascii="Arial" w:eastAsia="Arial" w:hAnsi="Arial" w:cs="Arial"/>
          <w:sz w:val="24"/>
          <w:szCs w:val="24"/>
        </w:rPr>
        <w:t>). All existing ART providers in the Territory are accredited by the Fertility Society and</w:t>
      </w:r>
      <w:r w:rsidR="00E8507C">
        <w:rPr>
          <w:rFonts w:ascii="Arial" w:eastAsia="Arial" w:hAnsi="Arial" w:cs="Arial"/>
          <w:sz w:val="24"/>
          <w:szCs w:val="24"/>
        </w:rPr>
        <w:t>,</w:t>
      </w:r>
      <w:r w:rsidRPr="009D97BF">
        <w:rPr>
          <w:rFonts w:ascii="Arial" w:eastAsia="Arial" w:hAnsi="Arial" w:cs="Arial"/>
          <w:sz w:val="24"/>
          <w:szCs w:val="24"/>
        </w:rPr>
        <w:t xml:space="preserve"> in order to maintain their accreditation, ART providers in the ACT are required by the Fertility Society to comply with the NHMRC Guidelines. </w:t>
      </w:r>
    </w:p>
    <w:p w14:paraId="0DB1F0BA" w14:textId="502397E5"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72BE2207" w14:textId="325D66BB" w:rsidR="000F151B" w:rsidRPr="00B82B39" w:rsidRDefault="22869D49" w:rsidP="009D97BF">
      <w:pPr>
        <w:spacing w:after="120"/>
        <w:contextualSpacing/>
        <w:jc w:val="both"/>
        <w:rPr>
          <w:rFonts w:ascii="Arial" w:eastAsia="Arial" w:hAnsi="Arial" w:cs="Arial"/>
          <w:sz w:val="24"/>
          <w:szCs w:val="24"/>
        </w:rPr>
      </w:pPr>
      <w:r w:rsidRPr="009D97BF">
        <w:rPr>
          <w:rFonts w:ascii="Arial" w:eastAsia="Arial" w:hAnsi="Arial" w:cs="Arial"/>
          <w:sz w:val="24"/>
          <w:szCs w:val="24"/>
        </w:rPr>
        <w:t xml:space="preserve">Following commencement of the ART Act, ART providers in the ACT must comply with both the legislation </w:t>
      </w:r>
      <w:r w:rsidRPr="009D97BF">
        <w:rPr>
          <w:rFonts w:ascii="Arial" w:eastAsia="Arial" w:hAnsi="Arial" w:cs="Arial"/>
          <w:i/>
          <w:iCs/>
          <w:sz w:val="24"/>
          <w:szCs w:val="24"/>
        </w:rPr>
        <w:t>and</w:t>
      </w:r>
      <w:r w:rsidRPr="009D97BF">
        <w:rPr>
          <w:rFonts w:ascii="Arial" w:eastAsia="Arial" w:hAnsi="Arial" w:cs="Arial"/>
          <w:sz w:val="24"/>
          <w:szCs w:val="24"/>
        </w:rPr>
        <w:t xml:space="preserve"> the NHMRC Guidelines. The regulatory aspects of the ART Act were designed to complement the NHMRC Guidelines and enshrine in law clinical and ethical obligations which are </w:t>
      </w:r>
      <w:r w:rsidR="00282222">
        <w:rPr>
          <w:rFonts w:ascii="Arial" w:eastAsia="Arial" w:hAnsi="Arial" w:cs="Arial"/>
          <w:sz w:val="24"/>
          <w:szCs w:val="24"/>
        </w:rPr>
        <w:t xml:space="preserve">largely </w:t>
      </w:r>
      <w:r w:rsidRPr="009D97BF">
        <w:rPr>
          <w:rFonts w:ascii="Arial" w:eastAsia="Arial" w:hAnsi="Arial" w:cs="Arial"/>
          <w:sz w:val="24"/>
          <w:szCs w:val="24"/>
        </w:rPr>
        <w:t xml:space="preserve">already required by the NHMRC Guidelines. Although the proposed amendments exempt an additional small cohort of people from some provisions of the ART Act under expanded transitional provisions, this does not result in a complete lack of regulation—ART providers will still be required to comply with the NHMRC Guidelines to maintain their accreditation, including, for example: </w:t>
      </w:r>
    </w:p>
    <w:p w14:paraId="66C81F27" w14:textId="747F4282" w:rsidR="000F151B" w:rsidRPr="00B82B39" w:rsidRDefault="22869D49" w:rsidP="05358580">
      <w:pPr>
        <w:pStyle w:val="ListParagraph"/>
        <w:numPr>
          <w:ilvl w:val="0"/>
          <w:numId w:val="20"/>
        </w:numPr>
        <w:spacing w:before="240" w:line="276" w:lineRule="auto"/>
        <w:ind w:left="425" w:hanging="357"/>
        <w:jc w:val="both"/>
        <w:rPr>
          <w:rFonts w:ascii="Arial" w:eastAsia="Arial" w:hAnsi="Arial" w:cs="Arial"/>
          <w:sz w:val="24"/>
          <w:szCs w:val="24"/>
        </w:rPr>
      </w:pPr>
      <w:r w:rsidRPr="05358580">
        <w:rPr>
          <w:rFonts w:ascii="Arial" w:eastAsia="Arial" w:hAnsi="Arial" w:cs="Arial"/>
          <w:sz w:val="24"/>
          <w:szCs w:val="24"/>
        </w:rPr>
        <w:t>Requirements about keeping records and allowing donor conceived people access to information about gamete donors, including medical history, family history, genetic tests relevant to the future health of donor-conceived people or their offspring, physical characteristics of the donor, and the number, age and sex of persons already born from the gametes provided by the same gamete donor and the number of families involved.</w:t>
      </w:r>
    </w:p>
    <w:p w14:paraId="3C099862" w14:textId="4C8ED8F3" w:rsidR="000F151B" w:rsidRPr="00B82B39" w:rsidRDefault="22869D49" w:rsidP="05358580">
      <w:pPr>
        <w:pStyle w:val="ListParagraph"/>
        <w:numPr>
          <w:ilvl w:val="0"/>
          <w:numId w:val="20"/>
        </w:numPr>
        <w:spacing w:before="240" w:line="276" w:lineRule="auto"/>
        <w:ind w:left="425" w:hanging="357"/>
        <w:jc w:val="both"/>
        <w:rPr>
          <w:rFonts w:ascii="Arial" w:eastAsia="Arial" w:hAnsi="Arial" w:cs="Arial"/>
          <w:sz w:val="24"/>
          <w:szCs w:val="24"/>
        </w:rPr>
      </w:pPr>
      <w:r w:rsidRPr="05358580">
        <w:rPr>
          <w:rFonts w:ascii="Arial" w:eastAsia="Arial" w:hAnsi="Arial" w:cs="Arial"/>
          <w:sz w:val="24"/>
          <w:szCs w:val="24"/>
        </w:rPr>
        <w:t>Requirements about taking reasonable steps to minimise the number of families created from one donor, including taking into account: the number of persons already born from the donor’s gametes, the risk of consanguineous relationships, family limits consented to by the donor, and whether the donor has already donated gametes at another clinic.</w:t>
      </w:r>
    </w:p>
    <w:p w14:paraId="367E1E25" w14:textId="20FF8533"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68B27E78" w14:textId="617F4421" w:rsidR="000F151B" w:rsidRPr="00B82B39" w:rsidRDefault="00F24D80"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The ART Act has a staged commencement. </w:t>
      </w:r>
      <w:r w:rsidR="008B6C79" w:rsidRPr="009D97BF">
        <w:rPr>
          <w:rFonts w:ascii="Arial" w:eastAsia="Arial" w:hAnsi="Arial" w:cs="Arial"/>
          <w:sz w:val="24"/>
          <w:szCs w:val="24"/>
        </w:rPr>
        <w:t xml:space="preserve">Most of the provisions have already commenced, either on 29 March 2024 or 28 September 2024. Provisions relating to the donor register (Part 5) will commence 28 March 2025. </w:t>
      </w:r>
    </w:p>
    <w:p w14:paraId="424890B0" w14:textId="6FB5D291"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2B4B9184" w14:textId="6B36CC94" w:rsidR="00F24D80" w:rsidRPr="00B82B39" w:rsidRDefault="008B6C79" w:rsidP="00B82B39">
      <w:pPr>
        <w:spacing w:after="0"/>
        <w:contextualSpacing/>
        <w:jc w:val="both"/>
        <w:rPr>
          <w:rFonts w:ascii="Arial" w:eastAsia="Arial" w:hAnsi="Arial" w:cs="Arial"/>
          <w:sz w:val="24"/>
          <w:szCs w:val="24"/>
        </w:rPr>
      </w:pPr>
      <w:r w:rsidRPr="009D97BF">
        <w:rPr>
          <w:rFonts w:ascii="Arial" w:eastAsia="Arial" w:hAnsi="Arial" w:cs="Arial"/>
          <w:sz w:val="24"/>
          <w:szCs w:val="24"/>
        </w:rPr>
        <w:lastRenderedPageBreak/>
        <w:t xml:space="preserve">The transitional provisions under Part 12 of the ART Act are tied to these commencement dates – with the </w:t>
      </w:r>
      <w:r w:rsidR="00870295" w:rsidRPr="009D97BF">
        <w:rPr>
          <w:rFonts w:ascii="Arial" w:eastAsia="Arial" w:hAnsi="Arial" w:cs="Arial"/>
          <w:sz w:val="24"/>
          <w:szCs w:val="24"/>
        </w:rPr>
        <w:t>‘transitional period’ (see section 128 of the ART Act) starting from 29 March 2024 and ending on 2</w:t>
      </w:r>
      <w:r w:rsidR="00A667A6">
        <w:rPr>
          <w:rFonts w:ascii="Arial" w:eastAsia="Arial" w:hAnsi="Arial" w:cs="Arial"/>
          <w:sz w:val="24"/>
          <w:szCs w:val="24"/>
        </w:rPr>
        <w:t>7</w:t>
      </w:r>
      <w:r w:rsidR="00870295" w:rsidRPr="009D97BF">
        <w:rPr>
          <w:rFonts w:ascii="Arial" w:eastAsia="Arial" w:hAnsi="Arial" w:cs="Arial"/>
          <w:sz w:val="24"/>
          <w:szCs w:val="24"/>
        </w:rPr>
        <w:t xml:space="preserve"> September 2024.</w:t>
      </w:r>
    </w:p>
    <w:p w14:paraId="062A3A43" w14:textId="20B7F47B" w:rsidR="000F151B" w:rsidRPr="00B82B39" w:rsidRDefault="000F151B" w:rsidP="009D97BF">
      <w:pPr>
        <w:spacing w:after="0"/>
        <w:contextualSpacing/>
        <w:jc w:val="both"/>
        <w:rPr>
          <w:rFonts w:ascii="Arial" w:eastAsia="Arial" w:hAnsi="Arial" w:cs="Arial"/>
          <w:b/>
          <w:bCs/>
          <w:sz w:val="24"/>
          <w:szCs w:val="24"/>
        </w:rPr>
      </w:pPr>
    </w:p>
    <w:p w14:paraId="1B1943A3" w14:textId="184174EF" w:rsidR="00FF7243" w:rsidRPr="00B82B39" w:rsidRDefault="00FF7243" w:rsidP="05358580">
      <w:pPr>
        <w:spacing w:before="240" w:after="0"/>
        <w:jc w:val="both"/>
        <w:rPr>
          <w:rFonts w:ascii="Arial" w:eastAsia="Arial" w:hAnsi="Arial" w:cs="Arial"/>
          <w:b/>
          <w:bCs/>
          <w:i/>
          <w:iCs/>
          <w:sz w:val="24"/>
          <w:szCs w:val="24"/>
        </w:rPr>
      </w:pPr>
      <w:r w:rsidRPr="05358580">
        <w:rPr>
          <w:rFonts w:ascii="Arial" w:eastAsia="Arial" w:hAnsi="Arial" w:cs="Arial"/>
          <w:b/>
          <w:bCs/>
          <w:i/>
          <w:iCs/>
          <w:sz w:val="24"/>
          <w:szCs w:val="24"/>
        </w:rPr>
        <w:t xml:space="preserve">Amendments to </w:t>
      </w:r>
      <w:r w:rsidR="002F48EE" w:rsidRPr="05358580">
        <w:rPr>
          <w:rFonts w:ascii="Arial" w:eastAsia="Arial" w:hAnsi="Arial" w:cs="Arial"/>
          <w:b/>
          <w:bCs/>
          <w:i/>
          <w:iCs/>
          <w:sz w:val="24"/>
          <w:szCs w:val="24"/>
        </w:rPr>
        <w:t xml:space="preserve">Part 12 </w:t>
      </w:r>
      <w:r w:rsidR="00C95A4D" w:rsidRPr="05358580">
        <w:rPr>
          <w:rFonts w:ascii="Arial" w:eastAsia="Arial" w:hAnsi="Arial" w:cs="Arial"/>
          <w:b/>
          <w:bCs/>
          <w:i/>
          <w:iCs/>
          <w:sz w:val="24"/>
          <w:szCs w:val="24"/>
        </w:rPr>
        <w:t xml:space="preserve">(Transitional) </w:t>
      </w:r>
      <w:r w:rsidR="002F48EE" w:rsidRPr="05358580">
        <w:rPr>
          <w:rFonts w:ascii="Arial" w:eastAsia="Arial" w:hAnsi="Arial" w:cs="Arial"/>
          <w:b/>
          <w:bCs/>
          <w:i/>
          <w:iCs/>
          <w:sz w:val="24"/>
          <w:szCs w:val="24"/>
        </w:rPr>
        <w:t>of the ART Act</w:t>
      </w:r>
    </w:p>
    <w:p w14:paraId="6488B2EF" w14:textId="06AE1C65" w:rsidR="002A23A6" w:rsidRPr="00DB1861" w:rsidRDefault="002A23A6" w:rsidP="05358580">
      <w:pPr>
        <w:spacing w:before="240" w:after="120"/>
        <w:jc w:val="both"/>
        <w:rPr>
          <w:rFonts w:ascii="Arial" w:eastAsia="Arial" w:hAnsi="Arial" w:cs="Arial"/>
          <w:sz w:val="24"/>
          <w:szCs w:val="24"/>
        </w:rPr>
      </w:pPr>
      <w:r w:rsidRPr="006E283F">
        <w:rPr>
          <w:rFonts w:ascii="Arial" w:eastAsia="Arial" w:hAnsi="Arial" w:cs="Arial"/>
          <w:sz w:val="24"/>
          <w:szCs w:val="24"/>
        </w:rPr>
        <w:t xml:space="preserve">The new arrangements are intended to extend the operation of the ART Act’s transitional </w:t>
      </w:r>
      <w:r w:rsidR="00DB1861">
        <w:rPr>
          <w:rFonts w:ascii="Arial" w:eastAsia="Arial" w:hAnsi="Arial" w:cs="Arial"/>
          <w:sz w:val="24"/>
          <w:szCs w:val="24"/>
        </w:rPr>
        <w:t>provisions</w:t>
      </w:r>
      <w:r w:rsidRPr="006E283F">
        <w:rPr>
          <w:rFonts w:ascii="Arial" w:eastAsia="Arial" w:hAnsi="Arial" w:cs="Arial"/>
          <w:sz w:val="24"/>
          <w:szCs w:val="24"/>
        </w:rPr>
        <w:t xml:space="preserve"> to a broader group of people. The arrangements operate by exempting </w:t>
      </w:r>
      <w:r w:rsidR="00DB1861">
        <w:rPr>
          <w:rFonts w:ascii="Arial" w:eastAsia="Arial" w:hAnsi="Arial" w:cs="Arial"/>
          <w:sz w:val="24"/>
          <w:szCs w:val="24"/>
        </w:rPr>
        <w:t xml:space="preserve">the use of gametes or embryos for </w:t>
      </w:r>
      <w:r w:rsidRPr="006E283F">
        <w:rPr>
          <w:rFonts w:ascii="Arial" w:eastAsia="Arial" w:hAnsi="Arial" w:cs="Arial"/>
          <w:sz w:val="24"/>
          <w:szCs w:val="24"/>
        </w:rPr>
        <w:t xml:space="preserve">ART treatment in particular circumstances from either the </w:t>
      </w:r>
      <w:r w:rsidR="00DB1861">
        <w:rPr>
          <w:rFonts w:ascii="Arial" w:eastAsia="Arial" w:hAnsi="Arial" w:cs="Arial"/>
          <w:sz w:val="24"/>
          <w:szCs w:val="24"/>
        </w:rPr>
        <w:t>‘</w:t>
      </w:r>
      <w:r w:rsidRPr="006E283F">
        <w:rPr>
          <w:rFonts w:ascii="Arial" w:eastAsia="Arial" w:hAnsi="Arial" w:cs="Arial"/>
          <w:sz w:val="24"/>
          <w:szCs w:val="24"/>
        </w:rPr>
        <w:t>basic provisions</w:t>
      </w:r>
      <w:r w:rsidR="00DB1861">
        <w:rPr>
          <w:rFonts w:ascii="Arial" w:eastAsia="Arial" w:hAnsi="Arial" w:cs="Arial"/>
          <w:sz w:val="24"/>
          <w:szCs w:val="24"/>
        </w:rPr>
        <w:t>’</w:t>
      </w:r>
      <w:r w:rsidRPr="006E283F">
        <w:rPr>
          <w:rFonts w:ascii="Arial" w:eastAsia="Arial" w:hAnsi="Arial" w:cs="Arial"/>
          <w:sz w:val="24"/>
          <w:szCs w:val="24"/>
        </w:rPr>
        <w:t xml:space="preserve"> or the </w:t>
      </w:r>
      <w:r w:rsidR="00DB1861">
        <w:rPr>
          <w:rFonts w:ascii="Arial" w:eastAsia="Arial" w:hAnsi="Arial" w:cs="Arial"/>
          <w:sz w:val="24"/>
          <w:szCs w:val="24"/>
        </w:rPr>
        <w:t>‘</w:t>
      </w:r>
      <w:r w:rsidRPr="006E283F">
        <w:rPr>
          <w:rFonts w:ascii="Arial" w:eastAsia="Arial" w:hAnsi="Arial" w:cs="Arial"/>
          <w:sz w:val="24"/>
          <w:szCs w:val="24"/>
        </w:rPr>
        <w:t>extended provisions</w:t>
      </w:r>
      <w:r w:rsidR="00DB1861">
        <w:rPr>
          <w:rFonts w:ascii="Arial" w:eastAsia="Arial" w:hAnsi="Arial" w:cs="Arial"/>
          <w:sz w:val="24"/>
          <w:szCs w:val="24"/>
        </w:rPr>
        <w:t>’</w:t>
      </w:r>
      <w:r w:rsidRPr="006E283F">
        <w:rPr>
          <w:rFonts w:ascii="Arial" w:eastAsia="Arial" w:hAnsi="Arial" w:cs="Arial"/>
          <w:sz w:val="24"/>
          <w:szCs w:val="24"/>
        </w:rPr>
        <w:t xml:space="preserve">. The basic provisions are a group of regulatory provisions which commenced on </w:t>
      </w:r>
      <w:r w:rsidR="00DB1861" w:rsidRPr="00DB1861">
        <w:rPr>
          <w:rFonts w:ascii="Arial" w:eastAsia="Arial" w:hAnsi="Arial" w:cs="Arial"/>
          <w:sz w:val="24"/>
          <w:szCs w:val="24"/>
        </w:rPr>
        <w:t>28 September 2024 and</w:t>
      </w:r>
      <w:r w:rsidRPr="006E283F">
        <w:rPr>
          <w:rFonts w:ascii="Arial" w:eastAsia="Arial" w:hAnsi="Arial" w:cs="Arial"/>
          <w:sz w:val="24"/>
          <w:szCs w:val="24"/>
        </w:rPr>
        <w:t xml:space="preserve"> include time limits on use of gametes (section 39), limits on the number of families created (section 40) and the obligation on ART providers to provide mandatory information to the register (section 53) (see new definition of basic provisions at </w:t>
      </w:r>
      <w:r w:rsidR="00DB1861">
        <w:rPr>
          <w:rFonts w:ascii="Arial" w:eastAsia="Arial" w:hAnsi="Arial" w:cs="Arial"/>
          <w:sz w:val="24"/>
          <w:szCs w:val="24"/>
        </w:rPr>
        <w:t>clause</w:t>
      </w:r>
      <w:r w:rsidR="00DE0AE7">
        <w:rPr>
          <w:rFonts w:ascii="Arial" w:eastAsia="Arial" w:hAnsi="Arial" w:cs="Arial"/>
          <w:sz w:val="24"/>
          <w:szCs w:val="24"/>
        </w:rPr>
        <w:t> </w:t>
      </w:r>
      <w:r w:rsidR="00974BDD">
        <w:rPr>
          <w:rFonts w:ascii="Arial" w:eastAsia="Arial" w:hAnsi="Arial" w:cs="Arial"/>
          <w:sz w:val="24"/>
          <w:szCs w:val="24"/>
        </w:rPr>
        <w:t>7</w:t>
      </w:r>
      <w:r w:rsidRPr="006E283F">
        <w:rPr>
          <w:rFonts w:ascii="Arial" w:eastAsia="Arial" w:hAnsi="Arial" w:cs="Arial"/>
          <w:sz w:val="24"/>
          <w:szCs w:val="24"/>
        </w:rPr>
        <w:t xml:space="preserve"> of the Bill). The extended provisions include the basic provisions, but also include</w:t>
      </w:r>
      <w:r w:rsidR="00DB1861">
        <w:rPr>
          <w:rFonts w:ascii="Arial" w:eastAsia="Arial" w:hAnsi="Arial" w:cs="Arial"/>
          <w:sz w:val="24"/>
          <w:szCs w:val="24"/>
        </w:rPr>
        <w:t xml:space="preserve"> certain</w:t>
      </w:r>
      <w:r w:rsidRPr="006E283F">
        <w:rPr>
          <w:rFonts w:ascii="Arial" w:eastAsia="Arial" w:hAnsi="Arial" w:cs="Arial"/>
          <w:sz w:val="24"/>
          <w:szCs w:val="24"/>
        </w:rPr>
        <w:t xml:space="preserve"> obligations which commenced on 29 March 2024 requiring providers to collect information about gamete providers (section 46) and people receiving ART treatment (section 47) and to keep that information </w:t>
      </w:r>
      <w:r w:rsidR="00DB1861">
        <w:rPr>
          <w:rFonts w:ascii="Arial" w:eastAsia="Arial" w:hAnsi="Arial" w:cs="Arial"/>
          <w:sz w:val="24"/>
          <w:szCs w:val="24"/>
        </w:rPr>
        <w:t xml:space="preserve">as a record </w:t>
      </w:r>
      <w:r w:rsidRPr="006E283F">
        <w:rPr>
          <w:rFonts w:ascii="Arial" w:eastAsia="Arial" w:hAnsi="Arial" w:cs="Arial"/>
          <w:sz w:val="24"/>
          <w:szCs w:val="24"/>
        </w:rPr>
        <w:t xml:space="preserve">(section 48) (see new definition of extended provisions at </w:t>
      </w:r>
      <w:r w:rsidR="00DB1861">
        <w:rPr>
          <w:rFonts w:ascii="Arial" w:eastAsia="Arial" w:hAnsi="Arial" w:cs="Arial"/>
          <w:sz w:val="24"/>
          <w:szCs w:val="24"/>
        </w:rPr>
        <w:t xml:space="preserve">clause </w:t>
      </w:r>
      <w:r w:rsidR="00B61B62">
        <w:rPr>
          <w:rFonts w:ascii="Arial" w:eastAsia="Arial" w:hAnsi="Arial" w:cs="Arial"/>
          <w:sz w:val="24"/>
          <w:szCs w:val="24"/>
        </w:rPr>
        <w:t>7</w:t>
      </w:r>
      <w:r w:rsidRPr="006E283F">
        <w:rPr>
          <w:rFonts w:ascii="Arial" w:eastAsia="Arial" w:hAnsi="Arial" w:cs="Arial"/>
          <w:sz w:val="24"/>
          <w:szCs w:val="24"/>
        </w:rPr>
        <w:t xml:space="preserve"> of the Bill).</w:t>
      </w:r>
    </w:p>
    <w:p w14:paraId="1472ADB9" w14:textId="5BE46878" w:rsidR="000F151B" w:rsidRPr="00B82B39" w:rsidRDefault="22869D49" w:rsidP="05358580">
      <w:pPr>
        <w:spacing w:before="240" w:after="120"/>
        <w:jc w:val="both"/>
        <w:rPr>
          <w:rFonts w:ascii="Arial" w:eastAsia="Arial" w:hAnsi="Arial" w:cs="Arial"/>
          <w:sz w:val="24"/>
          <w:szCs w:val="24"/>
        </w:rPr>
      </w:pPr>
      <w:r w:rsidRPr="05358580">
        <w:rPr>
          <w:rFonts w:ascii="Arial" w:eastAsia="Arial" w:hAnsi="Arial" w:cs="Arial"/>
          <w:sz w:val="24"/>
          <w:szCs w:val="24"/>
        </w:rPr>
        <w:t>The intended effects of the proposed amendments under the Bill are as follows.</w:t>
      </w:r>
    </w:p>
    <w:p w14:paraId="6AB71E19" w14:textId="1201836B" w:rsidR="000F151B" w:rsidRPr="00B82B39"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9D97BF">
        <w:rPr>
          <w:rFonts w:ascii="Arial" w:eastAsia="Arial" w:hAnsi="Arial" w:cs="Arial"/>
          <w:sz w:val="24"/>
          <w:szCs w:val="24"/>
        </w:rPr>
        <w:t xml:space="preserve">Permit people who were allocated gametes prior to 29 March 2024, which now do not comply with the ART Act, to use those gametes for ART treatment without the extended </w:t>
      </w:r>
      <w:r w:rsidRPr="00AE354A">
        <w:rPr>
          <w:rFonts w:ascii="Arial" w:eastAsia="Arial" w:hAnsi="Arial" w:cs="Arial"/>
          <w:sz w:val="24"/>
          <w:szCs w:val="24"/>
        </w:rPr>
        <w:t xml:space="preserve">provisions </w:t>
      </w:r>
      <w:r w:rsidRPr="00780474">
        <w:rPr>
          <w:rFonts w:ascii="Arial" w:eastAsia="Arial" w:hAnsi="Arial" w:cs="Arial"/>
          <w:sz w:val="24"/>
          <w:szCs w:val="24"/>
        </w:rPr>
        <w:t>applying</w:t>
      </w:r>
      <w:r w:rsidRPr="00AE354A">
        <w:rPr>
          <w:rFonts w:ascii="Arial" w:eastAsia="Arial" w:hAnsi="Arial" w:cs="Arial"/>
          <w:sz w:val="24"/>
          <w:szCs w:val="24"/>
        </w:rPr>
        <w:t xml:space="preserve">. If the person becomes pregnant using those allocated gametes, the </w:t>
      </w:r>
      <w:r w:rsidR="002A23A6">
        <w:rPr>
          <w:rFonts w:ascii="Arial" w:eastAsia="Arial" w:hAnsi="Arial" w:cs="Arial"/>
          <w:sz w:val="24"/>
          <w:szCs w:val="24"/>
        </w:rPr>
        <w:t>extended</w:t>
      </w:r>
      <w:r w:rsidRPr="00AE354A">
        <w:rPr>
          <w:rFonts w:ascii="Arial" w:eastAsia="Arial" w:hAnsi="Arial" w:cs="Arial"/>
          <w:sz w:val="24"/>
          <w:szCs w:val="24"/>
        </w:rPr>
        <w:t xml:space="preserve"> provisions will also not apply to the use of gametes from the same</w:t>
      </w:r>
      <w:r w:rsidRPr="009D97BF">
        <w:rPr>
          <w:rFonts w:ascii="Arial" w:eastAsia="Arial" w:hAnsi="Arial" w:cs="Arial"/>
          <w:sz w:val="24"/>
          <w:szCs w:val="24"/>
        </w:rPr>
        <w:t xml:space="preserve"> donor by that person or their domestic partner for subsequent pregnancies.</w:t>
      </w:r>
    </w:p>
    <w:p w14:paraId="76BC47DA" w14:textId="40FB3853" w:rsidR="000F151B" w:rsidRPr="00B82B39"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9D97BF">
        <w:rPr>
          <w:rFonts w:ascii="Arial" w:eastAsia="Arial" w:hAnsi="Arial" w:cs="Arial"/>
          <w:sz w:val="24"/>
          <w:szCs w:val="24"/>
        </w:rPr>
        <w:t>Permit people who were allocated gametes between 29 March 2024 and 2</w:t>
      </w:r>
      <w:r w:rsidR="00A667A6">
        <w:rPr>
          <w:rFonts w:ascii="Arial" w:eastAsia="Arial" w:hAnsi="Arial" w:cs="Arial"/>
          <w:sz w:val="24"/>
          <w:szCs w:val="24"/>
        </w:rPr>
        <w:t>7</w:t>
      </w:r>
      <w:r w:rsidR="001344C3">
        <w:rPr>
          <w:rFonts w:ascii="Arial" w:eastAsia="Arial" w:hAnsi="Arial" w:cs="Arial"/>
          <w:sz w:val="24"/>
          <w:szCs w:val="24"/>
        </w:rPr>
        <w:t> </w:t>
      </w:r>
      <w:r w:rsidRPr="009D97BF">
        <w:rPr>
          <w:rFonts w:ascii="Arial" w:eastAsia="Arial" w:hAnsi="Arial" w:cs="Arial"/>
          <w:sz w:val="24"/>
          <w:szCs w:val="24"/>
        </w:rPr>
        <w:t xml:space="preserve">September 2024 (transitional period), to use those gametes for ART treatment, without the basic provisions applying. If the person becomes pregnant using those allocated gametes, the </w:t>
      </w:r>
      <w:r w:rsidR="002A23A6">
        <w:rPr>
          <w:rFonts w:ascii="Arial" w:eastAsia="Arial" w:hAnsi="Arial" w:cs="Arial"/>
          <w:sz w:val="24"/>
          <w:szCs w:val="24"/>
        </w:rPr>
        <w:t>basic</w:t>
      </w:r>
      <w:r w:rsidRPr="009D97BF">
        <w:rPr>
          <w:rFonts w:ascii="Arial" w:eastAsia="Arial" w:hAnsi="Arial" w:cs="Arial"/>
          <w:sz w:val="24"/>
          <w:szCs w:val="24"/>
        </w:rPr>
        <w:t xml:space="preserve"> provisions will also not apply to the use of gametes from the same donor by that person or their domestic partner for subsequent pregnancies.</w:t>
      </w:r>
    </w:p>
    <w:p w14:paraId="0B107DCD" w14:textId="318F71BF" w:rsidR="000F151B" w:rsidRPr="00B82B39"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9D97BF">
        <w:rPr>
          <w:rFonts w:ascii="Arial" w:eastAsia="Arial" w:hAnsi="Arial" w:cs="Arial"/>
          <w:sz w:val="24"/>
          <w:szCs w:val="24"/>
        </w:rPr>
        <w:t xml:space="preserve">If use of gametes in ART treatment results in a pregnancy prior to 28 September 2024, allow the individual who became pregnant or their domestic partner to use gametes from the same donor to complete their families without the extended provisions applying. </w:t>
      </w:r>
      <w:r w:rsidR="00B43ADF">
        <w:rPr>
          <w:rFonts w:ascii="Arial" w:eastAsia="Arial" w:hAnsi="Arial" w:cs="Arial"/>
          <w:sz w:val="24"/>
          <w:szCs w:val="24"/>
        </w:rPr>
        <w:t>Note that this applies irrespective of whether the pregnancy results in the birth of a live child.</w:t>
      </w:r>
    </w:p>
    <w:p w14:paraId="2FFB9B59" w14:textId="00AC8C7E" w:rsidR="000F151B" w:rsidRPr="00B82B39"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9D97BF">
        <w:rPr>
          <w:rFonts w:ascii="Arial" w:eastAsia="Arial" w:hAnsi="Arial" w:cs="Arial"/>
          <w:sz w:val="24"/>
          <w:szCs w:val="24"/>
        </w:rPr>
        <w:t>Remove the existing requirement in section 131 that the gamete must have been donated before the end of the transitional period.</w:t>
      </w:r>
    </w:p>
    <w:p w14:paraId="50E5585B" w14:textId="449AFA40" w:rsidR="000F151B" w:rsidRPr="006E283F" w:rsidRDefault="002A23A6"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lastRenderedPageBreak/>
        <w:t xml:space="preserve">If an embryo is created prior to </w:t>
      </w:r>
      <w:r w:rsidR="001344C3">
        <w:rPr>
          <w:rFonts w:ascii="Arial" w:eastAsia="Arial" w:hAnsi="Arial" w:cs="Arial"/>
          <w:sz w:val="24"/>
          <w:szCs w:val="24"/>
        </w:rPr>
        <w:t>the end of the transitional period</w:t>
      </w:r>
      <w:r w:rsidRPr="006E283F">
        <w:rPr>
          <w:rFonts w:ascii="Arial" w:eastAsia="Arial" w:hAnsi="Arial" w:cs="Arial"/>
          <w:sz w:val="24"/>
          <w:szCs w:val="24"/>
        </w:rPr>
        <w:t xml:space="preserve">, permit the use of that embryo </w:t>
      </w:r>
      <w:r w:rsidR="007F2937" w:rsidRPr="006E283F">
        <w:rPr>
          <w:rFonts w:ascii="Arial" w:eastAsia="Arial" w:hAnsi="Arial" w:cs="Arial"/>
          <w:sz w:val="24"/>
          <w:szCs w:val="24"/>
        </w:rPr>
        <w:t xml:space="preserve">for ART treatment </w:t>
      </w:r>
      <w:r w:rsidRPr="006E283F">
        <w:rPr>
          <w:rFonts w:ascii="Arial" w:eastAsia="Arial" w:hAnsi="Arial" w:cs="Arial"/>
          <w:sz w:val="24"/>
          <w:szCs w:val="24"/>
        </w:rPr>
        <w:t>without the extended provisions applying. If the person becomes pregnant using such an embryo, the extended provisions will also not apply to the use of gametes from the same donor by that person or their domestic partner to create and use further embryos.</w:t>
      </w:r>
    </w:p>
    <w:p w14:paraId="005E5893" w14:textId="53B13CCA" w:rsidR="000F151B" w:rsidRPr="00B82B39" w:rsidRDefault="22869D49" w:rsidP="009D97BF">
      <w:pPr>
        <w:spacing w:after="0"/>
        <w:contextualSpacing/>
        <w:jc w:val="both"/>
        <w:rPr>
          <w:rFonts w:ascii="Arial" w:eastAsia="Arial" w:hAnsi="Arial" w:cs="Arial"/>
          <w:sz w:val="20"/>
          <w:szCs w:val="20"/>
        </w:rPr>
      </w:pPr>
      <w:r w:rsidRPr="009D97BF">
        <w:rPr>
          <w:rFonts w:ascii="Arial" w:eastAsia="Arial" w:hAnsi="Arial" w:cs="Arial"/>
          <w:sz w:val="20"/>
          <w:szCs w:val="20"/>
        </w:rPr>
        <w:t xml:space="preserve"> </w:t>
      </w:r>
    </w:p>
    <w:p w14:paraId="0E7E1E1E" w14:textId="63D079B3"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Note that </w:t>
      </w:r>
      <w:r w:rsidRPr="006001FB">
        <w:rPr>
          <w:rFonts w:ascii="Arial" w:eastAsia="Aptos" w:hAnsi="Arial" w:cs="Arial"/>
          <w:sz w:val="24"/>
          <w:szCs w:val="24"/>
        </w:rPr>
        <w:t>there</w:t>
      </w:r>
      <w:r w:rsidRPr="009D97BF">
        <w:rPr>
          <w:rFonts w:ascii="Aptos" w:eastAsia="Aptos" w:hAnsi="Aptos" w:cs="Aptos"/>
          <w:sz w:val="24"/>
          <w:szCs w:val="24"/>
        </w:rPr>
        <w:t xml:space="preserve"> </w:t>
      </w:r>
      <w:r w:rsidRPr="009D97BF">
        <w:rPr>
          <w:rFonts w:ascii="Arial" w:eastAsia="Arial" w:hAnsi="Arial" w:cs="Arial"/>
          <w:sz w:val="24"/>
          <w:szCs w:val="24"/>
        </w:rPr>
        <w:t xml:space="preserve">will be some overlap between the different transitional arrangements. For example, a person may be permitted under section 131 to use gametes for future pregnancies, and also permitted to use gametes </w:t>
      </w:r>
      <w:r w:rsidR="007F2937">
        <w:rPr>
          <w:rFonts w:ascii="Arial" w:eastAsia="Arial" w:hAnsi="Arial" w:cs="Arial"/>
          <w:sz w:val="24"/>
          <w:szCs w:val="24"/>
        </w:rPr>
        <w:t xml:space="preserve">which were allocated before the end of the transitional period </w:t>
      </w:r>
      <w:r w:rsidRPr="009D97BF">
        <w:rPr>
          <w:rFonts w:ascii="Arial" w:eastAsia="Arial" w:hAnsi="Arial" w:cs="Arial"/>
          <w:sz w:val="24"/>
          <w:szCs w:val="24"/>
        </w:rPr>
        <w:t xml:space="preserve">under </w:t>
      </w:r>
      <w:r w:rsidR="007F2937">
        <w:rPr>
          <w:rFonts w:ascii="Arial" w:eastAsia="Arial" w:hAnsi="Arial" w:cs="Arial"/>
          <w:sz w:val="24"/>
          <w:szCs w:val="24"/>
        </w:rPr>
        <w:t>new section 132B or 132C</w:t>
      </w:r>
      <w:r w:rsidRPr="009D97BF">
        <w:rPr>
          <w:rFonts w:ascii="Arial" w:eastAsia="Arial" w:hAnsi="Arial" w:cs="Arial"/>
          <w:sz w:val="24"/>
          <w:szCs w:val="24"/>
        </w:rPr>
        <w:t>. It is intended that such a person would be able to take the benefit of whichever provision affords</w:t>
      </w:r>
      <w:r w:rsidR="002A23A6">
        <w:rPr>
          <w:rFonts w:ascii="Arial" w:eastAsia="Arial" w:hAnsi="Arial" w:cs="Arial"/>
          <w:sz w:val="24"/>
          <w:szCs w:val="24"/>
        </w:rPr>
        <w:t xml:space="preserve"> that individual</w:t>
      </w:r>
      <w:r w:rsidRPr="009D97BF">
        <w:rPr>
          <w:rFonts w:ascii="Arial" w:eastAsia="Arial" w:hAnsi="Arial" w:cs="Arial"/>
          <w:sz w:val="24"/>
          <w:szCs w:val="24"/>
        </w:rPr>
        <w:t xml:space="preserve"> the most flexibility. </w:t>
      </w:r>
    </w:p>
    <w:p w14:paraId="4E9ED9DE" w14:textId="3E7FBB27"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505EBC91" w14:textId="18AFEE83" w:rsidR="00232198" w:rsidRPr="00B82B39" w:rsidRDefault="004C0074" w:rsidP="00B82B39">
      <w:pPr>
        <w:spacing w:after="0"/>
        <w:contextualSpacing/>
        <w:jc w:val="both"/>
        <w:rPr>
          <w:rFonts w:ascii="Arial" w:eastAsia="Arial" w:hAnsi="Arial" w:cs="Arial"/>
          <w:sz w:val="24"/>
          <w:szCs w:val="24"/>
        </w:rPr>
      </w:pPr>
      <w:r w:rsidRPr="009D97BF">
        <w:rPr>
          <w:rFonts w:ascii="Arial" w:eastAsia="Arial" w:hAnsi="Arial" w:cs="Arial"/>
          <w:sz w:val="24"/>
          <w:szCs w:val="24"/>
        </w:rPr>
        <w:t>The current transitional provisions under Part 12 of the ART Act enable individuals who have already started their families to complete their families</w:t>
      </w:r>
      <w:r w:rsidR="007F2937">
        <w:rPr>
          <w:rFonts w:ascii="Arial" w:eastAsia="Arial" w:hAnsi="Arial" w:cs="Arial"/>
          <w:sz w:val="24"/>
          <w:szCs w:val="24"/>
        </w:rPr>
        <w:t xml:space="preserve"> </w:t>
      </w:r>
      <w:r w:rsidRPr="009D97BF">
        <w:rPr>
          <w:rFonts w:ascii="Arial" w:eastAsia="Arial" w:hAnsi="Arial" w:cs="Arial"/>
          <w:sz w:val="24"/>
          <w:szCs w:val="24"/>
        </w:rPr>
        <w:t>using gametes obtained from the same donor, even if those gametes do not comply with some of the new requirements introduced under the ART Act.</w:t>
      </w:r>
      <w:r w:rsidR="003D4D4E" w:rsidRPr="009D97BF">
        <w:rPr>
          <w:rFonts w:ascii="Arial" w:eastAsia="Arial" w:hAnsi="Arial" w:cs="Arial"/>
          <w:sz w:val="24"/>
          <w:szCs w:val="24"/>
        </w:rPr>
        <w:t xml:space="preserve"> </w:t>
      </w:r>
      <w:r w:rsidR="00232198" w:rsidRPr="009D97BF">
        <w:rPr>
          <w:rFonts w:ascii="Arial" w:eastAsia="Arial" w:hAnsi="Arial" w:cs="Arial"/>
          <w:sz w:val="24"/>
          <w:szCs w:val="24"/>
        </w:rPr>
        <w:t>However,</w:t>
      </w:r>
      <w:r w:rsidR="002A23A6">
        <w:rPr>
          <w:rFonts w:ascii="Arial" w:eastAsia="Arial" w:hAnsi="Arial" w:cs="Arial"/>
          <w:sz w:val="24"/>
          <w:szCs w:val="24"/>
        </w:rPr>
        <w:t xml:space="preserve"> for the use of </w:t>
      </w:r>
      <w:r w:rsidR="007F2937">
        <w:rPr>
          <w:rFonts w:ascii="Arial" w:eastAsia="Arial" w:hAnsi="Arial" w:cs="Arial"/>
          <w:sz w:val="24"/>
          <w:szCs w:val="24"/>
        </w:rPr>
        <w:t>allocated</w:t>
      </w:r>
      <w:r w:rsidR="002A23A6">
        <w:rPr>
          <w:rFonts w:ascii="Arial" w:eastAsia="Arial" w:hAnsi="Arial" w:cs="Arial"/>
          <w:sz w:val="24"/>
          <w:szCs w:val="24"/>
        </w:rPr>
        <w:t xml:space="preserve"> gametes,</w:t>
      </w:r>
      <w:r w:rsidR="00232198" w:rsidRPr="009D97BF">
        <w:rPr>
          <w:rFonts w:ascii="Arial" w:eastAsia="Arial" w:hAnsi="Arial" w:cs="Arial"/>
          <w:sz w:val="24"/>
          <w:szCs w:val="24"/>
        </w:rPr>
        <w:t xml:space="preserve"> the transitional provisions as currently set out in the ART Act only apply to people who had already become pregnant using gametes from a donor (section 131) prior to 28 September 2024. These existing transitional provisions do not include people who were already allocated gametes, but who have not yet commenced ART treatment or achieved pregnancy. </w:t>
      </w:r>
      <w:r w:rsidR="00282222">
        <w:rPr>
          <w:rFonts w:ascii="Arial" w:eastAsia="Arial" w:hAnsi="Arial" w:cs="Arial"/>
          <w:sz w:val="24"/>
          <w:szCs w:val="24"/>
        </w:rPr>
        <w:t>The current transitional provisions have s</w:t>
      </w:r>
      <w:r w:rsidR="002A23A6" w:rsidRPr="006E283F">
        <w:rPr>
          <w:rFonts w:ascii="Arial" w:eastAsia="Arial" w:hAnsi="Arial" w:cs="Arial"/>
          <w:sz w:val="24"/>
          <w:szCs w:val="24"/>
        </w:rPr>
        <w:t>eparate requirements in relation to the use of embryos created prior to 28 September 2024 (section 132</w:t>
      </w:r>
      <w:r w:rsidR="007F2937">
        <w:rPr>
          <w:rFonts w:ascii="Arial" w:eastAsia="Arial" w:hAnsi="Arial" w:cs="Arial"/>
          <w:sz w:val="24"/>
          <w:szCs w:val="24"/>
        </w:rPr>
        <w:t xml:space="preserve"> of the ART Act</w:t>
      </w:r>
      <w:r w:rsidR="002A23A6" w:rsidRPr="006E283F">
        <w:rPr>
          <w:rFonts w:ascii="Arial" w:eastAsia="Arial" w:hAnsi="Arial" w:cs="Arial"/>
          <w:sz w:val="24"/>
          <w:szCs w:val="24"/>
        </w:rPr>
        <w:t xml:space="preserve">). However, </w:t>
      </w:r>
      <w:r w:rsidR="00D13680">
        <w:rPr>
          <w:rFonts w:ascii="Arial" w:eastAsia="Arial" w:hAnsi="Arial" w:cs="Arial"/>
          <w:sz w:val="24"/>
          <w:szCs w:val="24"/>
        </w:rPr>
        <w:t>section 132 as currently set out in the ART Act</w:t>
      </w:r>
      <w:r w:rsidR="002A23A6" w:rsidRPr="006E283F">
        <w:rPr>
          <w:rFonts w:ascii="Arial" w:eastAsia="Arial" w:hAnsi="Arial" w:cs="Arial"/>
          <w:sz w:val="24"/>
          <w:szCs w:val="24"/>
        </w:rPr>
        <w:t xml:space="preserve"> only appl</w:t>
      </w:r>
      <w:r w:rsidR="00D13680">
        <w:rPr>
          <w:rFonts w:ascii="Arial" w:eastAsia="Arial" w:hAnsi="Arial" w:cs="Arial"/>
          <w:sz w:val="24"/>
          <w:szCs w:val="24"/>
        </w:rPr>
        <w:t>ies to the use of</w:t>
      </w:r>
      <w:r w:rsidR="002A23A6" w:rsidRPr="006E283F">
        <w:rPr>
          <w:rFonts w:ascii="Arial" w:eastAsia="Arial" w:hAnsi="Arial" w:cs="Arial"/>
          <w:sz w:val="24"/>
          <w:szCs w:val="24"/>
        </w:rPr>
        <w:t xml:space="preserve"> embryos created prior to this date, and do</w:t>
      </w:r>
      <w:r w:rsidR="001344C3">
        <w:rPr>
          <w:rFonts w:ascii="Arial" w:eastAsia="Arial" w:hAnsi="Arial" w:cs="Arial"/>
          <w:sz w:val="24"/>
          <w:szCs w:val="24"/>
        </w:rPr>
        <w:t>es</w:t>
      </w:r>
      <w:r w:rsidR="002A23A6" w:rsidRPr="006E283F">
        <w:rPr>
          <w:rFonts w:ascii="Arial" w:eastAsia="Arial" w:hAnsi="Arial" w:cs="Arial"/>
          <w:sz w:val="24"/>
          <w:szCs w:val="24"/>
        </w:rPr>
        <w:t xml:space="preserve"> not permit the completion of a family </w:t>
      </w:r>
      <w:r w:rsidR="001344C3">
        <w:rPr>
          <w:rFonts w:ascii="Arial" w:eastAsia="Arial" w:hAnsi="Arial" w:cs="Arial"/>
          <w:sz w:val="24"/>
          <w:szCs w:val="24"/>
        </w:rPr>
        <w:t xml:space="preserve">using gametes from the same donor </w:t>
      </w:r>
      <w:r w:rsidR="002A23A6" w:rsidRPr="006E283F">
        <w:rPr>
          <w:rFonts w:ascii="Arial" w:eastAsia="Arial" w:hAnsi="Arial" w:cs="Arial"/>
          <w:sz w:val="24"/>
          <w:szCs w:val="24"/>
        </w:rPr>
        <w:t>once the stored embryos have been used.</w:t>
      </w:r>
    </w:p>
    <w:p w14:paraId="2A1021FB" w14:textId="0BEDD10C"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5464DD9B" w14:textId="5596B6B1"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During implementation </w:t>
      </w:r>
      <w:r w:rsidR="002A23A6">
        <w:rPr>
          <w:rFonts w:ascii="Arial" w:eastAsia="Arial" w:hAnsi="Arial" w:cs="Arial"/>
          <w:sz w:val="24"/>
          <w:szCs w:val="24"/>
        </w:rPr>
        <w:t>of the ART Act</w:t>
      </w:r>
      <w:r w:rsidRPr="009D97BF">
        <w:rPr>
          <w:rFonts w:ascii="Arial" w:eastAsia="Arial" w:hAnsi="Arial" w:cs="Arial"/>
          <w:sz w:val="24"/>
          <w:szCs w:val="24"/>
        </w:rPr>
        <w:t xml:space="preserve">, the ACT Government received feedback from stakeholders which indicated that there is a small cohort of people who </w:t>
      </w:r>
      <w:r w:rsidR="001344C3">
        <w:rPr>
          <w:rFonts w:ascii="Arial" w:eastAsia="Arial" w:hAnsi="Arial" w:cs="Arial"/>
          <w:sz w:val="24"/>
          <w:szCs w:val="24"/>
        </w:rPr>
        <w:t>were</w:t>
      </w:r>
      <w:r w:rsidRPr="009D97BF">
        <w:rPr>
          <w:rFonts w:ascii="Arial" w:eastAsia="Arial" w:hAnsi="Arial" w:cs="Arial"/>
          <w:sz w:val="24"/>
          <w:szCs w:val="24"/>
        </w:rPr>
        <w:t xml:space="preserve"> allocated gametes either before the first commencement date of the ART Act or during the transitional period, and for whom use of those gametes now do</w:t>
      </w:r>
      <w:r w:rsidR="001344C3">
        <w:rPr>
          <w:rFonts w:ascii="Arial" w:eastAsia="Arial" w:hAnsi="Arial" w:cs="Arial"/>
          <w:sz w:val="24"/>
          <w:szCs w:val="24"/>
        </w:rPr>
        <w:t>es</w:t>
      </w:r>
      <w:r w:rsidRPr="009D97BF">
        <w:rPr>
          <w:rFonts w:ascii="Arial" w:eastAsia="Arial" w:hAnsi="Arial" w:cs="Arial"/>
          <w:sz w:val="24"/>
          <w:szCs w:val="24"/>
        </w:rPr>
        <w:t xml:space="preserve"> not comply with the ART Act. There are estimated to be 100 to 200 Canberrans who are now legally unable to make use of gametes they previously obtained</w:t>
      </w:r>
      <w:r w:rsidR="001344C3">
        <w:rPr>
          <w:rFonts w:ascii="Arial" w:eastAsia="Arial" w:hAnsi="Arial" w:cs="Arial"/>
          <w:sz w:val="24"/>
          <w:szCs w:val="24"/>
        </w:rPr>
        <w:t xml:space="preserve"> consistent with the regulatory environment at the time</w:t>
      </w:r>
      <w:r w:rsidRPr="009D97BF">
        <w:rPr>
          <w:rFonts w:ascii="Arial" w:eastAsia="Arial" w:hAnsi="Arial" w:cs="Arial"/>
          <w:sz w:val="24"/>
          <w:szCs w:val="24"/>
        </w:rPr>
        <w:t xml:space="preserve">. This group may face difficulties or delays in obtaining alternative gametes due to waiting lists, short supply and high costs. In addition to the financial loss which may be suffered by this cohort, there is a risk that if this cohort of people is unable to use gametes they have already obtained, delays in sourcing alternative gametes may impact their likelihood of conceiving a child. </w:t>
      </w:r>
    </w:p>
    <w:p w14:paraId="52FE804F" w14:textId="643EDD6C"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1A26F648" w14:textId="566059A8"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Transitional provisions are necessary in the introduction of any new legislative scheme to ensure that people operating under previous rules and laws are considered. Transitional provisions are used to set out how to deal with something that has been started prior to an introduction of a law, but not completed before the law </w:t>
      </w:r>
      <w:r w:rsidR="001344C3">
        <w:rPr>
          <w:rFonts w:ascii="Arial" w:eastAsia="Arial" w:hAnsi="Arial" w:cs="Arial"/>
          <w:sz w:val="24"/>
          <w:szCs w:val="24"/>
        </w:rPr>
        <w:t>commenced</w:t>
      </w:r>
      <w:r w:rsidRPr="009D97BF">
        <w:rPr>
          <w:rFonts w:ascii="Arial" w:eastAsia="Arial" w:hAnsi="Arial" w:cs="Arial"/>
          <w:sz w:val="24"/>
          <w:szCs w:val="24"/>
        </w:rPr>
        <w:t xml:space="preserve">. </w:t>
      </w:r>
      <w:r w:rsidRPr="009D97BF">
        <w:rPr>
          <w:rFonts w:ascii="Arial" w:eastAsia="Arial" w:hAnsi="Arial" w:cs="Arial"/>
          <w:sz w:val="24"/>
          <w:szCs w:val="24"/>
        </w:rPr>
        <w:lastRenderedPageBreak/>
        <w:t xml:space="preserve">The proposed amendments enable people who had started their ART journey by having already been allocated gametes before the ART Act had commenced (or during the transitional period of the ART Act) to be able to complete their ART journey in a manner that would have been legally permissible prior to the introduction of the ART regulatory scheme but would now be in breach of the ART Act. The proposed amendments will also enable people who have </w:t>
      </w:r>
      <w:r w:rsidR="002A23A6">
        <w:rPr>
          <w:rFonts w:ascii="Arial" w:eastAsia="Arial" w:hAnsi="Arial" w:cs="Arial"/>
          <w:sz w:val="24"/>
          <w:szCs w:val="24"/>
        </w:rPr>
        <w:t xml:space="preserve">created embryos or who have </w:t>
      </w:r>
      <w:r w:rsidRPr="009D97BF">
        <w:rPr>
          <w:rFonts w:ascii="Arial" w:eastAsia="Arial" w:hAnsi="Arial" w:cs="Arial"/>
          <w:sz w:val="24"/>
          <w:szCs w:val="24"/>
        </w:rPr>
        <w:t xml:space="preserve">already become pregnant prior to the end of the transitional period to be able to complete their family using gametes from the same donor, </w:t>
      </w:r>
      <w:r w:rsidR="00510A95">
        <w:rPr>
          <w:rFonts w:ascii="Arial" w:eastAsia="Arial" w:hAnsi="Arial" w:cs="Arial"/>
          <w:sz w:val="24"/>
          <w:szCs w:val="24"/>
        </w:rPr>
        <w:t>enabling</w:t>
      </w:r>
      <w:r w:rsidR="00510A95" w:rsidRPr="009D97BF">
        <w:rPr>
          <w:rFonts w:ascii="Arial" w:eastAsia="Arial" w:hAnsi="Arial" w:cs="Arial"/>
          <w:sz w:val="24"/>
          <w:szCs w:val="24"/>
        </w:rPr>
        <w:t xml:space="preserve"> </w:t>
      </w:r>
      <w:r w:rsidRPr="009D97BF">
        <w:rPr>
          <w:rFonts w:ascii="Arial" w:eastAsia="Arial" w:hAnsi="Arial" w:cs="Arial"/>
          <w:sz w:val="24"/>
          <w:szCs w:val="24"/>
        </w:rPr>
        <w:t xml:space="preserve">siblings </w:t>
      </w:r>
      <w:r w:rsidR="00510A95">
        <w:rPr>
          <w:rFonts w:ascii="Arial" w:eastAsia="Arial" w:hAnsi="Arial" w:cs="Arial"/>
          <w:sz w:val="24"/>
          <w:szCs w:val="24"/>
        </w:rPr>
        <w:t>to be</w:t>
      </w:r>
      <w:r w:rsidR="00510A95" w:rsidRPr="009D97BF">
        <w:rPr>
          <w:rFonts w:ascii="Arial" w:eastAsia="Arial" w:hAnsi="Arial" w:cs="Arial"/>
          <w:sz w:val="24"/>
          <w:szCs w:val="24"/>
        </w:rPr>
        <w:t xml:space="preserve"> </w:t>
      </w:r>
      <w:r w:rsidRPr="009D97BF">
        <w:rPr>
          <w:rFonts w:ascii="Arial" w:eastAsia="Arial" w:hAnsi="Arial" w:cs="Arial"/>
          <w:sz w:val="24"/>
          <w:szCs w:val="24"/>
        </w:rPr>
        <w:t xml:space="preserve">genetically related. </w:t>
      </w:r>
    </w:p>
    <w:p w14:paraId="1F5553EF" w14:textId="78039D12"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18B9EED0" w14:textId="226E6E33" w:rsidR="00FF7243" w:rsidRPr="00B82B39" w:rsidRDefault="00FF7243" w:rsidP="00F81177">
      <w:pPr>
        <w:spacing w:before="240" w:after="0"/>
        <w:jc w:val="both"/>
        <w:rPr>
          <w:rFonts w:ascii="Arial" w:eastAsia="Arial" w:hAnsi="Arial" w:cs="Arial"/>
          <w:b/>
          <w:i/>
          <w:sz w:val="24"/>
          <w:szCs w:val="24"/>
        </w:rPr>
      </w:pPr>
      <w:r w:rsidRPr="009D97BF">
        <w:rPr>
          <w:rFonts w:ascii="Arial" w:eastAsia="Arial" w:hAnsi="Arial" w:cs="Arial"/>
          <w:b/>
          <w:i/>
          <w:sz w:val="24"/>
          <w:szCs w:val="24"/>
        </w:rPr>
        <w:t>Technical amendments</w:t>
      </w:r>
      <w:r w:rsidR="002F48EE" w:rsidRPr="009D97BF">
        <w:rPr>
          <w:rFonts w:ascii="Arial" w:eastAsia="Arial" w:hAnsi="Arial" w:cs="Arial"/>
          <w:b/>
          <w:i/>
          <w:sz w:val="24"/>
          <w:szCs w:val="24"/>
        </w:rPr>
        <w:t xml:space="preserve"> to the ART Act</w:t>
      </w:r>
    </w:p>
    <w:p w14:paraId="04BA8E1A" w14:textId="32311AB2" w:rsidR="00D73B22" w:rsidRPr="00B82B39" w:rsidRDefault="00D73B22" w:rsidP="00F81177">
      <w:pPr>
        <w:spacing w:before="240" w:after="0"/>
        <w:jc w:val="both"/>
        <w:rPr>
          <w:rFonts w:ascii="Arial" w:eastAsia="Arial" w:hAnsi="Arial" w:cs="Arial"/>
          <w:sz w:val="24"/>
          <w:szCs w:val="24"/>
          <w:u w:val="single"/>
        </w:rPr>
      </w:pPr>
      <w:r w:rsidRPr="009D97BF">
        <w:rPr>
          <w:rFonts w:ascii="Arial" w:eastAsia="Arial" w:hAnsi="Arial" w:cs="Arial"/>
          <w:sz w:val="24"/>
          <w:szCs w:val="24"/>
          <w:u w:val="single"/>
        </w:rPr>
        <w:t>Amendment to section 40 of the ART Act</w:t>
      </w:r>
    </w:p>
    <w:p w14:paraId="3C1ACEF2" w14:textId="012F309A" w:rsidR="00D73B22" w:rsidRPr="00B82B39" w:rsidRDefault="00D73B22" w:rsidP="00F81177">
      <w:pPr>
        <w:spacing w:before="240" w:after="0"/>
        <w:jc w:val="both"/>
        <w:rPr>
          <w:rFonts w:ascii="Arial" w:eastAsia="Arial" w:hAnsi="Arial" w:cs="Arial"/>
          <w:sz w:val="24"/>
          <w:szCs w:val="24"/>
        </w:rPr>
      </w:pPr>
      <w:r w:rsidRPr="009D97BF">
        <w:rPr>
          <w:rFonts w:ascii="Arial" w:eastAsia="Arial" w:hAnsi="Arial" w:cs="Arial"/>
          <w:sz w:val="24"/>
          <w:szCs w:val="24"/>
        </w:rPr>
        <w:t xml:space="preserve">The intended policy position for section 40 of the ART Act is: a limit of five families created through ACT-based ART from a single donor; a limit of ten families created through ART in Australia from a single donor; once a family had been created that family could create further siblings; and these limits may be lower if determined by the donor’s consent. </w:t>
      </w:r>
    </w:p>
    <w:p w14:paraId="031A8740" w14:textId="566908B5"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561F135F" w14:textId="18929A15" w:rsidR="000F151B" w:rsidRPr="00B82B39" w:rsidRDefault="22869D49" w:rsidP="00B001F6">
      <w:pPr>
        <w:spacing w:after="0"/>
        <w:jc w:val="both"/>
        <w:rPr>
          <w:rFonts w:ascii="Arial" w:eastAsia="Arial" w:hAnsi="Arial" w:cs="Arial"/>
          <w:sz w:val="24"/>
          <w:szCs w:val="24"/>
        </w:rPr>
      </w:pPr>
      <w:r w:rsidRPr="009D97BF">
        <w:rPr>
          <w:rFonts w:ascii="Arial" w:eastAsia="Arial" w:hAnsi="Arial" w:cs="Arial"/>
          <w:sz w:val="24"/>
          <w:szCs w:val="24"/>
        </w:rPr>
        <w:t xml:space="preserve">However, this policy position is not reflected in the current wording of section 40. As currently drafted, section 40 prohibits the use of a donor’s gametes by anyone -including the first four families in the ACT, or the first nine families in Australia, who would otherwise be entitled to have more children via that donor - once there is a fifth family in the ACT or a tenth family in Australia that includes a child born as a result of ART treatment. </w:t>
      </w:r>
      <w:r w:rsidR="00492E2D">
        <w:rPr>
          <w:rFonts w:ascii="Arial" w:eastAsia="Arial" w:hAnsi="Arial" w:cs="Arial"/>
          <w:sz w:val="24"/>
          <w:szCs w:val="24"/>
        </w:rPr>
        <w:t>Clause 4 amends section 40</w:t>
      </w:r>
      <w:r w:rsidRPr="009D97BF">
        <w:rPr>
          <w:rFonts w:ascii="Arial" w:eastAsia="Arial" w:hAnsi="Arial" w:cs="Arial"/>
          <w:sz w:val="24"/>
          <w:szCs w:val="24"/>
        </w:rPr>
        <w:t xml:space="preserve"> to correct this unintended drafting error.</w:t>
      </w:r>
    </w:p>
    <w:p w14:paraId="41EEF373" w14:textId="50703960" w:rsidR="00387055" w:rsidRPr="007C1A4C" w:rsidRDefault="00387055" w:rsidP="00B001F6">
      <w:pPr>
        <w:spacing w:before="240" w:after="0"/>
        <w:jc w:val="both"/>
        <w:rPr>
          <w:rFonts w:ascii="Arial" w:eastAsia="Arial" w:hAnsi="Arial" w:cs="Arial"/>
          <w:sz w:val="24"/>
          <w:szCs w:val="24"/>
        </w:rPr>
      </w:pPr>
      <w:r w:rsidRPr="009D97BF">
        <w:rPr>
          <w:rFonts w:ascii="Arial" w:eastAsia="Arial" w:hAnsi="Arial" w:cs="Arial"/>
          <w:sz w:val="24"/>
          <w:szCs w:val="24"/>
          <w:u w:val="single"/>
        </w:rPr>
        <w:t>Amendment to section 53 of the ART Act</w:t>
      </w:r>
    </w:p>
    <w:p w14:paraId="0B5B1BAD" w14:textId="208948D5" w:rsidR="000F151B" w:rsidRPr="00B82B39" w:rsidRDefault="22869D49" w:rsidP="00B001F6">
      <w:pPr>
        <w:spacing w:before="240" w:after="0"/>
        <w:jc w:val="both"/>
        <w:rPr>
          <w:rFonts w:ascii="Arial" w:eastAsia="Arial" w:hAnsi="Arial" w:cs="Arial"/>
          <w:sz w:val="24"/>
          <w:szCs w:val="24"/>
        </w:rPr>
      </w:pPr>
      <w:r w:rsidRPr="009D97BF">
        <w:rPr>
          <w:rFonts w:ascii="Arial" w:eastAsia="Arial" w:hAnsi="Arial" w:cs="Arial"/>
          <w:sz w:val="24"/>
          <w:szCs w:val="24"/>
        </w:rPr>
        <w:t>In the ART Act, section 46 provides that an ART provider must collect certain information about a donor (‘mandatory information’) before obtaining or using a gamete for ART treatment, and then under section 48 retain that information as a record. Section 53 then sets out a list of information (which mirrors the list of information under section 46) that must be given by the ART provider to the director-general for inclusion in the donor register when the ART provider becomes aware of a live birth resulting from ART treatment. The policy intention is for the ART provider to be obligated to provide the mandatory information (which was collected under section 46) to the director-general within two months after they become aware a child has been born alive as a result of ART treatment.</w:t>
      </w:r>
    </w:p>
    <w:p w14:paraId="0DC9A0E8" w14:textId="65A42AC9"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758D0AE2" w14:textId="495C71D3"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As currently drafted, there may be scope for section 53 to be read to require ART providers to re-collect all of the mandatory information about donors each time there is a live birth (i.e. require the ART provider to ask the donor for updated information), rather than just providing to the director-general the mandatory information under section 46 (which the ART provider collected when obtaining the gamete). </w:t>
      </w:r>
    </w:p>
    <w:p w14:paraId="5A762B31" w14:textId="14A87E44"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lastRenderedPageBreak/>
        <w:t xml:space="preserve"> </w:t>
      </w:r>
    </w:p>
    <w:p w14:paraId="3FF6BB45" w14:textId="285F9702" w:rsidR="000F151B" w:rsidRPr="00B82B39" w:rsidRDefault="000C3BA3" w:rsidP="009D97BF">
      <w:pPr>
        <w:spacing w:after="0"/>
        <w:contextualSpacing/>
        <w:jc w:val="both"/>
        <w:rPr>
          <w:rFonts w:ascii="Arial" w:eastAsia="Arial" w:hAnsi="Arial" w:cs="Arial"/>
          <w:sz w:val="24"/>
          <w:szCs w:val="24"/>
        </w:rPr>
      </w:pPr>
      <w:r w:rsidRPr="006E283F">
        <w:rPr>
          <w:rFonts w:ascii="Arial" w:eastAsia="Arial" w:hAnsi="Arial" w:cs="Arial"/>
          <w:sz w:val="24"/>
          <w:szCs w:val="24"/>
        </w:rPr>
        <w:t>C</w:t>
      </w:r>
      <w:r w:rsidR="00E95680" w:rsidRPr="006E283F">
        <w:rPr>
          <w:rFonts w:ascii="Arial" w:eastAsia="Arial" w:hAnsi="Arial" w:cs="Arial"/>
          <w:sz w:val="24"/>
          <w:szCs w:val="24"/>
        </w:rPr>
        <w:t>lause</w:t>
      </w:r>
      <w:r w:rsidR="00E95680" w:rsidRPr="009D97BF">
        <w:rPr>
          <w:rFonts w:ascii="Arial" w:eastAsia="Arial" w:hAnsi="Arial" w:cs="Arial"/>
          <w:sz w:val="24"/>
          <w:szCs w:val="24"/>
        </w:rPr>
        <w:t xml:space="preserve"> </w:t>
      </w:r>
      <w:r w:rsidR="00492E2D">
        <w:rPr>
          <w:rFonts w:ascii="Arial" w:eastAsia="Arial" w:hAnsi="Arial" w:cs="Arial"/>
          <w:sz w:val="24"/>
          <w:szCs w:val="24"/>
        </w:rPr>
        <w:t>5</w:t>
      </w:r>
      <w:r w:rsidR="00492E2D" w:rsidRPr="009D97BF">
        <w:rPr>
          <w:rFonts w:ascii="Arial" w:eastAsia="Arial" w:hAnsi="Arial" w:cs="Arial"/>
          <w:sz w:val="24"/>
          <w:szCs w:val="24"/>
        </w:rPr>
        <w:t xml:space="preserve"> </w:t>
      </w:r>
      <w:r w:rsidR="00E95680" w:rsidRPr="009D97BF">
        <w:rPr>
          <w:rFonts w:ascii="Arial" w:eastAsia="Arial" w:hAnsi="Arial" w:cs="Arial"/>
          <w:sz w:val="24"/>
          <w:szCs w:val="24"/>
        </w:rPr>
        <w:t xml:space="preserve">amends section 53 of the ART Act to clarify that the information required to be given to the director-general refers to the information already collected under section 46(1) and then kept as a record under section 48. The purpose of the proposed amendment is to provide additional clarity to ART providers that the obligation to provide this information to the director-general under section 53 does not include an additional obligation to recollect the information. </w:t>
      </w:r>
      <w:r w:rsidR="22869D49" w:rsidRPr="009D97BF">
        <w:rPr>
          <w:rFonts w:ascii="Arial" w:eastAsia="Arial" w:hAnsi="Arial" w:cs="Arial"/>
          <w:sz w:val="24"/>
          <w:szCs w:val="24"/>
        </w:rPr>
        <w:t xml:space="preserve"> </w:t>
      </w:r>
    </w:p>
    <w:p w14:paraId="0F4734E5" w14:textId="5806080C" w:rsidR="00E95680" w:rsidRPr="00B82B39" w:rsidRDefault="00E95680" w:rsidP="009914AE">
      <w:pPr>
        <w:spacing w:before="240" w:after="0"/>
        <w:jc w:val="both"/>
        <w:rPr>
          <w:rFonts w:ascii="Arial" w:eastAsia="Arial" w:hAnsi="Arial" w:cs="Arial"/>
          <w:sz w:val="24"/>
          <w:szCs w:val="24"/>
          <w:u w:val="single"/>
        </w:rPr>
      </w:pPr>
      <w:r w:rsidRPr="009D97BF">
        <w:rPr>
          <w:rFonts w:ascii="Arial" w:eastAsia="Arial" w:hAnsi="Arial" w:cs="Arial"/>
          <w:sz w:val="24"/>
          <w:szCs w:val="24"/>
          <w:u w:val="single"/>
        </w:rPr>
        <w:t xml:space="preserve">Amendment to section </w:t>
      </w:r>
      <w:r w:rsidR="006318E3" w:rsidRPr="009D97BF">
        <w:rPr>
          <w:rFonts w:ascii="Arial" w:eastAsia="Arial" w:hAnsi="Arial" w:cs="Arial"/>
          <w:sz w:val="24"/>
          <w:szCs w:val="24"/>
          <w:u w:val="single"/>
        </w:rPr>
        <w:t>121</w:t>
      </w:r>
      <w:r w:rsidRPr="009D97BF">
        <w:rPr>
          <w:rFonts w:ascii="Arial" w:eastAsia="Arial" w:hAnsi="Arial" w:cs="Arial"/>
          <w:sz w:val="24"/>
          <w:szCs w:val="24"/>
          <w:u w:val="single"/>
        </w:rPr>
        <w:t xml:space="preserve"> of the ART Act</w:t>
      </w:r>
    </w:p>
    <w:p w14:paraId="5F0478A7" w14:textId="4F7ADBD7" w:rsidR="000F151B" w:rsidRPr="00B82B39" w:rsidRDefault="22869D49" w:rsidP="009914AE">
      <w:pPr>
        <w:spacing w:before="240"/>
        <w:jc w:val="both"/>
        <w:rPr>
          <w:rFonts w:ascii="Arial" w:eastAsia="Arial" w:hAnsi="Arial" w:cs="Arial"/>
          <w:sz w:val="24"/>
          <w:szCs w:val="24"/>
        </w:rPr>
      </w:pPr>
      <w:r w:rsidRPr="05358580">
        <w:rPr>
          <w:rFonts w:ascii="Arial" w:eastAsia="Arial" w:hAnsi="Arial" w:cs="Arial"/>
          <w:sz w:val="24"/>
          <w:szCs w:val="24"/>
        </w:rPr>
        <w:t xml:space="preserve">An amendment to section 121 will introduce a sectional definition to the term ‘public official’ to ensure the operability of the provision. </w:t>
      </w:r>
      <w:r w:rsidR="00492E2D">
        <w:rPr>
          <w:rFonts w:ascii="Arial" w:eastAsia="Arial" w:hAnsi="Arial" w:cs="Arial"/>
          <w:sz w:val="24"/>
          <w:szCs w:val="24"/>
        </w:rPr>
        <w:t>Clause 6</w:t>
      </w:r>
      <w:r w:rsidRPr="05358580">
        <w:rPr>
          <w:rFonts w:ascii="Arial" w:eastAsia="Arial" w:hAnsi="Arial" w:cs="Arial"/>
          <w:sz w:val="24"/>
          <w:szCs w:val="24"/>
        </w:rPr>
        <w:t xml:space="preserve"> corrects this minor oversight.</w:t>
      </w:r>
    </w:p>
    <w:p w14:paraId="1AF1C10F" w14:textId="59B57B2F" w:rsidR="000F151B" w:rsidRPr="00B82B39" w:rsidRDefault="000F151B" w:rsidP="009D97BF">
      <w:pPr>
        <w:spacing w:after="0"/>
        <w:contextualSpacing/>
        <w:jc w:val="both"/>
        <w:rPr>
          <w:rFonts w:ascii="Arial" w:eastAsia="Arial" w:hAnsi="Arial" w:cs="Arial"/>
          <w:sz w:val="24"/>
          <w:szCs w:val="24"/>
        </w:rPr>
      </w:pPr>
    </w:p>
    <w:p w14:paraId="007E43F4" w14:textId="4CC74A83" w:rsidR="00E90DF9" w:rsidRPr="00B82B39" w:rsidRDefault="00E90DF9" w:rsidP="009914AE">
      <w:pPr>
        <w:spacing w:before="240"/>
        <w:jc w:val="both"/>
        <w:rPr>
          <w:rFonts w:ascii="Arial" w:eastAsia="Arial" w:hAnsi="Arial" w:cs="Arial"/>
          <w:b/>
          <w:sz w:val="24"/>
          <w:szCs w:val="24"/>
        </w:rPr>
      </w:pPr>
      <w:r w:rsidRPr="009D97BF">
        <w:rPr>
          <w:rFonts w:ascii="Arial" w:eastAsia="Arial" w:hAnsi="Arial" w:cs="Arial"/>
          <w:b/>
          <w:sz w:val="24"/>
          <w:szCs w:val="24"/>
        </w:rPr>
        <w:t>CONSULTATION ON THE PROPOSED APPROACH</w:t>
      </w:r>
    </w:p>
    <w:p w14:paraId="16515AFC" w14:textId="4F0CC384" w:rsidR="000F151B" w:rsidRPr="00B82B39" w:rsidRDefault="22869D49" w:rsidP="009914AE">
      <w:pPr>
        <w:spacing w:before="240" w:after="0"/>
        <w:jc w:val="both"/>
        <w:rPr>
          <w:rFonts w:ascii="Arial" w:eastAsia="Arial" w:hAnsi="Arial" w:cs="Arial"/>
          <w:sz w:val="24"/>
          <w:szCs w:val="24"/>
          <w:u w:val="single"/>
        </w:rPr>
      </w:pPr>
      <w:r w:rsidRPr="009D97BF">
        <w:rPr>
          <w:rFonts w:ascii="Arial" w:eastAsia="Arial" w:hAnsi="Arial" w:cs="Arial"/>
          <w:sz w:val="24"/>
          <w:szCs w:val="24"/>
          <w:u w:val="single"/>
        </w:rPr>
        <w:t>Consultation during development of the ART Act</w:t>
      </w:r>
    </w:p>
    <w:p w14:paraId="43C47FD4" w14:textId="20AD341A" w:rsidR="000F151B" w:rsidRPr="00B82B39" w:rsidRDefault="22869D49" w:rsidP="009914AE">
      <w:pPr>
        <w:spacing w:before="240" w:after="0"/>
        <w:jc w:val="both"/>
        <w:rPr>
          <w:rFonts w:ascii="Arial" w:eastAsia="Arial" w:hAnsi="Arial" w:cs="Arial"/>
          <w:sz w:val="24"/>
          <w:szCs w:val="24"/>
        </w:rPr>
      </w:pPr>
      <w:r w:rsidRPr="009D97BF">
        <w:rPr>
          <w:rFonts w:ascii="Arial" w:eastAsia="Arial" w:hAnsi="Arial" w:cs="Arial"/>
          <w:sz w:val="24"/>
          <w:szCs w:val="24"/>
        </w:rPr>
        <w:t>The ACT Health Directorate (</w:t>
      </w:r>
      <w:r w:rsidRPr="009D97BF">
        <w:rPr>
          <w:rFonts w:ascii="Arial" w:eastAsia="Arial" w:hAnsi="Arial" w:cs="Arial"/>
          <w:b/>
          <w:bCs/>
          <w:sz w:val="24"/>
          <w:szCs w:val="24"/>
        </w:rPr>
        <w:t>ACTHD</w:t>
      </w:r>
      <w:r w:rsidRPr="009D97BF">
        <w:rPr>
          <w:rFonts w:ascii="Arial" w:eastAsia="Arial" w:hAnsi="Arial" w:cs="Arial"/>
          <w:sz w:val="24"/>
          <w:szCs w:val="24"/>
        </w:rPr>
        <w:t>) conducted targeted consultations with key stakeholders during the development of the ART Act, including meetings with key stakeholders, the dissemination of a discussion paper with opportunities for feedback, analysis of similar existing legislation in other Australian jurisdictions, and discussions with government counterparts in other jurisdictions about the development of their legislation and processes, and lessons learned. Stakeholders included:</w:t>
      </w:r>
    </w:p>
    <w:p w14:paraId="4DAA7B1E" w14:textId="3CFF0006" w:rsidR="000F151B" w:rsidRPr="00B82B39" w:rsidRDefault="22869D49" w:rsidP="009914AE">
      <w:pPr>
        <w:spacing w:before="240" w:after="0"/>
        <w:jc w:val="both"/>
        <w:rPr>
          <w:rFonts w:ascii="Arial" w:eastAsia="Arial" w:hAnsi="Arial" w:cs="Arial"/>
          <w:i/>
          <w:iCs/>
          <w:color w:val="000000" w:themeColor="text1"/>
          <w:sz w:val="24"/>
          <w:szCs w:val="24"/>
        </w:rPr>
      </w:pPr>
      <w:r w:rsidRPr="009D97BF">
        <w:rPr>
          <w:rFonts w:ascii="Arial" w:eastAsia="Arial" w:hAnsi="Arial" w:cs="Arial"/>
          <w:i/>
          <w:iCs/>
          <w:color w:val="000000" w:themeColor="text1"/>
          <w:sz w:val="24"/>
          <w:szCs w:val="24"/>
        </w:rPr>
        <w:t>External stakeholders</w:t>
      </w:r>
    </w:p>
    <w:p w14:paraId="08704BEA" w14:textId="3750AE6F"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Donor Conceived Australia</w:t>
      </w:r>
    </w:p>
    <w:p w14:paraId="4232AC57" w14:textId="2D409E4F"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Women’s Health Matters</w:t>
      </w:r>
    </w:p>
    <w:p w14:paraId="440DDBB9" w14:textId="23060934"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IVF Australia</w:t>
      </w:r>
    </w:p>
    <w:p w14:paraId="7BC24977" w14:textId="399BD4D3"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Compass Fertility</w:t>
      </w:r>
    </w:p>
    <w:p w14:paraId="5EC5891A" w14:textId="2A4080B0"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Genea</w:t>
      </w:r>
    </w:p>
    <w:p w14:paraId="1ECD6A19" w14:textId="0795B835"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Fertility Society of Australia and New Zealand (FSANZ)</w:t>
      </w:r>
    </w:p>
    <w:p w14:paraId="1AB3466B" w14:textId="15C87BAF"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Meridian</w:t>
      </w:r>
    </w:p>
    <w:p w14:paraId="34AD90CB" w14:textId="473DA56A"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A Gender Agenda</w:t>
      </w:r>
    </w:p>
    <w:p w14:paraId="6548025E" w14:textId="22FFC03B"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Health Care Consumers’ Association ACT</w:t>
      </w:r>
    </w:p>
    <w:p w14:paraId="1138DB62" w14:textId="487E606A"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Professor Sonia Allan OAM, University of New England</w:t>
      </w:r>
    </w:p>
    <w:p w14:paraId="18A6C9C8" w14:textId="71AA1C25"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lastRenderedPageBreak/>
        <w:t>State-based Government Agencie</w:t>
      </w:r>
      <w:r w:rsidR="009914AE" w:rsidRPr="006E283F">
        <w:rPr>
          <w:rFonts w:ascii="Arial" w:eastAsia="Arial" w:hAnsi="Arial" w:cs="Arial"/>
          <w:sz w:val="24"/>
          <w:szCs w:val="24"/>
        </w:rPr>
        <w:t>s</w:t>
      </w:r>
    </w:p>
    <w:p w14:paraId="4BCAEBA0" w14:textId="33459933"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The Victorian Assisted Reproductive Treatment Authority (VARTA)</w:t>
      </w:r>
    </w:p>
    <w:p w14:paraId="28029125" w14:textId="10131970"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NSW Ministry of Health</w:t>
      </w:r>
    </w:p>
    <w:p w14:paraId="58BEF0EE" w14:textId="47C3A458"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SA Health</w:t>
      </w:r>
    </w:p>
    <w:p w14:paraId="4BC5DAD0" w14:textId="3784A8D3"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the WA Department of Health ART Legislative Review Clinical Excellence Division</w:t>
      </w:r>
    </w:p>
    <w:p w14:paraId="1AE12F41" w14:textId="774D6CDB"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 xml:space="preserve">QLD Department of Health </w:t>
      </w:r>
    </w:p>
    <w:p w14:paraId="76FB0FA7" w14:textId="185FCED9" w:rsidR="000F151B" w:rsidRPr="00B82B39" w:rsidRDefault="22869D49" w:rsidP="009914AE">
      <w:pPr>
        <w:spacing w:before="240" w:after="0"/>
        <w:jc w:val="both"/>
        <w:rPr>
          <w:rFonts w:ascii="Arial" w:eastAsia="Arial" w:hAnsi="Arial" w:cs="Arial"/>
          <w:i/>
          <w:iCs/>
          <w:color w:val="000000" w:themeColor="text1"/>
          <w:sz w:val="24"/>
          <w:szCs w:val="24"/>
        </w:rPr>
      </w:pPr>
      <w:r w:rsidRPr="009D97BF">
        <w:rPr>
          <w:rFonts w:ascii="Arial" w:eastAsia="Arial" w:hAnsi="Arial" w:cs="Arial"/>
          <w:i/>
          <w:iCs/>
          <w:color w:val="000000" w:themeColor="text1"/>
          <w:sz w:val="24"/>
          <w:szCs w:val="24"/>
        </w:rPr>
        <w:t>ACT Government Agencies</w:t>
      </w:r>
    </w:p>
    <w:p w14:paraId="3AB00664" w14:textId="70561553"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The Human Rights Commission</w:t>
      </w:r>
    </w:p>
    <w:p w14:paraId="1F663869" w14:textId="317D1673"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Justice and Community Safety</w:t>
      </w:r>
    </w:p>
    <w:p w14:paraId="4136FE76" w14:textId="26D31903"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Canberra Health Services</w:t>
      </w:r>
    </w:p>
    <w:p w14:paraId="6942C115" w14:textId="3779AF72"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Chief Min</w:t>
      </w:r>
      <w:r w:rsidR="00C10E3D">
        <w:rPr>
          <w:rFonts w:ascii="Arial" w:eastAsia="Arial" w:hAnsi="Arial" w:cs="Arial"/>
          <w:sz w:val="24"/>
          <w:szCs w:val="24"/>
        </w:rPr>
        <w:t>i</w:t>
      </w:r>
      <w:r w:rsidRPr="006E283F">
        <w:rPr>
          <w:rFonts w:ascii="Arial" w:eastAsia="Arial" w:hAnsi="Arial" w:cs="Arial"/>
          <w:sz w:val="24"/>
          <w:szCs w:val="24"/>
        </w:rPr>
        <w:t>ster, Treasury and Economic Development</w:t>
      </w:r>
    </w:p>
    <w:p w14:paraId="51A46260" w14:textId="63BA620E"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Office of LGBTIQ+ Affairs,</w:t>
      </w:r>
    </w:p>
    <w:p w14:paraId="5CF8C2A0" w14:textId="7A8785CA"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Access Canberra Regist</w:t>
      </w:r>
      <w:r w:rsidR="00C10E3D">
        <w:rPr>
          <w:rFonts w:ascii="Arial" w:eastAsia="Arial" w:hAnsi="Arial" w:cs="Arial"/>
          <w:sz w:val="24"/>
          <w:szCs w:val="24"/>
        </w:rPr>
        <w:t>rar</w:t>
      </w:r>
      <w:r w:rsidRPr="006E283F">
        <w:rPr>
          <w:rFonts w:ascii="Arial" w:eastAsia="Arial" w:hAnsi="Arial" w:cs="Arial"/>
          <w:sz w:val="24"/>
          <w:szCs w:val="24"/>
        </w:rPr>
        <w:t xml:space="preserve"> of Births, Deaths and Marriages</w:t>
      </w:r>
    </w:p>
    <w:p w14:paraId="1E795112" w14:textId="2F887742" w:rsidR="000F151B" w:rsidRPr="006E283F" w:rsidRDefault="22869D4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Community Services Directorate (CSD) Office for Women</w:t>
      </w:r>
    </w:p>
    <w:p w14:paraId="14F595F7" w14:textId="67E27DCB" w:rsidR="000F151B" w:rsidRPr="00B82B39" w:rsidRDefault="22869D49" w:rsidP="009914AE">
      <w:pPr>
        <w:spacing w:before="240" w:after="0"/>
        <w:jc w:val="both"/>
        <w:rPr>
          <w:rFonts w:ascii="Arial" w:eastAsia="Arial" w:hAnsi="Arial" w:cs="Arial"/>
          <w:sz w:val="24"/>
          <w:szCs w:val="24"/>
          <w:u w:val="single"/>
        </w:rPr>
      </w:pPr>
      <w:r w:rsidRPr="009D97BF">
        <w:rPr>
          <w:rFonts w:ascii="Arial" w:eastAsia="Arial" w:hAnsi="Arial" w:cs="Arial"/>
          <w:sz w:val="24"/>
          <w:szCs w:val="24"/>
          <w:u w:val="single"/>
        </w:rPr>
        <w:t>Consultation on proposed amendments to the ART Act</w:t>
      </w:r>
    </w:p>
    <w:p w14:paraId="330E79B4" w14:textId="3C2483EE" w:rsidR="000F151B" w:rsidRPr="00B82B39" w:rsidRDefault="22869D49" w:rsidP="00FB5DEA">
      <w:pPr>
        <w:spacing w:before="240" w:after="0"/>
        <w:jc w:val="both"/>
        <w:rPr>
          <w:rFonts w:ascii="Arial" w:eastAsia="Arial" w:hAnsi="Arial" w:cs="Arial"/>
          <w:sz w:val="24"/>
          <w:szCs w:val="24"/>
        </w:rPr>
      </w:pPr>
      <w:r w:rsidRPr="009D97BF">
        <w:rPr>
          <w:rFonts w:ascii="Arial" w:eastAsia="Arial" w:hAnsi="Arial" w:cs="Arial"/>
          <w:sz w:val="24"/>
          <w:szCs w:val="24"/>
        </w:rPr>
        <w:t>After the introduction of the ART Act, additional feedback was received from stakeholders and that has informed th</w:t>
      </w:r>
      <w:r w:rsidR="00C10E3D">
        <w:rPr>
          <w:rFonts w:ascii="Arial" w:eastAsia="Arial" w:hAnsi="Arial" w:cs="Arial"/>
          <w:sz w:val="24"/>
          <w:szCs w:val="24"/>
        </w:rPr>
        <w:t>e</w:t>
      </w:r>
      <w:r w:rsidRPr="009D97BF">
        <w:rPr>
          <w:rFonts w:ascii="Arial" w:eastAsia="Arial" w:hAnsi="Arial" w:cs="Arial"/>
          <w:sz w:val="24"/>
          <w:szCs w:val="24"/>
        </w:rPr>
        <w:t xml:space="preserve"> Bill. </w:t>
      </w:r>
    </w:p>
    <w:p w14:paraId="7D7315C0" w14:textId="207FEF42" w:rsidR="000F151B" w:rsidRPr="00B82B39" w:rsidRDefault="22869D49" w:rsidP="00FB5DEA">
      <w:pPr>
        <w:spacing w:before="240" w:after="0"/>
        <w:jc w:val="both"/>
        <w:rPr>
          <w:rFonts w:ascii="Arial" w:eastAsia="Arial" w:hAnsi="Arial" w:cs="Arial"/>
          <w:i/>
          <w:iCs/>
          <w:sz w:val="24"/>
          <w:szCs w:val="24"/>
        </w:rPr>
      </w:pPr>
      <w:r w:rsidRPr="009D97BF">
        <w:rPr>
          <w:rFonts w:ascii="Arial" w:eastAsia="Arial" w:hAnsi="Arial" w:cs="Arial"/>
          <w:i/>
          <w:iCs/>
          <w:sz w:val="24"/>
          <w:szCs w:val="24"/>
        </w:rPr>
        <w:t>External Stakeholders</w:t>
      </w:r>
    </w:p>
    <w:p w14:paraId="443FD535" w14:textId="7AB3659D" w:rsidR="000F151B" w:rsidRPr="00B82B39" w:rsidRDefault="22869D49" w:rsidP="00FB5DEA">
      <w:pPr>
        <w:spacing w:before="240" w:after="0"/>
        <w:jc w:val="both"/>
        <w:rPr>
          <w:rFonts w:ascii="Arial" w:eastAsia="Arial" w:hAnsi="Arial" w:cs="Arial"/>
          <w:sz w:val="24"/>
          <w:szCs w:val="24"/>
        </w:rPr>
      </w:pPr>
      <w:r w:rsidRPr="009D97BF">
        <w:rPr>
          <w:rFonts w:ascii="Arial" w:eastAsia="Arial" w:hAnsi="Arial" w:cs="Arial"/>
          <w:sz w:val="24"/>
          <w:szCs w:val="24"/>
        </w:rPr>
        <w:t xml:space="preserve">As part of the implementation stage of the ART Act, ACTHD consulted with ART providers and received feedback about the application of the ART Act’s transitional arrangements and potential impacts on clinical practice. Additionally, ART providers raised concerns about clients who had allocated gametes in storage but who had not yet commenced ART treatments and, under the Act, could no longer use these gametes. Meetings were held with the ACT’s ART providers consulting them on the proposed amendments and seeking views on whether they anticipated any unintended consequences arising from the proposed extended transition arrangements. </w:t>
      </w:r>
    </w:p>
    <w:p w14:paraId="1B60EA2B" w14:textId="120E75BC"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411DD06E" w14:textId="5FE60A84"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ACTHD also received community feedback on the legislation, in particular from the LGBTIQA+ community. Concerns were raised about continuing access to gametes that had already been acquired</w:t>
      </w:r>
      <w:r w:rsidR="009E4555">
        <w:rPr>
          <w:rFonts w:ascii="Arial" w:eastAsia="Arial" w:hAnsi="Arial" w:cs="Arial"/>
          <w:sz w:val="24"/>
          <w:szCs w:val="24"/>
        </w:rPr>
        <w:t xml:space="preserve"> or allocated</w:t>
      </w:r>
      <w:r w:rsidR="007C5B01">
        <w:rPr>
          <w:rFonts w:ascii="Arial" w:eastAsia="Arial" w:hAnsi="Arial" w:cs="Arial"/>
          <w:sz w:val="24"/>
          <w:szCs w:val="24"/>
        </w:rPr>
        <w:t>,</w:t>
      </w:r>
      <w:r w:rsidRPr="009D97BF">
        <w:rPr>
          <w:rFonts w:ascii="Arial" w:eastAsia="Arial" w:hAnsi="Arial" w:cs="Arial"/>
          <w:sz w:val="24"/>
          <w:szCs w:val="24"/>
        </w:rPr>
        <w:t xml:space="preserve"> and about effects </w:t>
      </w:r>
      <w:r w:rsidR="009E4555">
        <w:rPr>
          <w:rFonts w:ascii="Arial" w:eastAsia="Arial" w:hAnsi="Arial" w:cs="Arial"/>
          <w:sz w:val="24"/>
          <w:szCs w:val="24"/>
        </w:rPr>
        <w:t>on</w:t>
      </w:r>
      <w:r w:rsidR="009E4555" w:rsidRPr="009D97BF">
        <w:rPr>
          <w:rFonts w:ascii="Arial" w:eastAsia="Arial" w:hAnsi="Arial" w:cs="Arial"/>
          <w:sz w:val="24"/>
          <w:szCs w:val="24"/>
        </w:rPr>
        <w:t xml:space="preserve"> </w:t>
      </w:r>
      <w:r w:rsidRPr="009D97BF">
        <w:rPr>
          <w:rFonts w:ascii="Arial" w:eastAsia="Arial" w:hAnsi="Arial" w:cs="Arial"/>
          <w:sz w:val="24"/>
          <w:szCs w:val="24"/>
        </w:rPr>
        <w:t xml:space="preserve">the supply of donor </w:t>
      </w:r>
      <w:r w:rsidRPr="009D97BF">
        <w:rPr>
          <w:rFonts w:ascii="Arial" w:eastAsia="Arial" w:hAnsi="Arial" w:cs="Arial"/>
          <w:sz w:val="24"/>
          <w:szCs w:val="24"/>
        </w:rPr>
        <w:lastRenderedPageBreak/>
        <w:t>gametes. As part of preparation of this Bill, community members who had contacted ACTHD were advised of the proposed amendments and given the opportunity to provide comments on the changes.</w:t>
      </w:r>
    </w:p>
    <w:p w14:paraId="305EA998" w14:textId="6FED5675"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 </w:t>
      </w:r>
    </w:p>
    <w:p w14:paraId="35DE8101" w14:textId="172E479E" w:rsidR="000F151B" w:rsidRPr="00B82B39" w:rsidRDefault="22869D49" w:rsidP="009D97BF">
      <w:pPr>
        <w:spacing w:after="0"/>
        <w:contextualSpacing/>
        <w:jc w:val="both"/>
        <w:rPr>
          <w:rFonts w:ascii="Arial" w:eastAsia="Arial" w:hAnsi="Arial" w:cs="Arial"/>
          <w:sz w:val="24"/>
          <w:szCs w:val="24"/>
        </w:rPr>
      </w:pPr>
      <w:r w:rsidRPr="009D97BF">
        <w:rPr>
          <w:rFonts w:ascii="Arial" w:eastAsia="Arial" w:hAnsi="Arial" w:cs="Arial"/>
          <w:sz w:val="24"/>
          <w:szCs w:val="24"/>
        </w:rPr>
        <w:t xml:space="preserve">ACTHD also met with members of Donor Conceived Australia (DCA) to seek views on the proposed extended transition arrangements. Members at that meeting indicated that they supported extending transition provisions to include the small cohort that found themselves unable to use gametes they had already acquired. </w:t>
      </w:r>
    </w:p>
    <w:p w14:paraId="42A2FD0E" w14:textId="08122BA3" w:rsidR="000F151B" w:rsidRPr="00B82B39" w:rsidRDefault="22869D49" w:rsidP="00FB5DEA">
      <w:pPr>
        <w:spacing w:before="240" w:after="0"/>
        <w:jc w:val="both"/>
        <w:rPr>
          <w:rFonts w:ascii="Arial" w:eastAsia="Arial" w:hAnsi="Arial" w:cs="Arial"/>
          <w:i/>
          <w:iCs/>
          <w:sz w:val="24"/>
          <w:szCs w:val="24"/>
        </w:rPr>
      </w:pPr>
      <w:r w:rsidRPr="009D97BF">
        <w:rPr>
          <w:rFonts w:ascii="Arial" w:eastAsia="Arial" w:hAnsi="Arial" w:cs="Arial"/>
          <w:i/>
          <w:iCs/>
          <w:sz w:val="24"/>
          <w:szCs w:val="24"/>
        </w:rPr>
        <w:t>ACT Government Agencies</w:t>
      </w:r>
    </w:p>
    <w:p w14:paraId="5118CD28" w14:textId="2428A238" w:rsidR="000F151B" w:rsidRPr="00B82B39" w:rsidRDefault="22869D49" w:rsidP="00FB5DEA">
      <w:pPr>
        <w:spacing w:before="240" w:after="0"/>
        <w:jc w:val="both"/>
        <w:rPr>
          <w:rFonts w:ascii="Arial" w:eastAsia="Arial" w:hAnsi="Arial" w:cs="Arial"/>
          <w:sz w:val="24"/>
          <w:szCs w:val="24"/>
        </w:rPr>
      </w:pPr>
      <w:r w:rsidRPr="009D97BF">
        <w:rPr>
          <w:rFonts w:ascii="Arial" w:eastAsia="Arial" w:hAnsi="Arial" w:cs="Arial"/>
          <w:sz w:val="24"/>
          <w:szCs w:val="24"/>
        </w:rPr>
        <w:t xml:space="preserve">The Office of LGBTIQA+ Affairs, the ACT Human Rights Commission and the Justice and Community Safety Directorate (JACS) were consulted on the proposed amendments. </w:t>
      </w:r>
    </w:p>
    <w:p w14:paraId="38C641D5" w14:textId="62E44067" w:rsidR="000F151B" w:rsidRPr="00B82B39" w:rsidRDefault="22869D49" w:rsidP="009D97BF">
      <w:pPr>
        <w:contextualSpacing/>
        <w:jc w:val="both"/>
        <w:rPr>
          <w:rFonts w:ascii="Arial" w:eastAsia="Arial" w:hAnsi="Arial" w:cs="Arial"/>
          <w:i/>
          <w:iCs/>
          <w:color w:val="FF0000"/>
          <w:sz w:val="24"/>
          <w:szCs w:val="24"/>
        </w:rPr>
      </w:pPr>
      <w:r w:rsidRPr="009D97BF">
        <w:rPr>
          <w:rFonts w:ascii="Arial" w:eastAsia="Arial" w:hAnsi="Arial" w:cs="Arial"/>
          <w:i/>
          <w:iCs/>
          <w:color w:val="FF0000"/>
          <w:sz w:val="24"/>
          <w:szCs w:val="24"/>
        </w:rPr>
        <w:t xml:space="preserve"> </w:t>
      </w:r>
    </w:p>
    <w:p w14:paraId="469282B5" w14:textId="0DA1050F" w:rsidR="00CF76B1" w:rsidRPr="00B82B39" w:rsidRDefault="00CF76B1" w:rsidP="00FB5DEA">
      <w:pPr>
        <w:jc w:val="both"/>
        <w:rPr>
          <w:rFonts w:ascii="Arial" w:eastAsia="Arial" w:hAnsi="Arial" w:cs="Arial"/>
          <w:b/>
          <w:sz w:val="24"/>
          <w:szCs w:val="24"/>
        </w:rPr>
      </w:pPr>
      <w:r w:rsidRPr="009D97BF">
        <w:rPr>
          <w:rFonts w:ascii="Arial" w:eastAsia="Arial" w:hAnsi="Arial" w:cs="Arial"/>
          <w:b/>
          <w:sz w:val="24"/>
          <w:szCs w:val="24"/>
        </w:rPr>
        <w:t>CLIMATE IMPACT</w:t>
      </w:r>
    </w:p>
    <w:p w14:paraId="6F6E8C6A" w14:textId="740D9496" w:rsidR="00A53E70" w:rsidRDefault="000F151B" w:rsidP="00FB5DEA">
      <w:pPr>
        <w:spacing w:after="0"/>
        <w:jc w:val="both"/>
        <w:rPr>
          <w:rFonts w:ascii="Arial" w:eastAsia="Arial" w:hAnsi="Arial" w:cs="Arial"/>
          <w:sz w:val="24"/>
          <w:szCs w:val="24"/>
        </w:rPr>
      </w:pPr>
      <w:r w:rsidRPr="009D97BF">
        <w:rPr>
          <w:rFonts w:ascii="Arial" w:eastAsia="Arial" w:hAnsi="Arial" w:cs="Arial"/>
          <w:sz w:val="24"/>
          <w:szCs w:val="24"/>
        </w:rPr>
        <w:t>There are no climate impacts anticipated under the Bill.</w:t>
      </w:r>
    </w:p>
    <w:p w14:paraId="31F841EE" w14:textId="77777777" w:rsidR="00B43ADF" w:rsidRPr="00B82B39" w:rsidRDefault="00B43ADF" w:rsidP="00FB5DEA">
      <w:pPr>
        <w:spacing w:after="0"/>
        <w:jc w:val="both"/>
        <w:rPr>
          <w:rFonts w:ascii="Arial" w:eastAsia="Arial" w:hAnsi="Arial" w:cs="Arial"/>
          <w:sz w:val="24"/>
          <w:szCs w:val="24"/>
        </w:rPr>
      </w:pPr>
    </w:p>
    <w:p w14:paraId="1E002791" w14:textId="13B1C834" w:rsidR="00E90DF9" w:rsidRPr="006E283F" w:rsidRDefault="00E90DF9" w:rsidP="006E283F">
      <w:pPr>
        <w:jc w:val="both"/>
        <w:rPr>
          <w:rFonts w:eastAsia="Arial" w:cs="Arial"/>
          <w:szCs w:val="24"/>
        </w:rPr>
      </w:pPr>
      <w:r w:rsidRPr="006E283F">
        <w:rPr>
          <w:rFonts w:ascii="Arial" w:eastAsia="Arial" w:hAnsi="Arial" w:cs="Arial"/>
          <w:b/>
          <w:sz w:val="24"/>
          <w:szCs w:val="24"/>
        </w:rPr>
        <w:t>CONSISTENCY WITH HUMAN RIGHTS</w:t>
      </w:r>
    </w:p>
    <w:p w14:paraId="44A99E24" w14:textId="405AAFB2" w:rsidR="000F151B" w:rsidRPr="00B82B39" w:rsidRDefault="000F151B" w:rsidP="00B82B39">
      <w:pPr>
        <w:spacing w:after="0"/>
        <w:contextualSpacing/>
        <w:jc w:val="both"/>
        <w:rPr>
          <w:rFonts w:ascii="Arial" w:hAnsi="Arial" w:cs="Arial"/>
          <w:bCs/>
          <w:sz w:val="24"/>
          <w:szCs w:val="24"/>
        </w:rPr>
      </w:pPr>
      <w:r w:rsidRPr="00B82B39">
        <w:rPr>
          <w:rFonts w:ascii="Arial" w:hAnsi="Arial" w:cs="Arial"/>
          <w:bCs/>
          <w:sz w:val="24"/>
          <w:szCs w:val="24"/>
        </w:rPr>
        <w:t xml:space="preserve">During the </w:t>
      </w:r>
      <w:r w:rsidRPr="00B82B39">
        <w:rPr>
          <w:rFonts w:ascii="Arial" w:hAnsi="Arial" w:cs="Arial"/>
          <w:iCs/>
          <w:sz w:val="24"/>
          <w:szCs w:val="24"/>
        </w:rPr>
        <w:t>development</w:t>
      </w:r>
      <w:r w:rsidRPr="00B82B39">
        <w:rPr>
          <w:rFonts w:ascii="Arial" w:hAnsi="Arial" w:cs="Arial"/>
          <w:bCs/>
          <w:sz w:val="24"/>
          <w:szCs w:val="24"/>
        </w:rPr>
        <w:t xml:space="preserve"> of the Bill, due consideration was given to its compatibility with human rights as set out in the </w:t>
      </w:r>
      <w:r w:rsidRPr="00B82B39">
        <w:rPr>
          <w:rFonts w:ascii="Arial" w:hAnsi="Arial" w:cs="Arial"/>
          <w:bCs/>
          <w:i/>
          <w:iCs/>
          <w:sz w:val="24"/>
          <w:szCs w:val="24"/>
        </w:rPr>
        <w:t>Human Rights Act 2004</w:t>
      </w:r>
      <w:r w:rsidRPr="00B82B39">
        <w:rPr>
          <w:rFonts w:ascii="Arial" w:hAnsi="Arial" w:cs="Arial"/>
          <w:bCs/>
          <w:sz w:val="24"/>
          <w:szCs w:val="24"/>
        </w:rPr>
        <w:t> (ACT) (</w:t>
      </w:r>
      <w:r w:rsidRPr="00B82B39">
        <w:rPr>
          <w:rFonts w:ascii="Arial" w:hAnsi="Arial" w:cs="Arial"/>
          <w:b/>
          <w:sz w:val="24"/>
          <w:szCs w:val="24"/>
        </w:rPr>
        <w:t>Human Rights Act</w:t>
      </w:r>
      <w:r w:rsidRPr="00B82B39">
        <w:rPr>
          <w:rFonts w:ascii="Arial" w:hAnsi="Arial" w:cs="Arial"/>
          <w:bCs/>
          <w:sz w:val="24"/>
          <w:szCs w:val="24"/>
        </w:rPr>
        <w:t>). As a human rights jurisdiction, the protection of human rights is at the forefront of decision-making in the ACT.</w:t>
      </w:r>
      <w:r w:rsidR="00801D8C" w:rsidRPr="00B82B39">
        <w:rPr>
          <w:rFonts w:ascii="Arial" w:hAnsi="Arial" w:cs="Arial"/>
          <w:bCs/>
          <w:sz w:val="24"/>
          <w:szCs w:val="24"/>
        </w:rPr>
        <w:t xml:space="preserve"> </w:t>
      </w:r>
    </w:p>
    <w:p w14:paraId="620298D1" w14:textId="77777777" w:rsidR="00801D8C" w:rsidRPr="00B82B39" w:rsidRDefault="00801D8C" w:rsidP="00B82B39">
      <w:pPr>
        <w:spacing w:after="0"/>
        <w:contextualSpacing/>
        <w:jc w:val="both"/>
        <w:rPr>
          <w:rFonts w:ascii="Arial" w:hAnsi="Arial" w:cs="Arial"/>
          <w:bCs/>
          <w:sz w:val="24"/>
          <w:szCs w:val="24"/>
        </w:rPr>
      </w:pPr>
    </w:p>
    <w:p w14:paraId="3A24A584" w14:textId="77777777" w:rsidR="000F151B" w:rsidRPr="00B82B39" w:rsidRDefault="000F151B" w:rsidP="00B82B39">
      <w:pPr>
        <w:spacing w:after="0"/>
        <w:contextualSpacing/>
        <w:jc w:val="both"/>
        <w:rPr>
          <w:rFonts w:ascii="Arial" w:hAnsi="Arial" w:cs="Arial"/>
          <w:bCs/>
          <w:sz w:val="24"/>
          <w:szCs w:val="24"/>
        </w:rPr>
      </w:pPr>
      <w:r w:rsidRPr="00B82B39">
        <w:rPr>
          <w:rFonts w:ascii="Arial" w:hAnsi="Arial" w:cs="Arial"/>
          <w:bCs/>
          <w:sz w:val="24"/>
          <w:szCs w:val="24"/>
        </w:rPr>
        <w:t>An assessment of the Bill against section 28 of the Human Rights Act is provided below. Section 28 provides that human rights are subject only to reasonable limits set by laws that can be demonstrably justified in a free and democratic society.</w:t>
      </w:r>
    </w:p>
    <w:p w14:paraId="28B598D8" w14:textId="77777777" w:rsidR="000F151B" w:rsidRPr="00B82B39" w:rsidRDefault="000F151B" w:rsidP="00B82B39">
      <w:pPr>
        <w:spacing w:after="0"/>
        <w:contextualSpacing/>
        <w:jc w:val="both"/>
        <w:rPr>
          <w:rFonts w:ascii="Arial" w:hAnsi="Arial" w:cs="Arial"/>
          <w:bCs/>
          <w:sz w:val="24"/>
          <w:szCs w:val="24"/>
        </w:rPr>
      </w:pPr>
    </w:p>
    <w:p w14:paraId="3AA827AB" w14:textId="77777777" w:rsidR="00E90DF9" w:rsidRPr="00B82B39" w:rsidRDefault="00E90DF9" w:rsidP="00B82B39">
      <w:pPr>
        <w:jc w:val="both"/>
        <w:rPr>
          <w:rFonts w:ascii="Arial" w:hAnsi="Arial" w:cs="Arial"/>
          <w:b/>
          <w:bCs/>
          <w:iCs/>
          <w:sz w:val="24"/>
          <w:szCs w:val="24"/>
        </w:rPr>
      </w:pPr>
      <w:r w:rsidRPr="00B82B39">
        <w:rPr>
          <w:rFonts w:ascii="Arial" w:hAnsi="Arial" w:cs="Arial"/>
          <w:b/>
          <w:bCs/>
          <w:iCs/>
          <w:sz w:val="24"/>
          <w:szCs w:val="24"/>
        </w:rPr>
        <w:t>Rights engaged</w:t>
      </w:r>
    </w:p>
    <w:p w14:paraId="728F86CF" w14:textId="657E2DD2" w:rsidR="004A44C4" w:rsidRDefault="004A4D0D" w:rsidP="00B82B39">
      <w:pPr>
        <w:spacing w:after="0"/>
        <w:contextualSpacing/>
        <w:jc w:val="both"/>
        <w:rPr>
          <w:rFonts w:ascii="Arial" w:hAnsi="Arial" w:cs="Arial"/>
          <w:bCs/>
          <w:sz w:val="24"/>
          <w:szCs w:val="24"/>
        </w:rPr>
      </w:pPr>
      <w:r>
        <w:rPr>
          <w:rFonts w:ascii="Arial" w:hAnsi="Arial" w:cs="Arial"/>
          <w:bCs/>
          <w:sz w:val="24"/>
          <w:szCs w:val="24"/>
        </w:rPr>
        <w:t xml:space="preserve">The ART Act in its entirety interacts with human rights in a number of ways, notably </w:t>
      </w:r>
      <w:r w:rsidR="00C26A1B">
        <w:rPr>
          <w:rFonts w:ascii="Arial" w:hAnsi="Arial" w:cs="Arial"/>
          <w:bCs/>
          <w:sz w:val="24"/>
          <w:szCs w:val="24"/>
        </w:rPr>
        <w:t xml:space="preserve">in balancing </w:t>
      </w:r>
      <w:r>
        <w:rPr>
          <w:rFonts w:ascii="Arial" w:hAnsi="Arial" w:cs="Arial"/>
          <w:bCs/>
          <w:sz w:val="24"/>
          <w:szCs w:val="24"/>
        </w:rPr>
        <w:t xml:space="preserve">the right to privacy </w:t>
      </w:r>
      <w:r w:rsidR="00C26A1B">
        <w:rPr>
          <w:rFonts w:ascii="Arial" w:hAnsi="Arial" w:cs="Arial"/>
          <w:bCs/>
          <w:sz w:val="24"/>
          <w:szCs w:val="24"/>
        </w:rPr>
        <w:t xml:space="preserve">for donors </w:t>
      </w:r>
      <w:r>
        <w:rPr>
          <w:rFonts w:ascii="Arial" w:hAnsi="Arial" w:cs="Arial"/>
          <w:bCs/>
          <w:sz w:val="24"/>
          <w:szCs w:val="24"/>
        </w:rPr>
        <w:t>and the right to the protection of the family and child</w:t>
      </w:r>
      <w:r w:rsidR="00C26A1B">
        <w:rPr>
          <w:rFonts w:ascii="Arial" w:hAnsi="Arial" w:cs="Arial"/>
          <w:bCs/>
          <w:sz w:val="24"/>
          <w:szCs w:val="24"/>
        </w:rPr>
        <w:t xml:space="preserve"> for donor conceived people</w:t>
      </w:r>
      <w:r>
        <w:rPr>
          <w:rFonts w:ascii="Arial" w:hAnsi="Arial" w:cs="Arial"/>
          <w:bCs/>
          <w:sz w:val="24"/>
          <w:szCs w:val="24"/>
        </w:rPr>
        <w:t>. However, t</w:t>
      </w:r>
      <w:r w:rsidR="00801D8C" w:rsidRPr="00B82B39">
        <w:rPr>
          <w:rFonts w:ascii="Arial" w:hAnsi="Arial" w:cs="Arial"/>
          <w:bCs/>
          <w:sz w:val="24"/>
          <w:szCs w:val="24"/>
        </w:rPr>
        <w:t>h</w:t>
      </w:r>
      <w:r>
        <w:rPr>
          <w:rFonts w:ascii="Arial" w:hAnsi="Arial" w:cs="Arial"/>
          <w:bCs/>
          <w:sz w:val="24"/>
          <w:szCs w:val="24"/>
        </w:rPr>
        <w:t xml:space="preserve">e amendments under this Bill </w:t>
      </w:r>
      <w:r w:rsidR="00C26A1B">
        <w:rPr>
          <w:rFonts w:ascii="Arial" w:hAnsi="Arial" w:cs="Arial"/>
          <w:bCs/>
          <w:sz w:val="24"/>
          <w:szCs w:val="24"/>
        </w:rPr>
        <w:t>are</w:t>
      </w:r>
      <w:r w:rsidR="00C26A1B" w:rsidRPr="004A4D0D">
        <w:rPr>
          <w:rFonts w:ascii="Arial" w:hAnsi="Arial" w:cs="Arial"/>
          <w:bCs/>
          <w:sz w:val="24"/>
          <w:szCs w:val="24"/>
        </w:rPr>
        <w:t xml:space="preserve"> not anticipated </w:t>
      </w:r>
      <w:r w:rsidR="00C26A1B">
        <w:rPr>
          <w:rFonts w:ascii="Arial" w:hAnsi="Arial" w:cs="Arial"/>
          <w:bCs/>
          <w:sz w:val="24"/>
          <w:szCs w:val="24"/>
        </w:rPr>
        <w:t xml:space="preserve">to </w:t>
      </w:r>
      <w:r w:rsidR="00C26A1B" w:rsidRPr="004A4D0D">
        <w:rPr>
          <w:rFonts w:ascii="Arial" w:hAnsi="Arial" w:cs="Arial"/>
          <w:bCs/>
          <w:sz w:val="24"/>
          <w:szCs w:val="24"/>
        </w:rPr>
        <w:t xml:space="preserve">change the overall human rights impact of the </w:t>
      </w:r>
      <w:r w:rsidR="00C26A1B">
        <w:rPr>
          <w:rFonts w:ascii="Arial" w:hAnsi="Arial" w:cs="Arial"/>
          <w:bCs/>
          <w:sz w:val="24"/>
          <w:szCs w:val="24"/>
        </w:rPr>
        <w:t xml:space="preserve">ART </w:t>
      </w:r>
      <w:r w:rsidR="00C26A1B" w:rsidRPr="004A4D0D">
        <w:rPr>
          <w:rFonts w:ascii="Arial" w:hAnsi="Arial" w:cs="Arial"/>
          <w:bCs/>
          <w:sz w:val="24"/>
          <w:szCs w:val="24"/>
        </w:rPr>
        <w:t>Act</w:t>
      </w:r>
      <w:r w:rsidR="00C26A1B">
        <w:rPr>
          <w:rFonts w:ascii="Arial" w:hAnsi="Arial" w:cs="Arial"/>
          <w:bCs/>
          <w:sz w:val="24"/>
          <w:szCs w:val="24"/>
        </w:rPr>
        <w:t xml:space="preserve">. </w:t>
      </w:r>
    </w:p>
    <w:p w14:paraId="3CF3B3C2" w14:textId="2956BF50" w:rsidR="00801D8C" w:rsidRPr="00B82B39" w:rsidRDefault="004A4D0D" w:rsidP="00FB5DEA">
      <w:pPr>
        <w:spacing w:before="240" w:after="0"/>
        <w:jc w:val="both"/>
        <w:rPr>
          <w:rFonts w:ascii="Arial" w:hAnsi="Arial" w:cs="Arial"/>
          <w:bCs/>
          <w:sz w:val="24"/>
          <w:szCs w:val="24"/>
        </w:rPr>
      </w:pPr>
      <w:r>
        <w:rPr>
          <w:rFonts w:ascii="Arial" w:hAnsi="Arial" w:cs="Arial"/>
          <w:bCs/>
          <w:sz w:val="24"/>
          <w:szCs w:val="24"/>
        </w:rPr>
        <w:t xml:space="preserve">The Bill </w:t>
      </w:r>
      <w:r w:rsidR="00801D8C" w:rsidRPr="00B82B39">
        <w:rPr>
          <w:rFonts w:ascii="Arial" w:hAnsi="Arial" w:cs="Arial"/>
          <w:bCs/>
          <w:sz w:val="24"/>
          <w:szCs w:val="24"/>
        </w:rPr>
        <w:t xml:space="preserve">engages the following rights under the </w:t>
      </w:r>
      <w:r w:rsidR="0041726D" w:rsidRPr="00B82B39">
        <w:rPr>
          <w:rFonts w:ascii="Arial" w:hAnsi="Arial" w:cs="Arial"/>
          <w:bCs/>
          <w:sz w:val="24"/>
          <w:szCs w:val="24"/>
        </w:rPr>
        <w:t>Human Rights</w:t>
      </w:r>
      <w:r w:rsidR="00801D8C" w:rsidRPr="00B82B39">
        <w:rPr>
          <w:rFonts w:ascii="Arial" w:hAnsi="Arial" w:cs="Arial"/>
          <w:bCs/>
          <w:sz w:val="24"/>
          <w:szCs w:val="24"/>
        </w:rPr>
        <w:t xml:space="preserve"> Act:</w:t>
      </w:r>
    </w:p>
    <w:p w14:paraId="6C43F70F" w14:textId="5EEA2138" w:rsidR="00801D8C" w:rsidRPr="006E283F" w:rsidRDefault="00801D8C"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Section 8 – Right to equality and non-discrimination (promoted)</w:t>
      </w:r>
    </w:p>
    <w:p w14:paraId="0669F5A3" w14:textId="55349FFA" w:rsidR="00801D8C" w:rsidRPr="006E283F" w:rsidRDefault="00801D8C"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Section 9 – Right to life (</w:t>
      </w:r>
      <w:r w:rsidR="009C06AE" w:rsidRPr="006E283F">
        <w:rPr>
          <w:rFonts w:ascii="Arial" w:eastAsia="Arial" w:hAnsi="Arial" w:cs="Arial"/>
          <w:sz w:val="24"/>
          <w:szCs w:val="24"/>
        </w:rPr>
        <w:t>limited</w:t>
      </w:r>
      <w:r w:rsidRPr="006E283F">
        <w:rPr>
          <w:rFonts w:ascii="Arial" w:eastAsia="Arial" w:hAnsi="Arial" w:cs="Arial"/>
          <w:sz w:val="24"/>
          <w:szCs w:val="24"/>
        </w:rPr>
        <w:t>)</w:t>
      </w:r>
    </w:p>
    <w:p w14:paraId="053B7017" w14:textId="53DE488B" w:rsidR="0004672C" w:rsidRPr="006E283F" w:rsidRDefault="00801D8C"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Section 11 – Protection of the family and child (promoted and limited)</w:t>
      </w:r>
    </w:p>
    <w:p w14:paraId="51A10696" w14:textId="77777777" w:rsidR="00EC1260" w:rsidRPr="00B82B39" w:rsidRDefault="00EC1260" w:rsidP="00FB5DEA">
      <w:pPr>
        <w:keepNext/>
        <w:spacing w:before="240" w:after="0"/>
        <w:jc w:val="both"/>
        <w:rPr>
          <w:rFonts w:ascii="Arial" w:hAnsi="Arial" w:cs="Arial"/>
          <w:b/>
          <w:i/>
          <w:iCs/>
          <w:sz w:val="24"/>
          <w:szCs w:val="24"/>
        </w:rPr>
      </w:pPr>
      <w:r w:rsidRPr="00B82B39">
        <w:rPr>
          <w:rFonts w:ascii="Arial" w:hAnsi="Arial" w:cs="Arial"/>
          <w:b/>
          <w:i/>
          <w:iCs/>
          <w:sz w:val="24"/>
          <w:szCs w:val="24"/>
        </w:rPr>
        <w:lastRenderedPageBreak/>
        <w:t>Amendments to Part 12 (Transitional) of the ART Act</w:t>
      </w:r>
    </w:p>
    <w:p w14:paraId="53A4EEE5" w14:textId="4C80AE43" w:rsidR="002F109D" w:rsidRPr="00B82B39" w:rsidRDefault="004A4D0D" w:rsidP="00FB5DEA">
      <w:pPr>
        <w:spacing w:before="240" w:after="0"/>
        <w:jc w:val="both"/>
        <w:rPr>
          <w:rFonts w:ascii="Arial" w:hAnsi="Arial" w:cs="Arial"/>
          <w:iCs/>
          <w:sz w:val="24"/>
          <w:szCs w:val="24"/>
        </w:rPr>
      </w:pPr>
      <w:r w:rsidRPr="004A4D0D">
        <w:rPr>
          <w:rFonts w:ascii="Arial" w:hAnsi="Arial" w:cs="Arial"/>
          <w:iCs/>
          <w:sz w:val="24"/>
          <w:szCs w:val="24"/>
        </w:rPr>
        <w:t>The proposed amendments to the transitional provisions will engage human rights for those individuals that are directly affected by the transitional arrangements, and their donor-conceived children.</w:t>
      </w:r>
      <w:r>
        <w:rPr>
          <w:rFonts w:ascii="Arial" w:hAnsi="Arial" w:cs="Arial"/>
          <w:iCs/>
          <w:sz w:val="24"/>
          <w:szCs w:val="24"/>
        </w:rPr>
        <w:t xml:space="preserve"> </w:t>
      </w:r>
      <w:r w:rsidR="00EC1260" w:rsidRPr="00B82B39">
        <w:rPr>
          <w:rFonts w:ascii="Arial" w:hAnsi="Arial" w:cs="Arial"/>
          <w:iCs/>
          <w:sz w:val="24"/>
          <w:szCs w:val="24"/>
        </w:rPr>
        <w:t xml:space="preserve">The </w:t>
      </w:r>
      <w:r w:rsidR="00EC1260" w:rsidRPr="00B82B39">
        <w:rPr>
          <w:rFonts w:ascii="Arial" w:hAnsi="Arial" w:cs="Arial"/>
          <w:bCs/>
          <w:sz w:val="24"/>
          <w:szCs w:val="24"/>
        </w:rPr>
        <w:t>amendments</w:t>
      </w:r>
      <w:r w:rsidR="00EC1260" w:rsidRPr="00B82B39">
        <w:rPr>
          <w:rFonts w:ascii="Arial" w:hAnsi="Arial" w:cs="Arial"/>
          <w:iCs/>
          <w:sz w:val="24"/>
          <w:szCs w:val="24"/>
        </w:rPr>
        <w:t xml:space="preserve"> to Part 12 of the ART Act (clauses </w:t>
      </w:r>
      <w:r w:rsidR="00492E2D">
        <w:rPr>
          <w:rFonts w:ascii="Arial" w:hAnsi="Arial" w:cs="Arial"/>
          <w:iCs/>
          <w:sz w:val="24"/>
          <w:szCs w:val="24"/>
        </w:rPr>
        <w:t xml:space="preserve">7 to </w:t>
      </w:r>
      <w:r w:rsidR="00D03869">
        <w:rPr>
          <w:rFonts w:ascii="Arial" w:hAnsi="Arial" w:cs="Arial"/>
          <w:iCs/>
          <w:sz w:val="24"/>
          <w:szCs w:val="24"/>
        </w:rPr>
        <w:t>8</w:t>
      </w:r>
      <w:r w:rsidR="00EC1260" w:rsidRPr="00B82B39">
        <w:rPr>
          <w:rFonts w:ascii="Arial" w:hAnsi="Arial" w:cs="Arial"/>
          <w:iCs/>
          <w:sz w:val="24"/>
          <w:szCs w:val="24"/>
        </w:rPr>
        <w:t xml:space="preserve">) engage the right to equality and </w:t>
      </w:r>
      <w:r w:rsidR="00EC1260" w:rsidRPr="00B82B39">
        <w:rPr>
          <w:rFonts w:ascii="Arial" w:hAnsi="Arial" w:cs="Arial"/>
          <w:bCs/>
          <w:sz w:val="24"/>
          <w:szCs w:val="24"/>
        </w:rPr>
        <w:t>non</w:t>
      </w:r>
      <w:r w:rsidR="00EC1260" w:rsidRPr="00B82B39">
        <w:rPr>
          <w:rFonts w:ascii="Arial" w:hAnsi="Arial" w:cs="Arial"/>
          <w:iCs/>
          <w:sz w:val="24"/>
          <w:szCs w:val="24"/>
        </w:rPr>
        <w:t>-discrimination (</w:t>
      </w:r>
      <w:r w:rsidR="00EC1260" w:rsidRPr="00B82B39">
        <w:rPr>
          <w:rFonts w:ascii="Arial" w:hAnsi="Arial" w:cs="Arial"/>
          <w:i/>
          <w:sz w:val="24"/>
          <w:szCs w:val="24"/>
        </w:rPr>
        <w:t>promoted</w:t>
      </w:r>
      <w:r w:rsidR="00EC1260" w:rsidRPr="00B82B39">
        <w:rPr>
          <w:rFonts w:ascii="Arial" w:hAnsi="Arial" w:cs="Arial"/>
          <w:iCs/>
          <w:sz w:val="24"/>
          <w:szCs w:val="24"/>
        </w:rPr>
        <w:t>), right to life (</w:t>
      </w:r>
      <w:r w:rsidR="00EC1260" w:rsidRPr="00B82B39">
        <w:rPr>
          <w:rFonts w:ascii="Arial" w:hAnsi="Arial" w:cs="Arial"/>
          <w:i/>
          <w:sz w:val="24"/>
          <w:szCs w:val="24"/>
        </w:rPr>
        <w:t>limited</w:t>
      </w:r>
      <w:r w:rsidR="00EC1260" w:rsidRPr="00B82B39">
        <w:rPr>
          <w:rFonts w:ascii="Arial" w:hAnsi="Arial" w:cs="Arial"/>
          <w:iCs/>
          <w:sz w:val="24"/>
          <w:szCs w:val="24"/>
        </w:rPr>
        <w:t>), and right to the protection of the family and child (</w:t>
      </w:r>
      <w:r w:rsidR="00EC1260" w:rsidRPr="00B82B39">
        <w:rPr>
          <w:rFonts w:ascii="Arial" w:hAnsi="Arial" w:cs="Arial"/>
          <w:i/>
          <w:sz w:val="24"/>
          <w:szCs w:val="24"/>
        </w:rPr>
        <w:t>promoted and limited</w:t>
      </w:r>
      <w:r w:rsidR="00EC1260" w:rsidRPr="00B82B39">
        <w:rPr>
          <w:rFonts w:ascii="Arial" w:hAnsi="Arial" w:cs="Arial"/>
          <w:iCs/>
          <w:sz w:val="24"/>
          <w:szCs w:val="24"/>
        </w:rPr>
        <w:t>).</w:t>
      </w:r>
    </w:p>
    <w:p w14:paraId="774721D1" w14:textId="1B451322" w:rsidR="00E90DF9" w:rsidRPr="00B82B39" w:rsidRDefault="00E90DF9" w:rsidP="001E6340">
      <w:pPr>
        <w:spacing w:before="240" w:after="0"/>
        <w:jc w:val="both"/>
        <w:rPr>
          <w:rFonts w:ascii="Arial" w:hAnsi="Arial" w:cs="Arial"/>
          <w:iCs/>
          <w:sz w:val="24"/>
          <w:szCs w:val="24"/>
        </w:rPr>
      </w:pPr>
      <w:r w:rsidRPr="00B82B39">
        <w:rPr>
          <w:rFonts w:ascii="Arial" w:hAnsi="Arial" w:cs="Arial"/>
          <w:b/>
          <w:bCs/>
          <w:iCs/>
          <w:sz w:val="24"/>
          <w:szCs w:val="24"/>
        </w:rPr>
        <w:t>Rights Promoted</w:t>
      </w:r>
    </w:p>
    <w:p w14:paraId="308980CD" w14:textId="62D85F7A" w:rsidR="00801D8C" w:rsidRPr="00B82B39" w:rsidRDefault="00801D8C" w:rsidP="001E6340">
      <w:pPr>
        <w:spacing w:before="240" w:after="0"/>
        <w:jc w:val="both"/>
        <w:rPr>
          <w:rFonts w:ascii="Arial" w:hAnsi="Arial" w:cs="Arial"/>
          <w:bCs/>
          <w:sz w:val="24"/>
          <w:szCs w:val="24"/>
        </w:rPr>
      </w:pPr>
      <w:r w:rsidRPr="00B82B39">
        <w:rPr>
          <w:rFonts w:ascii="Arial" w:hAnsi="Arial" w:cs="Arial"/>
          <w:bCs/>
          <w:sz w:val="24"/>
          <w:szCs w:val="24"/>
        </w:rPr>
        <w:t xml:space="preserve">This Bill promotes the following rights under the </w:t>
      </w:r>
      <w:r w:rsidR="0041726D" w:rsidRPr="00B82B39">
        <w:rPr>
          <w:rFonts w:ascii="Arial" w:hAnsi="Arial" w:cs="Arial"/>
          <w:bCs/>
          <w:sz w:val="24"/>
          <w:szCs w:val="24"/>
        </w:rPr>
        <w:t>Human Rights</w:t>
      </w:r>
      <w:r w:rsidRPr="00B82B39">
        <w:rPr>
          <w:rFonts w:ascii="Arial" w:hAnsi="Arial" w:cs="Arial"/>
          <w:bCs/>
          <w:sz w:val="24"/>
          <w:szCs w:val="24"/>
        </w:rPr>
        <w:t xml:space="preserve"> Act:</w:t>
      </w:r>
    </w:p>
    <w:p w14:paraId="261F122A" w14:textId="77777777" w:rsidR="00801D8C" w:rsidRPr="006E283F" w:rsidRDefault="00801D8C"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Section 8 – Right to equality and non-discrimination</w:t>
      </w:r>
    </w:p>
    <w:p w14:paraId="442375A4" w14:textId="74474BE4" w:rsidR="002F109D" w:rsidRPr="006E283F" w:rsidRDefault="00801D8C"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Section 11 – Protection of the family and child</w:t>
      </w:r>
    </w:p>
    <w:p w14:paraId="4F408F76" w14:textId="1E6E9A60" w:rsidR="002F48EE" w:rsidRPr="00B82B39" w:rsidRDefault="002F48EE" w:rsidP="006E283F">
      <w:pPr>
        <w:keepNext/>
        <w:spacing w:before="240"/>
        <w:jc w:val="both"/>
        <w:rPr>
          <w:rFonts w:ascii="Arial" w:hAnsi="Arial" w:cs="Arial"/>
          <w:b/>
          <w:i/>
          <w:iCs/>
          <w:sz w:val="24"/>
          <w:szCs w:val="24"/>
        </w:rPr>
      </w:pPr>
      <w:r w:rsidRPr="00B82B39">
        <w:rPr>
          <w:rFonts w:ascii="Arial" w:hAnsi="Arial" w:cs="Arial"/>
          <w:b/>
          <w:bCs/>
          <w:iCs/>
          <w:sz w:val="24"/>
          <w:szCs w:val="24"/>
          <w:u w:val="single"/>
        </w:rPr>
        <w:t xml:space="preserve">Section 8 – </w:t>
      </w:r>
      <w:bookmarkStart w:id="0" w:name="_Hlk184713071"/>
      <w:r w:rsidRPr="00B82B39">
        <w:rPr>
          <w:rFonts w:ascii="Arial" w:hAnsi="Arial" w:cs="Arial"/>
          <w:b/>
          <w:bCs/>
          <w:iCs/>
          <w:sz w:val="24"/>
          <w:szCs w:val="24"/>
          <w:u w:val="single"/>
        </w:rPr>
        <w:t>Right to equality and non-discrimination</w:t>
      </w:r>
      <w:bookmarkEnd w:id="0"/>
    </w:p>
    <w:p w14:paraId="471CFA08" w14:textId="6EFE65A4" w:rsidR="004A4D10" w:rsidRPr="00B82B39" w:rsidRDefault="002F48EE" w:rsidP="002148FD">
      <w:pPr>
        <w:spacing w:before="240" w:after="0"/>
        <w:jc w:val="both"/>
        <w:rPr>
          <w:rFonts w:ascii="Arial" w:hAnsi="Arial" w:cs="Arial"/>
          <w:bCs/>
          <w:sz w:val="24"/>
          <w:szCs w:val="24"/>
        </w:rPr>
      </w:pPr>
      <w:r w:rsidRPr="00B82B39">
        <w:rPr>
          <w:rFonts w:ascii="Arial" w:hAnsi="Arial" w:cs="Arial"/>
          <w:bCs/>
          <w:sz w:val="24"/>
          <w:szCs w:val="24"/>
        </w:rPr>
        <w:t xml:space="preserve">Section 8 of the </w:t>
      </w:r>
      <w:r w:rsidR="002F109D" w:rsidRPr="00B82B39">
        <w:rPr>
          <w:rFonts w:ascii="Arial" w:hAnsi="Arial" w:cs="Arial"/>
          <w:bCs/>
          <w:sz w:val="24"/>
          <w:szCs w:val="24"/>
        </w:rPr>
        <w:t>Human Rights</w:t>
      </w:r>
      <w:r w:rsidRPr="00B82B39">
        <w:rPr>
          <w:rFonts w:ascii="Arial" w:hAnsi="Arial" w:cs="Arial"/>
          <w:bCs/>
          <w:sz w:val="24"/>
          <w:szCs w:val="24"/>
        </w:rPr>
        <w:t xml:space="preserve"> Act provides that everyone is entitled to enjoy their rights without </w:t>
      </w:r>
      <w:r w:rsidRPr="00B82B39">
        <w:rPr>
          <w:rFonts w:ascii="Arial" w:hAnsi="Arial" w:cs="Arial"/>
          <w:iCs/>
          <w:sz w:val="24"/>
          <w:szCs w:val="24"/>
        </w:rPr>
        <w:t>discrimination</w:t>
      </w:r>
      <w:r w:rsidRPr="00B82B39">
        <w:rPr>
          <w:rFonts w:ascii="Arial" w:hAnsi="Arial" w:cs="Arial"/>
          <w:bCs/>
          <w:sz w:val="24"/>
          <w:szCs w:val="24"/>
        </w:rPr>
        <w:t xml:space="preserve"> of any kind and that everyone is equal before the law and entitled to the equal protection of the law without discrimination.</w:t>
      </w:r>
      <w:r w:rsidR="002F109D" w:rsidRPr="00B82B39">
        <w:rPr>
          <w:rFonts w:ascii="Arial" w:hAnsi="Arial" w:cs="Arial"/>
          <w:bCs/>
          <w:sz w:val="24"/>
          <w:szCs w:val="24"/>
        </w:rPr>
        <w:t xml:space="preserve"> The proposed amendments </w:t>
      </w:r>
      <w:r w:rsidR="0004672C">
        <w:rPr>
          <w:rFonts w:ascii="Arial" w:hAnsi="Arial" w:cs="Arial"/>
          <w:bCs/>
          <w:sz w:val="24"/>
          <w:szCs w:val="24"/>
        </w:rPr>
        <w:t xml:space="preserve">to the transitional provisions of the ART Act </w:t>
      </w:r>
      <w:r w:rsidR="002F109D" w:rsidRPr="00B82B39">
        <w:rPr>
          <w:rFonts w:ascii="Arial" w:hAnsi="Arial" w:cs="Arial"/>
          <w:bCs/>
          <w:sz w:val="24"/>
          <w:szCs w:val="24"/>
        </w:rPr>
        <w:t xml:space="preserve">will promote </w:t>
      </w:r>
      <w:r w:rsidR="002F109D" w:rsidRPr="00B82B39">
        <w:rPr>
          <w:rFonts w:ascii="Arial" w:hAnsi="Arial" w:cs="Arial"/>
          <w:iCs/>
          <w:sz w:val="24"/>
          <w:szCs w:val="24"/>
        </w:rPr>
        <w:t xml:space="preserve">the right to equality and non-discrimination as it </w:t>
      </w:r>
      <w:r w:rsidR="0004672C">
        <w:rPr>
          <w:rFonts w:ascii="Arial" w:hAnsi="Arial" w:cs="Arial"/>
          <w:iCs/>
          <w:sz w:val="24"/>
          <w:szCs w:val="24"/>
        </w:rPr>
        <w:t>will</w:t>
      </w:r>
      <w:r w:rsidR="002F109D" w:rsidRPr="00B82B39">
        <w:rPr>
          <w:rFonts w:ascii="Arial" w:hAnsi="Arial" w:cs="Arial"/>
          <w:iCs/>
          <w:sz w:val="24"/>
          <w:szCs w:val="24"/>
        </w:rPr>
        <w:t xml:space="preserve"> seek to address an effect of </w:t>
      </w:r>
      <w:r w:rsidR="004A4D10" w:rsidRPr="00B82B39">
        <w:rPr>
          <w:rFonts w:ascii="Arial" w:hAnsi="Arial" w:cs="Arial"/>
          <w:iCs/>
          <w:sz w:val="24"/>
          <w:szCs w:val="24"/>
        </w:rPr>
        <w:t xml:space="preserve">Part 12 of the ART Act </w:t>
      </w:r>
      <w:r w:rsidR="002F109D" w:rsidRPr="00B82B39">
        <w:rPr>
          <w:rFonts w:ascii="Arial" w:hAnsi="Arial" w:cs="Arial"/>
          <w:iCs/>
          <w:sz w:val="24"/>
          <w:szCs w:val="24"/>
        </w:rPr>
        <w:t>that more negatively impact</w:t>
      </w:r>
      <w:r w:rsidR="004A4D10" w:rsidRPr="00B82B39">
        <w:rPr>
          <w:rFonts w:ascii="Arial" w:hAnsi="Arial" w:cs="Arial"/>
          <w:iCs/>
          <w:sz w:val="24"/>
          <w:szCs w:val="24"/>
        </w:rPr>
        <w:t>s</w:t>
      </w:r>
      <w:r w:rsidR="002F109D" w:rsidRPr="00B82B39">
        <w:rPr>
          <w:rFonts w:ascii="Arial" w:hAnsi="Arial" w:cs="Arial"/>
          <w:iCs/>
          <w:sz w:val="24"/>
          <w:szCs w:val="24"/>
        </w:rPr>
        <w:t xml:space="preserve"> the LGBTIQ</w:t>
      </w:r>
      <w:r w:rsidR="004A4D10" w:rsidRPr="00B82B39">
        <w:rPr>
          <w:rFonts w:ascii="Arial" w:hAnsi="Arial" w:cs="Arial"/>
          <w:iCs/>
          <w:sz w:val="24"/>
          <w:szCs w:val="24"/>
        </w:rPr>
        <w:t>A</w:t>
      </w:r>
      <w:r w:rsidR="002F109D" w:rsidRPr="00B82B39">
        <w:rPr>
          <w:rFonts w:ascii="Arial" w:hAnsi="Arial" w:cs="Arial"/>
          <w:iCs/>
          <w:sz w:val="24"/>
          <w:szCs w:val="24"/>
        </w:rPr>
        <w:t xml:space="preserve">+ community and single women than other sectors of the community. </w:t>
      </w:r>
      <w:r w:rsidR="002F109D" w:rsidRPr="00B82B39">
        <w:rPr>
          <w:rFonts w:ascii="Arial" w:hAnsi="Arial" w:cs="Arial"/>
          <w:bCs/>
          <w:sz w:val="24"/>
          <w:szCs w:val="24"/>
        </w:rPr>
        <w:t xml:space="preserve"> </w:t>
      </w:r>
    </w:p>
    <w:p w14:paraId="3D244E6A" w14:textId="46E654AC" w:rsidR="004A44C4" w:rsidRDefault="004158FA" w:rsidP="006E283F">
      <w:pPr>
        <w:spacing w:before="240" w:after="0"/>
        <w:jc w:val="both"/>
        <w:rPr>
          <w:rFonts w:ascii="Arial" w:hAnsi="Arial" w:cs="Arial"/>
          <w:iCs/>
          <w:sz w:val="24"/>
          <w:szCs w:val="24"/>
        </w:rPr>
      </w:pPr>
      <w:r>
        <w:rPr>
          <w:rFonts w:ascii="Arial" w:hAnsi="Arial" w:cs="Arial"/>
          <w:iCs/>
          <w:sz w:val="24"/>
          <w:szCs w:val="24"/>
        </w:rPr>
        <w:t>New section 132B allow</w:t>
      </w:r>
      <w:r w:rsidR="0011590F">
        <w:rPr>
          <w:rFonts w:ascii="Arial" w:hAnsi="Arial" w:cs="Arial"/>
          <w:iCs/>
          <w:sz w:val="24"/>
          <w:szCs w:val="24"/>
        </w:rPr>
        <w:t>s</w:t>
      </w:r>
      <w:r>
        <w:rPr>
          <w:rFonts w:ascii="Arial" w:hAnsi="Arial" w:cs="Arial"/>
          <w:iCs/>
          <w:sz w:val="24"/>
          <w:szCs w:val="24"/>
        </w:rPr>
        <w:t xml:space="preserve"> the use of gametes allocated before 28 September 2024 </w:t>
      </w:r>
      <w:r w:rsidR="0011590F">
        <w:rPr>
          <w:rFonts w:ascii="Arial" w:hAnsi="Arial" w:cs="Arial"/>
          <w:iCs/>
          <w:sz w:val="24"/>
          <w:szCs w:val="24"/>
        </w:rPr>
        <w:t xml:space="preserve">and exempts that use from either the basic or extended provisions. If a person becomes pregnant with such gametes, new section 132C allows the further use of gametes from the same donor. </w:t>
      </w:r>
      <w:r w:rsidR="004A4D10" w:rsidRPr="00B82B39">
        <w:rPr>
          <w:rFonts w:ascii="Arial" w:hAnsi="Arial" w:cs="Arial"/>
          <w:iCs/>
          <w:sz w:val="24"/>
          <w:szCs w:val="24"/>
        </w:rPr>
        <w:t xml:space="preserve">Without </w:t>
      </w:r>
      <w:r>
        <w:rPr>
          <w:rFonts w:ascii="Arial" w:hAnsi="Arial" w:cs="Arial"/>
          <w:sz w:val="24"/>
          <w:szCs w:val="24"/>
        </w:rPr>
        <w:t>new sections 132B and 132C</w:t>
      </w:r>
      <w:r w:rsidR="00FC0FAA" w:rsidRPr="00B82B39">
        <w:rPr>
          <w:rFonts w:ascii="Arial" w:hAnsi="Arial" w:cs="Arial"/>
          <w:iCs/>
          <w:sz w:val="24"/>
          <w:szCs w:val="24"/>
        </w:rPr>
        <w:t xml:space="preserve">, </w:t>
      </w:r>
      <w:r w:rsidR="00A6057C" w:rsidRPr="00B82B39">
        <w:rPr>
          <w:rFonts w:ascii="Arial" w:hAnsi="Arial" w:cs="Arial"/>
          <w:iCs/>
          <w:sz w:val="24"/>
          <w:szCs w:val="24"/>
        </w:rPr>
        <w:t>people</w:t>
      </w:r>
      <w:r w:rsidR="00FC0FAA" w:rsidRPr="00B82B39">
        <w:rPr>
          <w:rFonts w:ascii="Arial" w:hAnsi="Arial" w:cs="Arial"/>
          <w:iCs/>
          <w:sz w:val="24"/>
          <w:szCs w:val="24"/>
        </w:rPr>
        <w:t xml:space="preserve"> </w:t>
      </w:r>
      <w:r w:rsidR="00F61FD3" w:rsidRPr="00B82B39">
        <w:rPr>
          <w:rFonts w:ascii="Arial" w:hAnsi="Arial" w:cs="Arial"/>
          <w:bCs/>
          <w:sz w:val="24"/>
          <w:szCs w:val="24"/>
        </w:rPr>
        <w:t>who were already allocated gametes, but who have not yet commenced ART treatment or achieved pregnancy</w:t>
      </w:r>
      <w:r w:rsidR="00F61FD3" w:rsidRPr="00B82B39">
        <w:rPr>
          <w:rFonts w:ascii="Arial" w:hAnsi="Arial" w:cs="Arial"/>
          <w:iCs/>
          <w:sz w:val="24"/>
          <w:szCs w:val="24"/>
        </w:rPr>
        <w:t xml:space="preserve"> </w:t>
      </w:r>
      <w:r w:rsidR="00FC0FAA" w:rsidRPr="00B82B39">
        <w:rPr>
          <w:rFonts w:ascii="Arial" w:hAnsi="Arial" w:cs="Arial"/>
          <w:iCs/>
          <w:sz w:val="24"/>
          <w:szCs w:val="24"/>
        </w:rPr>
        <w:t xml:space="preserve">are likely to suffer significant financial loss in relation to the expenses arising from </w:t>
      </w:r>
      <w:r w:rsidR="0047364E">
        <w:rPr>
          <w:rFonts w:ascii="Arial" w:hAnsi="Arial" w:cs="Arial"/>
          <w:iCs/>
          <w:sz w:val="24"/>
          <w:szCs w:val="24"/>
        </w:rPr>
        <w:t>re-</w:t>
      </w:r>
      <w:r w:rsidR="009D7431" w:rsidRPr="00B82B39">
        <w:rPr>
          <w:rFonts w:ascii="Arial" w:hAnsi="Arial" w:cs="Arial"/>
          <w:iCs/>
          <w:sz w:val="24"/>
          <w:szCs w:val="24"/>
        </w:rPr>
        <w:t>acquiring</w:t>
      </w:r>
      <w:r w:rsidR="00FC0FAA" w:rsidRPr="00B82B39">
        <w:rPr>
          <w:rFonts w:ascii="Arial" w:hAnsi="Arial" w:cs="Arial"/>
          <w:iCs/>
          <w:sz w:val="24"/>
          <w:szCs w:val="24"/>
        </w:rPr>
        <w:t xml:space="preserve"> </w:t>
      </w:r>
      <w:r w:rsidR="009D7431" w:rsidRPr="00B82B39">
        <w:rPr>
          <w:rFonts w:ascii="Arial" w:hAnsi="Arial" w:cs="Arial"/>
          <w:iCs/>
          <w:sz w:val="24"/>
          <w:szCs w:val="24"/>
        </w:rPr>
        <w:t>gametes</w:t>
      </w:r>
      <w:r w:rsidR="004A44C4">
        <w:rPr>
          <w:rFonts w:ascii="Arial" w:hAnsi="Arial" w:cs="Arial"/>
          <w:iCs/>
          <w:sz w:val="24"/>
          <w:szCs w:val="24"/>
        </w:rPr>
        <w:t>. They</w:t>
      </w:r>
      <w:r w:rsidR="00FC0FAA" w:rsidRPr="00B82B39" w:rsidDel="004A44C4">
        <w:rPr>
          <w:rFonts w:ascii="Arial" w:hAnsi="Arial" w:cs="Arial"/>
          <w:iCs/>
          <w:sz w:val="24"/>
          <w:szCs w:val="24"/>
        </w:rPr>
        <w:t xml:space="preserve"> </w:t>
      </w:r>
      <w:r w:rsidR="0037656D">
        <w:rPr>
          <w:rFonts w:ascii="Arial" w:hAnsi="Arial" w:cs="Arial"/>
          <w:iCs/>
          <w:sz w:val="24"/>
          <w:szCs w:val="24"/>
        </w:rPr>
        <w:t>may</w:t>
      </w:r>
      <w:r w:rsidR="00FC0FAA" w:rsidRPr="00B82B39">
        <w:rPr>
          <w:rFonts w:ascii="Arial" w:hAnsi="Arial" w:cs="Arial"/>
          <w:iCs/>
          <w:sz w:val="24"/>
          <w:szCs w:val="24"/>
        </w:rPr>
        <w:t xml:space="preserve"> </w:t>
      </w:r>
      <w:r w:rsidR="005F5C1D">
        <w:rPr>
          <w:rFonts w:ascii="Arial" w:hAnsi="Arial" w:cs="Arial"/>
          <w:iCs/>
          <w:sz w:val="24"/>
          <w:szCs w:val="24"/>
        </w:rPr>
        <w:t xml:space="preserve">also </w:t>
      </w:r>
      <w:r w:rsidR="00FC0FAA" w:rsidRPr="00B82B39">
        <w:rPr>
          <w:rFonts w:ascii="Arial" w:hAnsi="Arial" w:cs="Arial"/>
          <w:iCs/>
          <w:sz w:val="24"/>
          <w:szCs w:val="24"/>
        </w:rPr>
        <w:t>experience delays in ART treatment</w:t>
      </w:r>
      <w:r w:rsidR="004A44C4">
        <w:rPr>
          <w:rFonts w:ascii="Arial" w:hAnsi="Arial" w:cs="Arial"/>
          <w:iCs/>
          <w:sz w:val="24"/>
          <w:szCs w:val="24"/>
        </w:rPr>
        <w:t>, which in turn may affect their likelihood of being able to conceive a child</w:t>
      </w:r>
      <w:r w:rsidR="00FC0FAA" w:rsidRPr="00B82B39">
        <w:rPr>
          <w:rFonts w:ascii="Arial" w:hAnsi="Arial" w:cs="Arial"/>
          <w:iCs/>
          <w:sz w:val="24"/>
          <w:szCs w:val="24"/>
        </w:rPr>
        <w:t>.</w:t>
      </w:r>
      <w:r w:rsidR="00F61FD3" w:rsidRPr="00B82B39">
        <w:rPr>
          <w:rFonts w:ascii="Arial" w:hAnsi="Arial" w:cs="Arial"/>
          <w:iCs/>
          <w:sz w:val="24"/>
          <w:szCs w:val="24"/>
        </w:rPr>
        <w:t xml:space="preserve"> </w:t>
      </w:r>
    </w:p>
    <w:p w14:paraId="24A7754A" w14:textId="080B9EB1" w:rsidR="00226BBC" w:rsidRDefault="005F5C1D" w:rsidP="006E283F">
      <w:pPr>
        <w:spacing w:before="240" w:after="0"/>
        <w:jc w:val="both"/>
        <w:rPr>
          <w:rFonts w:ascii="Arial" w:hAnsi="Arial" w:cs="Arial"/>
          <w:bCs/>
          <w:sz w:val="24"/>
          <w:szCs w:val="24"/>
        </w:rPr>
      </w:pPr>
      <w:r>
        <w:rPr>
          <w:rFonts w:ascii="Arial" w:hAnsi="Arial" w:cs="Arial"/>
          <w:iCs/>
          <w:sz w:val="24"/>
          <w:szCs w:val="24"/>
        </w:rPr>
        <w:t>Th</w:t>
      </w:r>
      <w:r w:rsidR="00431220">
        <w:rPr>
          <w:rFonts w:ascii="Arial" w:hAnsi="Arial" w:cs="Arial"/>
          <w:iCs/>
          <w:sz w:val="24"/>
          <w:szCs w:val="24"/>
        </w:rPr>
        <w:t xml:space="preserve">is group of </w:t>
      </w:r>
      <w:r>
        <w:rPr>
          <w:rFonts w:ascii="Arial" w:hAnsi="Arial" w:cs="Arial"/>
          <w:iCs/>
          <w:sz w:val="24"/>
          <w:szCs w:val="24"/>
        </w:rPr>
        <w:t>people were either allocated</w:t>
      </w:r>
      <w:r w:rsidDel="00431220">
        <w:rPr>
          <w:rFonts w:ascii="Arial" w:hAnsi="Arial" w:cs="Arial"/>
          <w:iCs/>
          <w:sz w:val="24"/>
          <w:szCs w:val="24"/>
        </w:rPr>
        <w:t xml:space="preserve"> </w:t>
      </w:r>
      <w:r w:rsidR="00431220">
        <w:rPr>
          <w:rFonts w:ascii="Arial" w:hAnsi="Arial" w:cs="Arial"/>
          <w:iCs/>
          <w:sz w:val="24"/>
          <w:szCs w:val="24"/>
        </w:rPr>
        <w:t xml:space="preserve">donated </w:t>
      </w:r>
      <w:r>
        <w:rPr>
          <w:rFonts w:ascii="Arial" w:hAnsi="Arial" w:cs="Arial"/>
          <w:iCs/>
          <w:sz w:val="24"/>
          <w:szCs w:val="24"/>
        </w:rPr>
        <w:t>gametes prior to the commencement of the ART Act or during the transitional period</w:t>
      </w:r>
      <w:r w:rsidR="00431220">
        <w:rPr>
          <w:rFonts w:ascii="Arial" w:hAnsi="Arial" w:cs="Arial"/>
          <w:iCs/>
          <w:sz w:val="24"/>
          <w:szCs w:val="24"/>
        </w:rPr>
        <w:t xml:space="preserve">. Many individuals in this cohort were unaware at the time they were allocated gametes, that the use of those gametes would </w:t>
      </w:r>
      <w:r w:rsidR="00431220" w:rsidRPr="46CCA7F5">
        <w:rPr>
          <w:rFonts w:ascii="Arial" w:hAnsi="Arial" w:cs="Arial"/>
          <w:sz w:val="24"/>
          <w:szCs w:val="24"/>
        </w:rPr>
        <w:t>become</w:t>
      </w:r>
      <w:r w:rsidRPr="46CCA7F5">
        <w:rPr>
          <w:rFonts w:ascii="Arial" w:hAnsi="Arial" w:cs="Arial"/>
          <w:sz w:val="24"/>
          <w:szCs w:val="24"/>
        </w:rPr>
        <w:t xml:space="preserve"> </w:t>
      </w:r>
      <w:r w:rsidR="00431220" w:rsidRPr="46CCA7F5">
        <w:rPr>
          <w:rFonts w:ascii="Arial" w:hAnsi="Arial" w:cs="Arial"/>
          <w:sz w:val="24"/>
          <w:szCs w:val="24"/>
        </w:rPr>
        <w:t>prohibited</w:t>
      </w:r>
      <w:r w:rsidRPr="46CCA7F5">
        <w:rPr>
          <w:rFonts w:ascii="Arial" w:hAnsi="Arial" w:cs="Arial"/>
          <w:sz w:val="24"/>
          <w:szCs w:val="24"/>
        </w:rPr>
        <w:t xml:space="preserve"> with the </w:t>
      </w:r>
      <w:r w:rsidR="00431220" w:rsidRPr="46CCA7F5">
        <w:rPr>
          <w:rFonts w:ascii="Arial" w:hAnsi="Arial" w:cs="Arial"/>
          <w:sz w:val="24"/>
          <w:szCs w:val="24"/>
        </w:rPr>
        <w:t xml:space="preserve">commencement of the </w:t>
      </w:r>
      <w:r w:rsidRPr="46CCA7F5">
        <w:rPr>
          <w:rFonts w:ascii="Arial" w:hAnsi="Arial" w:cs="Arial"/>
          <w:sz w:val="24"/>
          <w:szCs w:val="24"/>
        </w:rPr>
        <w:t>ART Act</w:t>
      </w:r>
      <w:r w:rsidR="00431220" w:rsidRPr="46CCA7F5">
        <w:rPr>
          <w:rFonts w:ascii="Arial" w:hAnsi="Arial" w:cs="Arial"/>
          <w:sz w:val="24"/>
          <w:szCs w:val="24"/>
        </w:rPr>
        <w:t>.</w:t>
      </w:r>
      <w:r w:rsidDel="00431220">
        <w:rPr>
          <w:rFonts w:ascii="Arial" w:hAnsi="Arial" w:cs="Arial"/>
          <w:iCs/>
          <w:sz w:val="24"/>
          <w:szCs w:val="24"/>
        </w:rPr>
        <w:t xml:space="preserve"> </w:t>
      </w:r>
      <w:r w:rsidRPr="00B82B39">
        <w:rPr>
          <w:rFonts w:ascii="Arial" w:hAnsi="Arial" w:cs="Arial"/>
          <w:bCs/>
          <w:sz w:val="24"/>
          <w:szCs w:val="24"/>
        </w:rPr>
        <w:t xml:space="preserve">There are estimated to be </w:t>
      </w:r>
      <w:r w:rsidR="00A667A6">
        <w:rPr>
          <w:rFonts w:ascii="Arial" w:hAnsi="Arial" w:cs="Arial"/>
          <w:bCs/>
          <w:sz w:val="24"/>
          <w:szCs w:val="24"/>
        </w:rPr>
        <w:t>between</w:t>
      </w:r>
      <w:r w:rsidR="00C437A7">
        <w:rPr>
          <w:rFonts w:ascii="Arial" w:hAnsi="Arial" w:cs="Arial"/>
          <w:bCs/>
          <w:sz w:val="24"/>
          <w:szCs w:val="24"/>
        </w:rPr>
        <w:t xml:space="preserve"> </w:t>
      </w:r>
      <w:r w:rsidRPr="00B82B39">
        <w:rPr>
          <w:rFonts w:ascii="Arial" w:hAnsi="Arial" w:cs="Arial"/>
          <w:bCs/>
          <w:sz w:val="24"/>
          <w:szCs w:val="24"/>
        </w:rPr>
        <w:t xml:space="preserve">100 </w:t>
      </w:r>
      <w:r w:rsidR="00A667A6">
        <w:rPr>
          <w:rFonts w:ascii="Arial" w:hAnsi="Arial" w:cs="Arial"/>
          <w:bCs/>
          <w:sz w:val="24"/>
          <w:szCs w:val="24"/>
        </w:rPr>
        <w:t>and</w:t>
      </w:r>
      <w:r w:rsidR="00A667A6" w:rsidRPr="00B82B39">
        <w:rPr>
          <w:rFonts w:ascii="Arial" w:hAnsi="Arial" w:cs="Arial"/>
          <w:bCs/>
          <w:sz w:val="24"/>
          <w:szCs w:val="24"/>
        </w:rPr>
        <w:t xml:space="preserve"> </w:t>
      </w:r>
      <w:r w:rsidRPr="00B82B39">
        <w:rPr>
          <w:rFonts w:ascii="Arial" w:hAnsi="Arial" w:cs="Arial"/>
          <w:bCs/>
          <w:sz w:val="24"/>
          <w:szCs w:val="24"/>
        </w:rPr>
        <w:t>200 Canberrans</w:t>
      </w:r>
      <w:r w:rsidR="00226CCE">
        <w:rPr>
          <w:rFonts w:ascii="Arial" w:hAnsi="Arial" w:cs="Arial"/>
          <w:bCs/>
          <w:sz w:val="24"/>
          <w:szCs w:val="24"/>
        </w:rPr>
        <w:t>, a high proportion of whom are from the LGBTIQA+ community or are single women,</w:t>
      </w:r>
      <w:r w:rsidRPr="00B82B39">
        <w:rPr>
          <w:rFonts w:ascii="Arial" w:hAnsi="Arial" w:cs="Arial"/>
          <w:bCs/>
          <w:sz w:val="24"/>
          <w:szCs w:val="24"/>
        </w:rPr>
        <w:t xml:space="preserve"> who are now legally unable to make use of the gametes they </w:t>
      </w:r>
      <w:r>
        <w:rPr>
          <w:rFonts w:ascii="Arial" w:hAnsi="Arial" w:cs="Arial"/>
          <w:bCs/>
          <w:sz w:val="24"/>
          <w:szCs w:val="24"/>
        </w:rPr>
        <w:t>were previously allocated</w:t>
      </w:r>
      <w:r w:rsidRPr="00B82B39">
        <w:rPr>
          <w:rFonts w:ascii="Arial" w:hAnsi="Arial" w:cs="Arial"/>
          <w:bCs/>
          <w:sz w:val="24"/>
          <w:szCs w:val="24"/>
        </w:rPr>
        <w:t xml:space="preserve">. </w:t>
      </w:r>
      <w:r>
        <w:rPr>
          <w:rFonts w:ascii="Arial" w:hAnsi="Arial" w:cs="Arial"/>
          <w:bCs/>
          <w:sz w:val="24"/>
          <w:szCs w:val="24"/>
        </w:rPr>
        <w:t>Without th</w:t>
      </w:r>
      <w:r w:rsidR="0037656D">
        <w:rPr>
          <w:rFonts w:ascii="Arial" w:hAnsi="Arial" w:cs="Arial"/>
          <w:bCs/>
          <w:sz w:val="24"/>
          <w:szCs w:val="24"/>
        </w:rPr>
        <w:t>is</w:t>
      </w:r>
      <w:r>
        <w:rPr>
          <w:rFonts w:ascii="Arial" w:hAnsi="Arial" w:cs="Arial"/>
          <w:bCs/>
          <w:sz w:val="24"/>
          <w:szCs w:val="24"/>
        </w:rPr>
        <w:t xml:space="preserve"> Bill, this</w:t>
      </w:r>
      <w:r w:rsidRPr="00B82B39">
        <w:rPr>
          <w:rFonts w:ascii="Arial" w:hAnsi="Arial" w:cs="Arial"/>
          <w:bCs/>
          <w:sz w:val="24"/>
          <w:szCs w:val="24"/>
        </w:rPr>
        <w:t xml:space="preserve"> group</w:t>
      </w:r>
      <w:r>
        <w:rPr>
          <w:rFonts w:ascii="Arial" w:hAnsi="Arial" w:cs="Arial"/>
          <w:bCs/>
          <w:sz w:val="24"/>
          <w:szCs w:val="24"/>
        </w:rPr>
        <w:t xml:space="preserve"> will be required to</w:t>
      </w:r>
      <w:r w:rsidR="002A0DDA">
        <w:rPr>
          <w:rFonts w:ascii="Arial" w:hAnsi="Arial" w:cs="Arial"/>
          <w:bCs/>
          <w:sz w:val="24"/>
          <w:szCs w:val="24"/>
        </w:rPr>
        <w:t xml:space="preserve"> restart their ART journeys and</w:t>
      </w:r>
      <w:r>
        <w:rPr>
          <w:rFonts w:ascii="Arial" w:hAnsi="Arial" w:cs="Arial"/>
          <w:bCs/>
          <w:sz w:val="24"/>
          <w:szCs w:val="24"/>
        </w:rPr>
        <w:t xml:space="preserve"> source alternative gametes wh</w:t>
      </w:r>
      <w:r w:rsidR="002A0DDA">
        <w:rPr>
          <w:rFonts w:ascii="Arial" w:hAnsi="Arial" w:cs="Arial"/>
          <w:bCs/>
          <w:sz w:val="24"/>
          <w:szCs w:val="24"/>
        </w:rPr>
        <w:t xml:space="preserve">ere they may face </w:t>
      </w:r>
      <w:r w:rsidRPr="00B82B39">
        <w:rPr>
          <w:rFonts w:ascii="Arial" w:hAnsi="Arial" w:cs="Arial"/>
          <w:bCs/>
          <w:sz w:val="24"/>
          <w:szCs w:val="24"/>
        </w:rPr>
        <w:t xml:space="preserve">delays due to waiting lists, short supply and high costs. </w:t>
      </w:r>
    </w:p>
    <w:p w14:paraId="5FE30A13" w14:textId="08A12CBF" w:rsidR="00C437A7" w:rsidRDefault="00B40E62" w:rsidP="006E283F">
      <w:pPr>
        <w:spacing w:before="240" w:after="0"/>
        <w:jc w:val="both"/>
        <w:rPr>
          <w:rFonts w:ascii="Arial" w:hAnsi="Arial" w:cs="Arial"/>
          <w:sz w:val="24"/>
          <w:szCs w:val="24"/>
        </w:rPr>
      </w:pPr>
      <w:r w:rsidRPr="2750B789">
        <w:rPr>
          <w:rFonts w:ascii="Arial" w:hAnsi="Arial" w:cs="Arial"/>
          <w:sz w:val="24"/>
          <w:szCs w:val="24"/>
        </w:rPr>
        <w:lastRenderedPageBreak/>
        <w:t xml:space="preserve">The right to equality and non-discrimination is similarly promoted by </w:t>
      </w:r>
      <w:r w:rsidR="00E86139">
        <w:rPr>
          <w:rFonts w:ascii="Arial" w:hAnsi="Arial" w:cs="Arial"/>
          <w:sz w:val="24"/>
          <w:szCs w:val="24"/>
        </w:rPr>
        <w:t>the amendment</w:t>
      </w:r>
      <w:r w:rsidR="00337DF7">
        <w:rPr>
          <w:rFonts w:ascii="Arial" w:hAnsi="Arial" w:cs="Arial"/>
          <w:sz w:val="24"/>
          <w:szCs w:val="24"/>
        </w:rPr>
        <w:t>s</w:t>
      </w:r>
      <w:r w:rsidR="00E86139">
        <w:rPr>
          <w:rFonts w:ascii="Arial" w:hAnsi="Arial" w:cs="Arial"/>
          <w:sz w:val="24"/>
          <w:szCs w:val="24"/>
        </w:rPr>
        <w:t xml:space="preserve"> made by clause </w:t>
      </w:r>
      <w:r w:rsidR="00D03869">
        <w:rPr>
          <w:rFonts w:ascii="Arial" w:hAnsi="Arial" w:cs="Arial"/>
          <w:sz w:val="24"/>
          <w:szCs w:val="24"/>
        </w:rPr>
        <w:t>8</w:t>
      </w:r>
      <w:r w:rsidR="000B35EC">
        <w:rPr>
          <w:rFonts w:ascii="Arial" w:hAnsi="Arial" w:cs="Arial"/>
          <w:sz w:val="24"/>
          <w:szCs w:val="24"/>
        </w:rPr>
        <w:t xml:space="preserve">  to section 131</w:t>
      </w:r>
      <w:r w:rsidR="00226BBC">
        <w:rPr>
          <w:rFonts w:ascii="Arial" w:hAnsi="Arial" w:cs="Arial"/>
          <w:sz w:val="24"/>
          <w:szCs w:val="24"/>
        </w:rPr>
        <w:t>, 132</w:t>
      </w:r>
      <w:r w:rsidR="000B35EC">
        <w:rPr>
          <w:rFonts w:ascii="Arial" w:hAnsi="Arial" w:cs="Arial"/>
          <w:sz w:val="24"/>
          <w:szCs w:val="24"/>
        </w:rPr>
        <w:t xml:space="preserve"> and new sections 132A and 132C</w:t>
      </w:r>
      <w:r w:rsidRPr="2750B789">
        <w:rPr>
          <w:rFonts w:ascii="Arial" w:hAnsi="Arial" w:cs="Arial"/>
          <w:sz w:val="24"/>
          <w:szCs w:val="24"/>
        </w:rPr>
        <w:t xml:space="preserve">. </w:t>
      </w:r>
      <w:r w:rsidR="00226BBC">
        <w:rPr>
          <w:rFonts w:ascii="Arial" w:hAnsi="Arial" w:cs="Arial"/>
          <w:sz w:val="24"/>
          <w:szCs w:val="24"/>
        </w:rPr>
        <w:t xml:space="preserve">Amended sections 131 and 132 </w:t>
      </w:r>
      <w:r w:rsidRPr="2750B789">
        <w:rPr>
          <w:rFonts w:ascii="Arial" w:hAnsi="Arial" w:cs="Arial"/>
          <w:sz w:val="24"/>
          <w:szCs w:val="24"/>
        </w:rPr>
        <w:t xml:space="preserve">enable people who have already </w:t>
      </w:r>
      <w:r w:rsidR="00226BBC">
        <w:rPr>
          <w:rFonts w:ascii="Arial" w:hAnsi="Arial" w:cs="Arial"/>
          <w:sz w:val="24"/>
          <w:szCs w:val="24"/>
        </w:rPr>
        <w:t xml:space="preserve">created embryos or </w:t>
      </w:r>
      <w:r w:rsidRPr="2750B789">
        <w:rPr>
          <w:rFonts w:ascii="Arial" w:hAnsi="Arial" w:cs="Arial"/>
          <w:sz w:val="24"/>
          <w:szCs w:val="24"/>
        </w:rPr>
        <w:t>become pregnant prior to 28 September 2024</w:t>
      </w:r>
      <w:r w:rsidR="00337DF7">
        <w:rPr>
          <w:rFonts w:ascii="Arial" w:hAnsi="Arial" w:cs="Arial"/>
          <w:sz w:val="24"/>
          <w:szCs w:val="24"/>
        </w:rPr>
        <w:t xml:space="preserve"> </w:t>
      </w:r>
      <w:r w:rsidR="000B35EC">
        <w:rPr>
          <w:rFonts w:ascii="Arial" w:hAnsi="Arial" w:cs="Arial"/>
          <w:sz w:val="24"/>
          <w:szCs w:val="24"/>
        </w:rPr>
        <w:t>(</w:t>
      </w:r>
      <w:r w:rsidR="00E45449" w:rsidRPr="2750B789">
        <w:rPr>
          <w:rFonts w:ascii="Arial" w:hAnsi="Arial" w:cs="Arial"/>
          <w:sz w:val="24"/>
          <w:szCs w:val="24"/>
        </w:rPr>
        <w:t xml:space="preserve">whether or not </w:t>
      </w:r>
      <w:r w:rsidR="000B35EC">
        <w:rPr>
          <w:rFonts w:ascii="Arial" w:hAnsi="Arial" w:cs="Arial"/>
          <w:sz w:val="24"/>
          <w:szCs w:val="24"/>
        </w:rPr>
        <w:t xml:space="preserve">the </w:t>
      </w:r>
      <w:r w:rsidR="00E45449" w:rsidRPr="2750B789">
        <w:rPr>
          <w:rFonts w:ascii="Arial" w:hAnsi="Arial" w:cs="Arial"/>
          <w:sz w:val="24"/>
          <w:szCs w:val="24"/>
        </w:rPr>
        <w:t xml:space="preserve">gametes complied with the </w:t>
      </w:r>
      <w:r w:rsidR="00492E2D">
        <w:rPr>
          <w:rFonts w:ascii="Arial" w:hAnsi="Arial" w:cs="Arial"/>
          <w:sz w:val="24"/>
          <w:szCs w:val="24"/>
        </w:rPr>
        <w:t xml:space="preserve">ART </w:t>
      </w:r>
      <w:r w:rsidR="00E45449" w:rsidRPr="2750B789">
        <w:rPr>
          <w:rFonts w:ascii="Arial" w:hAnsi="Arial" w:cs="Arial"/>
          <w:sz w:val="24"/>
          <w:szCs w:val="24"/>
        </w:rPr>
        <w:t xml:space="preserve">Act at the time they </w:t>
      </w:r>
      <w:r w:rsidR="000B35EC">
        <w:rPr>
          <w:rFonts w:ascii="Arial" w:hAnsi="Arial" w:cs="Arial"/>
          <w:sz w:val="24"/>
          <w:szCs w:val="24"/>
        </w:rPr>
        <w:t xml:space="preserve">were </w:t>
      </w:r>
      <w:r w:rsidR="00E45449" w:rsidRPr="2750B789">
        <w:rPr>
          <w:rFonts w:ascii="Arial" w:hAnsi="Arial" w:cs="Arial"/>
          <w:sz w:val="24"/>
          <w:szCs w:val="24"/>
        </w:rPr>
        <w:t>used</w:t>
      </w:r>
      <w:r w:rsidRPr="2750B789">
        <w:rPr>
          <w:rFonts w:ascii="Arial" w:hAnsi="Arial" w:cs="Arial"/>
          <w:sz w:val="24"/>
          <w:szCs w:val="24"/>
        </w:rPr>
        <w:t>)</w:t>
      </w:r>
      <w:r w:rsidR="000B35EC">
        <w:rPr>
          <w:rFonts w:ascii="Arial" w:hAnsi="Arial" w:cs="Arial"/>
          <w:sz w:val="24"/>
          <w:szCs w:val="24"/>
        </w:rPr>
        <w:t>,</w:t>
      </w:r>
      <w:r w:rsidR="00337DF7">
        <w:rPr>
          <w:rFonts w:ascii="Arial" w:hAnsi="Arial" w:cs="Arial"/>
          <w:sz w:val="24"/>
          <w:szCs w:val="24"/>
        </w:rPr>
        <w:t xml:space="preserve"> to receive further ART treatment which is exempt from the extended provisions. </w:t>
      </w:r>
    </w:p>
    <w:p w14:paraId="58B162E1" w14:textId="5D3B13F3" w:rsidR="00B40E62" w:rsidRDefault="00337DF7" w:rsidP="006E283F">
      <w:pPr>
        <w:spacing w:before="240" w:after="0"/>
        <w:jc w:val="both"/>
        <w:rPr>
          <w:rFonts w:ascii="Arial" w:hAnsi="Arial" w:cs="Arial"/>
          <w:sz w:val="24"/>
          <w:szCs w:val="24"/>
        </w:rPr>
      </w:pPr>
      <w:r>
        <w:rPr>
          <w:rFonts w:ascii="Arial" w:hAnsi="Arial" w:cs="Arial"/>
          <w:sz w:val="24"/>
          <w:szCs w:val="24"/>
        </w:rPr>
        <w:t>New Sections 132A and 132C will allow</w:t>
      </w:r>
      <w:r w:rsidR="000B35EC">
        <w:rPr>
          <w:rFonts w:ascii="Arial" w:hAnsi="Arial" w:cs="Arial"/>
          <w:sz w:val="24"/>
          <w:szCs w:val="24"/>
        </w:rPr>
        <w:t xml:space="preserve"> people who become pregnant with embryos created </w:t>
      </w:r>
      <w:r>
        <w:rPr>
          <w:rFonts w:ascii="Arial" w:hAnsi="Arial" w:cs="Arial"/>
          <w:sz w:val="24"/>
          <w:szCs w:val="24"/>
        </w:rPr>
        <w:t xml:space="preserve">or gametes allocated </w:t>
      </w:r>
      <w:r w:rsidR="000B35EC">
        <w:rPr>
          <w:rFonts w:ascii="Arial" w:hAnsi="Arial" w:cs="Arial"/>
          <w:sz w:val="24"/>
          <w:szCs w:val="24"/>
        </w:rPr>
        <w:t>before 28 September 2024,</w:t>
      </w:r>
      <w:r w:rsidR="00B40E62" w:rsidRPr="2750B789">
        <w:rPr>
          <w:rFonts w:ascii="Arial" w:hAnsi="Arial" w:cs="Arial"/>
          <w:sz w:val="24"/>
          <w:szCs w:val="24"/>
        </w:rPr>
        <w:t xml:space="preserve"> to subsequently use gametes from the same donor to complete their families. Without these amendments, </w:t>
      </w:r>
      <w:r w:rsidR="008452B6" w:rsidRPr="2750B789">
        <w:rPr>
          <w:rFonts w:ascii="Arial" w:hAnsi="Arial" w:cs="Arial"/>
          <w:sz w:val="24"/>
          <w:szCs w:val="24"/>
        </w:rPr>
        <w:t xml:space="preserve">the ART Act could result in people who have already started their families </w:t>
      </w:r>
      <w:r w:rsidR="0037656D" w:rsidRPr="2750B789">
        <w:rPr>
          <w:rFonts w:ascii="Arial" w:hAnsi="Arial" w:cs="Arial"/>
          <w:sz w:val="24"/>
          <w:szCs w:val="24"/>
        </w:rPr>
        <w:t>being</w:t>
      </w:r>
      <w:r w:rsidR="008452B6" w:rsidRPr="2750B789">
        <w:rPr>
          <w:rFonts w:ascii="Arial" w:hAnsi="Arial" w:cs="Arial"/>
          <w:sz w:val="24"/>
          <w:szCs w:val="24"/>
        </w:rPr>
        <w:t xml:space="preserve"> unable to complete their families. These people could be required to </w:t>
      </w:r>
      <w:r>
        <w:rPr>
          <w:rFonts w:ascii="Arial" w:hAnsi="Arial" w:cs="Arial"/>
          <w:sz w:val="24"/>
          <w:szCs w:val="24"/>
        </w:rPr>
        <w:t xml:space="preserve">discard embryos already created, or </w:t>
      </w:r>
      <w:r w:rsidR="008452B6" w:rsidRPr="2750B789">
        <w:rPr>
          <w:rFonts w:ascii="Arial" w:hAnsi="Arial" w:cs="Arial"/>
          <w:sz w:val="24"/>
          <w:szCs w:val="24"/>
        </w:rPr>
        <w:t>source alternative gametes</w:t>
      </w:r>
      <w:r w:rsidR="0057767C" w:rsidRPr="2750B789">
        <w:rPr>
          <w:rFonts w:ascii="Arial" w:hAnsi="Arial" w:cs="Arial"/>
          <w:sz w:val="24"/>
          <w:szCs w:val="24"/>
        </w:rPr>
        <w:t xml:space="preserve"> for their subsequent pregnancies</w:t>
      </w:r>
      <w:r w:rsidR="008452B6" w:rsidRPr="2750B789">
        <w:rPr>
          <w:rFonts w:ascii="Arial" w:hAnsi="Arial" w:cs="Arial"/>
          <w:sz w:val="24"/>
          <w:szCs w:val="24"/>
        </w:rPr>
        <w:t xml:space="preserve"> where they may face delays due to waiting lists, short supply and high costs, which could impact their likelihood of conceiving a child. Additionally,</w:t>
      </w:r>
      <w:r w:rsidR="00C64DCE" w:rsidRPr="2750B789">
        <w:rPr>
          <w:rFonts w:ascii="Arial" w:hAnsi="Arial" w:cs="Arial"/>
          <w:sz w:val="24"/>
          <w:szCs w:val="24"/>
        </w:rPr>
        <w:t xml:space="preserve"> the</w:t>
      </w:r>
      <w:r w:rsidR="008452B6" w:rsidRPr="2750B789">
        <w:rPr>
          <w:rFonts w:ascii="Arial" w:hAnsi="Arial" w:cs="Arial"/>
          <w:sz w:val="24"/>
          <w:szCs w:val="24"/>
        </w:rPr>
        <w:t xml:space="preserve"> </w:t>
      </w:r>
      <w:r w:rsidR="000E2919" w:rsidRPr="2750B789">
        <w:rPr>
          <w:rFonts w:ascii="Arial" w:hAnsi="Arial" w:cs="Arial"/>
          <w:sz w:val="24"/>
          <w:szCs w:val="24"/>
        </w:rPr>
        <w:t xml:space="preserve">ACT Government has received feedback from ART providers that </w:t>
      </w:r>
      <w:r w:rsidR="00A41E00" w:rsidRPr="2750B789">
        <w:rPr>
          <w:rFonts w:ascii="Arial" w:hAnsi="Arial" w:cs="Arial"/>
          <w:sz w:val="24"/>
          <w:szCs w:val="24"/>
        </w:rPr>
        <w:t xml:space="preserve">because many of the gametes used for ART treatment in the Territory are sourced from international donors, </w:t>
      </w:r>
      <w:r w:rsidR="000E2919" w:rsidRPr="2750B789">
        <w:rPr>
          <w:rFonts w:ascii="Arial" w:hAnsi="Arial" w:cs="Arial"/>
          <w:sz w:val="24"/>
          <w:szCs w:val="24"/>
        </w:rPr>
        <w:t xml:space="preserve">making contact with these donors to ask for additional information or updated consents (to enable use of their gametes to comply with the ART Act) </w:t>
      </w:r>
      <w:r w:rsidR="00A613CE" w:rsidRPr="2750B789">
        <w:rPr>
          <w:rFonts w:ascii="Arial" w:hAnsi="Arial" w:cs="Arial"/>
          <w:sz w:val="24"/>
          <w:szCs w:val="24"/>
        </w:rPr>
        <w:t>could</w:t>
      </w:r>
      <w:r w:rsidR="000E2919" w:rsidRPr="2750B789">
        <w:rPr>
          <w:rFonts w:ascii="Arial" w:hAnsi="Arial" w:cs="Arial"/>
          <w:sz w:val="24"/>
          <w:szCs w:val="24"/>
        </w:rPr>
        <w:t xml:space="preserve"> be very </w:t>
      </w:r>
      <w:r w:rsidR="00A613CE" w:rsidRPr="2750B789">
        <w:rPr>
          <w:rFonts w:ascii="Arial" w:hAnsi="Arial" w:cs="Arial"/>
          <w:sz w:val="24"/>
          <w:szCs w:val="24"/>
        </w:rPr>
        <w:t>difficult</w:t>
      </w:r>
      <w:r w:rsidR="000E2919" w:rsidRPr="2750B789">
        <w:rPr>
          <w:rFonts w:ascii="Arial" w:hAnsi="Arial" w:cs="Arial"/>
          <w:sz w:val="24"/>
          <w:szCs w:val="24"/>
        </w:rPr>
        <w:t>. Individual</w:t>
      </w:r>
      <w:r w:rsidR="00A613CE" w:rsidRPr="2750B789">
        <w:rPr>
          <w:rFonts w:ascii="Arial" w:hAnsi="Arial" w:cs="Arial"/>
          <w:sz w:val="24"/>
          <w:szCs w:val="24"/>
        </w:rPr>
        <w:t xml:space="preserve">s </w:t>
      </w:r>
      <w:r w:rsidR="00C64DCE" w:rsidRPr="2750B789">
        <w:rPr>
          <w:rFonts w:ascii="Arial" w:hAnsi="Arial" w:cs="Arial"/>
          <w:sz w:val="24"/>
          <w:szCs w:val="24"/>
        </w:rPr>
        <w:t>would</w:t>
      </w:r>
      <w:r w:rsidR="00A613CE" w:rsidRPr="2750B789">
        <w:rPr>
          <w:rFonts w:ascii="Arial" w:hAnsi="Arial" w:cs="Arial"/>
          <w:sz w:val="24"/>
          <w:szCs w:val="24"/>
        </w:rPr>
        <w:t xml:space="preserve"> instead be required to source gametes from different donors. </w:t>
      </w:r>
    </w:p>
    <w:p w14:paraId="5704AA47" w14:textId="40D3A8EB" w:rsidR="00A613CE" w:rsidRDefault="006706B0" w:rsidP="006E283F">
      <w:pPr>
        <w:spacing w:before="240" w:after="0"/>
        <w:jc w:val="both"/>
        <w:rPr>
          <w:rFonts w:ascii="Arial" w:hAnsi="Arial" w:cs="Arial"/>
          <w:bCs/>
          <w:sz w:val="24"/>
          <w:szCs w:val="24"/>
        </w:rPr>
      </w:pPr>
      <w:r w:rsidRPr="0F55FF78">
        <w:rPr>
          <w:rFonts w:ascii="Arial" w:hAnsi="Arial" w:cs="Arial"/>
          <w:sz w:val="24"/>
          <w:szCs w:val="24"/>
        </w:rPr>
        <w:t>Each</w:t>
      </w:r>
      <w:r>
        <w:rPr>
          <w:rFonts w:ascii="Arial" w:hAnsi="Arial" w:cs="Arial"/>
          <w:bCs/>
          <w:sz w:val="24"/>
          <w:szCs w:val="24"/>
        </w:rPr>
        <w:t xml:space="preserve"> of the limitations on the use of gametes set out above</w:t>
      </w:r>
      <w:r w:rsidR="00A613CE" w:rsidRPr="00B82B39">
        <w:rPr>
          <w:rFonts w:ascii="Arial" w:hAnsi="Arial" w:cs="Arial"/>
          <w:bCs/>
          <w:sz w:val="24"/>
          <w:szCs w:val="24"/>
        </w:rPr>
        <w:t xml:space="preserve"> has a more significant impact upon the LGBTIQA+ community than other sectors of the community, given the necessary role of ART treatment in conceiving children for a significant portion of this community. Single women may also be disproportionately impacted.</w:t>
      </w:r>
      <w:r>
        <w:rPr>
          <w:rFonts w:ascii="Arial" w:hAnsi="Arial" w:cs="Arial"/>
          <w:bCs/>
          <w:sz w:val="24"/>
          <w:szCs w:val="24"/>
        </w:rPr>
        <w:t xml:space="preserve"> The Bill promote</w:t>
      </w:r>
      <w:r w:rsidR="00C437A7">
        <w:rPr>
          <w:rFonts w:ascii="Arial" w:hAnsi="Arial" w:cs="Arial"/>
          <w:bCs/>
          <w:sz w:val="24"/>
          <w:szCs w:val="24"/>
        </w:rPr>
        <w:t>s</w:t>
      </w:r>
      <w:r>
        <w:rPr>
          <w:rFonts w:ascii="Arial" w:hAnsi="Arial" w:cs="Arial"/>
          <w:bCs/>
          <w:sz w:val="24"/>
          <w:szCs w:val="24"/>
        </w:rPr>
        <w:t xml:space="preserve"> the </w:t>
      </w:r>
      <w:r w:rsidR="3C540F23" w:rsidRPr="38B4B94B">
        <w:rPr>
          <w:rFonts w:ascii="Arial" w:hAnsi="Arial" w:cs="Arial"/>
          <w:sz w:val="24"/>
          <w:szCs w:val="24"/>
        </w:rPr>
        <w:t>r</w:t>
      </w:r>
      <w:r w:rsidRPr="38B4B94B">
        <w:rPr>
          <w:rFonts w:ascii="Arial" w:hAnsi="Arial" w:cs="Arial"/>
          <w:sz w:val="24"/>
          <w:szCs w:val="24"/>
        </w:rPr>
        <w:t>ight</w:t>
      </w:r>
      <w:r w:rsidRPr="006706B0">
        <w:rPr>
          <w:rFonts w:ascii="Arial" w:hAnsi="Arial" w:cs="Arial"/>
          <w:bCs/>
          <w:sz w:val="24"/>
          <w:szCs w:val="24"/>
        </w:rPr>
        <w:t xml:space="preserve"> to equality and non-discrimination</w:t>
      </w:r>
      <w:r>
        <w:rPr>
          <w:rFonts w:ascii="Arial" w:hAnsi="Arial" w:cs="Arial"/>
          <w:bCs/>
          <w:sz w:val="24"/>
          <w:szCs w:val="24"/>
        </w:rPr>
        <w:t xml:space="preserve"> by addressing this disproportionate impact. </w:t>
      </w:r>
    </w:p>
    <w:p w14:paraId="75114723" w14:textId="77777777" w:rsidR="00B82B39" w:rsidRPr="00B82B39" w:rsidRDefault="00CE3FFC" w:rsidP="00981451">
      <w:pPr>
        <w:spacing w:before="240"/>
        <w:jc w:val="both"/>
        <w:rPr>
          <w:rFonts w:ascii="Arial" w:hAnsi="Arial" w:cs="Arial"/>
          <w:b/>
          <w:bCs/>
          <w:iCs/>
          <w:sz w:val="24"/>
          <w:szCs w:val="24"/>
          <w:u w:val="single"/>
        </w:rPr>
      </w:pPr>
      <w:r w:rsidRPr="00B82B39">
        <w:rPr>
          <w:rFonts w:ascii="Arial" w:hAnsi="Arial" w:cs="Arial"/>
          <w:b/>
          <w:bCs/>
          <w:iCs/>
          <w:sz w:val="24"/>
          <w:szCs w:val="24"/>
          <w:u w:val="single"/>
        </w:rPr>
        <w:t>Section 11 – Protection of the family and child</w:t>
      </w:r>
    </w:p>
    <w:p w14:paraId="6AEA8E73" w14:textId="70F80206" w:rsidR="002F48EE" w:rsidRDefault="00CE3FFC" w:rsidP="00981451">
      <w:pPr>
        <w:spacing w:before="240"/>
        <w:jc w:val="both"/>
        <w:rPr>
          <w:rFonts w:ascii="Arial" w:hAnsi="Arial" w:cs="Arial"/>
          <w:iCs/>
          <w:sz w:val="24"/>
          <w:szCs w:val="24"/>
        </w:rPr>
      </w:pPr>
      <w:r w:rsidRPr="00B82B39">
        <w:rPr>
          <w:rFonts w:ascii="Arial" w:hAnsi="Arial" w:cs="Arial"/>
          <w:iCs/>
          <w:sz w:val="24"/>
          <w:szCs w:val="24"/>
        </w:rPr>
        <w:t>Section 11 of the H</w:t>
      </w:r>
      <w:r w:rsidR="00346F30">
        <w:rPr>
          <w:rFonts w:ascii="Arial" w:hAnsi="Arial" w:cs="Arial"/>
          <w:iCs/>
          <w:sz w:val="24"/>
          <w:szCs w:val="24"/>
        </w:rPr>
        <w:t>uman Rights</w:t>
      </w:r>
      <w:r w:rsidRPr="00B82B39">
        <w:rPr>
          <w:rFonts w:ascii="Arial" w:hAnsi="Arial" w:cs="Arial"/>
          <w:iCs/>
          <w:sz w:val="24"/>
          <w:szCs w:val="24"/>
        </w:rPr>
        <w:t xml:space="preserve"> Act provides that the family is the natural and basic group unit of society and is entitled to be protected by society. The Bill promotes the right to protection of the family, by</w:t>
      </w:r>
      <w:r w:rsidR="009D3950">
        <w:rPr>
          <w:rFonts w:ascii="Arial" w:hAnsi="Arial" w:cs="Arial"/>
          <w:iCs/>
          <w:sz w:val="24"/>
          <w:szCs w:val="24"/>
        </w:rPr>
        <w:t xml:space="preserve"> allowing individuals to complete their families and</w:t>
      </w:r>
      <w:r w:rsidRPr="00B82B39">
        <w:rPr>
          <w:rFonts w:ascii="Arial" w:hAnsi="Arial" w:cs="Arial"/>
          <w:iCs/>
          <w:sz w:val="24"/>
          <w:szCs w:val="24"/>
        </w:rPr>
        <w:t xml:space="preserve"> enabling siblings to be genetically related. </w:t>
      </w:r>
    </w:p>
    <w:p w14:paraId="21152788" w14:textId="67A8D9DD" w:rsidR="009D3950" w:rsidRDefault="009D3950" w:rsidP="00981451">
      <w:pPr>
        <w:spacing w:before="240" w:after="0"/>
        <w:jc w:val="both"/>
        <w:rPr>
          <w:rFonts w:ascii="Arial" w:hAnsi="Arial" w:cs="Arial"/>
          <w:bCs/>
          <w:sz w:val="24"/>
          <w:szCs w:val="24"/>
          <w:u w:val="single"/>
        </w:rPr>
      </w:pPr>
      <w:r>
        <w:rPr>
          <w:rFonts w:ascii="Arial" w:hAnsi="Arial" w:cs="Arial"/>
          <w:bCs/>
          <w:sz w:val="24"/>
          <w:szCs w:val="24"/>
          <w:u w:val="single"/>
        </w:rPr>
        <w:t xml:space="preserve">Subsequent pregnancies for </w:t>
      </w:r>
      <w:r w:rsidR="006E283F">
        <w:rPr>
          <w:rFonts w:ascii="Arial" w:hAnsi="Arial" w:cs="Arial"/>
          <w:bCs/>
          <w:sz w:val="24"/>
          <w:szCs w:val="24"/>
          <w:u w:val="single"/>
        </w:rPr>
        <w:t xml:space="preserve">a </w:t>
      </w:r>
      <w:r>
        <w:rPr>
          <w:rFonts w:ascii="Arial" w:hAnsi="Arial" w:cs="Arial"/>
          <w:bCs/>
          <w:sz w:val="24"/>
          <w:szCs w:val="24"/>
          <w:u w:val="single"/>
        </w:rPr>
        <w:t>person who became pregnant using</w:t>
      </w:r>
      <w:r w:rsidRPr="0004672C">
        <w:rPr>
          <w:rFonts w:ascii="Arial" w:hAnsi="Arial" w:cs="Arial"/>
          <w:bCs/>
          <w:sz w:val="24"/>
          <w:szCs w:val="24"/>
          <w:u w:val="single"/>
        </w:rPr>
        <w:t xml:space="preserve"> already allocated</w:t>
      </w:r>
      <w:r>
        <w:rPr>
          <w:rFonts w:ascii="Arial" w:hAnsi="Arial" w:cs="Arial"/>
          <w:bCs/>
          <w:sz w:val="24"/>
          <w:szCs w:val="24"/>
          <w:u w:val="single"/>
        </w:rPr>
        <w:t xml:space="preserve"> gametes</w:t>
      </w:r>
    </w:p>
    <w:p w14:paraId="439A46DA" w14:textId="4DD51C35" w:rsidR="009D3950" w:rsidRDefault="00492E2D" w:rsidP="00981451">
      <w:pPr>
        <w:spacing w:before="240" w:after="0"/>
        <w:jc w:val="both"/>
        <w:rPr>
          <w:rFonts w:ascii="Arial" w:hAnsi="Arial" w:cs="Arial"/>
          <w:sz w:val="24"/>
          <w:szCs w:val="24"/>
          <w:u w:val="single"/>
        </w:rPr>
      </w:pPr>
      <w:r>
        <w:rPr>
          <w:rFonts w:ascii="Arial" w:hAnsi="Arial" w:cs="Arial"/>
          <w:sz w:val="24"/>
          <w:szCs w:val="24"/>
        </w:rPr>
        <w:t>New section 132C</w:t>
      </w:r>
      <w:r w:rsidR="009D3950" w:rsidRPr="2750B789">
        <w:rPr>
          <w:rFonts w:ascii="Arial" w:hAnsi="Arial" w:cs="Arial"/>
          <w:sz w:val="24"/>
          <w:szCs w:val="24"/>
        </w:rPr>
        <w:t xml:space="preserve"> promotes the </w:t>
      </w:r>
      <w:r w:rsidR="00642568" w:rsidRPr="2750B789">
        <w:rPr>
          <w:rFonts w:ascii="Arial" w:hAnsi="Arial" w:cs="Arial"/>
          <w:sz w:val="24"/>
          <w:szCs w:val="24"/>
        </w:rPr>
        <w:t xml:space="preserve">right to protection of the family </w:t>
      </w:r>
      <w:r w:rsidR="009D3950" w:rsidRPr="2750B789">
        <w:rPr>
          <w:rFonts w:ascii="Arial" w:hAnsi="Arial" w:cs="Arial"/>
          <w:sz w:val="24"/>
          <w:szCs w:val="24"/>
        </w:rPr>
        <w:t xml:space="preserve">as it enables a person who became pregnant using already allocated gametes to then use gametes from the same donor for subsequent pregnancies. Without </w:t>
      </w:r>
      <w:r>
        <w:rPr>
          <w:rFonts w:ascii="Arial" w:hAnsi="Arial" w:cs="Arial"/>
          <w:sz w:val="24"/>
          <w:szCs w:val="24"/>
        </w:rPr>
        <w:t>new section 132C</w:t>
      </w:r>
      <w:r w:rsidR="009D3950" w:rsidRPr="2750B789">
        <w:rPr>
          <w:rFonts w:ascii="Arial" w:hAnsi="Arial" w:cs="Arial"/>
          <w:sz w:val="24"/>
          <w:szCs w:val="24"/>
        </w:rPr>
        <w:t>, people who bec</w:t>
      </w:r>
      <w:r w:rsidR="00802B5B">
        <w:rPr>
          <w:rFonts w:ascii="Arial" w:hAnsi="Arial" w:cs="Arial"/>
          <w:sz w:val="24"/>
          <w:szCs w:val="24"/>
        </w:rPr>
        <w:t>a</w:t>
      </w:r>
      <w:r w:rsidR="009D3950" w:rsidRPr="2750B789">
        <w:rPr>
          <w:rFonts w:ascii="Arial" w:hAnsi="Arial" w:cs="Arial"/>
          <w:sz w:val="24"/>
          <w:szCs w:val="24"/>
        </w:rPr>
        <w:t xml:space="preserve">me pregnant with already allocated gametes under </w:t>
      </w:r>
      <w:r>
        <w:rPr>
          <w:rFonts w:ascii="Arial" w:hAnsi="Arial" w:cs="Arial"/>
          <w:sz w:val="24"/>
          <w:szCs w:val="24"/>
        </w:rPr>
        <w:t>new section 132B</w:t>
      </w:r>
      <w:r w:rsidR="009D3950" w:rsidRPr="2750B789">
        <w:rPr>
          <w:rFonts w:ascii="Arial" w:hAnsi="Arial" w:cs="Arial"/>
          <w:sz w:val="24"/>
          <w:szCs w:val="24"/>
        </w:rPr>
        <w:t xml:space="preserve"> would not be able to complete their families with genetically related siblings. </w:t>
      </w:r>
    </w:p>
    <w:p w14:paraId="6E4D0726" w14:textId="2E28053C" w:rsidR="009D3950" w:rsidRPr="0004672C" w:rsidRDefault="00F01815" w:rsidP="006E283F">
      <w:pPr>
        <w:keepNext/>
        <w:spacing w:before="240" w:after="0"/>
        <w:jc w:val="both"/>
        <w:rPr>
          <w:rFonts w:ascii="Arial" w:hAnsi="Arial" w:cs="Arial"/>
          <w:bCs/>
          <w:sz w:val="24"/>
          <w:szCs w:val="24"/>
          <w:u w:val="single"/>
        </w:rPr>
      </w:pPr>
      <w:r>
        <w:rPr>
          <w:rFonts w:ascii="Arial" w:hAnsi="Arial" w:cs="Arial"/>
          <w:bCs/>
          <w:sz w:val="24"/>
          <w:szCs w:val="24"/>
          <w:u w:val="single"/>
        </w:rPr>
        <w:lastRenderedPageBreak/>
        <w:t>P</w:t>
      </w:r>
      <w:r w:rsidR="009D3950">
        <w:rPr>
          <w:rFonts w:ascii="Arial" w:hAnsi="Arial" w:cs="Arial"/>
          <w:bCs/>
          <w:sz w:val="24"/>
          <w:szCs w:val="24"/>
          <w:u w:val="single"/>
        </w:rPr>
        <w:t>erson who became pregnant before 28 September 2024</w:t>
      </w:r>
      <w:r>
        <w:rPr>
          <w:rFonts w:ascii="Arial" w:hAnsi="Arial" w:cs="Arial"/>
          <w:bCs/>
          <w:sz w:val="24"/>
          <w:szCs w:val="24"/>
          <w:u w:val="single"/>
        </w:rPr>
        <w:t xml:space="preserve"> or who creates embryos before 28 September 2024</w:t>
      </w:r>
    </w:p>
    <w:p w14:paraId="4C30EF79" w14:textId="77777777" w:rsidR="00C52FF3" w:rsidRDefault="004C53FC" w:rsidP="006E283F">
      <w:pPr>
        <w:spacing w:before="240" w:after="0"/>
        <w:jc w:val="both"/>
        <w:rPr>
          <w:rFonts w:ascii="Arial" w:hAnsi="Arial" w:cs="Arial"/>
          <w:sz w:val="24"/>
          <w:szCs w:val="24"/>
        </w:rPr>
      </w:pPr>
      <w:r w:rsidRPr="05358580">
        <w:rPr>
          <w:rFonts w:ascii="Arial" w:hAnsi="Arial" w:cs="Arial"/>
          <w:sz w:val="24"/>
          <w:szCs w:val="24"/>
        </w:rPr>
        <w:t xml:space="preserve">Similarly, </w:t>
      </w:r>
      <w:r w:rsidR="002148FD">
        <w:rPr>
          <w:rFonts w:ascii="Arial" w:hAnsi="Arial" w:cs="Arial"/>
          <w:sz w:val="24"/>
          <w:szCs w:val="24"/>
        </w:rPr>
        <w:t xml:space="preserve">the </w:t>
      </w:r>
      <w:r w:rsidR="09D57C9E" w:rsidRPr="05358580">
        <w:rPr>
          <w:rFonts w:ascii="Arial" w:hAnsi="Arial" w:cs="Arial"/>
          <w:sz w:val="24"/>
          <w:szCs w:val="24"/>
        </w:rPr>
        <w:t>c</w:t>
      </w:r>
      <w:r w:rsidR="009D3950" w:rsidRPr="05358580">
        <w:rPr>
          <w:rFonts w:ascii="Arial" w:hAnsi="Arial" w:cs="Arial"/>
          <w:sz w:val="24"/>
          <w:szCs w:val="24"/>
        </w:rPr>
        <w:t xml:space="preserve">lause </w:t>
      </w:r>
      <w:r w:rsidR="00D03869">
        <w:rPr>
          <w:rFonts w:ascii="Arial" w:hAnsi="Arial" w:cs="Arial"/>
          <w:sz w:val="24"/>
          <w:szCs w:val="24"/>
        </w:rPr>
        <w:t>8</w:t>
      </w:r>
      <w:r w:rsidR="00492E2D">
        <w:rPr>
          <w:rFonts w:ascii="Arial" w:hAnsi="Arial" w:cs="Arial"/>
          <w:sz w:val="24"/>
          <w:szCs w:val="24"/>
        </w:rPr>
        <w:t xml:space="preserve"> amendments to section 131</w:t>
      </w:r>
      <w:r w:rsidR="00492E2D" w:rsidRPr="05358580">
        <w:rPr>
          <w:rFonts w:ascii="Arial" w:hAnsi="Arial" w:cs="Arial"/>
          <w:sz w:val="24"/>
          <w:szCs w:val="24"/>
        </w:rPr>
        <w:t xml:space="preserve"> </w:t>
      </w:r>
      <w:r w:rsidR="00F01815">
        <w:rPr>
          <w:rFonts w:ascii="Arial" w:hAnsi="Arial" w:cs="Arial"/>
          <w:sz w:val="24"/>
          <w:szCs w:val="24"/>
        </w:rPr>
        <w:t xml:space="preserve">and 132 </w:t>
      </w:r>
      <w:r w:rsidR="009D3950" w:rsidRPr="05358580">
        <w:rPr>
          <w:rFonts w:ascii="Arial" w:hAnsi="Arial" w:cs="Arial"/>
          <w:sz w:val="24"/>
          <w:szCs w:val="24"/>
        </w:rPr>
        <w:t xml:space="preserve">also promote the right to </w:t>
      </w:r>
      <w:r w:rsidR="00642568" w:rsidRPr="05358580">
        <w:rPr>
          <w:rFonts w:ascii="Arial" w:hAnsi="Arial" w:cs="Arial"/>
          <w:sz w:val="24"/>
          <w:szCs w:val="24"/>
        </w:rPr>
        <w:t>protection of the family</w:t>
      </w:r>
      <w:r w:rsidR="009D3950" w:rsidRPr="05358580">
        <w:rPr>
          <w:rFonts w:ascii="Arial" w:hAnsi="Arial" w:cs="Arial"/>
          <w:sz w:val="24"/>
          <w:szCs w:val="24"/>
        </w:rPr>
        <w:t xml:space="preserve">. This is because it ensures that </w:t>
      </w:r>
      <w:r w:rsidR="00623C67" w:rsidRPr="05358580">
        <w:rPr>
          <w:rFonts w:ascii="Arial" w:hAnsi="Arial" w:cs="Arial"/>
          <w:sz w:val="24"/>
          <w:szCs w:val="24"/>
        </w:rPr>
        <w:t xml:space="preserve">if a person became pregnant </w:t>
      </w:r>
      <w:r w:rsidR="00F01815">
        <w:rPr>
          <w:rFonts w:ascii="Arial" w:hAnsi="Arial" w:cs="Arial"/>
          <w:sz w:val="24"/>
          <w:szCs w:val="24"/>
        </w:rPr>
        <w:t>or created embryos before the end of</w:t>
      </w:r>
      <w:r w:rsidR="00F01815" w:rsidRPr="05358580">
        <w:rPr>
          <w:rFonts w:ascii="Arial" w:hAnsi="Arial" w:cs="Arial"/>
          <w:sz w:val="24"/>
          <w:szCs w:val="24"/>
        </w:rPr>
        <w:t xml:space="preserve"> </w:t>
      </w:r>
      <w:r w:rsidR="00623C67" w:rsidRPr="05358580">
        <w:rPr>
          <w:rFonts w:ascii="Arial" w:hAnsi="Arial" w:cs="Arial"/>
          <w:sz w:val="24"/>
          <w:szCs w:val="24"/>
        </w:rPr>
        <w:t>the transitional period, even if that person received ART treatment</w:t>
      </w:r>
      <w:r w:rsidR="00F01815">
        <w:rPr>
          <w:rFonts w:ascii="Arial" w:hAnsi="Arial" w:cs="Arial"/>
          <w:sz w:val="24"/>
          <w:szCs w:val="24"/>
        </w:rPr>
        <w:t xml:space="preserve"> or created embryos</w:t>
      </w:r>
      <w:r w:rsidR="00623C67" w:rsidRPr="05358580">
        <w:rPr>
          <w:rFonts w:ascii="Arial" w:hAnsi="Arial" w:cs="Arial"/>
          <w:sz w:val="24"/>
          <w:szCs w:val="24"/>
        </w:rPr>
        <w:t xml:space="preserve"> using gametes that no longer complied with the ART Act at the time, th</w:t>
      </w:r>
      <w:r w:rsidR="00346F30" w:rsidRPr="05358580">
        <w:rPr>
          <w:rFonts w:ascii="Arial" w:hAnsi="Arial" w:cs="Arial"/>
          <w:sz w:val="24"/>
          <w:szCs w:val="24"/>
        </w:rPr>
        <w:t xml:space="preserve">e </w:t>
      </w:r>
      <w:r w:rsidR="00623C67" w:rsidRPr="05358580">
        <w:rPr>
          <w:rFonts w:ascii="Arial" w:hAnsi="Arial" w:cs="Arial"/>
          <w:sz w:val="24"/>
          <w:szCs w:val="24"/>
        </w:rPr>
        <w:t>person or their domestic partner would be able to complete their family using gametes from the same donor</w:t>
      </w:r>
      <w:r w:rsidR="00F01815">
        <w:rPr>
          <w:rFonts w:ascii="Arial" w:hAnsi="Arial" w:cs="Arial"/>
          <w:sz w:val="24"/>
          <w:szCs w:val="24"/>
        </w:rPr>
        <w:t xml:space="preserve"> (for section 131) or use those created embryos (for section 132)</w:t>
      </w:r>
      <w:r w:rsidR="00623C67" w:rsidRPr="05358580">
        <w:rPr>
          <w:rFonts w:ascii="Arial" w:hAnsi="Arial" w:cs="Arial"/>
          <w:sz w:val="24"/>
          <w:szCs w:val="24"/>
        </w:rPr>
        <w:t xml:space="preserve">. </w:t>
      </w:r>
    </w:p>
    <w:p w14:paraId="5EEDBDB9" w14:textId="18AD5209" w:rsidR="00C64DCE" w:rsidRDefault="00623C67" w:rsidP="006E283F">
      <w:pPr>
        <w:spacing w:before="240" w:after="0"/>
        <w:jc w:val="both"/>
        <w:rPr>
          <w:rFonts w:ascii="Arial" w:hAnsi="Arial" w:cs="Arial"/>
          <w:bCs/>
          <w:sz w:val="24"/>
          <w:szCs w:val="24"/>
        </w:rPr>
      </w:pPr>
      <w:r w:rsidRPr="05358580">
        <w:rPr>
          <w:rFonts w:ascii="Arial" w:hAnsi="Arial" w:cs="Arial"/>
          <w:sz w:val="24"/>
          <w:szCs w:val="24"/>
        </w:rPr>
        <w:t>Th</w:t>
      </w:r>
      <w:r w:rsidR="00F01815">
        <w:rPr>
          <w:rFonts w:ascii="Arial" w:hAnsi="Arial" w:cs="Arial"/>
          <w:sz w:val="24"/>
          <w:szCs w:val="24"/>
        </w:rPr>
        <w:t>ese</w:t>
      </w:r>
      <w:r w:rsidRPr="05358580">
        <w:rPr>
          <w:rFonts w:ascii="Arial" w:hAnsi="Arial" w:cs="Arial"/>
          <w:sz w:val="24"/>
          <w:szCs w:val="24"/>
        </w:rPr>
        <w:t xml:space="preserve"> proposed amendment</w:t>
      </w:r>
      <w:r w:rsidR="00F01815">
        <w:rPr>
          <w:rFonts w:ascii="Arial" w:hAnsi="Arial" w:cs="Arial"/>
          <w:sz w:val="24"/>
          <w:szCs w:val="24"/>
        </w:rPr>
        <w:t>s</w:t>
      </w:r>
      <w:r w:rsidRPr="05358580">
        <w:rPr>
          <w:rFonts w:ascii="Arial" w:hAnsi="Arial" w:cs="Arial"/>
          <w:sz w:val="24"/>
          <w:szCs w:val="24"/>
        </w:rPr>
        <w:t xml:space="preserve"> address a known </w:t>
      </w:r>
      <w:r w:rsidR="007649B8" w:rsidRPr="05358580">
        <w:rPr>
          <w:rFonts w:ascii="Arial" w:hAnsi="Arial" w:cs="Arial"/>
          <w:sz w:val="24"/>
          <w:szCs w:val="24"/>
        </w:rPr>
        <w:t>issue</w:t>
      </w:r>
      <w:r w:rsidRPr="05358580">
        <w:rPr>
          <w:rFonts w:ascii="Arial" w:hAnsi="Arial" w:cs="Arial"/>
          <w:sz w:val="24"/>
          <w:szCs w:val="24"/>
        </w:rPr>
        <w:t xml:space="preserve"> that during the transitional period, some ART providers may have continued providing ART treatment for a period</w:t>
      </w:r>
      <w:r w:rsidR="007649B8" w:rsidRPr="05358580">
        <w:rPr>
          <w:rFonts w:ascii="Arial" w:hAnsi="Arial" w:cs="Arial"/>
          <w:sz w:val="24"/>
          <w:szCs w:val="24"/>
        </w:rPr>
        <w:t xml:space="preserve"> with </w:t>
      </w:r>
      <w:r w:rsidRPr="05358580">
        <w:rPr>
          <w:rFonts w:ascii="Arial" w:hAnsi="Arial" w:cs="Arial"/>
          <w:sz w:val="24"/>
          <w:szCs w:val="24"/>
        </w:rPr>
        <w:t>gametes</w:t>
      </w:r>
      <w:r w:rsidR="007649B8" w:rsidRPr="05358580">
        <w:rPr>
          <w:rFonts w:ascii="Arial" w:hAnsi="Arial" w:cs="Arial"/>
          <w:sz w:val="24"/>
          <w:szCs w:val="24"/>
        </w:rPr>
        <w:t xml:space="preserve"> which</w:t>
      </w:r>
      <w:r w:rsidRPr="05358580">
        <w:rPr>
          <w:rFonts w:ascii="Arial" w:hAnsi="Arial" w:cs="Arial"/>
          <w:sz w:val="24"/>
          <w:szCs w:val="24"/>
        </w:rPr>
        <w:t xml:space="preserve"> no longer complied with the ART Act. Where a person did become pregnant</w:t>
      </w:r>
      <w:r w:rsidR="00F01815">
        <w:rPr>
          <w:rFonts w:ascii="Arial" w:hAnsi="Arial" w:cs="Arial"/>
          <w:sz w:val="24"/>
          <w:szCs w:val="24"/>
        </w:rPr>
        <w:t xml:space="preserve"> or create embryos</w:t>
      </w:r>
      <w:r w:rsidRPr="05358580">
        <w:rPr>
          <w:rFonts w:ascii="Arial" w:hAnsi="Arial" w:cs="Arial"/>
          <w:sz w:val="24"/>
          <w:szCs w:val="24"/>
        </w:rPr>
        <w:t xml:space="preserve"> in such circumstances</w:t>
      </w:r>
      <w:r w:rsidR="007649B8" w:rsidRPr="05358580">
        <w:rPr>
          <w:rFonts w:ascii="Arial" w:hAnsi="Arial" w:cs="Arial"/>
          <w:sz w:val="24"/>
          <w:szCs w:val="24"/>
        </w:rPr>
        <w:t xml:space="preserve">, </w:t>
      </w:r>
      <w:r w:rsidR="200CDAFD" w:rsidRPr="05358580">
        <w:rPr>
          <w:rFonts w:ascii="Arial" w:hAnsi="Arial" w:cs="Arial"/>
          <w:sz w:val="24"/>
          <w:szCs w:val="24"/>
        </w:rPr>
        <w:t>c</w:t>
      </w:r>
      <w:r w:rsidR="007649B8" w:rsidRPr="05358580">
        <w:rPr>
          <w:rFonts w:ascii="Arial" w:hAnsi="Arial" w:cs="Arial"/>
          <w:sz w:val="24"/>
          <w:szCs w:val="24"/>
        </w:rPr>
        <w:t xml:space="preserve">lause </w:t>
      </w:r>
      <w:r w:rsidR="00D03869">
        <w:rPr>
          <w:rFonts w:ascii="Arial" w:hAnsi="Arial" w:cs="Arial"/>
          <w:sz w:val="24"/>
          <w:szCs w:val="24"/>
        </w:rPr>
        <w:t>8</w:t>
      </w:r>
      <w:r w:rsidR="00492E2D" w:rsidRPr="05358580">
        <w:rPr>
          <w:rFonts w:ascii="Arial" w:hAnsi="Arial" w:cs="Arial"/>
          <w:sz w:val="24"/>
          <w:szCs w:val="24"/>
        </w:rPr>
        <w:t xml:space="preserve"> </w:t>
      </w:r>
      <w:r w:rsidR="007649B8" w:rsidRPr="05358580">
        <w:rPr>
          <w:rFonts w:ascii="Arial" w:hAnsi="Arial" w:cs="Arial"/>
          <w:sz w:val="24"/>
          <w:szCs w:val="24"/>
        </w:rPr>
        <w:t>will allow them to complete their families</w:t>
      </w:r>
      <w:r w:rsidR="00F01815">
        <w:rPr>
          <w:rFonts w:ascii="Arial" w:hAnsi="Arial" w:cs="Arial"/>
          <w:sz w:val="24"/>
          <w:szCs w:val="24"/>
        </w:rPr>
        <w:t xml:space="preserve"> or use those embryos</w:t>
      </w:r>
      <w:r w:rsidRPr="05358580">
        <w:rPr>
          <w:rFonts w:ascii="Arial" w:hAnsi="Arial" w:cs="Arial"/>
          <w:sz w:val="24"/>
          <w:szCs w:val="24"/>
        </w:rPr>
        <w:t>.</w:t>
      </w:r>
    </w:p>
    <w:p w14:paraId="76AD8D0C" w14:textId="66E1CE94" w:rsidR="00802B5B" w:rsidRPr="0004672C" w:rsidRDefault="00802B5B" w:rsidP="00802B5B">
      <w:pPr>
        <w:spacing w:before="240" w:after="0"/>
        <w:jc w:val="both"/>
        <w:rPr>
          <w:rFonts w:ascii="Arial" w:hAnsi="Arial" w:cs="Arial"/>
          <w:bCs/>
          <w:sz w:val="24"/>
          <w:szCs w:val="24"/>
          <w:u w:val="single"/>
        </w:rPr>
      </w:pPr>
      <w:r>
        <w:rPr>
          <w:rFonts w:ascii="Arial" w:hAnsi="Arial" w:cs="Arial"/>
          <w:bCs/>
          <w:sz w:val="24"/>
          <w:szCs w:val="24"/>
          <w:u w:val="single"/>
        </w:rPr>
        <w:t xml:space="preserve">Subsequent pregnancies for </w:t>
      </w:r>
      <w:r w:rsidR="006E283F">
        <w:rPr>
          <w:rFonts w:ascii="Arial" w:hAnsi="Arial" w:cs="Arial"/>
          <w:bCs/>
          <w:sz w:val="24"/>
          <w:szCs w:val="24"/>
          <w:u w:val="single"/>
        </w:rPr>
        <w:t xml:space="preserve">a </w:t>
      </w:r>
      <w:r>
        <w:rPr>
          <w:rFonts w:ascii="Arial" w:hAnsi="Arial" w:cs="Arial"/>
          <w:bCs/>
          <w:sz w:val="24"/>
          <w:szCs w:val="24"/>
          <w:u w:val="single"/>
        </w:rPr>
        <w:t>person who became pregnant using embryos created before 28 September 2024</w:t>
      </w:r>
    </w:p>
    <w:p w14:paraId="1F58FC55" w14:textId="4DBDDECB" w:rsidR="00802B5B" w:rsidRDefault="00802B5B" w:rsidP="00802B5B">
      <w:pPr>
        <w:spacing w:before="240" w:after="0"/>
        <w:jc w:val="both"/>
        <w:rPr>
          <w:rFonts w:ascii="Arial" w:hAnsi="Arial" w:cs="Arial"/>
          <w:sz w:val="24"/>
          <w:szCs w:val="24"/>
          <w:u w:val="single"/>
        </w:rPr>
      </w:pPr>
      <w:r>
        <w:rPr>
          <w:rFonts w:ascii="Arial" w:hAnsi="Arial" w:cs="Arial"/>
          <w:bCs/>
          <w:sz w:val="24"/>
          <w:szCs w:val="24"/>
        </w:rPr>
        <w:t xml:space="preserve">As above, new section 132A </w:t>
      </w:r>
      <w:r w:rsidRPr="05358580">
        <w:rPr>
          <w:rFonts w:ascii="Arial" w:hAnsi="Arial" w:cs="Arial"/>
          <w:sz w:val="24"/>
          <w:szCs w:val="24"/>
        </w:rPr>
        <w:t xml:space="preserve">ensures that if a person became pregnant </w:t>
      </w:r>
      <w:r>
        <w:rPr>
          <w:rFonts w:ascii="Arial" w:hAnsi="Arial" w:cs="Arial"/>
          <w:sz w:val="24"/>
          <w:szCs w:val="24"/>
        </w:rPr>
        <w:t>using embryos created before 28 September 2024</w:t>
      </w:r>
      <w:r w:rsidRPr="05358580">
        <w:rPr>
          <w:rFonts w:ascii="Arial" w:hAnsi="Arial" w:cs="Arial"/>
          <w:sz w:val="24"/>
          <w:szCs w:val="24"/>
        </w:rPr>
        <w:t>, the person or their domestic partner would be able to complete their family using gametes from the same donor</w:t>
      </w:r>
      <w:r>
        <w:rPr>
          <w:rFonts w:ascii="Arial" w:hAnsi="Arial" w:cs="Arial"/>
          <w:sz w:val="24"/>
          <w:szCs w:val="24"/>
        </w:rPr>
        <w:t>, thereby promoting the right to protection of the family</w:t>
      </w:r>
      <w:r w:rsidRPr="05358580">
        <w:rPr>
          <w:rFonts w:ascii="Arial" w:hAnsi="Arial" w:cs="Arial"/>
          <w:sz w:val="24"/>
          <w:szCs w:val="24"/>
        </w:rPr>
        <w:t xml:space="preserve">. </w:t>
      </w:r>
      <w:r w:rsidRPr="2750B789">
        <w:rPr>
          <w:rFonts w:ascii="Arial" w:hAnsi="Arial" w:cs="Arial"/>
          <w:sz w:val="24"/>
          <w:szCs w:val="24"/>
        </w:rPr>
        <w:t xml:space="preserve">Without </w:t>
      </w:r>
      <w:r>
        <w:rPr>
          <w:rFonts w:ascii="Arial" w:hAnsi="Arial" w:cs="Arial"/>
          <w:sz w:val="24"/>
          <w:szCs w:val="24"/>
        </w:rPr>
        <w:t>new section 132A</w:t>
      </w:r>
      <w:r w:rsidRPr="2750B789">
        <w:rPr>
          <w:rFonts w:ascii="Arial" w:hAnsi="Arial" w:cs="Arial"/>
          <w:sz w:val="24"/>
          <w:szCs w:val="24"/>
        </w:rPr>
        <w:t>, people who bec</w:t>
      </w:r>
      <w:r>
        <w:rPr>
          <w:rFonts w:ascii="Arial" w:hAnsi="Arial" w:cs="Arial"/>
          <w:sz w:val="24"/>
          <w:szCs w:val="24"/>
        </w:rPr>
        <w:t>a</w:t>
      </w:r>
      <w:r w:rsidRPr="2750B789">
        <w:rPr>
          <w:rFonts w:ascii="Arial" w:hAnsi="Arial" w:cs="Arial"/>
          <w:sz w:val="24"/>
          <w:szCs w:val="24"/>
        </w:rPr>
        <w:t xml:space="preserve">me pregnant with </w:t>
      </w:r>
      <w:r>
        <w:rPr>
          <w:rFonts w:ascii="Arial" w:hAnsi="Arial" w:cs="Arial"/>
          <w:sz w:val="24"/>
          <w:szCs w:val="24"/>
        </w:rPr>
        <w:t>embryos created prior to 28 September 2024</w:t>
      </w:r>
      <w:r w:rsidRPr="2750B789">
        <w:rPr>
          <w:rFonts w:ascii="Arial" w:hAnsi="Arial" w:cs="Arial"/>
          <w:sz w:val="24"/>
          <w:szCs w:val="24"/>
        </w:rPr>
        <w:t xml:space="preserve"> under </w:t>
      </w:r>
      <w:r>
        <w:rPr>
          <w:rFonts w:ascii="Arial" w:hAnsi="Arial" w:cs="Arial"/>
          <w:sz w:val="24"/>
          <w:szCs w:val="24"/>
        </w:rPr>
        <w:t>section 132</w:t>
      </w:r>
      <w:r w:rsidRPr="2750B789">
        <w:rPr>
          <w:rFonts w:ascii="Arial" w:hAnsi="Arial" w:cs="Arial"/>
          <w:sz w:val="24"/>
          <w:szCs w:val="24"/>
        </w:rPr>
        <w:t xml:space="preserve"> would not be able to complete their families with genetically related siblings. </w:t>
      </w:r>
    </w:p>
    <w:p w14:paraId="000B6D88" w14:textId="77777777" w:rsidR="008E20DD" w:rsidRPr="00B82B39" w:rsidRDefault="008E20DD" w:rsidP="008E20DD">
      <w:pPr>
        <w:spacing w:after="0"/>
        <w:contextualSpacing/>
        <w:jc w:val="both"/>
        <w:rPr>
          <w:rFonts w:ascii="Arial" w:hAnsi="Arial" w:cs="Arial"/>
          <w:iCs/>
          <w:sz w:val="24"/>
          <w:szCs w:val="24"/>
        </w:rPr>
      </w:pPr>
    </w:p>
    <w:p w14:paraId="54FE1438" w14:textId="77777777" w:rsidR="00E90DF9" w:rsidRPr="00B82B39" w:rsidRDefault="00E90DF9" w:rsidP="00B82B39">
      <w:pPr>
        <w:jc w:val="both"/>
        <w:rPr>
          <w:rFonts w:ascii="Arial" w:hAnsi="Arial" w:cs="Arial"/>
          <w:b/>
          <w:bCs/>
          <w:iCs/>
          <w:sz w:val="24"/>
          <w:szCs w:val="24"/>
        </w:rPr>
      </w:pPr>
      <w:r w:rsidRPr="00B82B39">
        <w:rPr>
          <w:rFonts w:ascii="Arial" w:hAnsi="Arial" w:cs="Arial"/>
          <w:b/>
          <w:bCs/>
          <w:iCs/>
          <w:sz w:val="24"/>
          <w:szCs w:val="24"/>
        </w:rPr>
        <w:t>Rights Limited</w:t>
      </w:r>
    </w:p>
    <w:p w14:paraId="1D918663" w14:textId="7E8EFF02" w:rsidR="0041726D" w:rsidRPr="00B82B39" w:rsidRDefault="0041726D" w:rsidP="00B82B39">
      <w:pPr>
        <w:spacing w:after="0"/>
        <w:contextualSpacing/>
        <w:jc w:val="both"/>
        <w:rPr>
          <w:rFonts w:ascii="Arial" w:hAnsi="Arial" w:cs="Arial"/>
          <w:bCs/>
          <w:sz w:val="24"/>
          <w:szCs w:val="24"/>
        </w:rPr>
      </w:pPr>
      <w:r w:rsidRPr="00B82B39">
        <w:rPr>
          <w:rFonts w:ascii="Arial" w:hAnsi="Arial" w:cs="Arial"/>
          <w:bCs/>
          <w:sz w:val="24"/>
          <w:szCs w:val="24"/>
        </w:rPr>
        <w:t>This Bill limits the following rights under the Human Rights Act:</w:t>
      </w:r>
    </w:p>
    <w:p w14:paraId="72DD4779" w14:textId="4CE92ED0" w:rsidR="0041726D" w:rsidRPr="006E283F" w:rsidRDefault="0041726D"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Section 9 – Right to life</w:t>
      </w:r>
    </w:p>
    <w:p w14:paraId="26F9164A" w14:textId="6570C03B" w:rsidR="00290DEA" w:rsidRPr="006E283F" w:rsidRDefault="0041726D"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Section 11 – Protection of the family and child</w:t>
      </w:r>
    </w:p>
    <w:p w14:paraId="7D61CBBE" w14:textId="02206617" w:rsidR="0041726D" w:rsidRPr="00494767" w:rsidRDefault="0041726D" w:rsidP="006E283F"/>
    <w:p w14:paraId="2D07FEC0" w14:textId="187FE3CA" w:rsidR="003B248A" w:rsidRPr="003B248A" w:rsidRDefault="003B248A" w:rsidP="006E283F">
      <w:pPr>
        <w:pStyle w:val="ListParagraph"/>
        <w:numPr>
          <w:ilvl w:val="0"/>
          <w:numId w:val="12"/>
        </w:numPr>
        <w:spacing w:before="240" w:line="276" w:lineRule="auto"/>
        <w:jc w:val="both"/>
        <w:rPr>
          <w:rFonts w:ascii="Arial" w:hAnsi="Arial" w:cs="Arial"/>
          <w:b/>
          <w:bCs/>
          <w:i/>
          <w:sz w:val="24"/>
          <w:szCs w:val="24"/>
        </w:rPr>
      </w:pPr>
      <w:r w:rsidRPr="00B82B39">
        <w:rPr>
          <w:rFonts w:ascii="Arial" w:hAnsi="Arial" w:cs="Arial"/>
          <w:b/>
          <w:bCs/>
          <w:i/>
          <w:sz w:val="24"/>
          <w:szCs w:val="24"/>
        </w:rPr>
        <w:t>Nature of the right and the limitation (s28(a) and (c))</w:t>
      </w:r>
    </w:p>
    <w:p w14:paraId="325A6EFA" w14:textId="2FE987B5" w:rsidR="008F70D4" w:rsidRDefault="00CE3FFC" w:rsidP="76AB9F3D">
      <w:pPr>
        <w:spacing w:before="240"/>
        <w:jc w:val="both"/>
        <w:rPr>
          <w:rFonts w:ascii="Arial" w:hAnsi="Arial" w:cs="Arial"/>
          <w:b/>
          <w:bCs/>
          <w:iCs/>
          <w:sz w:val="24"/>
          <w:szCs w:val="24"/>
          <w:u w:val="single"/>
        </w:rPr>
      </w:pPr>
      <w:r w:rsidRPr="00B82B39">
        <w:rPr>
          <w:rFonts w:ascii="Arial" w:hAnsi="Arial" w:cs="Arial"/>
          <w:b/>
          <w:bCs/>
          <w:iCs/>
          <w:sz w:val="24"/>
          <w:szCs w:val="24"/>
          <w:u w:val="single"/>
        </w:rPr>
        <w:t>Section 9 – Right to lif</w:t>
      </w:r>
      <w:r w:rsidR="008F70D4">
        <w:rPr>
          <w:rFonts w:ascii="Arial" w:hAnsi="Arial" w:cs="Arial"/>
          <w:b/>
          <w:bCs/>
          <w:iCs/>
          <w:sz w:val="24"/>
          <w:szCs w:val="24"/>
          <w:u w:val="single"/>
        </w:rPr>
        <w:t xml:space="preserve">e </w:t>
      </w:r>
    </w:p>
    <w:p w14:paraId="58BA9E43" w14:textId="3C2629D8" w:rsidR="005B340F" w:rsidRDefault="008F70D4" w:rsidP="009A29FE">
      <w:pPr>
        <w:spacing w:after="0"/>
        <w:jc w:val="both"/>
        <w:rPr>
          <w:rFonts w:ascii="Arial" w:hAnsi="Arial" w:cs="Arial"/>
          <w:iCs/>
          <w:sz w:val="24"/>
          <w:szCs w:val="24"/>
        </w:rPr>
      </w:pPr>
      <w:r w:rsidRPr="008F70D4">
        <w:rPr>
          <w:rFonts w:ascii="Arial" w:hAnsi="Arial" w:cs="Arial"/>
          <w:iCs/>
          <w:sz w:val="24"/>
          <w:szCs w:val="24"/>
        </w:rPr>
        <w:t>Section 9(1) of the H</w:t>
      </w:r>
      <w:r>
        <w:rPr>
          <w:rFonts w:ascii="Arial" w:hAnsi="Arial" w:cs="Arial"/>
          <w:iCs/>
          <w:sz w:val="24"/>
          <w:szCs w:val="24"/>
        </w:rPr>
        <w:t>uman Rights</w:t>
      </w:r>
      <w:r w:rsidRPr="008F70D4">
        <w:rPr>
          <w:rFonts w:ascii="Arial" w:hAnsi="Arial" w:cs="Arial"/>
          <w:iCs/>
          <w:sz w:val="24"/>
          <w:szCs w:val="24"/>
        </w:rPr>
        <w:t xml:space="preserve"> Act recognises that everyone has the right to life and that no</w:t>
      </w:r>
      <w:r w:rsidRPr="008F70D4">
        <w:rPr>
          <w:rFonts w:ascii="Cambria Math" w:hAnsi="Cambria Math" w:cs="Cambria Math"/>
          <w:iCs/>
          <w:sz w:val="24"/>
          <w:szCs w:val="24"/>
        </w:rPr>
        <w:t>‑</w:t>
      </w:r>
      <w:r w:rsidRPr="008F70D4">
        <w:rPr>
          <w:rFonts w:ascii="Arial" w:hAnsi="Arial" w:cs="Arial"/>
          <w:iCs/>
          <w:sz w:val="24"/>
          <w:szCs w:val="24"/>
        </w:rPr>
        <w:t xml:space="preserve">one may be arbitrarily deprived of life. </w:t>
      </w:r>
      <w:r w:rsidR="005B340F">
        <w:rPr>
          <w:rFonts w:ascii="Arial" w:hAnsi="Arial" w:cs="Arial"/>
          <w:iCs/>
          <w:sz w:val="24"/>
          <w:szCs w:val="24"/>
        </w:rPr>
        <w:t xml:space="preserve">The right to life requires the ACT Government to safeguard life where there may be a real and immediate direct or indirect risk to life. The ART regulatory framework promotes the right to life by generally increasing the attainable standard of health of children born from ART procedures. </w:t>
      </w:r>
    </w:p>
    <w:p w14:paraId="05138B09" w14:textId="77777777" w:rsidR="005B340F" w:rsidRDefault="005B340F" w:rsidP="009A29FE">
      <w:pPr>
        <w:spacing w:after="0"/>
        <w:jc w:val="both"/>
        <w:rPr>
          <w:rFonts w:ascii="Arial" w:hAnsi="Arial" w:cs="Arial"/>
          <w:iCs/>
          <w:sz w:val="24"/>
          <w:szCs w:val="24"/>
        </w:rPr>
      </w:pPr>
    </w:p>
    <w:p w14:paraId="551C9BD1" w14:textId="318B947D" w:rsidR="005409AB" w:rsidRDefault="005B340F" w:rsidP="009A29FE">
      <w:pPr>
        <w:spacing w:after="0"/>
        <w:jc w:val="both"/>
        <w:rPr>
          <w:rFonts w:ascii="Arial" w:hAnsi="Arial" w:cs="Arial"/>
          <w:iCs/>
          <w:sz w:val="24"/>
          <w:szCs w:val="24"/>
        </w:rPr>
      </w:pPr>
      <w:r>
        <w:rPr>
          <w:rFonts w:ascii="Arial" w:hAnsi="Arial" w:cs="Arial"/>
          <w:iCs/>
          <w:sz w:val="24"/>
          <w:szCs w:val="24"/>
        </w:rPr>
        <w:lastRenderedPageBreak/>
        <w:t>T</w:t>
      </w:r>
      <w:r w:rsidR="00B54B9F">
        <w:rPr>
          <w:rFonts w:ascii="Arial" w:hAnsi="Arial" w:cs="Arial"/>
          <w:iCs/>
          <w:sz w:val="24"/>
          <w:szCs w:val="24"/>
        </w:rPr>
        <w:t>he</w:t>
      </w:r>
      <w:r>
        <w:rPr>
          <w:rFonts w:ascii="Arial" w:hAnsi="Arial" w:cs="Arial"/>
          <w:iCs/>
          <w:sz w:val="24"/>
          <w:szCs w:val="24"/>
        </w:rPr>
        <w:t>refore, the</w:t>
      </w:r>
      <w:r w:rsidR="00B54B9F">
        <w:rPr>
          <w:rFonts w:ascii="Arial" w:hAnsi="Arial" w:cs="Arial"/>
          <w:iCs/>
          <w:sz w:val="24"/>
          <w:szCs w:val="24"/>
        </w:rPr>
        <w:t xml:space="preserve"> right to life may be limited for a donor conceived person born from </w:t>
      </w:r>
      <w:r w:rsidR="00743652">
        <w:rPr>
          <w:rFonts w:ascii="Arial" w:hAnsi="Arial" w:cs="Arial"/>
          <w:iCs/>
          <w:sz w:val="24"/>
          <w:szCs w:val="24"/>
        </w:rPr>
        <w:t xml:space="preserve">gametes used by </w:t>
      </w:r>
      <w:r w:rsidR="00B54B9F">
        <w:rPr>
          <w:rFonts w:ascii="Arial" w:hAnsi="Arial" w:cs="Arial"/>
          <w:iCs/>
          <w:sz w:val="24"/>
          <w:szCs w:val="24"/>
        </w:rPr>
        <w:t xml:space="preserve">an individual </w:t>
      </w:r>
      <w:r w:rsidR="00743652">
        <w:rPr>
          <w:rFonts w:ascii="Arial" w:hAnsi="Arial" w:cs="Arial"/>
          <w:iCs/>
          <w:sz w:val="24"/>
          <w:szCs w:val="24"/>
        </w:rPr>
        <w:t>covered under the</w:t>
      </w:r>
      <w:r w:rsidR="00B54B9F">
        <w:rPr>
          <w:rFonts w:ascii="Arial" w:hAnsi="Arial" w:cs="Arial"/>
          <w:iCs/>
          <w:sz w:val="24"/>
          <w:szCs w:val="24"/>
        </w:rPr>
        <w:t xml:space="preserve"> </w:t>
      </w:r>
      <w:r w:rsidR="00B54B9F" w:rsidRPr="004A4D0D">
        <w:rPr>
          <w:rFonts w:ascii="Arial" w:hAnsi="Arial" w:cs="Arial"/>
          <w:iCs/>
          <w:sz w:val="24"/>
          <w:szCs w:val="24"/>
        </w:rPr>
        <w:t xml:space="preserve">transitional </w:t>
      </w:r>
      <w:r w:rsidR="00B54B9F">
        <w:rPr>
          <w:rFonts w:ascii="Arial" w:hAnsi="Arial" w:cs="Arial"/>
          <w:iCs/>
          <w:sz w:val="24"/>
          <w:szCs w:val="24"/>
        </w:rPr>
        <w:t>provisions</w:t>
      </w:r>
      <w:r w:rsidR="00743652">
        <w:rPr>
          <w:rFonts w:ascii="Arial" w:hAnsi="Arial" w:cs="Arial"/>
          <w:iCs/>
          <w:sz w:val="24"/>
          <w:szCs w:val="24"/>
        </w:rPr>
        <w:t xml:space="preserve"> (this includes the existing transitional provisions in Part 12 of the ART Act and the proposed amendments </w:t>
      </w:r>
      <w:r w:rsidR="00CD4C9F">
        <w:rPr>
          <w:rFonts w:ascii="Arial" w:hAnsi="Arial" w:cs="Arial"/>
          <w:iCs/>
          <w:sz w:val="24"/>
          <w:szCs w:val="24"/>
        </w:rPr>
        <w:t xml:space="preserve">to the transitional provisions as </w:t>
      </w:r>
      <w:r w:rsidR="00743652">
        <w:rPr>
          <w:rFonts w:ascii="Arial" w:hAnsi="Arial" w:cs="Arial"/>
          <w:iCs/>
          <w:sz w:val="24"/>
          <w:szCs w:val="24"/>
        </w:rPr>
        <w:t>introduced by this Bill)</w:t>
      </w:r>
      <w:r w:rsidR="00B54B9F">
        <w:rPr>
          <w:rFonts w:ascii="Arial" w:hAnsi="Arial" w:cs="Arial"/>
          <w:iCs/>
          <w:sz w:val="24"/>
          <w:szCs w:val="24"/>
        </w:rPr>
        <w:t>.</w:t>
      </w:r>
      <w:r w:rsidR="00A071E1">
        <w:rPr>
          <w:rFonts w:ascii="Arial" w:hAnsi="Arial" w:cs="Arial"/>
          <w:iCs/>
          <w:sz w:val="24"/>
          <w:szCs w:val="24"/>
        </w:rPr>
        <w:t xml:space="preserve"> </w:t>
      </w:r>
      <w:r w:rsidR="00B54B9F">
        <w:rPr>
          <w:rFonts w:ascii="Arial" w:hAnsi="Arial" w:cs="Arial"/>
          <w:iCs/>
          <w:sz w:val="24"/>
          <w:szCs w:val="24"/>
        </w:rPr>
        <w:t>This is because</w:t>
      </w:r>
      <w:r w:rsidR="00CC2E7E">
        <w:rPr>
          <w:rFonts w:ascii="Arial" w:hAnsi="Arial" w:cs="Arial"/>
          <w:iCs/>
          <w:sz w:val="24"/>
          <w:szCs w:val="24"/>
        </w:rPr>
        <w:t xml:space="preserve"> the ART Act contains a number of </w:t>
      </w:r>
      <w:r w:rsidR="00C47CCC">
        <w:rPr>
          <w:rFonts w:ascii="Arial" w:hAnsi="Arial" w:cs="Arial"/>
          <w:iCs/>
          <w:sz w:val="24"/>
          <w:szCs w:val="24"/>
        </w:rPr>
        <w:t>limitations</w:t>
      </w:r>
      <w:r w:rsidR="006C1847">
        <w:rPr>
          <w:rFonts w:ascii="Arial" w:hAnsi="Arial" w:cs="Arial"/>
          <w:iCs/>
          <w:sz w:val="24"/>
          <w:szCs w:val="24"/>
        </w:rPr>
        <w:t xml:space="preserve"> </w:t>
      </w:r>
      <w:r w:rsidR="00C47CCC">
        <w:rPr>
          <w:rFonts w:ascii="Arial" w:hAnsi="Arial" w:cs="Arial"/>
          <w:iCs/>
          <w:sz w:val="24"/>
          <w:szCs w:val="24"/>
        </w:rPr>
        <w:t>on</w:t>
      </w:r>
      <w:r w:rsidR="006C1847">
        <w:rPr>
          <w:rFonts w:ascii="Arial" w:hAnsi="Arial" w:cs="Arial"/>
          <w:iCs/>
          <w:sz w:val="24"/>
          <w:szCs w:val="24"/>
        </w:rPr>
        <w:t xml:space="preserve"> </w:t>
      </w:r>
      <w:r w:rsidR="00CC2E7E">
        <w:rPr>
          <w:rFonts w:ascii="Arial" w:hAnsi="Arial" w:cs="Arial"/>
          <w:iCs/>
          <w:sz w:val="24"/>
          <w:szCs w:val="24"/>
        </w:rPr>
        <w:t xml:space="preserve">the use of gametes which are designed to </w:t>
      </w:r>
      <w:r w:rsidR="00E24ACE">
        <w:rPr>
          <w:rFonts w:ascii="Arial" w:hAnsi="Arial" w:cs="Arial"/>
          <w:iCs/>
          <w:sz w:val="24"/>
          <w:szCs w:val="24"/>
        </w:rPr>
        <w:t>protect the health</w:t>
      </w:r>
      <w:r w:rsidR="00161E01">
        <w:rPr>
          <w:rFonts w:ascii="Arial" w:hAnsi="Arial" w:cs="Arial"/>
          <w:iCs/>
          <w:sz w:val="24"/>
          <w:szCs w:val="24"/>
        </w:rPr>
        <w:t>,</w:t>
      </w:r>
      <w:r w:rsidR="00E24ACE">
        <w:rPr>
          <w:rFonts w:ascii="Arial" w:hAnsi="Arial" w:cs="Arial"/>
          <w:iCs/>
          <w:sz w:val="24"/>
          <w:szCs w:val="24"/>
        </w:rPr>
        <w:t xml:space="preserve"> safety and wellbeing of donor conceived people born from those gametes, and consequentially </w:t>
      </w:r>
      <w:r w:rsidR="00CC2E7E">
        <w:rPr>
          <w:rFonts w:ascii="Arial" w:hAnsi="Arial" w:cs="Arial"/>
          <w:iCs/>
          <w:sz w:val="24"/>
          <w:szCs w:val="24"/>
        </w:rPr>
        <w:t>promote the</w:t>
      </w:r>
      <w:r w:rsidR="00E24ACE">
        <w:rPr>
          <w:rFonts w:ascii="Arial" w:hAnsi="Arial" w:cs="Arial"/>
          <w:iCs/>
          <w:sz w:val="24"/>
          <w:szCs w:val="24"/>
        </w:rPr>
        <w:t>ir</w:t>
      </w:r>
      <w:r w:rsidR="00CC2E7E">
        <w:rPr>
          <w:rFonts w:ascii="Arial" w:hAnsi="Arial" w:cs="Arial"/>
          <w:iCs/>
          <w:sz w:val="24"/>
          <w:szCs w:val="24"/>
        </w:rPr>
        <w:t xml:space="preserve"> right to life</w:t>
      </w:r>
      <w:r w:rsidR="00E24ACE">
        <w:rPr>
          <w:rFonts w:ascii="Arial" w:hAnsi="Arial" w:cs="Arial"/>
          <w:iCs/>
          <w:sz w:val="24"/>
          <w:szCs w:val="24"/>
        </w:rPr>
        <w:t xml:space="preserve">. </w:t>
      </w:r>
    </w:p>
    <w:p w14:paraId="21D54FCE" w14:textId="77777777" w:rsidR="005409AB" w:rsidRDefault="005409AB" w:rsidP="009A29FE">
      <w:pPr>
        <w:spacing w:after="0"/>
        <w:jc w:val="both"/>
        <w:rPr>
          <w:rFonts w:ascii="Arial" w:hAnsi="Arial" w:cs="Arial"/>
          <w:iCs/>
          <w:sz w:val="24"/>
          <w:szCs w:val="24"/>
        </w:rPr>
      </w:pPr>
    </w:p>
    <w:p w14:paraId="3697EAA8" w14:textId="13041731" w:rsidR="00415151" w:rsidRDefault="005B340F" w:rsidP="51B1474A">
      <w:pPr>
        <w:spacing w:after="0"/>
        <w:jc w:val="both"/>
        <w:rPr>
          <w:rFonts w:ascii="Arial" w:hAnsi="Arial" w:cs="Arial"/>
          <w:iCs/>
          <w:sz w:val="24"/>
          <w:szCs w:val="24"/>
        </w:rPr>
      </w:pPr>
      <w:r>
        <w:rPr>
          <w:rFonts w:ascii="Arial" w:hAnsi="Arial" w:cs="Arial"/>
          <w:iCs/>
          <w:sz w:val="24"/>
          <w:szCs w:val="24"/>
        </w:rPr>
        <w:t>Unknowingly forming a consanguineous relationship could lead to the risk of the birth of children with genetic or chromosomal abnormalities, which can cause a threat to life. T</w:t>
      </w:r>
      <w:r w:rsidR="00415151">
        <w:rPr>
          <w:rFonts w:ascii="Arial" w:hAnsi="Arial" w:cs="Arial"/>
          <w:iCs/>
          <w:sz w:val="24"/>
          <w:szCs w:val="24"/>
        </w:rPr>
        <w:t xml:space="preserve">he ART Act </w:t>
      </w:r>
      <w:r w:rsidR="008F70D4" w:rsidRPr="008F70D4">
        <w:rPr>
          <w:rFonts w:ascii="Arial" w:hAnsi="Arial" w:cs="Arial"/>
          <w:iCs/>
          <w:sz w:val="24"/>
          <w:szCs w:val="24"/>
        </w:rPr>
        <w:t>addresses th</w:t>
      </w:r>
      <w:r>
        <w:rPr>
          <w:rFonts w:ascii="Arial" w:hAnsi="Arial" w:cs="Arial"/>
          <w:iCs/>
          <w:sz w:val="24"/>
          <w:szCs w:val="24"/>
        </w:rPr>
        <w:t>is</w:t>
      </w:r>
      <w:r w:rsidR="008F70D4" w:rsidRPr="008F70D4">
        <w:rPr>
          <w:rFonts w:ascii="Arial" w:hAnsi="Arial" w:cs="Arial"/>
          <w:iCs/>
          <w:sz w:val="24"/>
          <w:szCs w:val="24"/>
        </w:rPr>
        <w:t xml:space="preserve"> risk through provisions for access to information </w:t>
      </w:r>
      <w:r w:rsidR="00415151">
        <w:rPr>
          <w:rFonts w:ascii="Arial" w:hAnsi="Arial" w:cs="Arial"/>
          <w:iCs/>
          <w:sz w:val="24"/>
          <w:szCs w:val="24"/>
        </w:rPr>
        <w:t xml:space="preserve">via the donor register </w:t>
      </w:r>
      <w:r w:rsidR="008F70D4" w:rsidRPr="008F70D4">
        <w:rPr>
          <w:rFonts w:ascii="Arial" w:hAnsi="Arial" w:cs="Arial"/>
          <w:iCs/>
          <w:sz w:val="24"/>
          <w:szCs w:val="24"/>
        </w:rPr>
        <w:t>(Part 5</w:t>
      </w:r>
      <w:r w:rsidR="00415151">
        <w:rPr>
          <w:rFonts w:ascii="Arial" w:hAnsi="Arial" w:cs="Arial"/>
          <w:iCs/>
          <w:sz w:val="24"/>
          <w:szCs w:val="24"/>
        </w:rPr>
        <w:t xml:space="preserve"> of the ART Act</w:t>
      </w:r>
      <w:r w:rsidR="008F70D4" w:rsidRPr="008F70D4">
        <w:rPr>
          <w:rFonts w:ascii="Arial" w:hAnsi="Arial" w:cs="Arial"/>
          <w:iCs/>
          <w:sz w:val="24"/>
          <w:szCs w:val="24"/>
        </w:rPr>
        <w:t xml:space="preserve">), </w:t>
      </w:r>
      <w:r w:rsidR="00415151">
        <w:rPr>
          <w:rFonts w:ascii="Arial" w:hAnsi="Arial" w:cs="Arial"/>
          <w:iCs/>
          <w:sz w:val="24"/>
          <w:szCs w:val="24"/>
        </w:rPr>
        <w:t xml:space="preserve">and </w:t>
      </w:r>
      <w:r w:rsidR="008F70D4" w:rsidRPr="008F70D4">
        <w:rPr>
          <w:rFonts w:ascii="Arial" w:hAnsi="Arial" w:cs="Arial"/>
          <w:iCs/>
          <w:sz w:val="24"/>
          <w:szCs w:val="24"/>
        </w:rPr>
        <w:t>a provision limiting the maximum number of families created through a donated gamete (</w:t>
      </w:r>
      <w:r w:rsidR="00415151">
        <w:rPr>
          <w:rFonts w:ascii="Arial" w:hAnsi="Arial" w:cs="Arial"/>
          <w:iCs/>
          <w:sz w:val="24"/>
          <w:szCs w:val="24"/>
        </w:rPr>
        <w:t>section 40 of the ART Act</w:t>
      </w:r>
      <w:r w:rsidR="008F70D4" w:rsidRPr="008F70D4">
        <w:rPr>
          <w:rFonts w:ascii="Arial" w:hAnsi="Arial" w:cs="Arial"/>
          <w:iCs/>
          <w:sz w:val="24"/>
          <w:szCs w:val="24"/>
        </w:rPr>
        <w:t>)</w:t>
      </w:r>
      <w:r w:rsidR="00415151">
        <w:rPr>
          <w:rFonts w:ascii="Arial" w:hAnsi="Arial" w:cs="Arial"/>
          <w:iCs/>
          <w:sz w:val="24"/>
          <w:szCs w:val="24"/>
        </w:rPr>
        <w:t>.</w:t>
      </w:r>
      <w:r w:rsidR="00743652">
        <w:rPr>
          <w:rFonts w:ascii="Arial" w:hAnsi="Arial" w:cs="Arial"/>
          <w:iCs/>
          <w:sz w:val="24"/>
          <w:szCs w:val="24"/>
        </w:rPr>
        <w:t xml:space="preserve"> </w:t>
      </w:r>
      <w:r w:rsidR="00415151">
        <w:rPr>
          <w:rFonts w:ascii="Arial" w:hAnsi="Arial" w:cs="Arial"/>
          <w:iCs/>
          <w:sz w:val="24"/>
          <w:szCs w:val="24"/>
        </w:rPr>
        <w:t xml:space="preserve">The Bill will mean that </w:t>
      </w:r>
      <w:r w:rsidR="00743652">
        <w:rPr>
          <w:rFonts w:ascii="Arial" w:hAnsi="Arial" w:cs="Arial"/>
          <w:iCs/>
          <w:sz w:val="24"/>
          <w:szCs w:val="24"/>
        </w:rPr>
        <w:t>a</w:t>
      </w:r>
      <w:r w:rsidR="00CD4C9F">
        <w:rPr>
          <w:rFonts w:ascii="Arial" w:hAnsi="Arial" w:cs="Arial"/>
          <w:iCs/>
          <w:sz w:val="24"/>
          <w:szCs w:val="24"/>
        </w:rPr>
        <w:t xml:space="preserve">n additional </w:t>
      </w:r>
      <w:r w:rsidR="003B248A">
        <w:rPr>
          <w:rFonts w:ascii="Arial" w:hAnsi="Arial" w:cs="Arial"/>
          <w:iCs/>
          <w:sz w:val="24"/>
          <w:szCs w:val="24"/>
        </w:rPr>
        <w:t xml:space="preserve">estimated </w:t>
      </w:r>
      <w:r w:rsidR="00415151" w:rsidRPr="003B248A">
        <w:rPr>
          <w:rFonts w:ascii="Arial" w:hAnsi="Arial" w:cs="Arial"/>
          <w:iCs/>
          <w:sz w:val="24"/>
          <w:szCs w:val="24"/>
        </w:rPr>
        <w:t>100 to 200</w:t>
      </w:r>
      <w:r w:rsidR="00825D89">
        <w:rPr>
          <w:rFonts w:ascii="Arial" w:hAnsi="Arial" w:cs="Arial"/>
          <w:iCs/>
          <w:sz w:val="24"/>
          <w:szCs w:val="24"/>
        </w:rPr>
        <w:t xml:space="preserve"> individuals</w:t>
      </w:r>
      <w:r w:rsidR="003B248A">
        <w:rPr>
          <w:rFonts w:ascii="Arial" w:hAnsi="Arial" w:cs="Arial"/>
          <w:iCs/>
          <w:sz w:val="24"/>
          <w:szCs w:val="24"/>
        </w:rPr>
        <w:t xml:space="preserve"> </w:t>
      </w:r>
      <w:r w:rsidR="00743652">
        <w:rPr>
          <w:rFonts w:ascii="Arial" w:hAnsi="Arial" w:cs="Arial"/>
          <w:iCs/>
          <w:sz w:val="24"/>
          <w:szCs w:val="24"/>
        </w:rPr>
        <w:t>will</w:t>
      </w:r>
      <w:r w:rsidR="00CD4C9F">
        <w:rPr>
          <w:rFonts w:ascii="Arial" w:hAnsi="Arial" w:cs="Arial"/>
          <w:iCs/>
          <w:sz w:val="24"/>
          <w:szCs w:val="24"/>
        </w:rPr>
        <w:t xml:space="preserve"> now</w:t>
      </w:r>
      <w:r w:rsidR="00743652">
        <w:rPr>
          <w:rFonts w:ascii="Arial" w:hAnsi="Arial" w:cs="Arial"/>
          <w:iCs/>
          <w:sz w:val="24"/>
          <w:szCs w:val="24"/>
        </w:rPr>
        <w:t xml:space="preserve"> be covered by the </w:t>
      </w:r>
      <w:r w:rsidR="003B248A">
        <w:rPr>
          <w:rFonts w:ascii="Arial" w:hAnsi="Arial" w:cs="Arial"/>
          <w:iCs/>
          <w:sz w:val="24"/>
          <w:szCs w:val="24"/>
        </w:rPr>
        <w:t xml:space="preserve">transitional provisions </w:t>
      </w:r>
      <w:r w:rsidR="00743652">
        <w:rPr>
          <w:rFonts w:ascii="Arial" w:hAnsi="Arial" w:cs="Arial"/>
          <w:iCs/>
          <w:sz w:val="24"/>
          <w:szCs w:val="24"/>
        </w:rPr>
        <w:t xml:space="preserve">of the ART Act. For the donor conceived children of these individuals, some of the </w:t>
      </w:r>
      <w:r w:rsidR="003B248A">
        <w:rPr>
          <w:rFonts w:ascii="Arial" w:hAnsi="Arial" w:cs="Arial"/>
          <w:iCs/>
          <w:sz w:val="24"/>
          <w:szCs w:val="24"/>
        </w:rPr>
        <w:t xml:space="preserve">protections </w:t>
      </w:r>
      <w:r w:rsidR="00743652">
        <w:rPr>
          <w:rFonts w:ascii="Arial" w:hAnsi="Arial" w:cs="Arial"/>
          <w:iCs/>
          <w:sz w:val="24"/>
          <w:szCs w:val="24"/>
        </w:rPr>
        <w:t>as conferred by the ART Act</w:t>
      </w:r>
      <w:r w:rsidR="00C52FF3" w:rsidRPr="00C52FF3">
        <w:rPr>
          <w:rFonts w:ascii="Arial" w:hAnsi="Arial" w:cs="Arial"/>
          <w:iCs/>
          <w:sz w:val="24"/>
          <w:szCs w:val="24"/>
        </w:rPr>
        <w:t xml:space="preserve"> </w:t>
      </w:r>
      <w:r w:rsidR="00C52FF3">
        <w:rPr>
          <w:rFonts w:ascii="Arial" w:hAnsi="Arial" w:cs="Arial"/>
          <w:iCs/>
          <w:sz w:val="24"/>
          <w:szCs w:val="24"/>
        </w:rPr>
        <w:t>which promote a donor conceived person’s right to life</w:t>
      </w:r>
      <w:r w:rsidR="00D91E2E">
        <w:rPr>
          <w:rFonts w:ascii="Arial" w:hAnsi="Arial" w:cs="Arial"/>
          <w:iCs/>
          <w:sz w:val="24"/>
          <w:szCs w:val="24"/>
        </w:rPr>
        <w:t>, such as the limitation on the number of families at section 40,</w:t>
      </w:r>
      <w:r w:rsidR="00743652">
        <w:rPr>
          <w:rFonts w:ascii="Arial" w:hAnsi="Arial" w:cs="Arial"/>
          <w:iCs/>
          <w:sz w:val="24"/>
          <w:szCs w:val="24"/>
        </w:rPr>
        <w:t xml:space="preserve"> will not apply</w:t>
      </w:r>
      <w:r w:rsidR="003B248A">
        <w:rPr>
          <w:rFonts w:ascii="Arial" w:hAnsi="Arial" w:cs="Arial"/>
          <w:iCs/>
          <w:sz w:val="24"/>
          <w:szCs w:val="24"/>
        </w:rPr>
        <w:t xml:space="preserve">. </w:t>
      </w:r>
    </w:p>
    <w:p w14:paraId="2F77CFD9" w14:textId="77777777" w:rsidR="00390B40" w:rsidRDefault="00390B40" w:rsidP="008F70D4">
      <w:pPr>
        <w:spacing w:after="0"/>
        <w:contextualSpacing/>
        <w:jc w:val="both"/>
        <w:rPr>
          <w:rFonts w:ascii="Arial" w:hAnsi="Arial" w:cs="Arial"/>
          <w:iCs/>
          <w:sz w:val="24"/>
          <w:szCs w:val="24"/>
        </w:rPr>
      </w:pPr>
    </w:p>
    <w:p w14:paraId="66F00A48" w14:textId="26AAFE4E" w:rsidR="00390B40" w:rsidRDefault="00390B40" w:rsidP="00390B40">
      <w:pPr>
        <w:spacing w:after="0"/>
        <w:contextualSpacing/>
        <w:jc w:val="both"/>
        <w:rPr>
          <w:rFonts w:ascii="Arial" w:hAnsi="Arial" w:cs="Arial"/>
          <w:bCs/>
          <w:sz w:val="24"/>
          <w:szCs w:val="24"/>
          <w:u w:val="single"/>
        </w:rPr>
      </w:pPr>
      <w:r>
        <w:rPr>
          <w:rFonts w:ascii="Arial" w:hAnsi="Arial" w:cs="Arial"/>
          <w:bCs/>
          <w:sz w:val="24"/>
          <w:szCs w:val="24"/>
          <w:u w:val="single"/>
        </w:rPr>
        <w:t xml:space="preserve">Use of already allocated gametes </w:t>
      </w:r>
    </w:p>
    <w:p w14:paraId="14CF5FC1" w14:textId="71326144" w:rsidR="00565A96" w:rsidRDefault="00492E2D" w:rsidP="001020FB">
      <w:pPr>
        <w:spacing w:before="240" w:after="0"/>
        <w:jc w:val="both"/>
        <w:rPr>
          <w:rFonts w:ascii="Arial" w:hAnsi="Arial" w:cs="Arial"/>
          <w:iCs/>
          <w:sz w:val="24"/>
          <w:szCs w:val="24"/>
        </w:rPr>
      </w:pPr>
      <w:r>
        <w:rPr>
          <w:rFonts w:ascii="Arial" w:hAnsi="Arial" w:cs="Arial"/>
          <w:iCs/>
          <w:sz w:val="24"/>
          <w:szCs w:val="24"/>
        </w:rPr>
        <w:t>New section 132B</w:t>
      </w:r>
      <w:r w:rsidR="00390B40" w:rsidRPr="00B82B39">
        <w:rPr>
          <w:rFonts w:ascii="Arial" w:hAnsi="Arial" w:cs="Arial"/>
          <w:iCs/>
          <w:sz w:val="24"/>
          <w:szCs w:val="24"/>
        </w:rPr>
        <w:t xml:space="preserve"> </w:t>
      </w:r>
      <w:r w:rsidR="00171674">
        <w:rPr>
          <w:rFonts w:ascii="Arial" w:hAnsi="Arial" w:cs="Arial"/>
          <w:iCs/>
          <w:sz w:val="24"/>
          <w:szCs w:val="24"/>
        </w:rPr>
        <w:t>l</w:t>
      </w:r>
      <w:r w:rsidR="00FE1DF3">
        <w:rPr>
          <w:rFonts w:ascii="Arial" w:hAnsi="Arial" w:cs="Arial"/>
          <w:iCs/>
          <w:sz w:val="24"/>
          <w:szCs w:val="24"/>
        </w:rPr>
        <w:t xml:space="preserve">imits the right to life of the donor conceived children born from the use of the already allocated gametes. </w:t>
      </w:r>
      <w:r w:rsidR="00AE370E">
        <w:rPr>
          <w:rFonts w:ascii="Arial" w:hAnsi="Arial" w:cs="Arial"/>
          <w:iCs/>
          <w:sz w:val="24"/>
          <w:szCs w:val="24"/>
        </w:rPr>
        <w:t xml:space="preserve">The use of the already allocated gametes will be exempted from certain provisions of the ART Act which serve to promote a donor conceived person’s right to life. </w:t>
      </w:r>
      <w:r w:rsidR="0088182F">
        <w:rPr>
          <w:rFonts w:ascii="Arial" w:hAnsi="Arial" w:cs="Arial"/>
          <w:iCs/>
          <w:sz w:val="24"/>
          <w:szCs w:val="24"/>
        </w:rPr>
        <w:t>Depending on the time within which gametes were allocated</w:t>
      </w:r>
      <w:r w:rsidR="00911D1B">
        <w:rPr>
          <w:rFonts w:ascii="Arial" w:hAnsi="Arial" w:cs="Arial"/>
          <w:iCs/>
          <w:sz w:val="24"/>
          <w:szCs w:val="24"/>
        </w:rPr>
        <w:t xml:space="preserve">, </w:t>
      </w:r>
      <w:r w:rsidR="001564EB">
        <w:rPr>
          <w:rFonts w:ascii="Arial" w:hAnsi="Arial" w:cs="Arial"/>
          <w:iCs/>
          <w:sz w:val="24"/>
          <w:szCs w:val="24"/>
        </w:rPr>
        <w:t xml:space="preserve">use of the gametes may be exempted from time limits on use </w:t>
      </w:r>
      <w:r w:rsidR="001564EB">
        <w:rPr>
          <w:rFonts w:ascii="Arial" w:hAnsi="Arial" w:cs="Arial"/>
          <w:bCs/>
          <w:sz w:val="24"/>
          <w:szCs w:val="24"/>
        </w:rPr>
        <w:t xml:space="preserve">(section 39 of the ART Act), limitations on family </w:t>
      </w:r>
      <w:r w:rsidR="001564EB">
        <w:rPr>
          <w:rFonts w:ascii="Arial" w:hAnsi="Arial" w:cs="Arial"/>
          <w:iCs/>
          <w:sz w:val="24"/>
          <w:szCs w:val="24"/>
        </w:rPr>
        <w:t xml:space="preserve">(section 40 of the </w:t>
      </w:r>
      <w:r w:rsidR="001564EB" w:rsidRPr="7965DF37">
        <w:rPr>
          <w:rFonts w:ascii="Arial" w:hAnsi="Arial" w:cs="Arial"/>
          <w:sz w:val="24"/>
          <w:szCs w:val="24"/>
        </w:rPr>
        <w:t>A</w:t>
      </w:r>
      <w:r w:rsidR="36EEB5F8" w:rsidRPr="7965DF37">
        <w:rPr>
          <w:rFonts w:ascii="Arial" w:hAnsi="Arial" w:cs="Arial"/>
          <w:sz w:val="24"/>
          <w:szCs w:val="24"/>
        </w:rPr>
        <w:t>RT</w:t>
      </w:r>
      <w:r w:rsidR="001564EB">
        <w:rPr>
          <w:rFonts w:ascii="Arial" w:hAnsi="Arial" w:cs="Arial"/>
          <w:iCs/>
          <w:sz w:val="24"/>
          <w:szCs w:val="24"/>
        </w:rPr>
        <w:t xml:space="preserve"> Act) and obligations to collect and keep specific information from the donor, and provide that information to the donor register (sections </w:t>
      </w:r>
      <w:r w:rsidR="003E1B63">
        <w:rPr>
          <w:rFonts w:ascii="Arial" w:hAnsi="Arial" w:cs="Arial"/>
          <w:iCs/>
          <w:sz w:val="24"/>
          <w:szCs w:val="24"/>
        </w:rPr>
        <w:t>46, 47, 48 and 53</w:t>
      </w:r>
      <w:r w:rsidR="00FD69F0">
        <w:rPr>
          <w:rFonts w:ascii="Arial" w:hAnsi="Arial" w:cs="Arial"/>
          <w:iCs/>
          <w:sz w:val="24"/>
          <w:szCs w:val="24"/>
        </w:rPr>
        <w:t xml:space="preserve"> of the ART Act</w:t>
      </w:r>
      <w:r w:rsidR="003E1B63">
        <w:rPr>
          <w:rFonts w:ascii="Arial" w:hAnsi="Arial" w:cs="Arial"/>
          <w:iCs/>
          <w:sz w:val="24"/>
          <w:szCs w:val="24"/>
        </w:rPr>
        <w:t xml:space="preserve">). </w:t>
      </w:r>
    </w:p>
    <w:p w14:paraId="54F18AC9" w14:textId="1EFA61C8" w:rsidR="009C2FC3" w:rsidRDefault="003E1B63" w:rsidP="00464106">
      <w:pPr>
        <w:spacing w:before="240" w:after="0"/>
        <w:jc w:val="both"/>
        <w:rPr>
          <w:rFonts w:ascii="Arial" w:hAnsi="Arial" w:cs="Arial"/>
          <w:bCs/>
          <w:sz w:val="24"/>
          <w:szCs w:val="24"/>
          <w:u w:val="single"/>
        </w:rPr>
      </w:pPr>
      <w:r>
        <w:rPr>
          <w:rFonts w:ascii="Arial" w:hAnsi="Arial" w:cs="Arial"/>
          <w:iCs/>
          <w:sz w:val="24"/>
          <w:szCs w:val="24"/>
        </w:rPr>
        <w:t>These</w:t>
      </w:r>
      <w:r w:rsidR="005B340F">
        <w:rPr>
          <w:rFonts w:ascii="Arial" w:hAnsi="Arial" w:cs="Arial"/>
          <w:iCs/>
          <w:sz w:val="24"/>
          <w:szCs w:val="24"/>
        </w:rPr>
        <w:t xml:space="preserve"> existing</w:t>
      </w:r>
      <w:r>
        <w:rPr>
          <w:rFonts w:ascii="Arial" w:hAnsi="Arial" w:cs="Arial"/>
          <w:iCs/>
          <w:sz w:val="24"/>
          <w:szCs w:val="24"/>
        </w:rPr>
        <w:t xml:space="preserve"> provisions</w:t>
      </w:r>
      <w:r w:rsidR="005B340F">
        <w:rPr>
          <w:rFonts w:ascii="Arial" w:hAnsi="Arial" w:cs="Arial"/>
          <w:iCs/>
          <w:sz w:val="24"/>
          <w:szCs w:val="24"/>
        </w:rPr>
        <w:t xml:space="preserve"> of the ART Act</w:t>
      </w:r>
      <w:r>
        <w:rPr>
          <w:rFonts w:ascii="Arial" w:hAnsi="Arial" w:cs="Arial"/>
          <w:iCs/>
          <w:sz w:val="24"/>
          <w:szCs w:val="24"/>
        </w:rPr>
        <w:t xml:space="preserve"> </w:t>
      </w:r>
      <w:r w:rsidR="006E265C">
        <w:rPr>
          <w:rFonts w:ascii="Arial" w:hAnsi="Arial" w:cs="Arial"/>
          <w:iCs/>
          <w:sz w:val="24"/>
          <w:szCs w:val="24"/>
        </w:rPr>
        <w:t xml:space="preserve">promote the right to life of a donor conceived person </w:t>
      </w:r>
      <w:r w:rsidR="00DC3155">
        <w:rPr>
          <w:rFonts w:ascii="Arial" w:hAnsi="Arial" w:cs="Arial"/>
          <w:iCs/>
          <w:sz w:val="24"/>
          <w:szCs w:val="24"/>
        </w:rPr>
        <w:t xml:space="preserve">by </w:t>
      </w:r>
      <w:r w:rsidR="00680CB9">
        <w:rPr>
          <w:rFonts w:ascii="Arial" w:hAnsi="Arial" w:cs="Arial"/>
          <w:iCs/>
          <w:sz w:val="24"/>
          <w:szCs w:val="24"/>
        </w:rPr>
        <w:t xml:space="preserve">safeguarding the health and wellbeing of donor </w:t>
      </w:r>
      <w:r w:rsidR="00680CB9" w:rsidRPr="157A0B4E">
        <w:rPr>
          <w:rFonts w:ascii="Arial" w:hAnsi="Arial" w:cs="Arial"/>
          <w:sz w:val="24"/>
          <w:szCs w:val="24"/>
        </w:rPr>
        <w:t>conceive</w:t>
      </w:r>
      <w:r w:rsidR="1C39E07F" w:rsidRPr="157A0B4E">
        <w:rPr>
          <w:rFonts w:ascii="Arial" w:hAnsi="Arial" w:cs="Arial"/>
          <w:sz w:val="24"/>
          <w:szCs w:val="24"/>
        </w:rPr>
        <w:t>d</w:t>
      </w:r>
      <w:r w:rsidR="00680CB9">
        <w:rPr>
          <w:rFonts w:ascii="Arial" w:hAnsi="Arial" w:cs="Arial"/>
          <w:iCs/>
          <w:sz w:val="24"/>
          <w:szCs w:val="24"/>
        </w:rPr>
        <w:t xml:space="preserve"> people. </w:t>
      </w:r>
      <w:r w:rsidR="00D17FCD">
        <w:rPr>
          <w:rFonts w:ascii="Arial" w:hAnsi="Arial" w:cs="Arial"/>
          <w:iCs/>
          <w:sz w:val="24"/>
          <w:szCs w:val="24"/>
        </w:rPr>
        <w:t xml:space="preserve">In particular, limits on the number of families that can be created from one donor’s gametes </w:t>
      </w:r>
      <w:r w:rsidR="001B33AE">
        <w:rPr>
          <w:rFonts w:ascii="Arial" w:hAnsi="Arial" w:cs="Arial"/>
          <w:iCs/>
          <w:sz w:val="24"/>
          <w:szCs w:val="24"/>
        </w:rPr>
        <w:t xml:space="preserve">(section 40 of the Art Act) promote the right to life </w:t>
      </w:r>
      <w:r w:rsidR="009E48E6">
        <w:rPr>
          <w:rFonts w:ascii="Arial" w:hAnsi="Arial" w:cs="Arial"/>
          <w:iCs/>
          <w:sz w:val="24"/>
          <w:szCs w:val="24"/>
        </w:rPr>
        <w:t xml:space="preserve">of a donor conceived person as it reduces the </w:t>
      </w:r>
      <w:r w:rsidR="001E4053">
        <w:rPr>
          <w:rFonts w:ascii="Arial" w:hAnsi="Arial" w:cs="Arial"/>
          <w:iCs/>
          <w:sz w:val="24"/>
          <w:szCs w:val="24"/>
        </w:rPr>
        <w:t xml:space="preserve">chances of that donor conceived person </w:t>
      </w:r>
      <w:r w:rsidR="004E597A">
        <w:rPr>
          <w:rFonts w:ascii="Arial" w:hAnsi="Arial" w:cs="Arial"/>
          <w:iCs/>
          <w:sz w:val="24"/>
          <w:szCs w:val="24"/>
        </w:rPr>
        <w:t xml:space="preserve">unknowingly </w:t>
      </w:r>
      <w:r w:rsidR="000E19FC">
        <w:rPr>
          <w:rFonts w:ascii="Arial" w:hAnsi="Arial" w:cs="Arial"/>
          <w:iCs/>
          <w:sz w:val="24"/>
          <w:szCs w:val="24"/>
        </w:rPr>
        <w:t>engaging in an consanguineous relationship.</w:t>
      </w:r>
      <w:r w:rsidR="006F7FF0">
        <w:rPr>
          <w:rFonts w:ascii="Arial" w:hAnsi="Arial" w:cs="Arial"/>
          <w:iCs/>
          <w:sz w:val="24"/>
          <w:szCs w:val="24"/>
        </w:rPr>
        <w:t xml:space="preserve"> The information collect</w:t>
      </w:r>
      <w:r w:rsidR="00B528CA">
        <w:rPr>
          <w:rFonts w:ascii="Arial" w:hAnsi="Arial" w:cs="Arial"/>
          <w:iCs/>
          <w:sz w:val="24"/>
          <w:szCs w:val="24"/>
        </w:rPr>
        <w:t>ed</w:t>
      </w:r>
      <w:r w:rsidR="006F7FF0">
        <w:rPr>
          <w:rFonts w:ascii="Arial" w:hAnsi="Arial" w:cs="Arial"/>
          <w:iCs/>
          <w:sz w:val="24"/>
          <w:szCs w:val="24"/>
        </w:rPr>
        <w:t xml:space="preserve"> and </w:t>
      </w:r>
      <w:r w:rsidR="00653838">
        <w:rPr>
          <w:rFonts w:ascii="Arial" w:hAnsi="Arial" w:cs="Arial"/>
          <w:iCs/>
          <w:sz w:val="24"/>
          <w:szCs w:val="24"/>
        </w:rPr>
        <w:t>required to be provided to the donor register</w:t>
      </w:r>
      <w:r w:rsidR="00E15E2C">
        <w:rPr>
          <w:rFonts w:ascii="Arial" w:hAnsi="Arial" w:cs="Arial"/>
          <w:iCs/>
          <w:sz w:val="24"/>
          <w:szCs w:val="24"/>
        </w:rPr>
        <w:t xml:space="preserve"> (s</w:t>
      </w:r>
      <w:r w:rsidR="004D75C3">
        <w:rPr>
          <w:rFonts w:ascii="Arial" w:hAnsi="Arial" w:cs="Arial"/>
          <w:iCs/>
          <w:sz w:val="24"/>
          <w:szCs w:val="24"/>
        </w:rPr>
        <w:t>ections 46, 47, 48 and 53)</w:t>
      </w:r>
      <w:r w:rsidR="00B528CA">
        <w:rPr>
          <w:rFonts w:ascii="Arial" w:hAnsi="Arial" w:cs="Arial"/>
          <w:iCs/>
          <w:sz w:val="24"/>
          <w:szCs w:val="24"/>
        </w:rPr>
        <w:t xml:space="preserve">, will include information relevant to </w:t>
      </w:r>
      <w:r w:rsidR="001E2BAB">
        <w:rPr>
          <w:rFonts w:ascii="Arial" w:hAnsi="Arial" w:cs="Arial"/>
          <w:iCs/>
          <w:sz w:val="24"/>
          <w:szCs w:val="24"/>
        </w:rPr>
        <w:t xml:space="preserve">maximising </w:t>
      </w:r>
      <w:r w:rsidR="00B528CA">
        <w:rPr>
          <w:rFonts w:ascii="Arial" w:hAnsi="Arial" w:cs="Arial"/>
          <w:iCs/>
          <w:sz w:val="24"/>
          <w:szCs w:val="24"/>
        </w:rPr>
        <w:t>the health and wellbeing of the donor</w:t>
      </w:r>
      <w:r w:rsidR="001E2BAB">
        <w:rPr>
          <w:rFonts w:ascii="Arial" w:hAnsi="Arial" w:cs="Arial"/>
          <w:iCs/>
          <w:sz w:val="24"/>
          <w:szCs w:val="24"/>
        </w:rPr>
        <w:t xml:space="preserve"> conceived person</w:t>
      </w:r>
      <w:r w:rsidR="00B528CA">
        <w:rPr>
          <w:rFonts w:ascii="Arial" w:hAnsi="Arial" w:cs="Arial"/>
          <w:iCs/>
          <w:sz w:val="24"/>
          <w:szCs w:val="24"/>
        </w:rPr>
        <w:t xml:space="preserve"> (such as relevant medical information, and </w:t>
      </w:r>
      <w:r w:rsidR="00E84CED">
        <w:rPr>
          <w:rFonts w:ascii="Arial" w:hAnsi="Arial" w:cs="Arial"/>
          <w:iCs/>
          <w:sz w:val="24"/>
          <w:szCs w:val="24"/>
        </w:rPr>
        <w:t>knowledge of a person’s siblings)</w:t>
      </w:r>
      <w:r w:rsidR="001E2BAB">
        <w:rPr>
          <w:rFonts w:ascii="Arial" w:hAnsi="Arial" w:cs="Arial"/>
          <w:iCs/>
          <w:sz w:val="24"/>
          <w:szCs w:val="24"/>
        </w:rPr>
        <w:t>, which in turn promotes their right to life</w:t>
      </w:r>
      <w:r w:rsidR="00E84CED">
        <w:rPr>
          <w:rFonts w:ascii="Arial" w:hAnsi="Arial" w:cs="Arial"/>
          <w:iCs/>
          <w:sz w:val="24"/>
          <w:szCs w:val="24"/>
        </w:rPr>
        <w:t xml:space="preserve">. </w:t>
      </w:r>
    </w:p>
    <w:p w14:paraId="32518191" w14:textId="26C9F7C2" w:rsidR="009C2FC3" w:rsidRPr="00F61EEB" w:rsidRDefault="009C2FC3" w:rsidP="00732FC0">
      <w:pPr>
        <w:keepNext/>
        <w:spacing w:before="240" w:after="0"/>
        <w:jc w:val="both"/>
        <w:rPr>
          <w:rFonts w:ascii="Arial" w:hAnsi="Arial" w:cs="Arial"/>
          <w:bCs/>
          <w:sz w:val="24"/>
          <w:szCs w:val="24"/>
          <w:u w:val="single"/>
        </w:rPr>
      </w:pPr>
      <w:r w:rsidRPr="00F61EEB">
        <w:rPr>
          <w:rFonts w:ascii="Arial" w:hAnsi="Arial" w:cs="Arial"/>
          <w:bCs/>
          <w:sz w:val="24"/>
          <w:szCs w:val="24"/>
          <w:u w:val="single"/>
        </w:rPr>
        <w:lastRenderedPageBreak/>
        <w:t xml:space="preserve">Use for </w:t>
      </w:r>
      <w:r w:rsidR="002148FD" w:rsidRPr="00F61EEB">
        <w:rPr>
          <w:rFonts w:ascii="Arial" w:hAnsi="Arial" w:cs="Arial"/>
          <w:bCs/>
          <w:sz w:val="24"/>
          <w:szCs w:val="24"/>
          <w:u w:val="single"/>
        </w:rPr>
        <w:t xml:space="preserve">a </w:t>
      </w:r>
      <w:r w:rsidR="00390B40" w:rsidRPr="00F61EEB">
        <w:rPr>
          <w:rFonts w:ascii="Arial" w:hAnsi="Arial" w:cs="Arial"/>
          <w:bCs/>
          <w:sz w:val="24"/>
          <w:szCs w:val="24"/>
          <w:u w:val="single"/>
        </w:rPr>
        <w:t>person who bec</w:t>
      </w:r>
      <w:r w:rsidR="00D91E2E" w:rsidRPr="00F61EEB">
        <w:rPr>
          <w:rFonts w:ascii="Arial" w:hAnsi="Arial" w:cs="Arial"/>
          <w:bCs/>
          <w:sz w:val="24"/>
          <w:szCs w:val="24"/>
          <w:u w:val="single"/>
        </w:rPr>
        <w:t>o</w:t>
      </w:r>
      <w:r w:rsidR="00390B40" w:rsidRPr="00F61EEB">
        <w:rPr>
          <w:rFonts w:ascii="Arial" w:hAnsi="Arial" w:cs="Arial"/>
          <w:bCs/>
          <w:sz w:val="24"/>
          <w:szCs w:val="24"/>
          <w:u w:val="single"/>
        </w:rPr>
        <w:t>me</w:t>
      </w:r>
      <w:r w:rsidR="00D91E2E" w:rsidRPr="00F61EEB">
        <w:rPr>
          <w:rFonts w:ascii="Arial" w:hAnsi="Arial" w:cs="Arial"/>
          <w:bCs/>
          <w:sz w:val="24"/>
          <w:szCs w:val="24"/>
          <w:u w:val="single"/>
        </w:rPr>
        <w:t>s</w:t>
      </w:r>
      <w:r w:rsidR="00390B40" w:rsidRPr="00F61EEB">
        <w:rPr>
          <w:rFonts w:ascii="Arial" w:hAnsi="Arial" w:cs="Arial"/>
          <w:bCs/>
          <w:sz w:val="24"/>
          <w:szCs w:val="24"/>
          <w:u w:val="single"/>
        </w:rPr>
        <w:t xml:space="preserve"> pregnant </w:t>
      </w:r>
      <w:r w:rsidRPr="00F61EEB">
        <w:rPr>
          <w:rFonts w:ascii="Arial" w:hAnsi="Arial" w:cs="Arial"/>
          <w:bCs/>
          <w:sz w:val="24"/>
          <w:szCs w:val="24"/>
          <w:u w:val="single"/>
        </w:rPr>
        <w:t>before 28 September 2024 or who creates embryos before 28 September 2024</w:t>
      </w:r>
    </w:p>
    <w:p w14:paraId="73745A9E" w14:textId="01931A6D" w:rsidR="00BD5141" w:rsidRPr="00A85939" w:rsidRDefault="009C2FC3" w:rsidP="00BD5141">
      <w:pPr>
        <w:spacing w:before="240" w:after="0"/>
        <w:jc w:val="both"/>
        <w:rPr>
          <w:rFonts w:ascii="Arial" w:hAnsi="Arial" w:cs="Arial"/>
          <w:sz w:val="24"/>
          <w:szCs w:val="24"/>
        </w:rPr>
      </w:pPr>
      <w:r w:rsidRPr="006E283F">
        <w:rPr>
          <w:rFonts w:ascii="Arial" w:hAnsi="Arial" w:cs="Arial"/>
          <w:bCs/>
          <w:sz w:val="24"/>
          <w:szCs w:val="24"/>
        </w:rPr>
        <w:t xml:space="preserve">Amended section 131 will </w:t>
      </w:r>
      <w:r w:rsidR="00B2105F" w:rsidRPr="00F61EEB">
        <w:rPr>
          <w:rFonts w:ascii="Arial" w:hAnsi="Arial" w:cs="Arial"/>
          <w:bCs/>
          <w:sz w:val="24"/>
          <w:szCs w:val="24"/>
        </w:rPr>
        <w:t>exempt</w:t>
      </w:r>
      <w:r w:rsidR="00BD5141" w:rsidRPr="006E283F">
        <w:rPr>
          <w:rFonts w:ascii="Arial" w:hAnsi="Arial" w:cs="Arial"/>
          <w:bCs/>
          <w:sz w:val="24"/>
          <w:szCs w:val="24"/>
        </w:rPr>
        <w:t xml:space="preserve"> </w:t>
      </w:r>
      <w:r w:rsidR="004E597A">
        <w:rPr>
          <w:rFonts w:ascii="Arial" w:hAnsi="Arial" w:cs="Arial"/>
          <w:bCs/>
          <w:sz w:val="24"/>
          <w:szCs w:val="24"/>
        </w:rPr>
        <w:t xml:space="preserve">from </w:t>
      </w:r>
      <w:r w:rsidR="00BD5141" w:rsidRPr="006E283F">
        <w:rPr>
          <w:rFonts w:ascii="Arial" w:hAnsi="Arial" w:cs="Arial"/>
          <w:bCs/>
          <w:sz w:val="24"/>
          <w:szCs w:val="24"/>
        </w:rPr>
        <w:t xml:space="preserve">the extended provisions the </w:t>
      </w:r>
      <w:r w:rsidRPr="006E283F">
        <w:rPr>
          <w:rFonts w:ascii="Arial" w:hAnsi="Arial" w:cs="Arial"/>
          <w:bCs/>
          <w:sz w:val="24"/>
          <w:szCs w:val="24"/>
        </w:rPr>
        <w:t xml:space="preserve">use of further gametes of a donor for ART treatment where </w:t>
      </w:r>
      <w:r w:rsidR="00BD5141" w:rsidRPr="006E283F">
        <w:rPr>
          <w:rFonts w:ascii="Arial" w:hAnsi="Arial" w:cs="Arial"/>
          <w:bCs/>
          <w:sz w:val="24"/>
          <w:szCs w:val="24"/>
        </w:rPr>
        <w:t xml:space="preserve">a person becomes pregnant prior to 28 September 2024. Amended section 132 will adopt a similar approach for embryos created prior to </w:t>
      </w:r>
      <w:r w:rsidR="007C5B01" w:rsidRPr="006E283F">
        <w:rPr>
          <w:rFonts w:ascii="Arial" w:hAnsi="Arial" w:cs="Arial"/>
          <w:bCs/>
          <w:sz w:val="24"/>
          <w:szCs w:val="24"/>
        </w:rPr>
        <w:t>28 September 2024 and</w:t>
      </w:r>
      <w:r w:rsidR="00BD5141" w:rsidRPr="006E283F">
        <w:rPr>
          <w:rFonts w:ascii="Arial" w:hAnsi="Arial" w:cs="Arial"/>
          <w:bCs/>
          <w:sz w:val="24"/>
          <w:szCs w:val="24"/>
        </w:rPr>
        <w:t xml:space="preserve"> will apply the extended provisions to the use of those embryos. This approach varies from the current transitional arrangements, as under the current arrangements, people who became pregnant, or who created embryos, within the transitional period (</w:t>
      </w:r>
      <w:r w:rsidR="00B2105F" w:rsidRPr="00F61EEB">
        <w:rPr>
          <w:rFonts w:ascii="Arial" w:hAnsi="Arial" w:cs="Arial"/>
          <w:bCs/>
          <w:sz w:val="24"/>
          <w:szCs w:val="24"/>
        </w:rPr>
        <w:t>i.e.</w:t>
      </w:r>
      <w:r w:rsidR="00BD5141" w:rsidRPr="006E283F">
        <w:rPr>
          <w:rFonts w:ascii="Arial" w:hAnsi="Arial" w:cs="Arial"/>
          <w:bCs/>
          <w:sz w:val="24"/>
          <w:szCs w:val="24"/>
        </w:rPr>
        <w:t xml:space="preserve"> </w:t>
      </w:r>
      <w:r w:rsidR="004E597A">
        <w:rPr>
          <w:rFonts w:ascii="Arial" w:hAnsi="Arial" w:cs="Arial"/>
          <w:bCs/>
          <w:sz w:val="24"/>
          <w:szCs w:val="24"/>
        </w:rPr>
        <w:t>between</w:t>
      </w:r>
      <w:r w:rsidR="004E597A" w:rsidRPr="006E283F">
        <w:rPr>
          <w:rFonts w:ascii="Arial" w:hAnsi="Arial" w:cs="Arial"/>
          <w:bCs/>
          <w:sz w:val="24"/>
          <w:szCs w:val="24"/>
        </w:rPr>
        <w:t xml:space="preserve"> </w:t>
      </w:r>
      <w:r w:rsidR="00BD5141" w:rsidRPr="006E283F">
        <w:rPr>
          <w:rFonts w:ascii="Arial" w:hAnsi="Arial" w:cs="Arial"/>
          <w:bCs/>
          <w:sz w:val="24"/>
          <w:szCs w:val="24"/>
        </w:rPr>
        <w:t>29 March 2024 and 2</w:t>
      </w:r>
      <w:r w:rsidR="00A667A6">
        <w:rPr>
          <w:rFonts w:ascii="Arial" w:hAnsi="Arial" w:cs="Arial"/>
          <w:bCs/>
          <w:sz w:val="24"/>
          <w:szCs w:val="24"/>
        </w:rPr>
        <w:t>7</w:t>
      </w:r>
      <w:r w:rsidR="00BD5141" w:rsidRPr="006E283F">
        <w:rPr>
          <w:rFonts w:ascii="Arial" w:hAnsi="Arial" w:cs="Arial"/>
          <w:bCs/>
          <w:sz w:val="24"/>
          <w:szCs w:val="24"/>
        </w:rPr>
        <w:t xml:space="preserve"> September 2024) are only exempt from the basic provisions. The new provisions will also allow this group to be exempt from the extended provisions. These provisions limit the right to life, </w:t>
      </w:r>
      <w:r w:rsidR="003B5E5D">
        <w:rPr>
          <w:rFonts w:ascii="Arial" w:hAnsi="Arial" w:cs="Arial"/>
          <w:bCs/>
          <w:sz w:val="24"/>
          <w:szCs w:val="24"/>
        </w:rPr>
        <w:t>to the extent that</w:t>
      </w:r>
      <w:r w:rsidR="00BD5141" w:rsidRPr="006E283F">
        <w:rPr>
          <w:rFonts w:ascii="Arial" w:hAnsi="Arial" w:cs="Arial"/>
          <w:bCs/>
          <w:sz w:val="24"/>
          <w:szCs w:val="24"/>
        </w:rPr>
        <w:t xml:space="preserve"> </w:t>
      </w:r>
      <w:r w:rsidR="007016AF" w:rsidRPr="00F61EEB">
        <w:rPr>
          <w:rFonts w:ascii="Arial" w:hAnsi="Arial" w:cs="Arial"/>
          <w:iCs/>
          <w:sz w:val="24"/>
          <w:szCs w:val="24"/>
        </w:rPr>
        <w:t>it will allow more donor conceived children to be born who will not take the benefit of t</w:t>
      </w:r>
      <w:r w:rsidR="00BD5141" w:rsidRPr="00F61EEB">
        <w:rPr>
          <w:rFonts w:ascii="Arial" w:hAnsi="Arial" w:cs="Arial"/>
          <w:iCs/>
          <w:sz w:val="24"/>
          <w:szCs w:val="24"/>
        </w:rPr>
        <w:t xml:space="preserve">he </w:t>
      </w:r>
      <w:r w:rsidR="003B5E5D">
        <w:rPr>
          <w:rFonts w:ascii="Arial" w:hAnsi="Arial" w:cs="Arial"/>
          <w:iCs/>
          <w:sz w:val="24"/>
          <w:szCs w:val="24"/>
        </w:rPr>
        <w:t>legislated requirements to obtain and store certain information</w:t>
      </w:r>
      <w:r w:rsidR="00BD5141" w:rsidRPr="00F61EEB">
        <w:rPr>
          <w:rFonts w:ascii="Arial" w:hAnsi="Arial" w:cs="Arial"/>
          <w:iCs/>
          <w:sz w:val="24"/>
          <w:szCs w:val="24"/>
        </w:rPr>
        <w:t xml:space="preserve"> (sections 46, 47, </w:t>
      </w:r>
      <w:r w:rsidR="003B5E5D">
        <w:rPr>
          <w:rFonts w:ascii="Arial" w:hAnsi="Arial" w:cs="Arial"/>
          <w:iCs/>
          <w:sz w:val="24"/>
          <w:szCs w:val="24"/>
        </w:rPr>
        <w:t xml:space="preserve">and </w:t>
      </w:r>
      <w:r w:rsidR="00BD5141" w:rsidRPr="00F61EEB">
        <w:rPr>
          <w:rFonts w:ascii="Arial" w:hAnsi="Arial" w:cs="Arial"/>
          <w:iCs/>
          <w:sz w:val="24"/>
          <w:szCs w:val="24"/>
        </w:rPr>
        <w:t>48)</w:t>
      </w:r>
      <w:r w:rsidR="006A726C">
        <w:rPr>
          <w:rFonts w:ascii="Arial" w:hAnsi="Arial" w:cs="Arial"/>
          <w:iCs/>
          <w:sz w:val="24"/>
          <w:szCs w:val="24"/>
        </w:rPr>
        <w:t xml:space="preserve">. </w:t>
      </w:r>
      <w:r w:rsidR="006C5732">
        <w:rPr>
          <w:rFonts w:ascii="Arial" w:hAnsi="Arial" w:cs="Arial"/>
          <w:iCs/>
          <w:sz w:val="24"/>
          <w:szCs w:val="24"/>
        </w:rPr>
        <w:t>This could result in donor conceived people being unable to access that information from ART providers</w:t>
      </w:r>
      <w:r w:rsidR="007016AF" w:rsidRPr="00F61EEB">
        <w:rPr>
          <w:rFonts w:ascii="Arial" w:hAnsi="Arial" w:cs="Arial"/>
          <w:iCs/>
          <w:sz w:val="24"/>
          <w:szCs w:val="24"/>
        </w:rPr>
        <w:t>.</w:t>
      </w:r>
      <w:r w:rsidR="00BD5141">
        <w:rPr>
          <w:rFonts w:ascii="Arial" w:hAnsi="Arial" w:cs="Arial"/>
          <w:iCs/>
          <w:sz w:val="24"/>
          <w:szCs w:val="24"/>
        </w:rPr>
        <w:t xml:space="preserve"> </w:t>
      </w:r>
    </w:p>
    <w:p w14:paraId="73BA5944" w14:textId="7242C67C" w:rsidR="00390B40" w:rsidRDefault="007016AF" w:rsidP="00464106">
      <w:pPr>
        <w:spacing w:before="240" w:after="0"/>
        <w:jc w:val="both"/>
        <w:rPr>
          <w:rFonts w:ascii="Arial" w:hAnsi="Arial" w:cs="Arial"/>
          <w:bCs/>
          <w:sz w:val="24"/>
          <w:szCs w:val="24"/>
          <w:u w:val="single"/>
        </w:rPr>
      </w:pPr>
      <w:r>
        <w:rPr>
          <w:rFonts w:ascii="Arial" w:hAnsi="Arial" w:cs="Arial"/>
          <w:bCs/>
          <w:sz w:val="24"/>
          <w:szCs w:val="24"/>
          <w:u w:val="single"/>
        </w:rPr>
        <w:t xml:space="preserve">Use for subsequent pregnancies for a person who becomes pregnant with </w:t>
      </w:r>
      <w:r w:rsidR="00390B40" w:rsidRPr="0004672C">
        <w:rPr>
          <w:rFonts w:ascii="Arial" w:hAnsi="Arial" w:cs="Arial"/>
          <w:bCs/>
          <w:sz w:val="24"/>
          <w:szCs w:val="24"/>
          <w:u w:val="single"/>
        </w:rPr>
        <w:t>already allocated</w:t>
      </w:r>
      <w:r w:rsidR="00390B40">
        <w:rPr>
          <w:rFonts w:ascii="Arial" w:hAnsi="Arial" w:cs="Arial"/>
          <w:bCs/>
          <w:sz w:val="24"/>
          <w:szCs w:val="24"/>
          <w:u w:val="single"/>
        </w:rPr>
        <w:t xml:space="preserve"> gametes</w:t>
      </w:r>
      <w:r w:rsidR="0023630F">
        <w:rPr>
          <w:rFonts w:ascii="Arial" w:hAnsi="Arial" w:cs="Arial"/>
          <w:bCs/>
          <w:sz w:val="24"/>
          <w:szCs w:val="24"/>
          <w:u w:val="single"/>
        </w:rPr>
        <w:t xml:space="preserve"> + </w:t>
      </w:r>
      <w:r w:rsidR="00D91E2E">
        <w:rPr>
          <w:rFonts w:ascii="Arial" w:hAnsi="Arial" w:cs="Arial"/>
          <w:bCs/>
          <w:sz w:val="24"/>
          <w:szCs w:val="24"/>
          <w:u w:val="single"/>
        </w:rPr>
        <w:t>for</w:t>
      </w:r>
      <w:r w:rsidR="006E283F">
        <w:rPr>
          <w:rFonts w:ascii="Arial" w:hAnsi="Arial" w:cs="Arial"/>
          <w:bCs/>
          <w:sz w:val="24"/>
          <w:szCs w:val="24"/>
          <w:u w:val="single"/>
        </w:rPr>
        <w:t xml:space="preserve"> a</w:t>
      </w:r>
      <w:r w:rsidR="00D91E2E">
        <w:rPr>
          <w:rFonts w:ascii="Arial" w:hAnsi="Arial" w:cs="Arial"/>
          <w:bCs/>
          <w:sz w:val="24"/>
          <w:szCs w:val="24"/>
          <w:u w:val="single"/>
        </w:rPr>
        <w:t xml:space="preserve"> person who becomes pregnant using embryos created before 28 September 2024</w:t>
      </w:r>
    </w:p>
    <w:p w14:paraId="5FC1685F" w14:textId="080F3246" w:rsidR="00390B40" w:rsidRDefault="00464106" w:rsidP="00464106">
      <w:pPr>
        <w:spacing w:before="240" w:after="0"/>
        <w:jc w:val="both"/>
        <w:rPr>
          <w:rFonts w:ascii="Arial" w:hAnsi="Arial" w:cs="Arial"/>
          <w:bCs/>
          <w:sz w:val="24"/>
          <w:szCs w:val="24"/>
        </w:rPr>
      </w:pPr>
      <w:r>
        <w:rPr>
          <w:rFonts w:ascii="Arial" w:hAnsi="Arial" w:cs="Arial"/>
          <w:bCs/>
          <w:sz w:val="24"/>
          <w:szCs w:val="24"/>
        </w:rPr>
        <w:softHyphen/>
      </w:r>
      <w:r w:rsidR="00451C4B">
        <w:rPr>
          <w:rFonts w:ascii="Arial" w:hAnsi="Arial" w:cs="Arial"/>
          <w:bCs/>
          <w:sz w:val="24"/>
          <w:szCs w:val="24"/>
        </w:rPr>
        <w:t xml:space="preserve">As above, </w:t>
      </w:r>
      <w:r w:rsidR="0023630F">
        <w:rPr>
          <w:rFonts w:ascii="Arial" w:hAnsi="Arial" w:cs="Arial"/>
          <w:bCs/>
          <w:sz w:val="24"/>
          <w:szCs w:val="24"/>
        </w:rPr>
        <w:t xml:space="preserve">allowing the subsequent use of a donor’s gametes after a person becomes pregnant using already allocated gametes limits the right to life of the donor conceived children born from that use. </w:t>
      </w:r>
      <w:r w:rsidR="0023630F">
        <w:rPr>
          <w:rFonts w:ascii="Arial" w:hAnsi="Arial" w:cs="Arial"/>
          <w:iCs/>
          <w:sz w:val="24"/>
          <w:szCs w:val="24"/>
        </w:rPr>
        <w:t xml:space="preserve">The subsequent use of the donor’s gametes will </w:t>
      </w:r>
      <w:r w:rsidR="005834C6">
        <w:rPr>
          <w:rFonts w:ascii="Arial" w:hAnsi="Arial" w:cs="Arial"/>
          <w:iCs/>
          <w:sz w:val="24"/>
          <w:szCs w:val="24"/>
        </w:rPr>
        <w:t xml:space="preserve">also </w:t>
      </w:r>
      <w:r w:rsidR="0023630F">
        <w:rPr>
          <w:rFonts w:ascii="Arial" w:hAnsi="Arial" w:cs="Arial"/>
          <w:iCs/>
          <w:sz w:val="24"/>
          <w:szCs w:val="24"/>
        </w:rPr>
        <w:t>be exempted from provisions of the ART Act which serve to promote a donor conceived person’s right to life</w:t>
      </w:r>
      <w:r w:rsidR="00A70188">
        <w:rPr>
          <w:rFonts w:ascii="Arial" w:hAnsi="Arial" w:cs="Arial"/>
          <w:iCs/>
          <w:sz w:val="24"/>
          <w:szCs w:val="24"/>
        </w:rPr>
        <w:t xml:space="preserve">, in the same (or similar) way to the </w:t>
      </w:r>
      <w:r w:rsidR="3D196DD9" w:rsidRPr="67AB5C35">
        <w:rPr>
          <w:rFonts w:ascii="Arial" w:hAnsi="Arial" w:cs="Arial"/>
          <w:sz w:val="24"/>
          <w:szCs w:val="24"/>
        </w:rPr>
        <w:t xml:space="preserve">initial </w:t>
      </w:r>
      <w:r w:rsidR="00A70188" w:rsidRPr="67AB5C35">
        <w:rPr>
          <w:rFonts w:ascii="Arial" w:hAnsi="Arial" w:cs="Arial"/>
          <w:sz w:val="24"/>
          <w:szCs w:val="24"/>
        </w:rPr>
        <w:t>use</w:t>
      </w:r>
      <w:r w:rsidR="0023630F" w:rsidRPr="67AB5C35">
        <w:rPr>
          <w:rFonts w:ascii="Arial" w:hAnsi="Arial" w:cs="Arial"/>
          <w:sz w:val="24"/>
          <w:szCs w:val="24"/>
        </w:rPr>
        <w:t>.</w:t>
      </w:r>
      <w:r w:rsidR="0023630F" w:rsidRPr="0023630F">
        <w:rPr>
          <w:rFonts w:ascii="Arial" w:hAnsi="Arial" w:cs="Arial"/>
          <w:bCs/>
          <w:sz w:val="24"/>
          <w:szCs w:val="24"/>
        </w:rPr>
        <w:t xml:space="preserve"> </w:t>
      </w:r>
      <w:r w:rsidR="0023630F">
        <w:rPr>
          <w:rFonts w:ascii="Arial" w:hAnsi="Arial" w:cs="Arial"/>
          <w:bCs/>
          <w:sz w:val="24"/>
          <w:szCs w:val="24"/>
        </w:rPr>
        <w:t xml:space="preserve">The subsequent use of a donor’s gametes will also be </w:t>
      </w:r>
      <w:r w:rsidR="00981451">
        <w:rPr>
          <w:rFonts w:ascii="Arial" w:hAnsi="Arial" w:cs="Arial"/>
          <w:bCs/>
          <w:sz w:val="24"/>
          <w:szCs w:val="24"/>
        </w:rPr>
        <w:t>e</w:t>
      </w:r>
      <w:r w:rsidR="223C25E7" w:rsidRPr="3A9F7588">
        <w:rPr>
          <w:rFonts w:ascii="Arial" w:hAnsi="Arial" w:cs="Arial"/>
          <w:sz w:val="24"/>
          <w:szCs w:val="24"/>
        </w:rPr>
        <w:t>xempted from provisions of the ART Act</w:t>
      </w:r>
      <w:r w:rsidR="0023630F" w:rsidRPr="3A9F7588">
        <w:rPr>
          <w:rFonts w:ascii="Arial" w:hAnsi="Arial" w:cs="Arial"/>
          <w:sz w:val="24"/>
          <w:szCs w:val="24"/>
        </w:rPr>
        <w:t xml:space="preserve"> </w:t>
      </w:r>
      <w:r w:rsidR="0023630F">
        <w:rPr>
          <w:rFonts w:ascii="Arial" w:hAnsi="Arial" w:cs="Arial"/>
          <w:bCs/>
          <w:sz w:val="24"/>
          <w:szCs w:val="24"/>
        </w:rPr>
        <w:t xml:space="preserve">if a person </w:t>
      </w:r>
      <w:r w:rsidR="007C5B01">
        <w:rPr>
          <w:rFonts w:ascii="Arial" w:hAnsi="Arial" w:cs="Arial"/>
          <w:bCs/>
          <w:sz w:val="24"/>
          <w:szCs w:val="24"/>
        </w:rPr>
        <w:t>becomes pregnant</w:t>
      </w:r>
      <w:r w:rsidR="00D91E2E">
        <w:rPr>
          <w:rFonts w:ascii="Arial" w:hAnsi="Arial" w:cs="Arial"/>
          <w:bCs/>
          <w:sz w:val="24"/>
          <w:szCs w:val="24"/>
        </w:rPr>
        <w:t xml:space="preserve"> using embryos created before 28 September 2024</w:t>
      </w:r>
      <w:r w:rsidR="0023630F">
        <w:rPr>
          <w:rFonts w:ascii="Arial" w:hAnsi="Arial" w:cs="Arial"/>
          <w:bCs/>
          <w:sz w:val="24"/>
          <w:szCs w:val="24"/>
        </w:rPr>
        <w:t>.</w:t>
      </w:r>
    </w:p>
    <w:p w14:paraId="3EA43E3B" w14:textId="77777777" w:rsidR="008F70D4" w:rsidRPr="008F70D4" w:rsidRDefault="008F70D4" w:rsidP="008F70D4">
      <w:pPr>
        <w:spacing w:after="0"/>
        <w:contextualSpacing/>
        <w:jc w:val="both"/>
        <w:rPr>
          <w:rFonts w:ascii="Arial" w:hAnsi="Arial" w:cs="Arial"/>
          <w:iCs/>
          <w:sz w:val="24"/>
          <w:szCs w:val="24"/>
        </w:rPr>
      </w:pPr>
    </w:p>
    <w:p w14:paraId="7407D2D5" w14:textId="77777777" w:rsidR="00CE3FFC" w:rsidRDefault="00CE3FFC" w:rsidP="00B82B39">
      <w:pPr>
        <w:jc w:val="both"/>
        <w:rPr>
          <w:rFonts w:ascii="Arial" w:hAnsi="Arial" w:cs="Arial"/>
          <w:b/>
          <w:bCs/>
          <w:iCs/>
          <w:sz w:val="24"/>
          <w:szCs w:val="24"/>
          <w:u w:val="single"/>
        </w:rPr>
      </w:pPr>
      <w:r w:rsidRPr="00B82B39">
        <w:rPr>
          <w:rFonts w:ascii="Arial" w:hAnsi="Arial" w:cs="Arial"/>
          <w:b/>
          <w:bCs/>
          <w:iCs/>
          <w:sz w:val="24"/>
          <w:szCs w:val="24"/>
          <w:u w:val="single"/>
        </w:rPr>
        <w:t>Section 11 – Protection of the family and child</w:t>
      </w:r>
    </w:p>
    <w:p w14:paraId="45A0721F" w14:textId="48E18863" w:rsidR="00B54B9F" w:rsidRPr="00B54B9F" w:rsidRDefault="00346F30" w:rsidP="00B54B9F">
      <w:pPr>
        <w:spacing w:after="0"/>
        <w:contextualSpacing/>
        <w:jc w:val="both"/>
        <w:rPr>
          <w:rFonts w:ascii="Arial" w:hAnsi="Arial" w:cs="Arial"/>
          <w:iCs/>
          <w:sz w:val="24"/>
          <w:szCs w:val="24"/>
        </w:rPr>
      </w:pPr>
      <w:r w:rsidRPr="00B82B39">
        <w:rPr>
          <w:rFonts w:ascii="Arial" w:hAnsi="Arial" w:cs="Arial"/>
          <w:iCs/>
          <w:sz w:val="24"/>
          <w:szCs w:val="24"/>
        </w:rPr>
        <w:t>Section 11 of the H</w:t>
      </w:r>
      <w:r>
        <w:rPr>
          <w:rFonts w:ascii="Arial" w:hAnsi="Arial" w:cs="Arial"/>
          <w:iCs/>
          <w:sz w:val="24"/>
          <w:szCs w:val="24"/>
        </w:rPr>
        <w:t>uman Rights</w:t>
      </w:r>
      <w:r w:rsidRPr="00B82B39">
        <w:rPr>
          <w:rFonts w:ascii="Arial" w:hAnsi="Arial" w:cs="Arial"/>
          <w:iCs/>
          <w:sz w:val="24"/>
          <w:szCs w:val="24"/>
        </w:rPr>
        <w:t xml:space="preserve"> Act provides that the family is the natural and basic group unit of society and is entitled to be protected by society. </w:t>
      </w:r>
      <w:r w:rsidR="00B54B9F" w:rsidRPr="00B54B9F">
        <w:rPr>
          <w:rFonts w:ascii="Arial" w:hAnsi="Arial" w:cs="Arial"/>
          <w:iCs/>
          <w:sz w:val="24"/>
          <w:szCs w:val="24"/>
        </w:rPr>
        <w:t>Section 11</w:t>
      </w:r>
      <w:r>
        <w:rPr>
          <w:rFonts w:ascii="Arial" w:hAnsi="Arial" w:cs="Arial"/>
          <w:iCs/>
          <w:sz w:val="24"/>
          <w:szCs w:val="24"/>
        </w:rPr>
        <w:t xml:space="preserve">(2) </w:t>
      </w:r>
      <w:r w:rsidR="00B54B9F" w:rsidRPr="00B54B9F">
        <w:rPr>
          <w:rFonts w:ascii="Arial" w:hAnsi="Arial" w:cs="Arial"/>
          <w:iCs/>
          <w:sz w:val="24"/>
          <w:szCs w:val="24"/>
        </w:rPr>
        <w:t>of the H</w:t>
      </w:r>
      <w:r w:rsidR="003B248A">
        <w:rPr>
          <w:rFonts w:ascii="Arial" w:hAnsi="Arial" w:cs="Arial"/>
          <w:iCs/>
          <w:sz w:val="24"/>
          <w:szCs w:val="24"/>
        </w:rPr>
        <w:t>uman Rights</w:t>
      </w:r>
      <w:r w:rsidR="00B54B9F" w:rsidRPr="00B54B9F">
        <w:rPr>
          <w:rFonts w:ascii="Arial" w:hAnsi="Arial" w:cs="Arial"/>
          <w:iCs/>
          <w:sz w:val="24"/>
          <w:szCs w:val="24"/>
        </w:rPr>
        <w:t xml:space="preserve"> Act provides that every child has the right to the protection needed by the child because of being a child, without distinction or discrimination of any kind.</w:t>
      </w:r>
    </w:p>
    <w:p w14:paraId="3746F4B7" w14:textId="77777777" w:rsidR="00B54B9F" w:rsidRPr="00B54B9F" w:rsidRDefault="00B54B9F" w:rsidP="00B54B9F">
      <w:pPr>
        <w:spacing w:after="0"/>
        <w:contextualSpacing/>
        <w:jc w:val="both"/>
        <w:rPr>
          <w:rFonts w:ascii="Arial" w:hAnsi="Arial" w:cs="Arial"/>
          <w:iCs/>
          <w:sz w:val="24"/>
          <w:szCs w:val="24"/>
        </w:rPr>
      </w:pPr>
    </w:p>
    <w:p w14:paraId="6F892AF6" w14:textId="1502483F" w:rsidR="00A63DEA" w:rsidRDefault="00B54B9F" w:rsidP="00A63DEA">
      <w:pPr>
        <w:spacing w:after="0"/>
        <w:contextualSpacing/>
        <w:jc w:val="both"/>
        <w:rPr>
          <w:rFonts w:ascii="Arial" w:hAnsi="Arial" w:cs="Arial"/>
          <w:iCs/>
          <w:sz w:val="24"/>
          <w:szCs w:val="24"/>
        </w:rPr>
      </w:pPr>
      <w:r w:rsidRPr="00B54B9F">
        <w:rPr>
          <w:rFonts w:ascii="Arial" w:hAnsi="Arial" w:cs="Arial"/>
          <w:iCs/>
          <w:sz w:val="24"/>
          <w:szCs w:val="24"/>
        </w:rPr>
        <w:t>The Bill will interact with the right</w:t>
      </w:r>
      <w:r w:rsidR="00346F30">
        <w:rPr>
          <w:rFonts w:ascii="Arial" w:hAnsi="Arial" w:cs="Arial"/>
          <w:iCs/>
          <w:sz w:val="24"/>
          <w:szCs w:val="24"/>
        </w:rPr>
        <w:t xml:space="preserve">s of a </w:t>
      </w:r>
      <w:r w:rsidR="00CD4C9F">
        <w:rPr>
          <w:rFonts w:ascii="Arial" w:hAnsi="Arial" w:cs="Arial"/>
          <w:iCs/>
          <w:sz w:val="24"/>
          <w:szCs w:val="24"/>
        </w:rPr>
        <w:t>specific</w:t>
      </w:r>
      <w:r w:rsidR="00F7527D">
        <w:rPr>
          <w:rFonts w:ascii="Arial" w:hAnsi="Arial" w:cs="Arial"/>
          <w:iCs/>
          <w:sz w:val="24"/>
          <w:szCs w:val="24"/>
        </w:rPr>
        <w:t xml:space="preserve"> group of </w:t>
      </w:r>
      <w:r w:rsidR="00346F30">
        <w:rPr>
          <w:rFonts w:ascii="Arial" w:hAnsi="Arial" w:cs="Arial"/>
          <w:iCs/>
          <w:sz w:val="24"/>
          <w:szCs w:val="24"/>
        </w:rPr>
        <w:t xml:space="preserve">donor conceived </w:t>
      </w:r>
      <w:r w:rsidRPr="00B54B9F">
        <w:rPr>
          <w:rFonts w:ascii="Arial" w:hAnsi="Arial" w:cs="Arial"/>
          <w:iCs/>
          <w:sz w:val="24"/>
          <w:szCs w:val="24"/>
        </w:rPr>
        <w:t>child</w:t>
      </w:r>
      <w:r w:rsidR="00F7527D">
        <w:rPr>
          <w:rFonts w:ascii="Arial" w:hAnsi="Arial" w:cs="Arial"/>
          <w:iCs/>
          <w:sz w:val="24"/>
          <w:szCs w:val="24"/>
        </w:rPr>
        <w:t>ren born from</w:t>
      </w:r>
      <w:r w:rsidR="00743652">
        <w:rPr>
          <w:rFonts w:ascii="Arial" w:hAnsi="Arial" w:cs="Arial"/>
          <w:iCs/>
          <w:sz w:val="24"/>
          <w:szCs w:val="24"/>
        </w:rPr>
        <w:t xml:space="preserve"> gametes used by</w:t>
      </w:r>
      <w:r w:rsidR="00F7527D">
        <w:rPr>
          <w:rFonts w:ascii="Arial" w:hAnsi="Arial" w:cs="Arial"/>
          <w:iCs/>
          <w:sz w:val="24"/>
          <w:szCs w:val="24"/>
        </w:rPr>
        <w:t xml:space="preserve"> individuals </w:t>
      </w:r>
      <w:r w:rsidR="00743652">
        <w:rPr>
          <w:rFonts w:ascii="Arial" w:hAnsi="Arial" w:cs="Arial"/>
          <w:iCs/>
          <w:sz w:val="24"/>
          <w:szCs w:val="24"/>
        </w:rPr>
        <w:t>covered under</w:t>
      </w:r>
      <w:r w:rsidR="00F7527D">
        <w:rPr>
          <w:rFonts w:ascii="Arial" w:hAnsi="Arial" w:cs="Arial"/>
          <w:iCs/>
          <w:sz w:val="24"/>
          <w:szCs w:val="24"/>
        </w:rPr>
        <w:t xml:space="preserve"> the transitional provisions of the ART Act</w:t>
      </w:r>
      <w:r w:rsidR="00CD4C9F">
        <w:rPr>
          <w:rFonts w:ascii="Arial" w:hAnsi="Arial" w:cs="Arial"/>
          <w:iCs/>
          <w:sz w:val="24"/>
          <w:szCs w:val="24"/>
        </w:rPr>
        <w:t>, as the Bill may limit their right to</w:t>
      </w:r>
      <w:r w:rsidR="00346F30">
        <w:rPr>
          <w:rFonts w:ascii="Arial" w:hAnsi="Arial" w:cs="Arial"/>
          <w:iCs/>
          <w:sz w:val="24"/>
          <w:szCs w:val="24"/>
        </w:rPr>
        <w:t xml:space="preserve"> know their genetic identity. </w:t>
      </w:r>
      <w:r w:rsidR="00F7527D">
        <w:rPr>
          <w:rFonts w:ascii="Arial" w:hAnsi="Arial" w:cs="Arial"/>
          <w:iCs/>
          <w:sz w:val="24"/>
          <w:szCs w:val="24"/>
        </w:rPr>
        <w:t xml:space="preserve">Provisions under the ART Act such as </w:t>
      </w:r>
      <w:r w:rsidR="00F7527D" w:rsidRPr="008F70D4">
        <w:rPr>
          <w:rFonts w:ascii="Arial" w:hAnsi="Arial" w:cs="Arial"/>
          <w:iCs/>
          <w:sz w:val="24"/>
          <w:szCs w:val="24"/>
        </w:rPr>
        <w:t xml:space="preserve">access to information </w:t>
      </w:r>
      <w:r w:rsidR="00F7527D">
        <w:rPr>
          <w:rFonts w:ascii="Arial" w:hAnsi="Arial" w:cs="Arial"/>
          <w:iCs/>
          <w:sz w:val="24"/>
          <w:szCs w:val="24"/>
        </w:rPr>
        <w:t xml:space="preserve">via the donor register </w:t>
      </w:r>
      <w:r w:rsidR="00F7527D" w:rsidRPr="008F70D4">
        <w:rPr>
          <w:rFonts w:ascii="Arial" w:hAnsi="Arial" w:cs="Arial"/>
          <w:iCs/>
          <w:sz w:val="24"/>
          <w:szCs w:val="24"/>
        </w:rPr>
        <w:t>(Part 5</w:t>
      </w:r>
      <w:r w:rsidR="00F7527D">
        <w:rPr>
          <w:rFonts w:ascii="Arial" w:hAnsi="Arial" w:cs="Arial"/>
          <w:iCs/>
          <w:sz w:val="24"/>
          <w:szCs w:val="24"/>
        </w:rPr>
        <w:t xml:space="preserve"> of the ART Act</w:t>
      </w:r>
      <w:r w:rsidR="00F7527D" w:rsidRPr="008F70D4">
        <w:rPr>
          <w:rFonts w:ascii="Arial" w:hAnsi="Arial" w:cs="Arial"/>
          <w:iCs/>
          <w:sz w:val="24"/>
          <w:szCs w:val="24"/>
        </w:rPr>
        <w:t xml:space="preserve">), </w:t>
      </w:r>
      <w:r w:rsidR="00F7527D">
        <w:rPr>
          <w:rFonts w:ascii="Arial" w:hAnsi="Arial" w:cs="Arial"/>
          <w:iCs/>
          <w:sz w:val="24"/>
          <w:szCs w:val="24"/>
        </w:rPr>
        <w:t xml:space="preserve">and </w:t>
      </w:r>
      <w:r w:rsidR="00CA234F">
        <w:rPr>
          <w:rFonts w:ascii="Arial" w:hAnsi="Arial" w:cs="Arial"/>
          <w:iCs/>
          <w:sz w:val="24"/>
          <w:szCs w:val="24"/>
        </w:rPr>
        <w:t>requirement</w:t>
      </w:r>
      <w:r w:rsidR="00A63DEA">
        <w:rPr>
          <w:rFonts w:ascii="Arial" w:hAnsi="Arial" w:cs="Arial"/>
          <w:iCs/>
          <w:sz w:val="24"/>
          <w:szCs w:val="24"/>
        </w:rPr>
        <w:t>s</w:t>
      </w:r>
      <w:r w:rsidR="00CA234F">
        <w:rPr>
          <w:rFonts w:ascii="Arial" w:hAnsi="Arial" w:cs="Arial"/>
          <w:iCs/>
          <w:sz w:val="24"/>
          <w:szCs w:val="24"/>
        </w:rPr>
        <w:t xml:space="preserve"> to collect and keep certain information before obtaining or using a gamete (sections 46-48 of the ART Act) </w:t>
      </w:r>
      <w:r w:rsidR="00CA234F" w:rsidRPr="00CA234F">
        <w:rPr>
          <w:rFonts w:ascii="Arial" w:hAnsi="Arial" w:cs="Arial"/>
          <w:iCs/>
          <w:sz w:val="24"/>
          <w:szCs w:val="24"/>
        </w:rPr>
        <w:t xml:space="preserve">promotes the best interests of the child by ensuring </w:t>
      </w:r>
      <w:r w:rsidR="00CA234F">
        <w:rPr>
          <w:rFonts w:ascii="Arial" w:hAnsi="Arial" w:cs="Arial"/>
          <w:iCs/>
          <w:sz w:val="24"/>
          <w:szCs w:val="24"/>
        </w:rPr>
        <w:t xml:space="preserve">greater record-keeping and accessibility of </w:t>
      </w:r>
      <w:r w:rsidR="00CA234F" w:rsidRPr="00CA234F">
        <w:rPr>
          <w:rFonts w:ascii="Arial" w:hAnsi="Arial" w:cs="Arial"/>
          <w:iCs/>
          <w:sz w:val="24"/>
          <w:szCs w:val="24"/>
        </w:rPr>
        <w:t>heritage information for donor</w:t>
      </w:r>
      <w:r w:rsidR="0FAF943E" w:rsidRPr="2727084C">
        <w:rPr>
          <w:rFonts w:ascii="Arial" w:hAnsi="Arial" w:cs="Arial"/>
          <w:sz w:val="24"/>
          <w:szCs w:val="24"/>
        </w:rPr>
        <w:t xml:space="preserve"> </w:t>
      </w:r>
      <w:r w:rsidR="00CA234F" w:rsidRPr="00CA234F">
        <w:rPr>
          <w:rFonts w:ascii="Arial" w:hAnsi="Arial" w:cs="Arial"/>
          <w:iCs/>
          <w:sz w:val="24"/>
          <w:szCs w:val="24"/>
        </w:rPr>
        <w:t>conceived people</w:t>
      </w:r>
      <w:r w:rsidR="00F7527D">
        <w:rPr>
          <w:rFonts w:ascii="Arial" w:hAnsi="Arial" w:cs="Arial"/>
          <w:iCs/>
          <w:sz w:val="24"/>
          <w:szCs w:val="24"/>
        </w:rPr>
        <w:t xml:space="preserve">. </w:t>
      </w:r>
      <w:r w:rsidR="00743652">
        <w:rPr>
          <w:rFonts w:ascii="Arial" w:hAnsi="Arial" w:cs="Arial"/>
          <w:iCs/>
          <w:sz w:val="24"/>
          <w:szCs w:val="24"/>
        </w:rPr>
        <w:t>The right to the protection of the family and child is engaged as the Bill</w:t>
      </w:r>
      <w:r w:rsidR="00CA234F">
        <w:rPr>
          <w:rFonts w:ascii="Arial" w:hAnsi="Arial" w:cs="Arial"/>
          <w:iCs/>
          <w:sz w:val="24"/>
          <w:szCs w:val="24"/>
        </w:rPr>
        <w:t xml:space="preserve"> allows the use (and subsequent use) of gametes which do not comply with these </w:t>
      </w:r>
      <w:r w:rsidR="00CA234F">
        <w:rPr>
          <w:rFonts w:ascii="Arial" w:hAnsi="Arial" w:cs="Arial"/>
          <w:iCs/>
          <w:sz w:val="24"/>
          <w:szCs w:val="24"/>
        </w:rPr>
        <w:lastRenderedPageBreak/>
        <w:t xml:space="preserve">provisions in limited circumstances </w:t>
      </w:r>
      <w:r w:rsidR="00743652">
        <w:rPr>
          <w:rFonts w:ascii="Arial" w:hAnsi="Arial" w:cs="Arial"/>
          <w:iCs/>
          <w:sz w:val="24"/>
          <w:szCs w:val="24"/>
        </w:rPr>
        <w:t>(</w:t>
      </w:r>
      <w:r w:rsidR="00CA234F">
        <w:rPr>
          <w:rFonts w:ascii="Arial" w:hAnsi="Arial" w:cs="Arial"/>
          <w:iCs/>
          <w:sz w:val="24"/>
          <w:szCs w:val="24"/>
        </w:rPr>
        <w:t xml:space="preserve">where those gametes were already allocated prior to the commencement of the ART Act or during the transitional </w:t>
      </w:r>
      <w:r w:rsidR="00CA234F" w:rsidRPr="00A63DEA">
        <w:rPr>
          <w:rFonts w:ascii="Arial" w:hAnsi="Arial" w:cs="Arial"/>
          <w:iCs/>
          <w:sz w:val="24"/>
          <w:szCs w:val="24"/>
        </w:rPr>
        <w:t>period</w:t>
      </w:r>
      <w:r w:rsidR="00743652" w:rsidRPr="00A63DEA">
        <w:rPr>
          <w:rFonts w:ascii="Arial" w:hAnsi="Arial" w:cs="Arial"/>
          <w:iCs/>
          <w:sz w:val="24"/>
          <w:szCs w:val="24"/>
        </w:rPr>
        <w:t>)</w:t>
      </w:r>
      <w:r w:rsidR="00CA234F" w:rsidRPr="00A63DEA">
        <w:rPr>
          <w:rFonts w:ascii="Arial" w:hAnsi="Arial" w:cs="Arial"/>
          <w:iCs/>
          <w:sz w:val="24"/>
          <w:szCs w:val="24"/>
        </w:rPr>
        <w:t>.</w:t>
      </w:r>
      <w:r w:rsidR="00CA234F">
        <w:rPr>
          <w:rFonts w:ascii="Arial" w:hAnsi="Arial" w:cs="Arial"/>
          <w:iCs/>
          <w:sz w:val="24"/>
          <w:szCs w:val="24"/>
        </w:rPr>
        <w:t xml:space="preserve"> </w:t>
      </w:r>
      <w:r w:rsidR="00A63DEA">
        <w:rPr>
          <w:rFonts w:ascii="Arial" w:hAnsi="Arial" w:cs="Arial"/>
          <w:iCs/>
          <w:sz w:val="24"/>
          <w:szCs w:val="24"/>
        </w:rPr>
        <w:t xml:space="preserve">For the donor conceived children of the additional cohort of individuals covered by the transitional provisions, some of the protections as conferred by the ART Act which promote a donor conceived person’s right to protection of the family and child will not apply. </w:t>
      </w:r>
    </w:p>
    <w:p w14:paraId="18A72145" w14:textId="77777777" w:rsidR="00C71026" w:rsidRDefault="00C71026" w:rsidP="00A63DEA">
      <w:pPr>
        <w:spacing w:after="0"/>
        <w:contextualSpacing/>
        <w:jc w:val="both"/>
        <w:rPr>
          <w:rFonts w:ascii="Arial" w:hAnsi="Arial" w:cs="Arial"/>
          <w:iCs/>
          <w:sz w:val="24"/>
          <w:szCs w:val="24"/>
        </w:rPr>
      </w:pPr>
    </w:p>
    <w:p w14:paraId="63EDB87E" w14:textId="77777777" w:rsidR="00C71026" w:rsidRDefault="00C71026" w:rsidP="52424DC9">
      <w:pPr>
        <w:spacing w:after="0"/>
        <w:jc w:val="both"/>
        <w:rPr>
          <w:rFonts w:ascii="Arial" w:hAnsi="Arial" w:cs="Arial"/>
          <w:bCs/>
          <w:sz w:val="24"/>
          <w:szCs w:val="24"/>
          <w:u w:val="single"/>
        </w:rPr>
      </w:pPr>
      <w:r>
        <w:rPr>
          <w:rFonts w:ascii="Arial" w:hAnsi="Arial" w:cs="Arial"/>
          <w:bCs/>
          <w:sz w:val="24"/>
          <w:szCs w:val="24"/>
          <w:u w:val="single"/>
        </w:rPr>
        <w:t xml:space="preserve">Use of already allocated gametes </w:t>
      </w:r>
    </w:p>
    <w:p w14:paraId="14E99496" w14:textId="6F4A1D1E" w:rsidR="00263E5D" w:rsidRDefault="00492E2D" w:rsidP="008813AB">
      <w:pPr>
        <w:spacing w:before="240" w:after="0"/>
        <w:jc w:val="both"/>
        <w:rPr>
          <w:rFonts w:ascii="Arial" w:hAnsi="Arial" w:cs="Arial"/>
          <w:iCs/>
          <w:sz w:val="24"/>
          <w:szCs w:val="24"/>
        </w:rPr>
      </w:pPr>
      <w:r>
        <w:rPr>
          <w:rFonts w:ascii="Arial" w:hAnsi="Arial" w:cs="Arial"/>
          <w:iCs/>
          <w:sz w:val="24"/>
          <w:szCs w:val="24"/>
        </w:rPr>
        <w:t>New section 132B</w:t>
      </w:r>
      <w:r w:rsidR="00C71026" w:rsidRPr="00B82B39">
        <w:rPr>
          <w:rFonts w:ascii="Arial" w:hAnsi="Arial" w:cs="Arial"/>
          <w:iCs/>
          <w:sz w:val="24"/>
          <w:szCs w:val="24"/>
        </w:rPr>
        <w:t xml:space="preserve"> </w:t>
      </w:r>
      <w:r w:rsidR="00C71026">
        <w:rPr>
          <w:rFonts w:ascii="Arial" w:hAnsi="Arial" w:cs="Arial"/>
          <w:iCs/>
          <w:sz w:val="24"/>
          <w:szCs w:val="24"/>
        </w:rPr>
        <w:t xml:space="preserve">limits the right to protection of the family and child in the same way as it limits the right to life for donor conceived children born from the use of the already allocated gametes. The use of the already allocated gametes will be exempted from certain provisions of the ART Act which </w:t>
      </w:r>
      <w:r w:rsidR="00FC4AE0" w:rsidRPr="42F767B5">
        <w:rPr>
          <w:rFonts w:ascii="Arial" w:hAnsi="Arial" w:cs="Arial"/>
          <w:sz w:val="24"/>
          <w:szCs w:val="24"/>
        </w:rPr>
        <w:t>were</w:t>
      </w:r>
      <w:r w:rsidR="00FC4AE0">
        <w:rPr>
          <w:rFonts w:ascii="Arial" w:hAnsi="Arial" w:cs="Arial"/>
          <w:iCs/>
          <w:sz w:val="24"/>
          <w:szCs w:val="24"/>
        </w:rPr>
        <w:t xml:space="preserve"> designed to safeguard </w:t>
      </w:r>
      <w:r w:rsidR="00C71026">
        <w:rPr>
          <w:rFonts w:ascii="Arial" w:hAnsi="Arial" w:cs="Arial"/>
          <w:iCs/>
          <w:sz w:val="24"/>
          <w:szCs w:val="24"/>
        </w:rPr>
        <w:t xml:space="preserve">a donor conceived person’s right to protection of the family and child. </w:t>
      </w:r>
      <w:r w:rsidR="00FD69F0">
        <w:rPr>
          <w:rFonts w:ascii="Arial" w:hAnsi="Arial" w:cs="Arial"/>
          <w:iCs/>
          <w:sz w:val="24"/>
          <w:szCs w:val="24"/>
        </w:rPr>
        <w:t xml:space="preserve">Depending on the time within which gametes were allocated, use of the gametes may be exempted from time limits on use </w:t>
      </w:r>
      <w:r w:rsidR="00FD69F0">
        <w:rPr>
          <w:rFonts w:ascii="Arial" w:hAnsi="Arial" w:cs="Arial"/>
          <w:bCs/>
          <w:sz w:val="24"/>
          <w:szCs w:val="24"/>
        </w:rPr>
        <w:t xml:space="preserve">(section 39 of the ART Act), limitations on family </w:t>
      </w:r>
      <w:r w:rsidR="00FD69F0">
        <w:rPr>
          <w:rFonts w:ascii="Arial" w:hAnsi="Arial" w:cs="Arial"/>
          <w:iCs/>
          <w:sz w:val="24"/>
          <w:szCs w:val="24"/>
        </w:rPr>
        <w:t xml:space="preserve">(section 40 of the </w:t>
      </w:r>
      <w:r w:rsidR="00FD69F0" w:rsidRPr="71C60E1B">
        <w:rPr>
          <w:rFonts w:ascii="Arial" w:hAnsi="Arial" w:cs="Arial"/>
          <w:sz w:val="24"/>
          <w:szCs w:val="24"/>
        </w:rPr>
        <w:t>A</w:t>
      </w:r>
      <w:r w:rsidR="720A00A7" w:rsidRPr="71C60E1B">
        <w:rPr>
          <w:rFonts w:ascii="Arial" w:hAnsi="Arial" w:cs="Arial"/>
          <w:sz w:val="24"/>
          <w:szCs w:val="24"/>
        </w:rPr>
        <w:t>RT</w:t>
      </w:r>
      <w:r w:rsidR="00FD69F0">
        <w:rPr>
          <w:rFonts w:ascii="Arial" w:hAnsi="Arial" w:cs="Arial"/>
          <w:iCs/>
          <w:sz w:val="24"/>
          <w:szCs w:val="24"/>
        </w:rPr>
        <w:t xml:space="preserve"> Act) and obligations to collect and keep specific information </w:t>
      </w:r>
      <w:r w:rsidR="00A57560">
        <w:rPr>
          <w:rFonts w:ascii="Arial" w:hAnsi="Arial" w:cs="Arial"/>
          <w:iCs/>
          <w:sz w:val="24"/>
          <w:szCs w:val="24"/>
        </w:rPr>
        <w:t>about</w:t>
      </w:r>
      <w:r w:rsidR="00FD69F0">
        <w:rPr>
          <w:rFonts w:ascii="Arial" w:hAnsi="Arial" w:cs="Arial"/>
          <w:iCs/>
          <w:sz w:val="24"/>
          <w:szCs w:val="24"/>
        </w:rPr>
        <w:t xml:space="preserve"> the donor, and provide that information to the donor register (sections 46, 47, 48 and 53 of the ART Act).</w:t>
      </w:r>
    </w:p>
    <w:p w14:paraId="49EB2B75" w14:textId="02AE8FEB" w:rsidR="0076489F" w:rsidRDefault="00FD69F0" w:rsidP="008813AB">
      <w:pPr>
        <w:spacing w:before="240" w:after="0"/>
        <w:jc w:val="both"/>
        <w:rPr>
          <w:rFonts w:ascii="Arial" w:hAnsi="Arial" w:cs="Arial"/>
          <w:iCs/>
          <w:sz w:val="24"/>
          <w:szCs w:val="24"/>
        </w:rPr>
      </w:pPr>
      <w:r>
        <w:rPr>
          <w:rFonts w:ascii="Arial" w:hAnsi="Arial" w:cs="Arial"/>
          <w:iCs/>
          <w:sz w:val="24"/>
          <w:szCs w:val="24"/>
        </w:rPr>
        <w:t>In parti</w:t>
      </w:r>
      <w:r w:rsidR="004B655F">
        <w:rPr>
          <w:rFonts w:ascii="Arial" w:hAnsi="Arial" w:cs="Arial"/>
          <w:iCs/>
          <w:sz w:val="24"/>
          <w:szCs w:val="24"/>
        </w:rPr>
        <w:t>cular,</w:t>
      </w:r>
      <w:r w:rsidR="00013F9D">
        <w:rPr>
          <w:rFonts w:ascii="Arial" w:hAnsi="Arial" w:cs="Arial"/>
          <w:iCs/>
          <w:sz w:val="24"/>
          <w:szCs w:val="24"/>
        </w:rPr>
        <w:t xml:space="preserve"> </w:t>
      </w:r>
      <w:r w:rsidR="00A57560">
        <w:rPr>
          <w:rFonts w:ascii="Arial" w:hAnsi="Arial" w:cs="Arial"/>
          <w:iCs/>
          <w:sz w:val="24"/>
          <w:szCs w:val="24"/>
        </w:rPr>
        <w:t xml:space="preserve">obligations to </w:t>
      </w:r>
      <w:r w:rsidR="00FB3243">
        <w:rPr>
          <w:rFonts w:ascii="Arial" w:hAnsi="Arial" w:cs="Arial"/>
          <w:iCs/>
          <w:sz w:val="24"/>
          <w:szCs w:val="24"/>
        </w:rPr>
        <w:t>obtain</w:t>
      </w:r>
      <w:r w:rsidR="418A6B9F" w:rsidRPr="71C60E1B">
        <w:rPr>
          <w:rFonts w:ascii="Arial" w:hAnsi="Arial" w:cs="Arial"/>
          <w:sz w:val="24"/>
          <w:szCs w:val="24"/>
        </w:rPr>
        <w:t xml:space="preserve">, </w:t>
      </w:r>
      <w:r w:rsidR="00A57560" w:rsidRPr="71C60E1B">
        <w:rPr>
          <w:rFonts w:ascii="Arial" w:hAnsi="Arial" w:cs="Arial"/>
          <w:sz w:val="24"/>
          <w:szCs w:val="24"/>
        </w:rPr>
        <w:t xml:space="preserve">keep </w:t>
      </w:r>
      <w:r w:rsidR="00FB3243">
        <w:rPr>
          <w:rFonts w:ascii="Arial" w:hAnsi="Arial" w:cs="Arial"/>
          <w:iCs/>
          <w:sz w:val="24"/>
          <w:szCs w:val="24"/>
        </w:rPr>
        <w:t xml:space="preserve">and </w:t>
      </w:r>
      <w:r w:rsidR="7ADA9ADB" w:rsidRPr="71C60E1B">
        <w:rPr>
          <w:rFonts w:ascii="Arial" w:hAnsi="Arial" w:cs="Arial"/>
          <w:sz w:val="24"/>
          <w:szCs w:val="24"/>
        </w:rPr>
        <w:t>provide</w:t>
      </w:r>
      <w:r w:rsidR="00A57560">
        <w:rPr>
          <w:rFonts w:ascii="Arial" w:hAnsi="Arial" w:cs="Arial"/>
          <w:iCs/>
          <w:sz w:val="24"/>
          <w:szCs w:val="24"/>
        </w:rPr>
        <w:t xml:space="preserve"> specific information about the do</w:t>
      </w:r>
      <w:r w:rsidR="0000067F">
        <w:rPr>
          <w:rFonts w:ascii="Arial" w:hAnsi="Arial" w:cs="Arial"/>
          <w:iCs/>
          <w:sz w:val="24"/>
          <w:szCs w:val="24"/>
        </w:rPr>
        <w:t>nor</w:t>
      </w:r>
      <w:r w:rsidR="00FB3243">
        <w:rPr>
          <w:rFonts w:ascii="Arial" w:hAnsi="Arial" w:cs="Arial"/>
          <w:iCs/>
          <w:sz w:val="24"/>
          <w:szCs w:val="24"/>
        </w:rPr>
        <w:t xml:space="preserve"> (sections 46, 47, 48 and 53 of the ART Act)</w:t>
      </w:r>
      <w:r w:rsidR="00512979">
        <w:rPr>
          <w:rFonts w:ascii="Arial" w:hAnsi="Arial" w:cs="Arial"/>
          <w:iCs/>
          <w:sz w:val="24"/>
          <w:szCs w:val="24"/>
        </w:rPr>
        <w:t>,</w:t>
      </w:r>
      <w:r w:rsidR="0000067F">
        <w:rPr>
          <w:rFonts w:ascii="Arial" w:hAnsi="Arial" w:cs="Arial"/>
          <w:iCs/>
          <w:sz w:val="24"/>
          <w:szCs w:val="24"/>
        </w:rPr>
        <w:t xml:space="preserve"> are intended to </w:t>
      </w:r>
      <w:r w:rsidR="00494973" w:rsidRPr="00494973">
        <w:rPr>
          <w:rFonts w:ascii="Arial" w:hAnsi="Arial" w:cs="Arial"/>
          <w:iCs/>
          <w:sz w:val="24"/>
          <w:szCs w:val="24"/>
        </w:rPr>
        <w:t xml:space="preserve">promote the right of </w:t>
      </w:r>
      <w:r w:rsidR="6E91DEE3" w:rsidRPr="71C60E1B">
        <w:rPr>
          <w:rFonts w:ascii="Arial" w:hAnsi="Arial" w:cs="Arial"/>
          <w:sz w:val="24"/>
          <w:szCs w:val="24"/>
        </w:rPr>
        <w:t xml:space="preserve">a </w:t>
      </w:r>
      <w:r w:rsidR="00494973" w:rsidRPr="00494973">
        <w:rPr>
          <w:rFonts w:ascii="Arial" w:hAnsi="Arial" w:cs="Arial"/>
          <w:iCs/>
          <w:sz w:val="24"/>
          <w:szCs w:val="24"/>
        </w:rPr>
        <w:t>donor</w:t>
      </w:r>
      <w:r w:rsidR="21DE2950" w:rsidRPr="71C60E1B">
        <w:rPr>
          <w:rFonts w:ascii="Arial" w:hAnsi="Arial" w:cs="Arial"/>
          <w:sz w:val="24"/>
          <w:szCs w:val="24"/>
        </w:rPr>
        <w:t xml:space="preserve"> </w:t>
      </w:r>
      <w:r w:rsidR="00494973" w:rsidRPr="00494973">
        <w:rPr>
          <w:rFonts w:ascii="Arial" w:hAnsi="Arial" w:cs="Arial"/>
          <w:iCs/>
          <w:sz w:val="24"/>
          <w:szCs w:val="24"/>
        </w:rPr>
        <w:t>conceived child</w:t>
      </w:r>
      <w:r w:rsidR="0000067F">
        <w:rPr>
          <w:rFonts w:ascii="Arial" w:hAnsi="Arial" w:cs="Arial"/>
          <w:iCs/>
          <w:sz w:val="24"/>
          <w:szCs w:val="24"/>
        </w:rPr>
        <w:t>’s right</w:t>
      </w:r>
      <w:r w:rsidR="00494973" w:rsidRPr="00494973">
        <w:rPr>
          <w:rFonts w:ascii="Arial" w:hAnsi="Arial" w:cs="Arial"/>
          <w:iCs/>
          <w:sz w:val="24"/>
          <w:szCs w:val="24"/>
        </w:rPr>
        <w:t xml:space="preserve"> to know their genetic identity. </w:t>
      </w:r>
      <w:r w:rsidR="002C69E6">
        <w:rPr>
          <w:rFonts w:ascii="Arial" w:hAnsi="Arial" w:cs="Arial"/>
          <w:iCs/>
          <w:sz w:val="24"/>
          <w:szCs w:val="24"/>
        </w:rPr>
        <w:t>These provisions protect t</w:t>
      </w:r>
      <w:r w:rsidR="00494973" w:rsidRPr="00494973">
        <w:rPr>
          <w:rFonts w:ascii="Arial" w:hAnsi="Arial" w:cs="Arial"/>
          <w:iCs/>
          <w:sz w:val="24"/>
          <w:szCs w:val="24"/>
        </w:rPr>
        <w:t xml:space="preserve">he right for a child to know their identity </w:t>
      </w:r>
      <w:r w:rsidR="002C69E6">
        <w:rPr>
          <w:rFonts w:ascii="Arial" w:hAnsi="Arial" w:cs="Arial"/>
          <w:iCs/>
          <w:sz w:val="24"/>
          <w:szCs w:val="24"/>
        </w:rPr>
        <w:t xml:space="preserve">in accordance with </w:t>
      </w:r>
      <w:r w:rsidR="00494973" w:rsidRPr="00494973">
        <w:rPr>
          <w:rFonts w:ascii="Arial" w:hAnsi="Arial" w:cs="Arial"/>
          <w:iCs/>
          <w:sz w:val="24"/>
          <w:szCs w:val="24"/>
        </w:rPr>
        <w:t xml:space="preserve">Article 8 of the United Nations Convention on the Rights of the Child: </w:t>
      </w:r>
    </w:p>
    <w:p w14:paraId="5FCF0614" w14:textId="77777777" w:rsidR="00586CAC" w:rsidRPr="007D676D" w:rsidRDefault="00494973" w:rsidP="71C60E1B">
      <w:pPr>
        <w:spacing w:before="240" w:after="0"/>
        <w:ind w:firstLine="720"/>
        <w:jc w:val="both"/>
        <w:rPr>
          <w:rFonts w:ascii="Arial" w:hAnsi="Arial" w:cs="Arial"/>
          <w:i/>
          <w:sz w:val="24"/>
          <w:szCs w:val="24"/>
        </w:rPr>
      </w:pPr>
      <w:r w:rsidRPr="007D676D">
        <w:rPr>
          <w:rFonts w:ascii="Arial" w:hAnsi="Arial" w:cs="Arial"/>
          <w:i/>
          <w:sz w:val="24"/>
          <w:szCs w:val="24"/>
        </w:rPr>
        <w:t xml:space="preserve">Article 8 </w:t>
      </w:r>
    </w:p>
    <w:p w14:paraId="4983DD10" w14:textId="4FC1FB35" w:rsidR="006A739A" w:rsidRPr="007D676D" w:rsidRDefault="00494973" w:rsidP="47C4C0B6">
      <w:pPr>
        <w:spacing w:before="240" w:after="0"/>
        <w:ind w:left="720"/>
        <w:jc w:val="both"/>
        <w:rPr>
          <w:rFonts w:ascii="Arial" w:hAnsi="Arial" w:cs="Arial"/>
          <w:i/>
          <w:sz w:val="24"/>
          <w:szCs w:val="24"/>
        </w:rPr>
      </w:pPr>
      <w:r w:rsidRPr="007D676D">
        <w:rPr>
          <w:rFonts w:ascii="Arial" w:hAnsi="Arial" w:cs="Arial"/>
          <w:i/>
          <w:sz w:val="24"/>
          <w:szCs w:val="24"/>
        </w:rPr>
        <w:t xml:space="preserve">1. States Parties undertake to respect the right of the child to preserve his or her identity, including nationality, name and family relations as recognized by law without unlawful interference. </w:t>
      </w:r>
    </w:p>
    <w:p w14:paraId="752837C3" w14:textId="77777777" w:rsidR="005576BF" w:rsidRDefault="00494973" w:rsidP="47C4C0B6">
      <w:pPr>
        <w:spacing w:before="240" w:after="0"/>
        <w:ind w:left="720"/>
        <w:jc w:val="both"/>
        <w:rPr>
          <w:rFonts w:ascii="Arial" w:hAnsi="Arial" w:cs="Arial"/>
          <w:iCs/>
          <w:sz w:val="24"/>
          <w:szCs w:val="24"/>
        </w:rPr>
      </w:pPr>
      <w:r w:rsidRPr="007D676D">
        <w:rPr>
          <w:rFonts w:ascii="Arial" w:hAnsi="Arial" w:cs="Arial"/>
          <w:i/>
          <w:sz w:val="24"/>
          <w:szCs w:val="24"/>
        </w:rPr>
        <w:t>2. Where a child is illegally deprived of some or all of the elements of his or her identity, States Parties shall provide appropriate assistance and protection, with a view to re-establishing speedily his or her identity.</w:t>
      </w:r>
      <w:r w:rsidRPr="00494973">
        <w:rPr>
          <w:rFonts w:ascii="Arial" w:hAnsi="Arial" w:cs="Arial"/>
          <w:iCs/>
          <w:sz w:val="24"/>
          <w:szCs w:val="24"/>
        </w:rPr>
        <w:t xml:space="preserve"> </w:t>
      </w:r>
    </w:p>
    <w:p w14:paraId="7B786FEF" w14:textId="1EAD3072" w:rsidR="00263E5D" w:rsidRDefault="00494973" w:rsidP="007D676D">
      <w:pPr>
        <w:spacing w:before="240" w:after="0"/>
        <w:jc w:val="both"/>
        <w:rPr>
          <w:rFonts w:ascii="Arial" w:hAnsi="Arial" w:cs="Arial"/>
          <w:iCs/>
          <w:sz w:val="24"/>
          <w:szCs w:val="24"/>
        </w:rPr>
      </w:pPr>
      <w:r w:rsidRPr="00494973">
        <w:rPr>
          <w:rFonts w:ascii="Arial" w:hAnsi="Arial" w:cs="Arial"/>
          <w:iCs/>
          <w:sz w:val="24"/>
          <w:szCs w:val="24"/>
        </w:rPr>
        <w:t>A lack of information around heritage can cause significant distress among donor-conceived people, and within families. The rights of the child are interpreted by reference to the rights contained in the Convention on the Rights of the Child, which requires that the best interests of the child must be a primary consideration in any decision that affects the child. ‘Best interest’ encompasses requirements of health, education, cultural and kinship relations, and opportunities for social and personal development.</w:t>
      </w:r>
    </w:p>
    <w:p w14:paraId="59557EEC" w14:textId="539DE02C" w:rsidR="00C71026" w:rsidRDefault="00AB67B6" w:rsidP="47C4C0B6">
      <w:pPr>
        <w:spacing w:before="240" w:after="0"/>
        <w:jc w:val="both"/>
        <w:rPr>
          <w:rFonts w:ascii="Arial" w:hAnsi="Arial" w:cs="Arial"/>
          <w:sz w:val="24"/>
          <w:szCs w:val="24"/>
          <w:u w:val="single"/>
        </w:rPr>
      </w:pPr>
      <w:r w:rsidRPr="47C4C0B6">
        <w:rPr>
          <w:rFonts w:ascii="Arial" w:hAnsi="Arial" w:cs="Arial"/>
          <w:sz w:val="24"/>
          <w:szCs w:val="24"/>
        </w:rPr>
        <w:t xml:space="preserve">Also, </w:t>
      </w:r>
      <w:r w:rsidR="006C186F" w:rsidRPr="47C4C0B6">
        <w:rPr>
          <w:rFonts w:ascii="Arial" w:hAnsi="Arial" w:cs="Arial"/>
          <w:sz w:val="24"/>
          <w:szCs w:val="24"/>
        </w:rPr>
        <w:t xml:space="preserve">the rights of </w:t>
      </w:r>
      <w:r w:rsidRPr="47C4C0B6">
        <w:rPr>
          <w:rFonts w:ascii="Arial" w:hAnsi="Arial" w:cs="Arial"/>
          <w:sz w:val="24"/>
          <w:szCs w:val="24"/>
        </w:rPr>
        <w:t xml:space="preserve">donor conceived children born from the </w:t>
      </w:r>
      <w:r w:rsidR="00C46F88" w:rsidRPr="47C4C0B6">
        <w:rPr>
          <w:rFonts w:ascii="Arial" w:hAnsi="Arial" w:cs="Arial"/>
          <w:sz w:val="24"/>
          <w:szCs w:val="24"/>
        </w:rPr>
        <w:t xml:space="preserve">use of gametes </w:t>
      </w:r>
      <w:r w:rsidR="00B90876" w:rsidRPr="47C4C0B6">
        <w:rPr>
          <w:rFonts w:ascii="Arial" w:hAnsi="Arial" w:cs="Arial"/>
          <w:sz w:val="24"/>
          <w:szCs w:val="24"/>
        </w:rPr>
        <w:t xml:space="preserve">under the transitional arrangements </w:t>
      </w:r>
      <w:r w:rsidR="006C186F" w:rsidRPr="47C4C0B6">
        <w:rPr>
          <w:rFonts w:ascii="Arial" w:hAnsi="Arial" w:cs="Arial"/>
          <w:sz w:val="24"/>
          <w:szCs w:val="24"/>
        </w:rPr>
        <w:t xml:space="preserve">will be limited because they </w:t>
      </w:r>
      <w:r w:rsidR="00B90876" w:rsidRPr="47C4C0B6">
        <w:rPr>
          <w:rFonts w:ascii="Arial" w:hAnsi="Arial" w:cs="Arial"/>
          <w:sz w:val="24"/>
          <w:szCs w:val="24"/>
        </w:rPr>
        <w:t xml:space="preserve">will not be protected by the limits on families (section 40 </w:t>
      </w:r>
      <w:r w:rsidR="2B3A5596" w:rsidRPr="47C4C0B6">
        <w:rPr>
          <w:rFonts w:ascii="Arial" w:hAnsi="Arial" w:cs="Arial"/>
          <w:sz w:val="24"/>
          <w:szCs w:val="24"/>
        </w:rPr>
        <w:t xml:space="preserve">of the </w:t>
      </w:r>
      <w:r w:rsidR="00B90876" w:rsidRPr="47C4C0B6">
        <w:rPr>
          <w:rFonts w:ascii="Arial" w:hAnsi="Arial" w:cs="Arial"/>
          <w:sz w:val="24"/>
          <w:szCs w:val="24"/>
        </w:rPr>
        <w:t xml:space="preserve">ART Act). Section 40 </w:t>
      </w:r>
      <w:r w:rsidR="00B343C9" w:rsidRPr="47C4C0B6">
        <w:rPr>
          <w:rFonts w:ascii="Arial" w:hAnsi="Arial" w:cs="Arial"/>
          <w:sz w:val="24"/>
          <w:szCs w:val="24"/>
        </w:rPr>
        <w:t>safeguards the rights</w:t>
      </w:r>
      <w:r w:rsidRPr="47C4C0B6">
        <w:rPr>
          <w:rFonts w:ascii="Arial" w:hAnsi="Arial" w:cs="Arial"/>
          <w:sz w:val="24"/>
          <w:szCs w:val="24"/>
        </w:rPr>
        <w:t xml:space="preserve"> of family and children by seeking to reduce the risk of unknowing consanguineous relationships</w:t>
      </w:r>
      <w:r w:rsidR="000D5C71" w:rsidRPr="47C4C0B6">
        <w:rPr>
          <w:rFonts w:ascii="Arial" w:hAnsi="Arial" w:cs="Arial"/>
          <w:sz w:val="24"/>
          <w:szCs w:val="24"/>
        </w:rPr>
        <w:t xml:space="preserve">, </w:t>
      </w:r>
      <w:r w:rsidR="000D5C71" w:rsidRPr="47C4C0B6">
        <w:rPr>
          <w:rFonts w:ascii="Arial" w:hAnsi="Arial" w:cs="Arial"/>
          <w:sz w:val="24"/>
          <w:szCs w:val="24"/>
        </w:rPr>
        <w:lastRenderedPageBreak/>
        <w:t xml:space="preserve">which in turn </w:t>
      </w:r>
      <w:r w:rsidRPr="47C4C0B6">
        <w:rPr>
          <w:rFonts w:ascii="Arial" w:hAnsi="Arial" w:cs="Arial"/>
          <w:sz w:val="24"/>
          <w:szCs w:val="24"/>
        </w:rPr>
        <w:t>promote</w:t>
      </w:r>
      <w:r w:rsidR="00520181" w:rsidRPr="47C4C0B6">
        <w:rPr>
          <w:rFonts w:ascii="Arial" w:hAnsi="Arial" w:cs="Arial"/>
          <w:sz w:val="24"/>
          <w:szCs w:val="24"/>
        </w:rPr>
        <w:t>s</w:t>
      </w:r>
      <w:r w:rsidRPr="47C4C0B6">
        <w:rPr>
          <w:rFonts w:ascii="Arial" w:hAnsi="Arial" w:cs="Arial"/>
          <w:sz w:val="24"/>
          <w:szCs w:val="24"/>
        </w:rPr>
        <w:t xml:space="preserve"> the long-term wellbeing of donor</w:t>
      </w:r>
      <w:r w:rsidR="40BAD189" w:rsidRPr="47C4C0B6">
        <w:rPr>
          <w:rFonts w:ascii="Arial" w:hAnsi="Arial" w:cs="Arial"/>
          <w:sz w:val="24"/>
          <w:szCs w:val="24"/>
        </w:rPr>
        <w:t xml:space="preserve"> </w:t>
      </w:r>
      <w:r w:rsidRPr="47C4C0B6">
        <w:rPr>
          <w:rFonts w:ascii="Arial" w:hAnsi="Arial" w:cs="Arial"/>
          <w:sz w:val="24"/>
          <w:szCs w:val="24"/>
        </w:rPr>
        <w:t>conceived people and their families</w:t>
      </w:r>
      <w:r w:rsidR="00B343C9" w:rsidRPr="47C4C0B6">
        <w:rPr>
          <w:rFonts w:ascii="Arial" w:hAnsi="Arial" w:cs="Arial"/>
          <w:sz w:val="24"/>
          <w:szCs w:val="24"/>
        </w:rPr>
        <w:t xml:space="preserve">. </w:t>
      </w:r>
      <w:r w:rsidRPr="47C4C0B6">
        <w:rPr>
          <w:rFonts w:ascii="Arial" w:hAnsi="Arial" w:cs="Arial"/>
          <w:sz w:val="24"/>
          <w:szCs w:val="24"/>
        </w:rPr>
        <w:t xml:space="preserve"> </w:t>
      </w:r>
    </w:p>
    <w:p w14:paraId="41EEAA43" w14:textId="1C52F580" w:rsidR="00184BDD" w:rsidRDefault="00184BDD" w:rsidP="47C4C0B6">
      <w:pPr>
        <w:spacing w:before="240" w:after="0"/>
        <w:jc w:val="both"/>
        <w:rPr>
          <w:rFonts w:ascii="Arial" w:hAnsi="Arial" w:cs="Arial"/>
          <w:bCs/>
          <w:sz w:val="24"/>
          <w:szCs w:val="24"/>
          <w:u w:val="single"/>
        </w:rPr>
      </w:pPr>
      <w:r w:rsidRPr="00184BDD">
        <w:rPr>
          <w:rFonts w:ascii="Arial" w:hAnsi="Arial" w:cs="Arial"/>
          <w:bCs/>
          <w:sz w:val="24"/>
          <w:szCs w:val="24"/>
          <w:u w:val="single"/>
        </w:rPr>
        <w:t>Use for a person who becomes pregnant before 28 September 2024 or who creates embryos before 28 September 2024</w:t>
      </w:r>
    </w:p>
    <w:p w14:paraId="591B02DA" w14:textId="03698BC9" w:rsidR="00184BDD" w:rsidRPr="006E283F" w:rsidRDefault="00184BDD" w:rsidP="47C4C0B6">
      <w:pPr>
        <w:spacing w:before="240" w:after="0"/>
        <w:jc w:val="both"/>
        <w:rPr>
          <w:rFonts w:ascii="Arial" w:hAnsi="Arial" w:cs="Arial"/>
          <w:sz w:val="24"/>
          <w:szCs w:val="24"/>
        </w:rPr>
      </w:pPr>
      <w:r w:rsidRPr="05358580">
        <w:rPr>
          <w:rFonts w:ascii="Arial" w:hAnsi="Arial" w:cs="Arial"/>
          <w:sz w:val="24"/>
          <w:szCs w:val="24"/>
        </w:rPr>
        <w:t xml:space="preserve">The exemption from the above list of provisions of the ART Act for use </w:t>
      </w:r>
      <w:r w:rsidR="000D7F13">
        <w:rPr>
          <w:rFonts w:ascii="Arial" w:hAnsi="Arial" w:cs="Arial"/>
          <w:sz w:val="24"/>
          <w:szCs w:val="24"/>
        </w:rPr>
        <w:t xml:space="preserve">of a gamete or embryo </w:t>
      </w:r>
      <w:r w:rsidRPr="05358580">
        <w:rPr>
          <w:rFonts w:ascii="Arial" w:hAnsi="Arial" w:cs="Arial"/>
          <w:sz w:val="24"/>
          <w:szCs w:val="24"/>
        </w:rPr>
        <w:t xml:space="preserve">under clause </w:t>
      </w:r>
      <w:r w:rsidR="00D03869">
        <w:rPr>
          <w:rFonts w:ascii="Arial" w:hAnsi="Arial" w:cs="Arial"/>
          <w:sz w:val="24"/>
          <w:szCs w:val="24"/>
        </w:rPr>
        <w:t>8</w:t>
      </w:r>
      <w:r>
        <w:rPr>
          <w:rFonts w:ascii="Arial" w:hAnsi="Arial" w:cs="Arial"/>
          <w:sz w:val="24"/>
          <w:szCs w:val="24"/>
        </w:rPr>
        <w:t xml:space="preserve"> – </w:t>
      </w:r>
      <w:r w:rsidR="000D7F13">
        <w:rPr>
          <w:rFonts w:ascii="Arial" w:hAnsi="Arial" w:cs="Arial"/>
          <w:sz w:val="24"/>
          <w:szCs w:val="24"/>
        </w:rPr>
        <w:t>amendments to sections 131 and 132</w:t>
      </w:r>
      <w:r w:rsidRPr="05358580">
        <w:rPr>
          <w:rFonts w:ascii="Arial" w:hAnsi="Arial" w:cs="Arial"/>
          <w:sz w:val="24"/>
          <w:szCs w:val="24"/>
        </w:rPr>
        <w:t xml:space="preserve"> </w:t>
      </w:r>
      <w:r w:rsidR="00523AB7">
        <w:rPr>
          <w:rFonts w:ascii="Arial" w:hAnsi="Arial" w:cs="Arial"/>
          <w:sz w:val="24"/>
          <w:szCs w:val="24"/>
        </w:rPr>
        <w:t>–</w:t>
      </w:r>
      <w:r>
        <w:rPr>
          <w:rFonts w:ascii="Arial" w:hAnsi="Arial" w:cs="Arial"/>
          <w:sz w:val="24"/>
          <w:szCs w:val="24"/>
        </w:rPr>
        <w:t xml:space="preserve"> </w:t>
      </w:r>
      <w:r w:rsidRPr="05358580">
        <w:rPr>
          <w:rFonts w:ascii="Arial" w:hAnsi="Arial" w:cs="Arial"/>
          <w:sz w:val="24"/>
          <w:szCs w:val="24"/>
        </w:rPr>
        <w:t>limits the rights of the donor conceived child to protection of the family and child in the same way as above.</w:t>
      </w:r>
    </w:p>
    <w:p w14:paraId="4CB477CA" w14:textId="03245CBD" w:rsidR="00C71026" w:rsidRDefault="00C71026" w:rsidP="47C4C0B6">
      <w:pPr>
        <w:spacing w:before="240" w:after="0"/>
        <w:jc w:val="both"/>
        <w:rPr>
          <w:rFonts w:ascii="Arial" w:hAnsi="Arial" w:cs="Arial"/>
          <w:bCs/>
          <w:sz w:val="24"/>
          <w:szCs w:val="24"/>
          <w:u w:val="single"/>
        </w:rPr>
      </w:pPr>
      <w:r>
        <w:rPr>
          <w:rFonts w:ascii="Arial" w:hAnsi="Arial" w:cs="Arial"/>
          <w:bCs/>
          <w:sz w:val="24"/>
          <w:szCs w:val="24"/>
          <w:u w:val="single"/>
        </w:rPr>
        <w:t>Subsequent pregnancies for</w:t>
      </w:r>
      <w:r w:rsidR="006E283F">
        <w:rPr>
          <w:rFonts w:ascii="Arial" w:hAnsi="Arial" w:cs="Arial"/>
          <w:bCs/>
          <w:sz w:val="24"/>
          <w:szCs w:val="24"/>
          <w:u w:val="single"/>
        </w:rPr>
        <w:t xml:space="preserve"> a</w:t>
      </w:r>
      <w:r>
        <w:rPr>
          <w:rFonts w:ascii="Arial" w:hAnsi="Arial" w:cs="Arial"/>
          <w:bCs/>
          <w:sz w:val="24"/>
          <w:szCs w:val="24"/>
          <w:u w:val="single"/>
        </w:rPr>
        <w:t xml:space="preserve"> person who became pregnant using</w:t>
      </w:r>
      <w:r w:rsidRPr="0004672C">
        <w:rPr>
          <w:rFonts w:ascii="Arial" w:hAnsi="Arial" w:cs="Arial"/>
          <w:bCs/>
          <w:sz w:val="24"/>
          <w:szCs w:val="24"/>
          <w:u w:val="single"/>
        </w:rPr>
        <w:t xml:space="preserve"> already allocated</w:t>
      </w:r>
      <w:r>
        <w:rPr>
          <w:rFonts w:ascii="Arial" w:hAnsi="Arial" w:cs="Arial"/>
          <w:bCs/>
          <w:sz w:val="24"/>
          <w:szCs w:val="24"/>
          <w:u w:val="single"/>
        </w:rPr>
        <w:t xml:space="preserve"> gametes + </w:t>
      </w:r>
      <w:r w:rsidR="00184BDD">
        <w:rPr>
          <w:rFonts w:ascii="Arial" w:hAnsi="Arial" w:cs="Arial"/>
          <w:bCs/>
          <w:sz w:val="24"/>
          <w:szCs w:val="24"/>
          <w:u w:val="single"/>
        </w:rPr>
        <w:t xml:space="preserve">for </w:t>
      </w:r>
      <w:r w:rsidR="006E283F">
        <w:rPr>
          <w:rFonts w:ascii="Arial" w:hAnsi="Arial" w:cs="Arial"/>
          <w:bCs/>
          <w:sz w:val="24"/>
          <w:szCs w:val="24"/>
          <w:u w:val="single"/>
        </w:rPr>
        <w:t xml:space="preserve">a </w:t>
      </w:r>
      <w:r w:rsidR="00184BDD">
        <w:rPr>
          <w:rFonts w:ascii="Arial" w:hAnsi="Arial" w:cs="Arial"/>
          <w:bCs/>
          <w:sz w:val="24"/>
          <w:szCs w:val="24"/>
          <w:u w:val="single"/>
        </w:rPr>
        <w:t>person who becomes pregnant using embryos created before 28</w:t>
      </w:r>
      <w:r w:rsidR="00523AB7">
        <w:rPr>
          <w:rFonts w:ascii="Arial" w:hAnsi="Arial" w:cs="Arial"/>
          <w:bCs/>
          <w:sz w:val="24"/>
          <w:szCs w:val="24"/>
          <w:u w:val="single"/>
        </w:rPr>
        <w:t> </w:t>
      </w:r>
      <w:r w:rsidR="00184BDD">
        <w:rPr>
          <w:rFonts w:ascii="Arial" w:hAnsi="Arial" w:cs="Arial"/>
          <w:bCs/>
          <w:sz w:val="24"/>
          <w:szCs w:val="24"/>
          <w:u w:val="single"/>
        </w:rPr>
        <w:t>September 2024</w:t>
      </w:r>
    </w:p>
    <w:p w14:paraId="400A3DB2" w14:textId="25067EE9" w:rsidR="00C71026" w:rsidRPr="00C71026" w:rsidRDefault="0037656D" w:rsidP="05358580">
      <w:pPr>
        <w:spacing w:before="240" w:after="0"/>
        <w:jc w:val="both"/>
        <w:rPr>
          <w:rFonts w:ascii="Arial" w:hAnsi="Arial" w:cs="Arial"/>
          <w:sz w:val="24"/>
          <w:szCs w:val="24"/>
        </w:rPr>
      </w:pPr>
      <w:r w:rsidRPr="05358580">
        <w:rPr>
          <w:rFonts w:ascii="Arial" w:hAnsi="Arial" w:cs="Arial"/>
          <w:sz w:val="24"/>
          <w:szCs w:val="24"/>
        </w:rPr>
        <w:t>T</w:t>
      </w:r>
      <w:r w:rsidR="00C71026" w:rsidRPr="05358580">
        <w:rPr>
          <w:rFonts w:ascii="Arial" w:hAnsi="Arial" w:cs="Arial"/>
          <w:sz w:val="24"/>
          <w:szCs w:val="24"/>
        </w:rPr>
        <w:t xml:space="preserve">he exemption from the above list of provisions of the ART Act for subsequent use </w:t>
      </w:r>
      <w:r w:rsidR="00310039" w:rsidRPr="05358580">
        <w:rPr>
          <w:rFonts w:ascii="Arial" w:hAnsi="Arial" w:cs="Arial"/>
          <w:sz w:val="24"/>
          <w:szCs w:val="24"/>
        </w:rPr>
        <w:t xml:space="preserve">under </w:t>
      </w:r>
      <w:r w:rsidR="7A9C4965" w:rsidRPr="05358580">
        <w:rPr>
          <w:rFonts w:ascii="Arial" w:hAnsi="Arial" w:cs="Arial"/>
          <w:sz w:val="24"/>
          <w:szCs w:val="24"/>
        </w:rPr>
        <w:t>c</w:t>
      </w:r>
      <w:r w:rsidR="00310039" w:rsidRPr="05358580">
        <w:rPr>
          <w:rFonts w:ascii="Arial" w:hAnsi="Arial" w:cs="Arial"/>
          <w:sz w:val="24"/>
          <w:szCs w:val="24"/>
        </w:rPr>
        <w:t xml:space="preserve">lause </w:t>
      </w:r>
      <w:r w:rsidR="00D03869">
        <w:rPr>
          <w:rFonts w:ascii="Arial" w:hAnsi="Arial" w:cs="Arial"/>
          <w:sz w:val="24"/>
          <w:szCs w:val="24"/>
        </w:rPr>
        <w:t>8</w:t>
      </w:r>
      <w:r w:rsidR="00492E2D">
        <w:rPr>
          <w:rFonts w:ascii="Arial" w:hAnsi="Arial" w:cs="Arial"/>
          <w:sz w:val="24"/>
          <w:szCs w:val="24"/>
        </w:rPr>
        <w:t xml:space="preserve"> –</w:t>
      </w:r>
      <w:r w:rsidR="00184BDD">
        <w:rPr>
          <w:rFonts w:ascii="Arial" w:hAnsi="Arial" w:cs="Arial"/>
          <w:sz w:val="24"/>
          <w:szCs w:val="24"/>
        </w:rPr>
        <w:t xml:space="preserve"> </w:t>
      </w:r>
      <w:r w:rsidR="00492E2D">
        <w:rPr>
          <w:rFonts w:ascii="Arial" w:hAnsi="Arial" w:cs="Arial"/>
          <w:sz w:val="24"/>
          <w:szCs w:val="24"/>
        </w:rPr>
        <w:t>new section 132A and new section 132C</w:t>
      </w:r>
      <w:r w:rsidR="00310039" w:rsidRPr="05358580">
        <w:rPr>
          <w:rFonts w:ascii="Arial" w:hAnsi="Arial" w:cs="Arial"/>
          <w:sz w:val="24"/>
          <w:szCs w:val="24"/>
        </w:rPr>
        <w:t xml:space="preserve"> </w:t>
      </w:r>
      <w:r w:rsidR="00523AB7">
        <w:rPr>
          <w:rFonts w:ascii="Arial" w:hAnsi="Arial" w:cs="Arial"/>
          <w:sz w:val="24"/>
          <w:szCs w:val="24"/>
        </w:rPr>
        <w:t>–</w:t>
      </w:r>
      <w:r w:rsidR="00492E2D">
        <w:rPr>
          <w:rFonts w:ascii="Arial" w:hAnsi="Arial" w:cs="Arial"/>
          <w:sz w:val="24"/>
          <w:szCs w:val="24"/>
        </w:rPr>
        <w:t xml:space="preserve"> </w:t>
      </w:r>
      <w:r w:rsidR="00310039" w:rsidRPr="05358580">
        <w:rPr>
          <w:rFonts w:ascii="Arial" w:hAnsi="Arial" w:cs="Arial"/>
          <w:sz w:val="24"/>
          <w:szCs w:val="24"/>
        </w:rPr>
        <w:t>limits the rights of the donor conceived child to protection of the family and child in the same way as above</w:t>
      </w:r>
      <w:r w:rsidR="00C71026" w:rsidRPr="05358580">
        <w:rPr>
          <w:rFonts w:ascii="Arial" w:hAnsi="Arial" w:cs="Arial"/>
          <w:sz w:val="24"/>
          <w:szCs w:val="24"/>
        </w:rPr>
        <w:t>.</w:t>
      </w:r>
    </w:p>
    <w:p w14:paraId="4A6E537E" w14:textId="7C4204BE" w:rsidR="00F7527D" w:rsidRDefault="00F7527D" w:rsidP="00F7527D">
      <w:pPr>
        <w:spacing w:after="0"/>
        <w:contextualSpacing/>
        <w:jc w:val="both"/>
        <w:rPr>
          <w:rFonts w:ascii="Arial" w:hAnsi="Arial" w:cs="Arial"/>
          <w:iCs/>
          <w:sz w:val="24"/>
          <w:szCs w:val="24"/>
        </w:rPr>
      </w:pPr>
    </w:p>
    <w:p w14:paraId="718647D1" w14:textId="77777777" w:rsidR="00A63DEA" w:rsidRPr="00A63DEA" w:rsidRDefault="00A63DEA" w:rsidP="47C4C0B6">
      <w:pPr>
        <w:pStyle w:val="ListParagraph"/>
        <w:keepNext/>
        <w:numPr>
          <w:ilvl w:val="0"/>
          <w:numId w:val="12"/>
        </w:numPr>
        <w:spacing w:before="240" w:line="276" w:lineRule="auto"/>
        <w:ind w:left="357" w:hanging="357"/>
        <w:jc w:val="both"/>
        <w:rPr>
          <w:rFonts w:ascii="Arial" w:hAnsi="Arial" w:cs="Arial"/>
          <w:b/>
          <w:bCs/>
          <w:i/>
          <w:sz w:val="24"/>
          <w:szCs w:val="24"/>
        </w:rPr>
      </w:pPr>
      <w:r w:rsidRPr="00B82B39">
        <w:rPr>
          <w:rFonts w:ascii="Arial" w:hAnsi="Arial" w:cs="Arial"/>
          <w:b/>
          <w:bCs/>
          <w:i/>
          <w:sz w:val="24"/>
          <w:szCs w:val="24"/>
        </w:rPr>
        <w:t>Legitimate purpose (s28(b</w:t>
      </w:r>
      <w:r w:rsidRPr="00CB3D00">
        <w:rPr>
          <w:rFonts w:ascii="Arial" w:hAnsi="Arial" w:cs="Arial"/>
          <w:b/>
          <w:bCs/>
          <w:i/>
          <w:sz w:val="24"/>
          <w:szCs w:val="24"/>
        </w:rPr>
        <w:t>))</w:t>
      </w:r>
    </w:p>
    <w:p w14:paraId="46966964" w14:textId="0F6E585B" w:rsidR="00746F92" w:rsidRDefault="00A63DEA" w:rsidP="47C4C0B6">
      <w:pPr>
        <w:spacing w:before="240" w:after="0"/>
        <w:jc w:val="both"/>
        <w:rPr>
          <w:rFonts w:ascii="Arial" w:hAnsi="Arial" w:cs="Arial"/>
          <w:iCs/>
          <w:sz w:val="24"/>
          <w:szCs w:val="24"/>
        </w:rPr>
      </w:pPr>
      <w:r>
        <w:rPr>
          <w:rFonts w:ascii="Arial" w:hAnsi="Arial" w:cs="Arial"/>
          <w:iCs/>
          <w:sz w:val="24"/>
          <w:szCs w:val="24"/>
        </w:rPr>
        <w:t xml:space="preserve">The objective sought to be achieved by the Bill </w:t>
      </w:r>
      <w:r w:rsidR="00AC2A29">
        <w:rPr>
          <w:rFonts w:ascii="Arial" w:hAnsi="Arial" w:cs="Arial"/>
          <w:iCs/>
          <w:sz w:val="24"/>
          <w:szCs w:val="24"/>
        </w:rPr>
        <w:t xml:space="preserve">is to ensure that individuals who have already started their ART journey prior to the commencement of the ART Act (including prior to the end of the transitional period) – </w:t>
      </w:r>
      <w:r w:rsidR="007D676D">
        <w:rPr>
          <w:rFonts w:ascii="Arial" w:hAnsi="Arial" w:cs="Arial"/>
          <w:iCs/>
          <w:sz w:val="24"/>
          <w:szCs w:val="24"/>
        </w:rPr>
        <w:t xml:space="preserve">whether </w:t>
      </w:r>
      <w:r w:rsidR="00AC2A29">
        <w:rPr>
          <w:rFonts w:ascii="Arial" w:hAnsi="Arial" w:cs="Arial"/>
          <w:iCs/>
          <w:sz w:val="24"/>
          <w:szCs w:val="24"/>
        </w:rPr>
        <w:t>through being already allocated gametes</w:t>
      </w:r>
      <w:r w:rsidR="007D676D">
        <w:rPr>
          <w:rFonts w:ascii="Arial" w:hAnsi="Arial" w:cs="Arial"/>
          <w:iCs/>
          <w:sz w:val="24"/>
          <w:szCs w:val="24"/>
        </w:rPr>
        <w:t>, already created embryos</w:t>
      </w:r>
      <w:r w:rsidR="00AC2A29">
        <w:rPr>
          <w:rFonts w:ascii="Arial" w:hAnsi="Arial" w:cs="Arial"/>
          <w:iCs/>
          <w:sz w:val="24"/>
          <w:szCs w:val="24"/>
        </w:rPr>
        <w:t xml:space="preserve"> or having become pregnant – are largely able to complete their ART journey in a way they would have been able to before the</w:t>
      </w:r>
      <w:r w:rsidR="0071336F">
        <w:rPr>
          <w:rFonts w:ascii="Arial" w:hAnsi="Arial" w:cs="Arial"/>
          <w:iCs/>
          <w:sz w:val="24"/>
          <w:szCs w:val="24"/>
        </w:rPr>
        <w:t xml:space="preserve"> Territory’s</w:t>
      </w:r>
      <w:r w:rsidR="00AC2A29">
        <w:rPr>
          <w:rFonts w:ascii="Arial" w:hAnsi="Arial" w:cs="Arial"/>
          <w:iCs/>
          <w:sz w:val="24"/>
          <w:szCs w:val="24"/>
        </w:rPr>
        <w:t xml:space="preserve"> new regulatory scheme for ART</w:t>
      </w:r>
      <w:r w:rsidR="00894549">
        <w:rPr>
          <w:rFonts w:ascii="Arial" w:hAnsi="Arial" w:cs="Arial"/>
          <w:iCs/>
          <w:sz w:val="24"/>
          <w:szCs w:val="24"/>
        </w:rPr>
        <w:t xml:space="preserve"> was introduced</w:t>
      </w:r>
      <w:r w:rsidR="000C2656">
        <w:rPr>
          <w:rFonts w:ascii="Arial" w:hAnsi="Arial" w:cs="Arial"/>
          <w:iCs/>
          <w:sz w:val="24"/>
          <w:szCs w:val="24"/>
        </w:rPr>
        <w:t xml:space="preserve"> (with only </w:t>
      </w:r>
      <w:r w:rsidR="00D66AF6">
        <w:rPr>
          <w:rFonts w:ascii="Arial" w:hAnsi="Arial" w:cs="Arial"/>
          <w:iCs/>
          <w:sz w:val="24"/>
          <w:szCs w:val="24"/>
        </w:rPr>
        <w:t xml:space="preserve">a small number of </w:t>
      </w:r>
      <w:r w:rsidR="000C2656">
        <w:rPr>
          <w:rFonts w:ascii="Arial" w:hAnsi="Arial" w:cs="Arial"/>
          <w:iCs/>
          <w:sz w:val="24"/>
          <w:szCs w:val="24"/>
        </w:rPr>
        <w:t xml:space="preserve">regulatory provisions </w:t>
      </w:r>
      <w:r w:rsidR="00D66AF6">
        <w:rPr>
          <w:rFonts w:ascii="Arial" w:hAnsi="Arial" w:cs="Arial"/>
          <w:iCs/>
          <w:sz w:val="24"/>
          <w:szCs w:val="24"/>
        </w:rPr>
        <w:t xml:space="preserve">of the ART Act </w:t>
      </w:r>
      <w:r w:rsidR="000C2656">
        <w:rPr>
          <w:rFonts w:ascii="Arial" w:hAnsi="Arial" w:cs="Arial"/>
          <w:iCs/>
          <w:sz w:val="24"/>
          <w:szCs w:val="24"/>
        </w:rPr>
        <w:t>continuing to apply)</w:t>
      </w:r>
      <w:r w:rsidR="00FE00DB">
        <w:rPr>
          <w:rFonts w:ascii="Arial" w:hAnsi="Arial" w:cs="Arial"/>
          <w:iCs/>
          <w:sz w:val="24"/>
          <w:szCs w:val="24"/>
        </w:rPr>
        <w:t>; promoting the right to protection of the family and child</w:t>
      </w:r>
      <w:r w:rsidR="000C2656">
        <w:rPr>
          <w:rFonts w:ascii="Arial" w:hAnsi="Arial" w:cs="Arial"/>
          <w:iCs/>
          <w:sz w:val="24"/>
          <w:szCs w:val="24"/>
        </w:rPr>
        <w:t>.</w:t>
      </w:r>
      <w:r w:rsidR="00162A9B" w:rsidRPr="00162A9B">
        <w:rPr>
          <w:rFonts w:ascii="Arial" w:hAnsi="Arial" w:cs="Arial"/>
          <w:sz w:val="24"/>
          <w:szCs w:val="24"/>
        </w:rPr>
        <w:t xml:space="preserve"> </w:t>
      </w:r>
      <w:r w:rsidR="00162A9B" w:rsidRPr="51B1474A">
        <w:rPr>
          <w:rFonts w:ascii="Arial" w:hAnsi="Arial" w:cs="Arial"/>
          <w:sz w:val="24"/>
          <w:szCs w:val="24"/>
        </w:rPr>
        <w:t>In</w:t>
      </w:r>
      <w:r w:rsidR="00162A9B">
        <w:rPr>
          <w:rFonts w:ascii="Arial" w:hAnsi="Arial" w:cs="Arial"/>
          <w:iCs/>
          <w:sz w:val="24"/>
          <w:szCs w:val="24"/>
        </w:rPr>
        <w:t xml:space="preserve"> order to ensure that an individual </w:t>
      </w:r>
      <w:r w:rsidR="00523AB7">
        <w:rPr>
          <w:rFonts w:ascii="Arial" w:hAnsi="Arial" w:cs="Arial"/>
          <w:iCs/>
          <w:sz w:val="24"/>
          <w:szCs w:val="24"/>
        </w:rPr>
        <w:t>who commenced</w:t>
      </w:r>
      <w:r w:rsidR="00162A9B">
        <w:rPr>
          <w:rFonts w:ascii="Arial" w:hAnsi="Arial" w:cs="Arial"/>
          <w:iCs/>
          <w:sz w:val="24"/>
          <w:szCs w:val="24"/>
        </w:rPr>
        <w:t xml:space="preserve"> </w:t>
      </w:r>
      <w:r w:rsidR="00523AB7">
        <w:rPr>
          <w:rFonts w:ascii="Arial" w:hAnsi="Arial" w:cs="Arial"/>
          <w:iCs/>
          <w:sz w:val="24"/>
          <w:szCs w:val="24"/>
        </w:rPr>
        <w:t xml:space="preserve">their </w:t>
      </w:r>
      <w:r w:rsidR="00162A9B">
        <w:rPr>
          <w:rFonts w:ascii="Arial" w:hAnsi="Arial" w:cs="Arial"/>
          <w:iCs/>
          <w:sz w:val="24"/>
          <w:szCs w:val="24"/>
        </w:rPr>
        <w:t xml:space="preserve">ART </w:t>
      </w:r>
      <w:r w:rsidR="00523AB7">
        <w:rPr>
          <w:rFonts w:ascii="Arial" w:hAnsi="Arial" w:cs="Arial"/>
          <w:iCs/>
          <w:sz w:val="24"/>
          <w:szCs w:val="24"/>
        </w:rPr>
        <w:t xml:space="preserve">journey </w:t>
      </w:r>
      <w:r w:rsidR="00162A9B">
        <w:rPr>
          <w:rFonts w:ascii="Arial" w:hAnsi="Arial" w:cs="Arial"/>
          <w:iCs/>
          <w:sz w:val="24"/>
          <w:szCs w:val="24"/>
        </w:rPr>
        <w:t xml:space="preserve">before or during the transitional period can use already allocated gametes or complete their families, it is necessary to exempt the use of those gametes from some of the ART Act’s protections. </w:t>
      </w:r>
    </w:p>
    <w:p w14:paraId="61D6F1B8" w14:textId="77777777" w:rsidR="00746F92" w:rsidRDefault="00746F92" w:rsidP="00A63DEA">
      <w:pPr>
        <w:spacing w:after="0"/>
        <w:contextualSpacing/>
        <w:jc w:val="both"/>
        <w:rPr>
          <w:rFonts w:ascii="Arial" w:hAnsi="Arial" w:cs="Arial"/>
          <w:iCs/>
          <w:sz w:val="24"/>
          <w:szCs w:val="24"/>
        </w:rPr>
      </w:pPr>
    </w:p>
    <w:p w14:paraId="2F43889D" w14:textId="199309A0" w:rsidR="00614049" w:rsidRPr="000A0A97" w:rsidRDefault="00523AB7" w:rsidP="00A63DEA">
      <w:pPr>
        <w:spacing w:after="0"/>
        <w:contextualSpacing/>
        <w:jc w:val="both"/>
        <w:rPr>
          <w:rFonts w:ascii="Arial" w:hAnsi="Arial" w:cs="Arial"/>
          <w:sz w:val="24"/>
          <w:szCs w:val="24"/>
        </w:rPr>
      </w:pPr>
      <w:r>
        <w:rPr>
          <w:rFonts w:ascii="Arial" w:hAnsi="Arial" w:cs="Arial"/>
          <w:iCs/>
          <w:sz w:val="24"/>
          <w:szCs w:val="24"/>
        </w:rPr>
        <w:t>E</w:t>
      </w:r>
      <w:r w:rsidR="00746F92">
        <w:rPr>
          <w:rFonts w:ascii="Arial" w:hAnsi="Arial" w:cs="Arial"/>
          <w:iCs/>
          <w:sz w:val="24"/>
          <w:szCs w:val="24"/>
        </w:rPr>
        <w:t xml:space="preserve">xpanding the scope of the transitional provisions of the ART Act </w:t>
      </w:r>
      <w:r w:rsidR="00BB2F4D">
        <w:rPr>
          <w:rFonts w:ascii="Arial" w:hAnsi="Arial" w:cs="Arial"/>
          <w:iCs/>
          <w:sz w:val="24"/>
          <w:szCs w:val="24"/>
        </w:rPr>
        <w:t>limits the rights</w:t>
      </w:r>
      <w:r w:rsidR="00AC2A29">
        <w:rPr>
          <w:rFonts w:ascii="Arial" w:hAnsi="Arial" w:cs="Arial"/>
          <w:iCs/>
          <w:sz w:val="24"/>
          <w:szCs w:val="24"/>
        </w:rPr>
        <w:t xml:space="preserve"> </w:t>
      </w:r>
      <w:r w:rsidR="00BB2F4D">
        <w:rPr>
          <w:rFonts w:ascii="Arial" w:hAnsi="Arial" w:cs="Arial"/>
          <w:iCs/>
          <w:sz w:val="24"/>
          <w:szCs w:val="24"/>
        </w:rPr>
        <w:t>of donor conceived pe</w:t>
      </w:r>
      <w:r w:rsidR="00FE00DB">
        <w:rPr>
          <w:rFonts w:ascii="Arial" w:hAnsi="Arial" w:cs="Arial"/>
          <w:iCs/>
          <w:sz w:val="24"/>
          <w:szCs w:val="24"/>
        </w:rPr>
        <w:t>ople</w:t>
      </w:r>
      <w:r w:rsidR="00BB2F4D">
        <w:rPr>
          <w:rFonts w:ascii="Arial" w:hAnsi="Arial" w:cs="Arial"/>
          <w:iCs/>
          <w:sz w:val="24"/>
          <w:szCs w:val="24"/>
        </w:rPr>
        <w:t xml:space="preserve"> born from the use of gamete</w:t>
      </w:r>
      <w:r w:rsidR="006001FB">
        <w:rPr>
          <w:rFonts w:ascii="Arial" w:hAnsi="Arial" w:cs="Arial"/>
          <w:iCs/>
          <w:sz w:val="24"/>
          <w:szCs w:val="24"/>
        </w:rPr>
        <w:t>s</w:t>
      </w:r>
      <w:r w:rsidR="00BB2F4D">
        <w:rPr>
          <w:rFonts w:ascii="Arial" w:hAnsi="Arial" w:cs="Arial"/>
          <w:iCs/>
          <w:sz w:val="24"/>
          <w:szCs w:val="24"/>
        </w:rPr>
        <w:t xml:space="preserve"> that </w:t>
      </w:r>
      <w:r w:rsidR="006001FB">
        <w:rPr>
          <w:rFonts w:ascii="Arial" w:hAnsi="Arial" w:cs="Arial"/>
          <w:iCs/>
          <w:sz w:val="24"/>
          <w:szCs w:val="24"/>
        </w:rPr>
        <w:t xml:space="preserve">are </w:t>
      </w:r>
      <w:r w:rsidR="00614049">
        <w:rPr>
          <w:rFonts w:ascii="Arial" w:hAnsi="Arial" w:cs="Arial"/>
          <w:iCs/>
          <w:sz w:val="24"/>
          <w:szCs w:val="24"/>
        </w:rPr>
        <w:t>exempt from certain provisions of the ART Act</w:t>
      </w:r>
      <w:r w:rsidR="00FE00DB">
        <w:rPr>
          <w:rFonts w:ascii="Arial" w:hAnsi="Arial" w:cs="Arial"/>
          <w:iCs/>
          <w:sz w:val="24"/>
          <w:szCs w:val="24"/>
        </w:rPr>
        <w:t xml:space="preserve"> during the relevant transitional period</w:t>
      </w:r>
      <w:r w:rsidR="00614049">
        <w:rPr>
          <w:rFonts w:ascii="Arial" w:hAnsi="Arial" w:cs="Arial"/>
          <w:iCs/>
          <w:sz w:val="24"/>
          <w:szCs w:val="24"/>
        </w:rPr>
        <w:t>. However, this measure is necessary to prevent delays to ART treatment for a person who has already started their ART journey</w:t>
      </w:r>
      <w:r w:rsidR="00C31C49">
        <w:rPr>
          <w:rFonts w:ascii="Arial" w:hAnsi="Arial" w:cs="Arial"/>
          <w:iCs/>
          <w:sz w:val="24"/>
          <w:szCs w:val="24"/>
        </w:rPr>
        <w:t>, which may</w:t>
      </w:r>
      <w:r w:rsidR="00C31C49" w:rsidRPr="00C31C49">
        <w:rPr>
          <w:rFonts w:ascii="Arial" w:hAnsi="Arial" w:cs="Arial"/>
          <w:iCs/>
          <w:sz w:val="24"/>
          <w:szCs w:val="24"/>
        </w:rPr>
        <w:t xml:space="preserve"> impact </w:t>
      </w:r>
      <w:r w:rsidR="00C31C49">
        <w:rPr>
          <w:rFonts w:ascii="Arial" w:hAnsi="Arial" w:cs="Arial"/>
          <w:iCs/>
          <w:sz w:val="24"/>
          <w:szCs w:val="24"/>
        </w:rPr>
        <w:t>that person’s</w:t>
      </w:r>
      <w:r w:rsidR="00C31C49" w:rsidRPr="00C31C49">
        <w:rPr>
          <w:rFonts w:ascii="Arial" w:hAnsi="Arial" w:cs="Arial"/>
          <w:iCs/>
          <w:sz w:val="24"/>
          <w:szCs w:val="24"/>
        </w:rPr>
        <w:t xml:space="preserve"> likelihood of conceiving a child.</w:t>
      </w:r>
      <w:r w:rsidR="007D64F0">
        <w:rPr>
          <w:rFonts w:ascii="Arial" w:hAnsi="Arial" w:cs="Arial"/>
          <w:iCs/>
          <w:sz w:val="24"/>
          <w:szCs w:val="24"/>
        </w:rPr>
        <w:t xml:space="preserve"> </w:t>
      </w:r>
      <w:bookmarkStart w:id="1" w:name="_Hlk186816538"/>
      <w:r w:rsidR="007D64F0" w:rsidRPr="006E283F">
        <w:rPr>
          <w:rFonts w:ascii="Arial" w:hAnsi="Arial" w:cs="Arial"/>
          <w:iCs/>
          <w:sz w:val="24"/>
          <w:szCs w:val="24"/>
        </w:rPr>
        <w:t xml:space="preserve">For example, aside from the significant additional costs, there </w:t>
      </w:r>
      <w:r w:rsidR="007D64F0" w:rsidRPr="006E283F">
        <w:rPr>
          <w:rFonts w:ascii="Arial" w:hAnsi="Arial" w:cs="Arial"/>
          <w:sz w:val="24"/>
          <w:szCs w:val="24"/>
        </w:rPr>
        <w:t xml:space="preserve">can be difficulties for a person seeking to obtain alternative gametes due to waiting lists and short supply. There is a scarcity of Australian donors, resulting in the need to source gametes from overseas gamete banks; and the contracts these banks have with their donors may not comply with ACT legislation. Additionally, age-related decline in fertility may affect some women’s chances of achieving pregnancy if delays </w:t>
      </w:r>
      <w:r w:rsidR="007D64F0" w:rsidRPr="006E283F">
        <w:rPr>
          <w:rFonts w:ascii="Arial" w:hAnsi="Arial" w:cs="Arial"/>
          <w:sz w:val="24"/>
          <w:szCs w:val="24"/>
        </w:rPr>
        <w:lastRenderedPageBreak/>
        <w:t>are prolonged.</w:t>
      </w:r>
      <w:r w:rsidR="00BA4D82">
        <w:rPr>
          <w:rFonts w:ascii="Arial" w:hAnsi="Arial" w:cs="Arial"/>
          <w:sz w:val="24"/>
          <w:szCs w:val="24"/>
        </w:rPr>
        <w:t xml:space="preserve"> M</w:t>
      </w:r>
      <w:r w:rsidR="00BA4D82" w:rsidRPr="05358580">
        <w:rPr>
          <w:rFonts w:ascii="Arial" w:hAnsi="Arial" w:cs="Arial"/>
          <w:sz w:val="24"/>
          <w:szCs w:val="24"/>
        </w:rPr>
        <w:t xml:space="preserve">any clients of ART treatment have experienced or are experiencing infertility, and delays could risk an individual’s chance to conceive. </w:t>
      </w:r>
      <w:bookmarkEnd w:id="1"/>
    </w:p>
    <w:p w14:paraId="73C6471C" w14:textId="77777777" w:rsidR="00C31C49" w:rsidRDefault="00C31C49" w:rsidP="00A63DEA">
      <w:pPr>
        <w:spacing w:after="0"/>
        <w:contextualSpacing/>
        <w:jc w:val="both"/>
        <w:rPr>
          <w:rFonts w:ascii="Arial" w:hAnsi="Arial" w:cs="Arial"/>
          <w:iCs/>
          <w:sz w:val="24"/>
          <w:szCs w:val="24"/>
        </w:rPr>
      </w:pPr>
    </w:p>
    <w:p w14:paraId="2AAC91D5" w14:textId="57CC04CF" w:rsidR="00C31C49" w:rsidRDefault="00C31C49" w:rsidP="00C31C49">
      <w:pPr>
        <w:spacing w:after="0"/>
        <w:contextualSpacing/>
        <w:jc w:val="both"/>
        <w:rPr>
          <w:rFonts w:ascii="Arial" w:hAnsi="Arial" w:cs="Arial"/>
          <w:bCs/>
          <w:sz w:val="24"/>
          <w:szCs w:val="24"/>
        </w:rPr>
      </w:pPr>
      <w:r>
        <w:rPr>
          <w:rFonts w:ascii="Arial" w:hAnsi="Arial" w:cs="Arial"/>
          <w:iCs/>
          <w:sz w:val="24"/>
          <w:szCs w:val="24"/>
        </w:rPr>
        <w:t xml:space="preserve">The ACT Government received feedback from stakeholders – including correspondence from both ART providers and constituents </w:t>
      </w:r>
      <w:r w:rsidR="00523AB7">
        <w:rPr>
          <w:rFonts w:ascii="Arial" w:hAnsi="Arial" w:cs="Arial"/>
          <w:iCs/>
          <w:sz w:val="24"/>
          <w:szCs w:val="24"/>
        </w:rPr>
        <w:t>–</w:t>
      </w:r>
      <w:r>
        <w:rPr>
          <w:rFonts w:ascii="Arial" w:hAnsi="Arial" w:cs="Arial"/>
          <w:iCs/>
          <w:sz w:val="24"/>
          <w:szCs w:val="24"/>
        </w:rPr>
        <w:t xml:space="preserve"> which indicated that this was a pressing and substantial concern for th</w:t>
      </w:r>
      <w:r w:rsidR="0071336F">
        <w:rPr>
          <w:rFonts w:ascii="Arial" w:hAnsi="Arial" w:cs="Arial"/>
          <w:iCs/>
          <w:sz w:val="24"/>
          <w:szCs w:val="24"/>
        </w:rPr>
        <w:t>is cohort</w:t>
      </w:r>
      <w:r>
        <w:rPr>
          <w:rFonts w:ascii="Arial" w:hAnsi="Arial" w:cs="Arial"/>
          <w:iCs/>
          <w:sz w:val="24"/>
          <w:szCs w:val="24"/>
        </w:rPr>
        <w:t>. The ACT Government received estimates from the Territory’s ART providers that this issue</w:t>
      </w:r>
      <w:r w:rsidRPr="00C31C49">
        <w:rPr>
          <w:rFonts w:ascii="Arial" w:hAnsi="Arial" w:cs="Arial"/>
          <w:iCs/>
          <w:sz w:val="24"/>
          <w:szCs w:val="24"/>
        </w:rPr>
        <w:t xml:space="preserve"> </w:t>
      </w:r>
      <w:r>
        <w:rPr>
          <w:rFonts w:ascii="Arial" w:hAnsi="Arial" w:cs="Arial"/>
          <w:iCs/>
          <w:sz w:val="24"/>
          <w:szCs w:val="24"/>
        </w:rPr>
        <w:t>affected</w:t>
      </w:r>
      <w:r w:rsidRPr="00C31C49">
        <w:rPr>
          <w:rFonts w:ascii="Arial" w:hAnsi="Arial" w:cs="Arial"/>
          <w:iCs/>
          <w:sz w:val="24"/>
          <w:szCs w:val="24"/>
        </w:rPr>
        <w:t xml:space="preserve"> </w:t>
      </w:r>
      <w:r w:rsidR="00523AB7">
        <w:rPr>
          <w:rFonts w:ascii="Arial" w:hAnsi="Arial" w:cs="Arial"/>
          <w:iCs/>
          <w:sz w:val="24"/>
          <w:szCs w:val="24"/>
        </w:rPr>
        <w:t xml:space="preserve">between </w:t>
      </w:r>
      <w:r w:rsidRPr="00C31C49">
        <w:rPr>
          <w:rFonts w:ascii="Arial" w:hAnsi="Arial" w:cs="Arial"/>
          <w:iCs/>
          <w:sz w:val="24"/>
          <w:szCs w:val="24"/>
        </w:rPr>
        <w:t xml:space="preserve">100 </w:t>
      </w:r>
      <w:r w:rsidR="00523AB7">
        <w:rPr>
          <w:rFonts w:ascii="Arial" w:hAnsi="Arial" w:cs="Arial"/>
          <w:iCs/>
          <w:sz w:val="24"/>
          <w:szCs w:val="24"/>
        </w:rPr>
        <w:t>and</w:t>
      </w:r>
      <w:r w:rsidR="00523AB7" w:rsidRPr="00C31C49">
        <w:rPr>
          <w:rFonts w:ascii="Arial" w:hAnsi="Arial" w:cs="Arial"/>
          <w:iCs/>
          <w:sz w:val="24"/>
          <w:szCs w:val="24"/>
        </w:rPr>
        <w:t xml:space="preserve"> </w:t>
      </w:r>
      <w:r w:rsidRPr="00C31C49">
        <w:rPr>
          <w:rFonts w:ascii="Arial" w:hAnsi="Arial" w:cs="Arial"/>
          <w:iCs/>
          <w:sz w:val="24"/>
          <w:szCs w:val="24"/>
        </w:rPr>
        <w:t>200 Canberrans</w:t>
      </w:r>
      <w:r>
        <w:rPr>
          <w:rFonts w:ascii="Arial" w:hAnsi="Arial" w:cs="Arial"/>
          <w:iCs/>
          <w:sz w:val="24"/>
          <w:szCs w:val="24"/>
        </w:rPr>
        <w:t xml:space="preserve">. </w:t>
      </w:r>
      <w:r w:rsidR="00CA2849" w:rsidRPr="006E283F">
        <w:rPr>
          <w:rFonts w:ascii="Arial" w:hAnsi="Arial" w:cs="Arial"/>
          <w:iCs/>
          <w:sz w:val="24"/>
          <w:szCs w:val="24"/>
        </w:rPr>
        <w:t>Stakeholder</w:t>
      </w:r>
      <w:r w:rsidR="000A0A97" w:rsidRPr="006E283F">
        <w:rPr>
          <w:rFonts w:ascii="Arial" w:hAnsi="Arial" w:cs="Arial"/>
          <w:iCs/>
          <w:sz w:val="24"/>
          <w:szCs w:val="24"/>
        </w:rPr>
        <w:t xml:space="preserve"> concerns mostly related to </w:t>
      </w:r>
      <w:r w:rsidR="00CA2849" w:rsidRPr="006E283F">
        <w:rPr>
          <w:rFonts w:ascii="Arial" w:hAnsi="Arial" w:cs="Arial"/>
          <w:iCs/>
          <w:sz w:val="24"/>
          <w:szCs w:val="24"/>
        </w:rPr>
        <w:t xml:space="preserve">concerns about </w:t>
      </w:r>
      <w:r w:rsidR="000A0A97" w:rsidRPr="006E283F">
        <w:rPr>
          <w:rFonts w:ascii="Arial" w:hAnsi="Arial" w:cs="Arial"/>
          <w:iCs/>
          <w:sz w:val="24"/>
          <w:szCs w:val="24"/>
        </w:rPr>
        <w:t xml:space="preserve">compliance with the </w:t>
      </w:r>
      <w:r w:rsidR="00CA2849" w:rsidRPr="006E283F">
        <w:rPr>
          <w:rFonts w:ascii="Arial" w:hAnsi="Arial" w:cs="Arial"/>
          <w:iCs/>
          <w:sz w:val="24"/>
          <w:szCs w:val="24"/>
        </w:rPr>
        <w:t>ART Act</w:t>
      </w:r>
      <w:r w:rsidR="000A0A97" w:rsidRPr="006E283F">
        <w:rPr>
          <w:rFonts w:ascii="Arial" w:hAnsi="Arial" w:cs="Arial"/>
          <w:iCs/>
          <w:sz w:val="24"/>
          <w:szCs w:val="24"/>
        </w:rPr>
        <w:t xml:space="preserve">, </w:t>
      </w:r>
      <w:r w:rsidR="00523AB7">
        <w:rPr>
          <w:rFonts w:ascii="Arial" w:hAnsi="Arial" w:cs="Arial"/>
          <w:iCs/>
          <w:sz w:val="24"/>
          <w:szCs w:val="24"/>
        </w:rPr>
        <w:t>as well as</w:t>
      </w:r>
      <w:r w:rsidR="00523AB7" w:rsidRPr="006E283F">
        <w:rPr>
          <w:rFonts w:ascii="Arial" w:hAnsi="Arial" w:cs="Arial"/>
          <w:iCs/>
          <w:sz w:val="24"/>
          <w:szCs w:val="24"/>
        </w:rPr>
        <w:t xml:space="preserve"> </w:t>
      </w:r>
      <w:r w:rsidR="000A0A97" w:rsidRPr="006E283F">
        <w:rPr>
          <w:rFonts w:ascii="Arial" w:hAnsi="Arial" w:cs="Arial"/>
          <w:iCs/>
          <w:sz w:val="24"/>
          <w:szCs w:val="24"/>
        </w:rPr>
        <w:t>financial</w:t>
      </w:r>
      <w:r w:rsidR="00523AB7">
        <w:rPr>
          <w:rFonts w:ascii="Arial" w:hAnsi="Arial" w:cs="Arial"/>
          <w:iCs/>
          <w:sz w:val="24"/>
          <w:szCs w:val="24"/>
        </w:rPr>
        <w:t xml:space="preserve"> and</w:t>
      </w:r>
      <w:r w:rsidR="000A0A97" w:rsidRPr="006E283F">
        <w:rPr>
          <w:rFonts w:ascii="Arial" w:hAnsi="Arial" w:cs="Arial"/>
          <w:iCs/>
          <w:sz w:val="24"/>
          <w:szCs w:val="24"/>
        </w:rPr>
        <w:t xml:space="preserve"> </w:t>
      </w:r>
      <w:r w:rsidR="00523AB7">
        <w:rPr>
          <w:rFonts w:ascii="Arial" w:hAnsi="Arial" w:cs="Arial"/>
          <w:iCs/>
          <w:sz w:val="24"/>
          <w:szCs w:val="24"/>
        </w:rPr>
        <w:t>availability</w:t>
      </w:r>
      <w:r w:rsidR="00523AB7" w:rsidRPr="006E283F">
        <w:rPr>
          <w:rFonts w:ascii="Arial" w:hAnsi="Arial" w:cs="Arial"/>
          <w:iCs/>
          <w:sz w:val="24"/>
          <w:szCs w:val="24"/>
        </w:rPr>
        <w:t xml:space="preserve"> </w:t>
      </w:r>
      <w:r w:rsidR="000A0A97" w:rsidRPr="006E283F">
        <w:rPr>
          <w:rFonts w:ascii="Arial" w:hAnsi="Arial" w:cs="Arial"/>
          <w:iCs/>
          <w:sz w:val="24"/>
          <w:szCs w:val="24"/>
        </w:rPr>
        <w:t>barriers to accessing replacement gametes.</w:t>
      </w:r>
      <w:r w:rsidR="00CA2849">
        <w:rPr>
          <w:rFonts w:ascii="Arial" w:hAnsi="Arial" w:cs="Arial"/>
          <w:iCs/>
          <w:sz w:val="24"/>
          <w:szCs w:val="24"/>
        </w:rPr>
        <w:t xml:space="preserve"> </w:t>
      </w:r>
      <w:r>
        <w:rPr>
          <w:rFonts w:ascii="Arial" w:hAnsi="Arial" w:cs="Arial"/>
          <w:iCs/>
          <w:sz w:val="24"/>
          <w:szCs w:val="24"/>
        </w:rPr>
        <w:t>This issue</w:t>
      </w:r>
      <w:r w:rsidDel="00A645AE">
        <w:rPr>
          <w:rFonts w:ascii="Arial" w:hAnsi="Arial" w:cs="Arial"/>
          <w:iCs/>
          <w:sz w:val="24"/>
          <w:szCs w:val="24"/>
        </w:rPr>
        <w:t xml:space="preserve"> </w:t>
      </w:r>
      <w:r w:rsidR="00A645AE">
        <w:rPr>
          <w:rFonts w:ascii="Arial" w:hAnsi="Arial" w:cs="Arial"/>
          <w:iCs/>
          <w:sz w:val="24"/>
          <w:szCs w:val="24"/>
        </w:rPr>
        <w:t xml:space="preserve">has had </w:t>
      </w:r>
      <w:r>
        <w:rPr>
          <w:rFonts w:ascii="Arial" w:hAnsi="Arial" w:cs="Arial"/>
          <w:iCs/>
          <w:sz w:val="24"/>
          <w:szCs w:val="24"/>
        </w:rPr>
        <w:t xml:space="preserve">a more significant impact on the </w:t>
      </w:r>
      <w:r w:rsidRPr="00B82B39">
        <w:rPr>
          <w:rFonts w:ascii="Arial" w:hAnsi="Arial" w:cs="Arial"/>
          <w:bCs/>
          <w:sz w:val="24"/>
          <w:szCs w:val="24"/>
        </w:rPr>
        <w:t>LGBTIQA+</w:t>
      </w:r>
      <w:r>
        <w:rPr>
          <w:rFonts w:ascii="Arial" w:hAnsi="Arial" w:cs="Arial"/>
          <w:bCs/>
          <w:sz w:val="24"/>
          <w:szCs w:val="24"/>
        </w:rPr>
        <w:t xml:space="preserve"> community</w:t>
      </w:r>
      <w:r>
        <w:rPr>
          <w:rFonts w:ascii="Arial" w:hAnsi="Arial" w:cs="Arial"/>
          <w:iCs/>
          <w:sz w:val="24"/>
          <w:szCs w:val="24"/>
        </w:rPr>
        <w:t xml:space="preserve">, due to the necessary role of ART treatment </w:t>
      </w:r>
      <w:r w:rsidRPr="00B82B39">
        <w:rPr>
          <w:rFonts w:ascii="Arial" w:hAnsi="Arial" w:cs="Arial"/>
          <w:bCs/>
          <w:sz w:val="24"/>
          <w:szCs w:val="24"/>
        </w:rPr>
        <w:t>in conceiving children for a significant portion</w:t>
      </w:r>
      <w:r>
        <w:rPr>
          <w:rFonts w:ascii="Arial" w:hAnsi="Arial" w:cs="Arial"/>
          <w:bCs/>
          <w:sz w:val="24"/>
          <w:szCs w:val="24"/>
        </w:rPr>
        <w:t xml:space="preserve"> of this community. </w:t>
      </w:r>
      <w:r w:rsidR="00FE00DB">
        <w:rPr>
          <w:rFonts w:ascii="Arial" w:hAnsi="Arial" w:cs="Arial"/>
          <w:bCs/>
          <w:sz w:val="24"/>
          <w:szCs w:val="24"/>
        </w:rPr>
        <w:t xml:space="preserve">As a result, the amendments support the right to equality and non-discrimination by addressing this disproportionate impact. </w:t>
      </w:r>
      <w:r w:rsidR="00B572F6">
        <w:rPr>
          <w:rFonts w:ascii="Arial" w:hAnsi="Arial" w:cs="Arial"/>
          <w:bCs/>
          <w:sz w:val="24"/>
          <w:szCs w:val="24"/>
        </w:rPr>
        <w:t>T</w:t>
      </w:r>
      <w:r>
        <w:rPr>
          <w:rFonts w:ascii="Arial" w:hAnsi="Arial" w:cs="Arial"/>
          <w:bCs/>
          <w:sz w:val="24"/>
          <w:szCs w:val="24"/>
        </w:rPr>
        <w:t>he Bill’s</w:t>
      </w:r>
      <w:r w:rsidR="00B572F6">
        <w:rPr>
          <w:rFonts w:ascii="Arial" w:hAnsi="Arial" w:cs="Arial"/>
          <w:bCs/>
          <w:sz w:val="24"/>
          <w:szCs w:val="24"/>
        </w:rPr>
        <w:t xml:space="preserve"> amendments to the transitional arrangements</w:t>
      </w:r>
      <w:r>
        <w:rPr>
          <w:rFonts w:ascii="Arial" w:hAnsi="Arial" w:cs="Arial"/>
          <w:bCs/>
          <w:sz w:val="24"/>
          <w:szCs w:val="24"/>
        </w:rPr>
        <w:t xml:space="preserve"> </w:t>
      </w:r>
      <w:r w:rsidR="004D3F6D">
        <w:rPr>
          <w:rFonts w:ascii="Arial" w:hAnsi="Arial" w:cs="Arial"/>
          <w:iCs/>
          <w:sz w:val="24"/>
          <w:szCs w:val="24"/>
        </w:rPr>
        <w:t xml:space="preserve">serve a legitimate purpose to enable individuals to complete their ART journey and prevent delays which could affect an individual’s chance to conceive. </w:t>
      </w:r>
    </w:p>
    <w:p w14:paraId="5B8B244D" w14:textId="77777777" w:rsidR="00F7527D" w:rsidRPr="00B54B9F" w:rsidRDefault="00F7527D" w:rsidP="00B54B9F">
      <w:pPr>
        <w:spacing w:after="0"/>
        <w:contextualSpacing/>
        <w:jc w:val="both"/>
        <w:rPr>
          <w:rFonts w:ascii="Arial" w:hAnsi="Arial" w:cs="Arial"/>
          <w:iCs/>
          <w:sz w:val="24"/>
          <w:szCs w:val="24"/>
        </w:rPr>
      </w:pPr>
    </w:p>
    <w:p w14:paraId="7A41AA42" w14:textId="77777777" w:rsidR="0007114A" w:rsidRPr="00B82B39" w:rsidRDefault="0007114A" w:rsidP="47C4C0B6">
      <w:pPr>
        <w:pStyle w:val="ListParagraph"/>
        <w:numPr>
          <w:ilvl w:val="0"/>
          <w:numId w:val="1"/>
        </w:numPr>
        <w:spacing w:before="240" w:line="276" w:lineRule="auto"/>
        <w:jc w:val="both"/>
        <w:rPr>
          <w:rFonts w:ascii="Arial" w:hAnsi="Arial" w:cs="Arial"/>
          <w:b/>
          <w:bCs/>
          <w:i/>
          <w:sz w:val="24"/>
          <w:szCs w:val="24"/>
        </w:rPr>
      </w:pPr>
      <w:r w:rsidRPr="00B82B39">
        <w:rPr>
          <w:rFonts w:ascii="Arial" w:hAnsi="Arial" w:cs="Arial"/>
          <w:b/>
          <w:bCs/>
          <w:i/>
          <w:sz w:val="24"/>
          <w:szCs w:val="24"/>
        </w:rPr>
        <w:t>Rational connection between the limitation and the purpose (s28(d))</w:t>
      </w:r>
    </w:p>
    <w:p w14:paraId="5EBC2385" w14:textId="2003366E" w:rsidR="00A34467" w:rsidRDefault="00A67DF9" w:rsidP="09ABE208">
      <w:pPr>
        <w:spacing w:before="240"/>
        <w:jc w:val="both"/>
        <w:rPr>
          <w:rFonts w:ascii="Arial" w:hAnsi="Arial" w:cs="Arial"/>
          <w:iCs/>
          <w:sz w:val="24"/>
          <w:szCs w:val="24"/>
        </w:rPr>
      </w:pPr>
      <w:r>
        <w:rPr>
          <w:rFonts w:ascii="Arial" w:hAnsi="Arial" w:cs="Arial"/>
          <w:iCs/>
          <w:sz w:val="24"/>
          <w:szCs w:val="24"/>
        </w:rPr>
        <w:t xml:space="preserve">When a new legislative scheme is established, transitional provisions are a way to preserve existing rights prior and provide certainty and clarity about when and how the new scheme is intended to operate. </w:t>
      </w:r>
    </w:p>
    <w:p w14:paraId="78867009" w14:textId="4DEEDAF4" w:rsidR="00A34467" w:rsidRDefault="00A67DF9" w:rsidP="09ABE208">
      <w:pPr>
        <w:spacing w:before="240"/>
        <w:jc w:val="both"/>
        <w:rPr>
          <w:rFonts w:ascii="Arial" w:hAnsi="Arial" w:cs="Arial"/>
          <w:iCs/>
          <w:sz w:val="24"/>
          <w:szCs w:val="24"/>
        </w:rPr>
      </w:pPr>
      <w:r>
        <w:rPr>
          <w:rFonts w:ascii="Arial" w:hAnsi="Arial" w:cs="Arial"/>
          <w:iCs/>
          <w:sz w:val="24"/>
          <w:szCs w:val="24"/>
        </w:rPr>
        <w:t xml:space="preserve">This Bill amends the current transitional provisions of the ART Act by </w:t>
      </w:r>
      <w:r w:rsidR="00CA2849" w:rsidRPr="006E283F">
        <w:rPr>
          <w:rStyle w:val="cf01"/>
          <w:rFonts w:ascii="Arial" w:eastAsiaTheme="majorEastAsia" w:hAnsi="Arial" w:cs="Arial"/>
          <w:sz w:val="24"/>
          <w:szCs w:val="24"/>
        </w:rPr>
        <w:t xml:space="preserve">applying the </w:t>
      </w:r>
      <w:r w:rsidR="00A814AF">
        <w:rPr>
          <w:rStyle w:val="cf01"/>
          <w:rFonts w:ascii="Arial" w:eastAsiaTheme="majorEastAsia" w:hAnsi="Arial" w:cs="Arial"/>
          <w:sz w:val="24"/>
          <w:szCs w:val="24"/>
        </w:rPr>
        <w:t xml:space="preserve">existing </w:t>
      </w:r>
      <w:r w:rsidR="00CA2849" w:rsidRPr="006E283F">
        <w:rPr>
          <w:rStyle w:val="cf01"/>
          <w:rFonts w:ascii="Arial" w:eastAsiaTheme="majorEastAsia" w:hAnsi="Arial" w:cs="Arial"/>
          <w:sz w:val="24"/>
          <w:szCs w:val="24"/>
        </w:rPr>
        <w:t xml:space="preserve">staged approach </w:t>
      </w:r>
      <w:r w:rsidR="00A814AF">
        <w:rPr>
          <w:rStyle w:val="cf01"/>
          <w:rFonts w:ascii="Arial" w:eastAsiaTheme="majorEastAsia" w:hAnsi="Arial" w:cs="Arial"/>
          <w:sz w:val="24"/>
          <w:szCs w:val="24"/>
        </w:rPr>
        <w:t xml:space="preserve">in the current transitional arrangements under the </w:t>
      </w:r>
      <w:r w:rsidR="00CA2849" w:rsidRPr="006E283F">
        <w:rPr>
          <w:rStyle w:val="cf01"/>
          <w:rFonts w:ascii="Arial" w:eastAsiaTheme="majorEastAsia" w:hAnsi="Arial" w:cs="Arial"/>
          <w:sz w:val="24"/>
          <w:szCs w:val="24"/>
        </w:rPr>
        <w:t xml:space="preserve">ART Act to an additional small group of </w:t>
      </w:r>
      <w:r w:rsidR="00A814AF">
        <w:rPr>
          <w:rStyle w:val="cf01"/>
          <w:rFonts w:ascii="Arial" w:eastAsiaTheme="majorEastAsia" w:hAnsi="Arial" w:cs="Arial"/>
          <w:sz w:val="24"/>
          <w:szCs w:val="24"/>
        </w:rPr>
        <w:t>individuals</w:t>
      </w:r>
      <w:r w:rsidR="00523AB7">
        <w:rPr>
          <w:rStyle w:val="cf01"/>
          <w:rFonts w:ascii="Arial" w:eastAsiaTheme="majorEastAsia" w:hAnsi="Arial" w:cs="Arial"/>
          <w:sz w:val="24"/>
          <w:szCs w:val="24"/>
        </w:rPr>
        <w:t xml:space="preserve"> and couples</w:t>
      </w:r>
      <w:r w:rsidR="00CA2849" w:rsidRPr="006E283F">
        <w:rPr>
          <w:rStyle w:val="cf01"/>
          <w:rFonts w:ascii="Arial" w:eastAsiaTheme="majorEastAsia" w:hAnsi="Arial" w:cs="Arial"/>
          <w:sz w:val="24"/>
          <w:szCs w:val="24"/>
        </w:rPr>
        <w:t xml:space="preserve">. </w:t>
      </w:r>
      <w:r w:rsidR="00CA2849" w:rsidRPr="006E283F">
        <w:rPr>
          <w:rFonts w:ascii="Arial" w:hAnsi="Arial" w:cs="Arial"/>
          <w:iCs/>
          <w:sz w:val="24"/>
          <w:szCs w:val="24"/>
        </w:rPr>
        <w:t>The</w:t>
      </w:r>
      <w:r>
        <w:rPr>
          <w:rFonts w:ascii="Arial" w:hAnsi="Arial" w:cs="Arial"/>
          <w:iCs/>
          <w:sz w:val="24"/>
          <w:szCs w:val="24"/>
        </w:rPr>
        <w:t xml:space="preserve"> </w:t>
      </w:r>
      <w:r w:rsidR="00CA2849">
        <w:rPr>
          <w:rFonts w:ascii="Arial" w:hAnsi="Arial" w:cs="Arial"/>
          <w:iCs/>
          <w:sz w:val="24"/>
          <w:szCs w:val="24"/>
        </w:rPr>
        <w:t xml:space="preserve">staged approach </w:t>
      </w:r>
      <w:r>
        <w:rPr>
          <w:rFonts w:ascii="Arial" w:hAnsi="Arial" w:cs="Arial"/>
          <w:iCs/>
          <w:sz w:val="24"/>
          <w:szCs w:val="24"/>
        </w:rPr>
        <w:t>gradually applies more of the ART Act’s regulatory provisions</w:t>
      </w:r>
      <w:r w:rsidR="000B088D">
        <w:rPr>
          <w:rFonts w:ascii="Arial" w:hAnsi="Arial" w:cs="Arial"/>
          <w:iCs/>
          <w:sz w:val="24"/>
          <w:szCs w:val="24"/>
        </w:rPr>
        <w:t xml:space="preserve"> over time</w:t>
      </w:r>
      <w:r>
        <w:rPr>
          <w:rFonts w:ascii="Arial" w:hAnsi="Arial" w:cs="Arial"/>
          <w:iCs/>
          <w:sz w:val="24"/>
          <w:szCs w:val="24"/>
        </w:rPr>
        <w:t xml:space="preserve">, </w:t>
      </w:r>
      <w:r w:rsidR="000B088D">
        <w:rPr>
          <w:rFonts w:ascii="Arial" w:hAnsi="Arial" w:cs="Arial"/>
          <w:iCs/>
          <w:sz w:val="24"/>
          <w:szCs w:val="24"/>
        </w:rPr>
        <w:t>striking a more nuanced balance between the rights of individuals who have already started their ART</w:t>
      </w:r>
      <w:r>
        <w:rPr>
          <w:rFonts w:ascii="Arial" w:hAnsi="Arial" w:cs="Arial"/>
          <w:iCs/>
          <w:sz w:val="24"/>
          <w:szCs w:val="24"/>
        </w:rPr>
        <w:t xml:space="preserve"> </w:t>
      </w:r>
      <w:r w:rsidR="000B088D">
        <w:rPr>
          <w:rFonts w:ascii="Arial" w:hAnsi="Arial" w:cs="Arial"/>
          <w:iCs/>
          <w:sz w:val="24"/>
          <w:szCs w:val="24"/>
        </w:rPr>
        <w:t>journey</w:t>
      </w:r>
      <w:r w:rsidR="009B7080">
        <w:rPr>
          <w:rFonts w:ascii="Arial" w:hAnsi="Arial" w:cs="Arial"/>
          <w:iCs/>
          <w:sz w:val="24"/>
          <w:szCs w:val="24"/>
        </w:rPr>
        <w:t xml:space="preserve"> (including distinguishing between allocation of gametes, creation of embryos and becoming pregnant)</w:t>
      </w:r>
      <w:r w:rsidR="000B088D">
        <w:rPr>
          <w:rFonts w:ascii="Arial" w:hAnsi="Arial" w:cs="Arial"/>
          <w:iCs/>
          <w:sz w:val="24"/>
          <w:szCs w:val="24"/>
        </w:rPr>
        <w:t xml:space="preserve"> and the rights of donor conceived people. </w:t>
      </w:r>
    </w:p>
    <w:p w14:paraId="062A7AA8" w14:textId="1684BE4D" w:rsidR="009B7080" w:rsidRDefault="009B7080" w:rsidP="09ABE208">
      <w:pPr>
        <w:spacing w:before="240"/>
        <w:jc w:val="both"/>
        <w:rPr>
          <w:rFonts w:ascii="Arial" w:hAnsi="Arial" w:cs="Arial"/>
          <w:iCs/>
          <w:sz w:val="24"/>
          <w:szCs w:val="24"/>
        </w:rPr>
      </w:pPr>
      <w:r>
        <w:rPr>
          <w:rFonts w:ascii="Arial" w:hAnsi="Arial" w:cs="Arial"/>
          <w:iCs/>
          <w:sz w:val="24"/>
          <w:szCs w:val="24"/>
        </w:rPr>
        <w:t>The Bill creates two lists of exempted provisions</w:t>
      </w:r>
      <w:r w:rsidR="00D66AF6">
        <w:rPr>
          <w:rFonts w:ascii="Arial" w:hAnsi="Arial" w:cs="Arial"/>
          <w:iCs/>
          <w:sz w:val="24"/>
          <w:szCs w:val="24"/>
        </w:rPr>
        <w:t>.</w:t>
      </w:r>
      <w:r>
        <w:rPr>
          <w:rFonts w:ascii="Arial" w:hAnsi="Arial" w:cs="Arial"/>
          <w:iCs/>
          <w:sz w:val="24"/>
          <w:szCs w:val="24"/>
        </w:rPr>
        <w:t xml:space="preserve"> </w:t>
      </w:r>
    </w:p>
    <w:p w14:paraId="05F77312" w14:textId="7D853F19" w:rsidR="009B7080" w:rsidRPr="00D66AF6" w:rsidRDefault="007016AF" w:rsidP="001E4495">
      <w:pPr>
        <w:spacing w:before="240"/>
        <w:jc w:val="both"/>
        <w:rPr>
          <w:rFonts w:ascii="Arial" w:hAnsi="Arial" w:cs="Arial"/>
          <w:iCs/>
          <w:sz w:val="24"/>
          <w:szCs w:val="24"/>
        </w:rPr>
      </w:pPr>
      <w:r>
        <w:rPr>
          <w:rFonts w:ascii="Arial" w:hAnsi="Arial" w:cs="Arial"/>
          <w:iCs/>
          <w:sz w:val="24"/>
          <w:szCs w:val="24"/>
        </w:rPr>
        <w:t>The b</w:t>
      </w:r>
      <w:r w:rsidR="009B7080" w:rsidRPr="00D66AF6">
        <w:rPr>
          <w:rFonts w:ascii="Arial" w:hAnsi="Arial" w:cs="Arial"/>
          <w:iCs/>
          <w:sz w:val="24"/>
          <w:szCs w:val="24"/>
        </w:rPr>
        <w:t>asic provisions</w:t>
      </w:r>
      <w:r>
        <w:rPr>
          <w:rFonts w:ascii="Arial" w:hAnsi="Arial" w:cs="Arial"/>
          <w:iCs/>
          <w:sz w:val="24"/>
          <w:szCs w:val="24"/>
        </w:rPr>
        <w:t xml:space="preserve"> are</w:t>
      </w:r>
      <w:r w:rsidR="00D66AF6">
        <w:rPr>
          <w:rFonts w:ascii="Arial" w:hAnsi="Arial" w:cs="Arial"/>
          <w:iCs/>
          <w:sz w:val="24"/>
          <w:szCs w:val="24"/>
        </w:rPr>
        <w:t xml:space="preserve"> as follows:</w:t>
      </w:r>
    </w:p>
    <w:p w14:paraId="23BAFB2B" w14:textId="7BD2ABF2" w:rsidR="009B7080" w:rsidRPr="006E283F" w:rsidRDefault="00D66AF6"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w:t>
      </w:r>
      <w:r w:rsidR="009B7080" w:rsidRPr="006E283F">
        <w:rPr>
          <w:rFonts w:ascii="Arial" w:eastAsia="Arial" w:hAnsi="Arial" w:cs="Arial"/>
          <w:sz w:val="24"/>
          <w:szCs w:val="24"/>
        </w:rPr>
        <w:t>ection 39 (Donated gametes or embryos – time limits on use)</w:t>
      </w:r>
      <w:r w:rsidRPr="006E283F">
        <w:rPr>
          <w:rFonts w:ascii="Arial" w:eastAsia="Arial" w:hAnsi="Arial" w:cs="Arial"/>
          <w:sz w:val="24"/>
          <w:szCs w:val="24"/>
        </w:rPr>
        <w:t>;</w:t>
      </w:r>
    </w:p>
    <w:p w14:paraId="574256B8" w14:textId="5C1B6B82" w:rsidR="009B7080" w:rsidRPr="006E283F" w:rsidRDefault="00D66AF6"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w:t>
      </w:r>
      <w:r w:rsidR="009B7080" w:rsidRPr="006E283F">
        <w:rPr>
          <w:rFonts w:ascii="Arial" w:eastAsia="Arial" w:hAnsi="Arial" w:cs="Arial"/>
          <w:sz w:val="24"/>
          <w:szCs w:val="24"/>
        </w:rPr>
        <w:t>ection 40 (Donated gametes or embryos – limits on number of families)</w:t>
      </w:r>
      <w:r w:rsidRPr="006E283F">
        <w:rPr>
          <w:rFonts w:ascii="Arial" w:eastAsia="Arial" w:hAnsi="Arial" w:cs="Arial"/>
          <w:sz w:val="24"/>
          <w:szCs w:val="24"/>
        </w:rPr>
        <w:t>; and</w:t>
      </w:r>
    </w:p>
    <w:p w14:paraId="2705B03B" w14:textId="22F8392A" w:rsidR="009B7080" w:rsidRPr="006E283F" w:rsidRDefault="00D66AF6"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w:t>
      </w:r>
      <w:r w:rsidR="009B7080" w:rsidRPr="006E283F">
        <w:rPr>
          <w:rFonts w:ascii="Arial" w:eastAsia="Arial" w:hAnsi="Arial" w:cs="Arial"/>
          <w:sz w:val="24"/>
          <w:szCs w:val="24"/>
        </w:rPr>
        <w:t>ection 53 (Mandatory information)</w:t>
      </w:r>
      <w:r w:rsidRPr="006E283F">
        <w:rPr>
          <w:rFonts w:ascii="Arial" w:eastAsia="Arial" w:hAnsi="Arial" w:cs="Arial"/>
          <w:sz w:val="24"/>
          <w:szCs w:val="24"/>
        </w:rPr>
        <w:t>.</w:t>
      </w:r>
    </w:p>
    <w:p w14:paraId="18FC18BB" w14:textId="27B5B90E" w:rsidR="009B7080" w:rsidRPr="006E283F" w:rsidRDefault="007016AF" w:rsidP="009B7080">
      <w:pPr>
        <w:spacing w:before="240"/>
        <w:jc w:val="both"/>
        <w:rPr>
          <w:rFonts w:ascii="Arial" w:hAnsi="Arial" w:cs="Arial"/>
          <w:iCs/>
          <w:sz w:val="24"/>
          <w:szCs w:val="24"/>
        </w:rPr>
      </w:pPr>
      <w:r>
        <w:rPr>
          <w:rFonts w:ascii="Arial" w:hAnsi="Arial" w:cs="Arial"/>
          <w:iCs/>
          <w:sz w:val="24"/>
          <w:szCs w:val="24"/>
        </w:rPr>
        <w:t>The e</w:t>
      </w:r>
      <w:r w:rsidR="009B7080" w:rsidRPr="006E283F">
        <w:rPr>
          <w:rFonts w:ascii="Arial" w:hAnsi="Arial" w:cs="Arial"/>
          <w:iCs/>
          <w:sz w:val="24"/>
          <w:szCs w:val="24"/>
        </w:rPr>
        <w:t>xtended provisions</w:t>
      </w:r>
      <w:r w:rsidR="00D66AF6">
        <w:rPr>
          <w:rFonts w:ascii="Arial" w:hAnsi="Arial" w:cs="Arial"/>
          <w:iCs/>
          <w:sz w:val="24"/>
          <w:szCs w:val="24"/>
        </w:rPr>
        <w:t xml:space="preserve"> </w:t>
      </w:r>
      <w:r>
        <w:rPr>
          <w:rFonts w:ascii="Arial" w:hAnsi="Arial" w:cs="Arial"/>
          <w:iCs/>
          <w:sz w:val="24"/>
          <w:szCs w:val="24"/>
        </w:rPr>
        <w:t xml:space="preserve">are </w:t>
      </w:r>
      <w:r w:rsidR="00D66AF6">
        <w:rPr>
          <w:rFonts w:ascii="Arial" w:hAnsi="Arial" w:cs="Arial"/>
          <w:iCs/>
          <w:sz w:val="24"/>
          <w:szCs w:val="24"/>
        </w:rPr>
        <w:t xml:space="preserve">as </w:t>
      </w:r>
      <w:r>
        <w:rPr>
          <w:rFonts w:ascii="Arial" w:hAnsi="Arial" w:cs="Arial"/>
          <w:iCs/>
          <w:sz w:val="24"/>
          <w:szCs w:val="24"/>
        </w:rPr>
        <w:t>follows</w:t>
      </w:r>
      <w:r w:rsidR="00D66AF6">
        <w:rPr>
          <w:rFonts w:ascii="Arial" w:hAnsi="Arial" w:cs="Arial"/>
          <w:iCs/>
          <w:sz w:val="24"/>
          <w:szCs w:val="24"/>
        </w:rPr>
        <w:t>:</w:t>
      </w:r>
      <w:r w:rsidR="009B7080" w:rsidRPr="006E283F">
        <w:rPr>
          <w:rFonts w:ascii="Arial" w:hAnsi="Arial" w:cs="Arial"/>
          <w:iCs/>
          <w:sz w:val="24"/>
          <w:szCs w:val="24"/>
        </w:rPr>
        <w:t xml:space="preserve"> </w:t>
      </w:r>
    </w:p>
    <w:p w14:paraId="0AD0B266" w14:textId="6F42DCAB" w:rsidR="009B7080" w:rsidRPr="006E283F" w:rsidRDefault="00D66AF6"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all</w:t>
      </w:r>
      <w:r w:rsidR="009B7080" w:rsidRPr="006E283F">
        <w:rPr>
          <w:rFonts w:ascii="Arial" w:eastAsia="Arial" w:hAnsi="Arial" w:cs="Arial"/>
          <w:sz w:val="24"/>
          <w:szCs w:val="24"/>
        </w:rPr>
        <w:t xml:space="preserve"> the basic provisions </w:t>
      </w:r>
      <w:r w:rsidR="00A814AF" w:rsidRPr="006E283F">
        <w:rPr>
          <w:rFonts w:ascii="Arial" w:eastAsia="Arial" w:hAnsi="Arial" w:cs="Arial"/>
          <w:sz w:val="24"/>
          <w:szCs w:val="24"/>
        </w:rPr>
        <w:t>list</w:t>
      </w:r>
      <w:r w:rsidRPr="006E283F">
        <w:rPr>
          <w:rFonts w:ascii="Arial" w:eastAsia="Arial" w:hAnsi="Arial" w:cs="Arial"/>
          <w:sz w:val="24"/>
          <w:szCs w:val="24"/>
        </w:rPr>
        <w:t>ed</w:t>
      </w:r>
      <w:r w:rsidR="00A814AF" w:rsidRPr="006E283F">
        <w:rPr>
          <w:rFonts w:ascii="Arial" w:eastAsia="Arial" w:hAnsi="Arial" w:cs="Arial"/>
          <w:sz w:val="24"/>
          <w:szCs w:val="24"/>
        </w:rPr>
        <w:t xml:space="preserve"> </w:t>
      </w:r>
      <w:r w:rsidR="009B7080" w:rsidRPr="006E283F">
        <w:rPr>
          <w:rFonts w:ascii="Arial" w:eastAsia="Arial" w:hAnsi="Arial" w:cs="Arial"/>
          <w:sz w:val="24"/>
          <w:szCs w:val="24"/>
        </w:rPr>
        <w:t>above</w:t>
      </w:r>
      <w:r w:rsidRPr="006E283F">
        <w:rPr>
          <w:rFonts w:ascii="Arial" w:eastAsia="Arial" w:hAnsi="Arial" w:cs="Arial"/>
          <w:sz w:val="24"/>
          <w:szCs w:val="24"/>
        </w:rPr>
        <w:t>;</w:t>
      </w:r>
    </w:p>
    <w:p w14:paraId="03589A2C" w14:textId="731875E0" w:rsidR="009B7080" w:rsidRPr="006E283F" w:rsidRDefault="00D66AF6"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w:t>
      </w:r>
      <w:r w:rsidR="009B7080" w:rsidRPr="006E283F">
        <w:rPr>
          <w:rFonts w:ascii="Arial" w:eastAsia="Arial" w:hAnsi="Arial" w:cs="Arial"/>
          <w:sz w:val="24"/>
          <w:szCs w:val="24"/>
        </w:rPr>
        <w:t>ection 46 (Requirement to collect information about gamete provider)</w:t>
      </w:r>
      <w:r w:rsidRPr="006E283F">
        <w:rPr>
          <w:rFonts w:ascii="Arial" w:eastAsia="Arial" w:hAnsi="Arial" w:cs="Arial"/>
          <w:sz w:val="24"/>
          <w:szCs w:val="24"/>
        </w:rPr>
        <w:t>;</w:t>
      </w:r>
    </w:p>
    <w:p w14:paraId="791F366A" w14:textId="0C6F0698" w:rsidR="009B7080" w:rsidRPr="006E283F" w:rsidRDefault="00D66AF6"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lastRenderedPageBreak/>
        <w:t>s</w:t>
      </w:r>
      <w:r w:rsidR="009B7080" w:rsidRPr="006E283F">
        <w:rPr>
          <w:rFonts w:ascii="Arial" w:eastAsia="Arial" w:hAnsi="Arial" w:cs="Arial"/>
          <w:sz w:val="24"/>
          <w:szCs w:val="24"/>
        </w:rPr>
        <w:t>ection 47 (Requirement to collect information about person undergoing ART treatment)</w:t>
      </w:r>
      <w:r w:rsidRPr="006E283F">
        <w:rPr>
          <w:rFonts w:ascii="Arial" w:eastAsia="Arial" w:hAnsi="Arial" w:cs="Arial"/>
          <w:sz w:val="24"/>
          <w:szCs w:val="24"/>
        </w:rPr>
        <w:t>; and</w:t>
      </w:r>
    </w:p>
    <w:p w14:paraId="443DBDDF" w14:textId="1A5C9E35" w:rsidR="00814A92" w:rsidRPr="006E283F" w:rsidRDefault="00D66AF6"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s</w:t>
      </w:r>
      <w:r w:rsidR="009B7080" w:rsidRPr="006E283F">
        <w:rPr>
          <w:rFonts w:ascii="Arial" w:eastAsia="Arial" w:hAnsi="Arial" w:cs="Arial"/>
          <w:sz w:val="24"/>
          <w:szCs w:val="24"/>
        </w:rPr>
        <w:t xml:space="preserve">ection 48 (Requirement to keep records). </w:t>
      </w:r>
    </w:p>
    <w:p w14:paraId="351DC54A" w14:textId="09915D69" w:rsidR="00663EC2" w:rsidRPr="00663EC2" w:rsidRDefault="009921AB" w:rsidP="00663EC2">
      <w:pPr>
        <w:spacing w:before="240"/>
        <w:jc w:val="both"/>
        <w:rPr>
          <w:rFonts w:ascii="Arial" w:hAnsi="Arial" w:cs="Arial"/>
          <w:iCs/>
          <w:sz w:val="24"/>
          <w:szCs w:val="24"/>
        </w:rPr>
      </w:pPr>
      <w:r>
        <w:rPr>
          <w:rFonts w:ascii="Arial" w:hAnsi="Arial" w:cs="Arial"/>
          <w:iCs/>
          <w:sz w:val="24"/>
          <w:szCs w:val="24"/>
        </w:rPr>
        <w:t xml:space="preserve">The rationale for dividing the exempted provisions in this manner relates to the commencement of each of the provisions. </w:t>
      </w:r>
      <w:r w:rsidR="00A814AF">
        <w:rPr>
          <w:rFonts w:ascii="Arial" w:hAnsi="Arial" w:cs="Arial"/>
          <w:iCs/>
          <w:sz w:val="24"/>
          <w:szCs w:val="24"/>
        </w:rPr>
        <w:t xml:space="preserve">The </w:t>
      </w:r>
      <w:r>
        <w:rPr>
          <w:rFonts w:ascii="Arial" w:hAnsi="Arial" w:cs="Arial"/>
          <w:iCs/>
          <w:sz w:val="24"/>
          <w:szCs w:val="24"/>
        </w:rPr>
        <w:t>provisions listed under the basic provisions either commenced on 28 September 2024 or will commence on 28 March 2025. The three additional provisions listed under the extended provisions all commenced on 29 March 2024. The purpose for setting out two sets of exempted provisions is to ensure that in the course of enabling individuals to complete their families, the rights of a donor conceived person born from the relevant ART treatment is not disproportionately impacted. For instance, if a gamete was allocated betwee</w:t>
      </w:r>
      <w:r w:rsidR="00CA5FC1">
        <w:rPr>
          <w:rFonts w:ascii="Arial" w:hAnsi="Arial" w:cs="Arial"/>
          <w:iCs/>
          <w:sz w:val="24"/>
          <w:szCs w:val="24"/>
        </w:rPr>
        <w:t xml:space="preserve">n 29 March </w:t>
      </w:r>
      <w:r w:rsidR="00523AB7">
        <w:rPr>
          <w:rFonts w:ascii="Arial" w:hAnsi="Arial" w:cs="Arial"/>
          <w:iCs/>
          <w:sz w:val="24"/>
          <w:szCs w:val="24"/>
        </w:rPr>
        <w:t xml:space="preserve">and </w:t>
      </w:r>
      <w:r w:rsidR="00CA5FC1">
        <w:rPr>
          <w:rFonts w:ascii="Arial" w:hAnsi="Arial" w:cs="Arial"/>
          <w:iCs/>
          <w:sz w:val="24"/>
          <w:szCs w:val="24"/>
        </w:rPr>
        <w:t>28 September</w:t>
      </w:r>
      <w:r w:rsidR="00523AB7">
        <w:rPr>
          <w:rFonts w:ascii="Arial" w:hAnsi="Arial" w:cs="Arial"/>
          <w:iCs/>
          <w:sz w:val="24"/>
          <w:szCs w:val="24"/>
        </w:rPr>
        <w:t xml:space="preserve"> 2024</w:t>
      </w:r>
      <w:r w:rsidR="00CA5FC1">
        <w:rPr>
          <w:rFonts w:ascii="Arial" w:hAnsi="Arial" w:cs="Arial"/>
          <w:iCs/>
          <w:sz w:val="24"/>
          <w:szCs w:val="24"/>
        </w:rPr>
        <w:t xml:space="preserve">, the ART provider ought to have </w:t>
      </w:r>
      <w:r w:rsidR="006E283F">
        <w:rPr>
          <w:rFonts w:ascii="Arial" w:hAnsi="Arial" w:cs="Arial"/>
          <w:iCs/>
          <w:sz w:val="24"/>
          <w:szCs w:val="24"/>
        </w:rPr>
        <w:t>known</w:t>
      </w:r>
      <w:r w:rsidR="00CA5FC1">
        <w:rPr>
          <w:rFonts w:ascii="Arial" w:hAnsi="Arial" w:cs="Arial"/>
          <w:iCs/>
          <w:sz w:val="24"/>
          <w:szCs w:val="24"/>
        </w:rPr>
        <w:t xml:space="preserve"> about the provisions which commenced on 29 March 2024, and so only the basic provisions should be exempted. </w:t>
      </w:r>
    </w:p>
    <w:tbl>
      <w:tblPr>
        <w:tblStyle w:val="TableGrid"/>
        <w:tblW w:w="0" w:type="auto"/>
        <w:tblLook w:val="04A0" w:firstRow="1" w:lastRow="0" w:firstColumn="1" w:lastColumn="0" w:noHBand="0" w:noVBand="1"/>
      </w:tblPr>
      <w:tblGrid>
        <w:gridCol w:w="4508"/>
        <w:gridCol w:w="4508"/>
      </w:tblGrid>
      <w:tr w:rsidR="000B088D" w14:paraId="2AABE286" w14:textId="77777777" w:rsidTr="000B088D">
        <w:tc>
          <w:tcPr>
            <w:tcW w:w="4508" w:type="dxa"/>
          </w:tcPr>
          <w:p w14:paraId="03A6F6E7" w14:textId="1DFA254E" w:rsidR="000B088D" w:rsidRPr="00663EC2" w:rsidRDefault="00C3144B" w:rsidP="09ABE208">
            <w:pPr>
              <w:spacing w:before="240"/>
              <w:jc w:val="both"/>
              <w:rPr>
                <w:rFonts w:ascii="Arial" w:hAnsi="Arial" w:cs="Arial"/>
                <w:b/>
                <w:bCs/>
                <w:iCs/>
                <w:sz w:val="24"/>
                <w:szCs w:val="24"/>
              </w:rPr>
            </w:pPr>
            <w:r w:rsidRPr="00663EC2">
              <w:rPr>
                <w:rFonts w:ascii="Arial" w:hAnsi="Arial" w:cs="Arial"/>
                <w:b/>
                <w:bCs/>
                <w:iCs/>
                <w:sz w:val="24"/>
                <w:szCs w:val="24"/>
              </w:rPr>
              <w:t xml:space="preserve">Relevant </w:t>
            </w:r>
            <w:r w:rsidR="00267C11" w:rsidRPr="00663EC2">
              <w:rPr>
                <w:rFonts w:ascii="Arial" w:hAnsi="Arial" w:cs="Arial"/>
                <w:b/>
                <w:bCs/>
                <w:iCs/>
                <w:sz w:val="24"/>
                <w:szCs w:val="24"/>
              </w:rPr>
              <w:t xml:space="preserve">Stage of ART and </w:t>
            </w:r>
            <w:r w:rsidRPr="00663EC2">
              <w:rPr>
                <w:rFonts w:ascii="Arial" w:hAnsi="Arial" w:cs="Arial"/>
                <w:b/>
                <w:bCs/>
                <w:iCs/>
                <w:sz w:val="24"/>
                <w:szCs w:val="24"/>
              </w:rPr>
              <w:t>Period</w:t>
            </w:r>
          </w:p>
        </w:tc>
        <w:tc>
          <w:tcPr>
            <w:tcW w:w="4508" w:type="dxa"/>
          </w:tcPr>
          <w:p w14:paraId="375A9FA9" w14:textId="01353194" w:rsidR="000B088D" w:rsidRPr="00663EC2" w:rsidRDefault="000B088D" w:rsidP="09ABE208">
            <w:pPr>
              <w:spacing w:before="240"/>
              <w:jc w:val="both"/>
              <w:rPr>
                <w:rFonts w:ascii="Arial" w:hAnsi="Arial" w:cs="Arial"/>
                <w:b/>
                <w:bCs/>
                <w:iCs/>
                <w:sz w:val="24"/>
                <w:szCs w:val="24"/>
              </w:rPr>
            </w:pPr>
            <w:r w:rsidRPr="00663EC2">
              <w:rPr>
                <w:rFonts w:ascii="Arial" w:hAnsi="Arial" w:cs="Arial"/>
                <w:b/>
                <w:bCs/>
                <w:iCs/>
                <w:sz w:val="24"/>
                <w:szCs w:val="24"/>
              </w:rPr>
              <w:t>Exempted Provisions of ART Act</w:t>
            </w:r>
          </w:p>
        </w:tc>
      </w:tr>
      <w:tr w:rsidR="000B088D" w14:paraId="751E77AA" w14:textId="77777777" w:rsidTr="000B088D">
        <w:tc>
          <w:tcPr>
            <w:tcW w:w="4508" w:type="dxa"/>
          </w:tcPr>
          <w:p w14:paraId="1F1DF723" w14:textId="52C1BAC3" w:rsidR="000B088D" w:rsidRDefault="00C3144B" w:rsidP="09ABE208">
            <w:pPr>
              <w:spacing w:before="240"/>
              <w:jc w:val="both"/>
              <w:rPr>
                <w:rFonts w:ascii="Arial" w:hAnsi="Arial" w:cs="Arial"/>
                <w:iCs/>
                <w:sz w:val="24"/>
                <w:szCs w:val="24"/>
              </w:rPr>
            </w:pPr>
            <w:r>
              <w:rPr>
                <w:rFonts w:ascii="Arial" w:hAnsi="Arial" w:cs="Arial"/>
                <w:iCs/>
                <w:sz w:val="24"/>
                <w:szCs w:val="24"/>
              </w:rPr>
              <w:t>Embryo created p</w:t>
            </w:r>
            <w:r w:rsidR="00D649A1">
              <w:rPr>
                <w:rFonts w:ascii="Arial" w:hAnsi="Arial" w:cs="Arial"/>
                <w:iCs/>
                <w:sz w:val="24"/>
                <w:szCs w:val="24"/>
              </w:rPr>
              <w:t>rior to 2</w:t>
            </w:r>
            <w:r w:rsidR="009921AB">
              <w:rPr>
                <w:rFonts w:ascii="Arial" w:hAnsi="Arial" w:cs="Arial"/>
                <w:iCs/>
                <w:sz w:val="24"/>
                <w:szCs w:val="24"/>
              </w:rPr>
              <w:t>8</w:t>
            </w:r>
            <w:r w:rsidR="00D649A1">
              <w:rPr>
                <w:rFonts w:ascii="Arial" w:hAnsi="Arial" w:cs="Arial"/>
                <w:iCs/>
                <w:sz w:val="24"/>
                <w:szCs w:val="24"/>
              </w:rPr>
              <w:t xml:space="preserve"> </w:t>
            </w:r>
            <w:r w:rsidR="009921AB">
              <w:rPr>
                <w:rFonts w:ascii="Arial" w:hAnsi="Arial" w:cs="Arial"/>
                <w:iCs/>
                <w:sz w:val="24"/>
                <w:szCs w:val="24"/>
              </w:rPr>
              <w:t xml:space="preserve">September </w:t>
            </w:r>
            <w:r w:rsidR="00D649A1">
              <w:rPr>
                <w:rFonts w:ascii="Arial" w:hAnsi="Arial" w:cs="Arial"/>
                <w:iCs/>
                <w:sz w:val="24"/>
                <w:szCs w:val="24"/>
              </w:rPr>
              <w:t>2024</w:t>
            </w:r>
            <w:r w:rsidR="009921AB">
              <w:rPr>
                <w:rFonts w:ascii="Arial" w:hAnsi="Arial" w:cs="Arial"/>
                <w:iCs/>
                <w:sz w:val="24"/>
                <w:szCs w:val="24"/>
              </w:rPr>
              <w:t xml:space="preserve"> (and any subsequent gamete or embryo created from a subsequent gamete)</w:t>
            </w:r>
          </w:p>
        </w:tc>
        <w:tc>
          <w:tcPr>
            <w:tcW w:w="4508" w:type="dxa"/>
          </w:tcPr>
          <w:p w14:paraId="5B9EC5FE" w14:textId="1F8429FE" w:rsidR="00D649A1" w:rsidRPr="009B7080" w:rsidRDefault="009B7080" w:rsidP="09ABE208">
            <w:pPr>
              <w:spacing w:before="240"/>
              <w:jc w:val="both"/>
              <w:rPr>
                <w:rFonts w:ascii="Arial" w:hAnsi="Arial" w:cs="Arial"/>
                <w:iCs/>
                <w:sz w:val="24"/>
                <w:szCs w:val="24"/>
              </w:rPr>
            </w:pPr>
            <w:r w:rsidRPr="001E4495">
              <w:rPr>
                <w:rFonts w:ascii="Arial" w:hAnsi="Arial" w:cs="Arial"/>
                <w:iCs/>
                <w:sz w:val="24"/>
                <w:szCs w:val="24"/>
              </w:rPr>
              <w:t>Extended provisions</w:t>
            </w:r>
          </w:p>
        </w:tc>
      </w:tr>
      <w:tr w:rsidR="009B7080" w14:paraId="5A3C9430" w14:textId="77777777" w:rsidTr="000B088D">
        <w:tc>
          <w:tcPr>
            <w:tcW w:w="4508" w:type="dxa"/>
          </w:tcPr>
          <w:p w14:paraId="632FB953" w14:textId="0E10D041" w:rsidR="009B7080" w:rsidRDefault="009B7080" w:rsidP="09ABE208">
            <w:pPr>
              <w:spacing w:before="240"/>
              <w:jc w:val="both"/>
              <w:rPr>
                <w:rFonts w:ascii="Arial" w:hAnsi="Arial" w:cs="Arial"/>
                <w:iCs/>
                <w:sz w:val="24"/>
                <w:szCs w:val="24"/>
              </w:rPr>
            </w:pPr>
            <w:r>
              <w:rPr>
                <w:rFonts w:ascii="Arial" w:hAnsi="Arial" w:cs="Arial"/>
                <w:iCs/>
                <w:sz w:val="24"/>
                <w:szCs w:val="24"/>
              </w:rPr>
              <w:t>First gamete allocated prior to 29 March 2024 (and any subsequent gamete or embryo created from a subsequent gamete)</w:t>
            </w:r>
          </w:p>
        </w:tc>
        <w:tc>
          <w:tcPr>
            <w:tcW w:w="4508" w:type="dxa"/>
          </w:tcPr>
          <w:p w14:paraId="38E592C6" w14:textId="62550958" w:rsidR="009B7080" w:rsidRPr="006575F7" w:rsidRDefault="009B7080" w:rsidP="00C3144B">
            <w:pPr>
              <w:spacing w:before="240"/>
              <w:jc w:val="both"/>
              <w:rPr>
                <w:rFonts w:ascii="Arial" w:hAnsi="Arial" w:cs="Arial"/>
                <w:iCs/>
                <w:sz w:val="24"/>
                <w:szCs w:val="24"/>
              </w:rPr>
            </w:pPr>
            <w:r>
              <w:rPr>
                <w:rFonts w:ascii="Arial" w:hAnsi="Arial" w:cs="Arial"/>
                <w:iCs/>
                <w:sz w:val="24"/>
                <w:szCs w:val="24"/>
              </w:rPr>
              <w:t>Extended provisions</w:t>
            </w:r>
          </w:p>
        </w:tc>
      </w:tr>
      <w:tr w:rsidR="009B7080" w14:paraId="1C644BF2" w14:textId="77777777" w:rsidTr="000B088D">
        <w:tc>
          <w:tcPr>
            <w:tcW w:w="4508" w:type="dxa"/>
          </w:tcPr>
          <w:p w14:paraId="715CEC72" w14:textId="01A11C9E" w:rsidR="009B7080" w:rsidRDefault="009B7080" w:rsidP="09ABE208">
            <w:pPr>
              <w:spacing w:before="240"/>
              <w:jc w:val="both"/>
              <w:rPr>
                <w:rFonts w:ascii="Arial" w:hAnsi="Arial" w:cs="Arial"/>
                <w:iCs/>
                <w:sz w:val="24"/>
                <w:szCs w:val="24"/>
              </w:rPr>
            </w:pPr>
            <w:r>
              <w:rPr>
                <w:rFonts w:ascii="Arial" w:hAnsi="Arial" w:cs="Arial"/>
                <w:iCs/>
                <w:sz w:val="24"/>
                <w:szCs w:val="24"/>
              </w:rPr>
              <w:t xml:space="preserve">First gamete allocated </w:t>
            </w:r>
            <w:r w:rsidR="00663CA8">
              <w:rPr>
                <w:rFonts w:ascii="Arial" w:hAnsi="Arial" w:cs="Arial"/>
                <w:iCs/>
                <w:sz w:val="24"/>
                <w:szCs w:val="24"/>
              </w:rPr>
              <w:t xml:space="preserve">between </w:t>
            </w:r>
            <w:r>
              <w:rPr>
                <w:rFonts w:ascii="Arial" w:hAnsi="Arial" w:cs="Arial"/>
                <w:iCs/>
                <w:sz w:val="24"/>
                <w:szCs w:val="24"/>
              </w:rPr>
              <w:t>29</w:t>
            </w:r>
            <w:r w:rsidR="00663CA8">
              <w:rPr>
                <w:rFonts w:ascii="Arial" w:hAnsi="Arial" w:cs="Arial"/>
                <w:iCs/>
                <w:sz w:val="24"/>
                <w:szCs w:val="24"/>
              </w:rPr>
              <w:t> </w:t>
            </w:r>
            <w:r>
              <w:rPr>
                <w:rFonts w:ascii="Arial" w:hAnsi="Arial" w:cs="Arial"/>
                <w:iCs/>
                <w:sz w:val="24"/>
                <w:szCs w:val="24"/>
              </w:rPr>
              <w:t xml:space="preserve">March </w:t>
            </w:r>
            <w:r w:rsidR="00663CA8">
              <w:rPr>
                <w:rFonts w:ascii="Arial" w:hAnsi="Arial" w:cs="Arial"/>
                <w:iCs/>
                <w:sz w:val="24"/>
                <w:szCs w:val="24"/>
              </w:rPr>
              <w:t xml:space="preserve">and </w:t>
            </w:r>
            <w:r>
              <w:rPr>
                <w:rFonts w:ascii="Arial" w:hAnsi="Arial" w:cs="Arial"/>
                <w:iCs/>
                <w:sz w:val="24"/>
                <w:szCs w:val="24"/>
              </w:rPr>
              <w:t>28 September 2024 (and any subsequent gamete or embryo created from a subsequent gamete)</w:t>
            </w:r>
          </w:p>
        </w:tc>
        <w:tc>
          <w:tcPr>
            <w:tcW w:w="4508" w:type="dxa"/>
          </w:tcPr>
          <w:p w14:paraId="14E7D1B2" w14:textId="042564A2" w:rsidR="009B7080" w:rsidRDefault="009B7080" w:rsidP="00C3144B">
            <w:pPr>
              <w:spacing w:before="240"/>
              <w:jc w:val="both"/>
              <w:rPr>
                <w:rFonts w:ascii="Arial" w:hAnsi="Arial" w:cs="Arial"/>
                <w:iCs/>
                <w:sz w:val="24"/>
                <w:szCs w:val="24"/>
              </w:rPr>
            </w:pPr>
            <w:r>
              <w:rPr>
                <w:rFonts w:ascii="Arial" w:hAnsi="Arial" w:cs="Arial"/>
                <w:iCs/>
                <w:sz w:val="24"/>
                <w:szCs w:val="24"/>
              </w:rPr>
              <w:t>Basic provisions</w:t>
            </w:r>
          </w:p>
        </w:tc>
      </w:tr>
      <w:tr w:rsidR="000B088D" w14:paraId="542B16F9" w14:textId="77777777" w:rsidTr="000B088D">
        <w:tc>
          <w:tcPr>
            <w:tcW w:w="4508" w:type="dxa"/>
          </w:tcPr>
          <w:p w14:paraId="7AF8C966" w14:textId="6D26BE4D" w:rsidR="000B088D" w:rsidRDefault="00AA3F7B" w:rsidP="09ABE208">
            <w:pPr>
              <w:spacing w:before="240"/>
              <w:jc w:val="both"/>
              <w:rPr>
                <w:rFonts w:ascii="Arial" w:hAnsi="Arial" w:cs="Arial"/>
                <w:iCs/>
                <w:sz w:val="24"/>
                <w:szCs w:val="24"/>
              </w:rPr>
            </w:pPr>
            <w:r>
              <w:rPr>
                <w:rFonts w:ascii="Arial" w:hAnsi="Arial" w:cs="Arial"/>
                <w:iCs/>
                <w:sz w:val="24"/>
                <w:szCs w:val="24"/>
              </w:rPr>
              <w:t xml:space="preserve">Pregnant prior to 28 September 2024 (and </w:t>
            </w:r>
            <w:r w:rsidR="009921AB">
              <w:rPr>
                <w:rFonts w:ascii="Arial" w:hAnsi="Arial" w:cs="Arial"/>
                <w:iCs/>
                <w:sz w:val="24"/>
                <w:szCs w:val="24"/>
              </w:rPr>
              <w:t xml:space="preserve">any </w:t>
            </w:r>
            <w:r>
              <w:rPr>
                <w:rFonts w:ascii="Arial" w:hAnsi="Arial" w:cs="Arial"/>
                <w:iCs/>
                <w:sz w:val="24"/>
                <w:szCs w:val="24"/>
              </w:rPr>
              <w:t>subsequent gamete or embryo created from subsequent gamete)</w:t>
            </w:r>
          </w:p>
        </w:tc>
        <w:tc>
          <w:tcPr>
            <w:tcW w:w="4508" w:type="dxa"/>
          </w:tcPr>
          <w:p w14:paraId="35533528" w14:textId="47CE12B0" w:rsidR="000B088D" w:rsidRPr="00D66AF6" w:rsidRDefault="009B7080" w:rsidP="00AA3F7B">
            <w:pPr>
              <w:spacing w:before="240"/>
              <w:jc w:val="both"/>
              <w:rPr>
                <w:rFonts w:ascii="Arial" w:hAnsi="Arial" w:cs="Arial"/>
                <w:iCs/>
                <w:sz w:val="24"/>
                <w:szCs w:val="24"/>
              </w:rPr>
            </w:pPr>
            <w:r w:rsidRPr="006E283F">
              <w:rPr>
                <w:rFonts w:ascii="Arial" w:hAnsi="Arial" w:cs="Arial"/>
                <w:iCs/>
                <w:sz w:val="24"/>
                <w:szCs w:val="24"/>
              </w:rPr>
              <w:t>Extended provisions</w:t>
            </w:r>
          </w:p>
        </w:tc>
      </w:tr>
    </w:tbl>
    <w:p w14:paraId="2F531738" w14:textId="3D5229D6" w:rsidR="00A34467" w:rsidRDefault="005B5B89" w:rsidP="09ABE208">
      <w:pPr>
        <w:spacing w:before="240"/>
        <w:jc w:val="both"/>
        <w:rPr>
          <w:rFonts w:ascii="Arial" w:hAnsi="Arial" w:cs="Arial"/>
          <w:iCs/>
          <w:sz w:val="24"/>
          <w:szCs w:val="24"/>
        </w:rPr>
      </w:pPr>
      <w:r w:rsidRPr="005B5B89">
        <w:rPr>
          <w:rFonts w:ascii="Arial" w:hAnsi="Arial" w:cs="Arial"/>
          <w:iCs/>
          <w:sz w:val="24"/>
          <w:szCs w:val="24"/>
        </w:rPr>
        <w:t xml:space="preserve">The </w:t>
      </w:r>
      <w:r w:rsidR="009B7AC6">
        <w:rPr>
          <w:rFonts w:ascii="Arial" w:hAnsi="Arial" w:cs="Arial"/>
          <w:iCs/>
          <w:sz w:val="24"/>
          <w:szCs w:val="24"/>
        </w:rPr>
        <w:t>amendments to the transitional provisions of the ART Act will</w:t>
      </w:r>
      <w:r w:rsidR="00D66AF6">
        <w:rPr>
          <w:rFonts w:ascii="Arial" w:hAnsi="Arial" w:cs="Arial"/>
          <w:iCs/>
          <w:sz w:val="24"/>
          <w:szCs w:val="24"/>
        </w:rPr>
        <w:t>, in the ways outlined above,</w:t>
      </w:r>
      <w:r w:rsidR="009B7AC6">
        <w:rPr>
          <w:rFonts w:ascii="Arial" w:hAnsi="Arial" w:cs="Arial"/>
          <w:iCs/>
          <w:sz w:val="24"/>
          <w:szCs w:val="24"/>
        </w:rPr>
        <w:t xml:space="preserve"> achieve the objective of ensuring</w:t>
      </w:r>
      <w:r w:rsidR="0013368D">
        <w:rPr>
          <w:rFonts w:ascii="Arial" w:hAnsi="Arial" w:cs="Arial"/>
          <w:iCs/>
          <w:sz w:val="24"/>
          <w:szCs w:val="24"/>
        </w:rPr>
        <w:t xml:space="preserve"> that</w:t>
      </w:r>
      <w:r w:rsidR="009B7AC6">
        <w:rPr>
          <w:rFonts w:ascii="Arial" w:hAnsi="Arial" w:cs="Arial"/>
          <w:iCs/>
          <w:sz w:val="24"/>
          <w:szCs w:val="24"/>
        </w:rPr>
        <w:t xml:space="preserve"> </w:t>
      </w:r>
      <w:r w:rsidRPr="005B5B89">
        <w:rPr>
          <w:rFonts w:ascii="Arial" w:hAnsi="Arial" w:cs="Arial"/>
          <w:iCs/>
          <w:sz w:val="24"/>
          <w:szCs w:val="24"/>
        </w:rPr>
        <w:t xml:space="preserve">individuals </w:t>
      </w:r>
      <w:r w:rsidR="00663CA8">
        <w:rPr>
          <w:rFonts w:ascii="Arial" w:hAnsi="Arial" w:cs="Arial"/>
          <w:iCs/>
          <w:sz w:val="24"/>
          <w:szCs w:val="24"/>
        </w:rPr>
        <w:t xml:space="preserve">and couples </w:t>
      </w:r>
      <w:r w:rsidRPr="005B5B89">
        <w:rPr>
          <w:rFonts w:ascii="Arial" w:hAnsi="Arial" w:cs="Arial"/>
          <w:iCs/>
          <w:sz w:val="24"/>
          <w:szCs w:val="24"/>
        </w:rPr>
        <w:t xml:space="preserve">who have already started their ART journey </w:t>
      </w:r>
      <w:r w:rsidR="0013368D">
        <w:rPr>
          <w:rFonts w:ascii="Arial" w:hAnsi="Arial" w:cs="Arial"/>
          <w:iCs/>
          <w:sz w:val="24"/>
          <w:szCs w:val="24"/>
        </w:rPr>
        <w:t>are</w:t>
      </w:r>
      <w:r w:rsidRPr="005B5B89">
        <w:rPr>
          <w:rFonts w:ascii="Arial" w:hAnsi="Arial" w:cs="Arial"/>
          <w:iCs/>
          <w:sz w:val="24"/>
          <w:szCs w:val="24"/>
        </w:rPr>
        <w:t xml:space="preserve"> able to complete their ART journey</w:t>
      </w:r>
      <w:r w:rsidR="009B7AC6">
        <w:rPr>
          <w:rFonts w:ascii="Arial" w:hAnsi="Arial" w:cs="Arial"/>
          <w:iCs/>
          <w:sz w:val="24"/>
          <w:szCs w:val="24"/>
        </w:rPr>
        <w:t>.</w:t>
      </w:r>
    </w:p>
    <w:p w14:paraId="4CA54AEF" w14:textId="6BC853FF" w:rsidR="009B7AC6" w:rsidRDefault="009B7AC6" w:rsidP="09ABE208">
      <w:pPr>
        <w:spacing w:before="240" w:after="0"/>
        <w:jc w:val="both"/>
        <w:rPr>
          <w:rFonts w:ascii="Arial" w:hAnsi="Arial" w:cs="Arial"/>
          <w:bCs/>
          <w:sz w:val="24"/>
          <w:szCs w:val="24"/>
          <w:u w:val="single"/>
        </w:rPr>
      </w:pPr>
      <w:r>
        <w:rPr>
          <w:rFonts w:ascii="Arial" w:hAnsi="Arial" w:cs="Arial"/>
          <w:bCs/>
          <w:sz w:val="24"/>
          <w:szCs w:val="24"/>
          <w:u w:val="single"/>
        </w:rPr>
        <w:lastRenderedPageBreak/>
        <w:t xml:space="preserve">Use of already allocated gametes </w:t>
      </w:r>
    </w:p>
    <w:p w14:paraId="68CF16FC" w14:textId="22CA0C58" w:rsidR="0013368D" w:rsidRDefault="00492E2D" w:rsidP="00663EC2">
      <w:pPr>
        <w:spacing w:before="240" w:after="0"/>
        <w:jc w:val="both"/>
        <w:rPr>
          <w:rFonts w:ascii="Arial" w:hAnsi="Arial" w:cs="Arial"/>
          <w:bCs/>
          <w:sz w:val="24"/>
          <w:szCs w:val="24"/>
        </w:rPr>
      </w:pPr>
      <w:r>
        <w:rPr>
          <w:rFonts w:ascii="Arial" w:hAnsi="Arial" w:cs="Arial"/>
          <w:bCs/>
          <w:sz w:val="24"/>
          <w:szCs w:val="24"/>
        </w:rPr>
        <w:t>New section 132B</w:t>
      </w:r>
      <w:r w:rsidR="0013368D">
        <w:rPr>
          <w:rFonts w:ascii="Arial" w:hAnsi="Arial" w:cs="Arial"/>
          <w:bCs/>
          <w:sz w:val="24"/>
          <w:szCs w:val="24"/>
        </w:rPr>
        <w:t xml:space="preserve"> exempts the use of </w:t>
      </w:r>
      <w:r w:rsidR="0013368D" w:rsidRPr="0013368D">
        <w:rPr>
          <w:rFonts w:ascii="Arial" w:hAnsi="Arial" w:cs="Arial"/>
          <w:bCs/>
          <w:sz w:val="24"/>
          <w:szCs w:val="24"/>
        </w:rPr>
        <w:t>gametes allocated before 29 March 2024</w:t>
      </w:r>
      <w:r w:rsidR="00A34467">
        <w:rPr>
          <w:rFonts w:ascii="Arial" w:hAnsi="Arial" w:cs="Arial"/>
          <w:bCs/>
          <w:sz w:val="24"/>
          <w:szCs w:val="24"/>
        </w:rPr>
        <w:t xml:space="preserve"> (the commencement date of the ART Act)</w:t>
      </w:r>
      <w:r w:rsidR="0013368D" w:rsidRPr="0013368D">
        <w:rPr>
          <w:rFonts w:ascii="Arial" w:hAnsi="Arial" w:cs="Arial"/>
          <w:bCs/>
          <w:sz w:val="24"/>
          <w:szCs w:val="24"/>
        </w:rPr>
        <w:t xml:space="preserve"> </w:t>
      </w:r>
      <w:r w:rsidR="0013368D">
        <w:rPr>
          <w:rFonts w:ascii="Arial" w:hAnsi="Arial" w:cs="Arial"/>
          <w:bCs/>
          <w:sz w:val="24"/>
          <w:szCs w:val="24"/>
        </w:rPr>
        <w:t xml:space="preserve">from </w:t>
      </w:r>
      <w:r w:rsidR="00E1717C">
        <w:rPr>
          <w:rFonts w:ascii="Arial" w:hAnsi="Arial" w:cs="Arial"/>
          <w:bCs/>
          <w:sz w:val="24"/>
          <w:szCs w:val="24"/>
        </w:rPr>
        <w:t xml:space="preserve">the extended </w:t>
      </w:r>
      <w:r w:rsidR="0013368D">
        <w:rPr>
          <w:rFonts w:ascii="Arial" w:hAnsi="Arial" w:cs="Arial"/>
          <w:bCs/>
          <w:sz w:val="24"/>
          <w:szCs w:val="24"/>
        </w:rPr>
        <w:t xml:space="preserve">provisions. </w:t>
      </w:r>
      <w:r>
        <w:rPr>
          <w:rFonts w:ascii="Arial" w:hAnsi="Arial" w:cs="Arial"/>
          <w:bCs/>
          <w:sz w:val="24"/>
          <w:szCs w:val="24"/>
        </w:rPr>
        <w:t>New section 132B</w:t>
      </w:r>
      <w:r w:rsidR="0013368D">
        <w:rPr>
          <w:rFonts w:ascii="Arial" w:hAnsi="Arial" w:cs="Arial"/>
          <w:bCs/>
          <w:sz w:val="24"/>
          <w:szCs w:val="24"/>
        </w:rPr>
        <w:t xml:space="preserve"> also exempts the use of gametes </w:t>
      </w:r>
      <w:r w:rsidR="0013368D" w:rsidRPr="0013368D">
        <w:rPr>
          <w:rFonts w:ascii="Arial" w:hAnsi="Arial" w:cs="Arial"/>
          <w:bCs/>
          <w:sz w:val="24"/>
          <w:szCs w:val="24"/>
        </w:rPr>
        <w:t>allocated between 29 March 2024 and 28 September 2024</w:t>
      </w:r>
      <w:r w:rsidR="00A34467">
        <w:rPr>
          <w:rFonts w:ascii="Arial" w:hAnsi="Arial" w:cs="Arial"/>
          <w:bCs/>
          <w:sz w:val="24"/>
          <w:szCs w:val="24"/>
        </w:rPr>
        <w:t xml:space="preserve"> (the transitional period of the ART Act)</w:t>
      </w:r>
      <w:r w:rsidR="0013368D" w:rsidRPr="0013368D">
        <w:rPr>
          <w:rFonts w:ascii="Arial" w:hAnsi="Arial" w:cs="Arial"/>
          <w:bCs/>
          <w:sz w:val="24"/>
          <w:szCs w:val="24"/>
        </w:rPr>
        <w:t xml:space="preserve"> </w:t>
      </w:r>
      <w:r w:rsidR="0013368D">
        <w:rPr>
          <w:rFonts w:ascii="Arial" w:hAnsi="Arial" w:cs="Arial"/>
          <w:bCs/>
          <w:sz w:val="24"/>
          <w:szCs w:val="24"/>
        </w:rPr>
        <w:t xml:space="preserve">from </w:t>
      </w:r>
      <w:r w:rsidR="00E1717C">
        <w:rPr>
          <w:rFonts w:ascii="Arial" w:hAnsi="Arial" w:cs="Arial"/>
          <w:bCs/>
          <w:sz w:val="24"/>
          <w:szCs w:val="24"/>
        </w:rPr>
        <w:t>the basic</w:t>
      </w:r>
      <w:r w:rsidR="0013368D">
        <w:rPr>
          <w:rFonts w:ascii="Arial" w:hAnsi="Arial" w:cs="Arial"/>
          <w:bCs/>
          <w:sz w:val="24"/>
          <w:szCs w:val="24"/>
        </w:rPr>
        <w:t xml:space="preserve"> provisions</w:t>
      </w:r>
      <w:r w:rsidR="0013368D" w:rsidRPr="0013368D">
        <w:rPr>
          <w:rFonts w:ascii="Arial" w:hAnsi="Arial" w:cs="Arial"/>
          <w:bCs/>
          <w:sz w:val="24"/>
          <w:szCs w:val="24"/>
        </w:rPr>
        <w:t>.</w:t>
      </w:r>
    </w:p>
    <w:p w14:paraId="25F113AE" w14:textId="7A5A6459" w:rsidR="009120E9" w:rsidRDefault="0013368D" w:rsidP="59F9A3CB">
      <w:pPr>
        <w:spacing w:before="240" w:after="0"/>
        <w:jc w:val="both"/>
        <w:rPr>
          <w:rFonts w:ascii="Arial" w:hAnsi="Arial" w:cs="Arial"/>
          <w:bCs/>
          <w:sz w:val="24"/>
          <w:szCs w:val="24"/>
        </w:rPr>
      </w:pPr>
      <w:r>
        <w:rPr>
          <w:rFonts w:ascii="Arial" w:hAnsi="Arial" w:cs="Arial"/>
          <w:bCs/>
          <w:sz w:val="24"/>
          <w:szCs w:val="24"/>
        </w:rPr>
        <w:t>For individuals who ha</w:t>
      </w:r>
      <w:r w:rsidR="00695645">
        <w:rPr>
          <w:rFonts w:ascii="Arial" w:hAnsi="Arial" w:cs="Arial"/>
          <w:bCs/>
          <w:sz w:val="24"/>
          <w:szCs w:val="24"/>
        </w:rPr>
        <w:t>ve already</w:t>
      </w:r>
      <w:r>
        <w:rPr>
          <w:rFonts w:ascii="Arial" w:hAnsi="Arial" w:cs="Arial"/>
          <w:bCs/>
          <w:sz w:val="24"/>
          <w:szCs w:val="24"/>
        </w:rPr>
        <w:t xml:space="preserve"> undergone the process of obtaining or being allocated gametes – at the time when those gametes were allocated to them, those individuals </w:t>
      </w:r>
      <w:r w:rsidR="00CA4C0D">
        <w:rPr>
          <w:rFonts w:ascii="Arial" w:hAnsi="Arial" w:cs="Arial"/>
          <w:bCs/>
          <w:sz w:val="24"/>
          <w:szCs w:val="24"/>
        </w:rPr>
        <w:t>may not</w:t>
      </w:r>
      <w:r w:rsidR="009120E9">
        <w:rPr>
          <w:rFonts w:ascii="Arial" w:hAnsi="Arial" w:cs="Arial"/>
          <w:bCs/>
          <w:sz w:val="24"/>
          <w:szCs w:val="24"/>
        </w:rPr>
        <w:t xml:space="preserve"> have been </w:t>
      </w:r>
      <w:r>
        <w:rPr>
          <w:rFonts w:ascii="Arial" w:hAnsi="Arial" w:cs="Arial"/>
          <w:bCs/>
          <w:sz w:val="24"/>
          <w:szCs w:val="24"/>
        </w:rPr>
        <w:t xml:space="preserve">aware </w:t>
      </w:r>
      <w:r w:rsidR="00CA4C0D">
        <w:rPr>
          <w:rFonts w:ascii="Arial" w:hAnsi="Arial" w:cs="Arial"/>
          <w:bCs/>
          <w:sz w:val="24"/>
          <w:szCs w:val="24"/>
        </w:rPr>
        <w:t>(</w:t>
      </w:r>
      <w:r>
        <w:rPr>
          <w:rFonts w:ascii="Arial" w:hAnsi="Arial" w:cs="Arial"/>
          <w:bCs/>
          <w:sz w:val="24"/>
          <w:szCs w:val="24"/>
        </w:rPr>
        <w:t xml:space="preserve">or </w:t>
      </w:r>
      <w:r w:rsidR="00CA4C0D">
        <w:rPr>
          <w:rFonts w:ascii="Arial" w:hAnsi="Arial" w:cs="Arial"/>
          <w:bCs/>
          <w:sz w:val="24"/>
          <w:szCs w:val="24"/>
        </w:rPr>
        <w:t xml:space="preserve">were </w:t>
      </w:r>
      <w:r>
        <w:rPr>
          <w:rFonts w:ascii="Arial" w:hAnsi="Arial" w:cs="Arial"/>
          <w:bCs/>
          <w:sz w:val="24"/>
          <w:szCs w:val="24"/>
        </w:rPr>
        <w:t>unclear</w:t>
      </w:r>
      <w:r w:rsidR="00CA4C0D">
        <w:rPr>
          <w:rFonts w:ascii="Arial" w:hAnsi="Arial" w:cs="Arial"/>
          <w:bCs/>
          <w:sz w:val="24"/>
          <w:szCs w:val="24"/>
        </w:rPr>
        <w:t>)</w:t>
      </w:r>
      <w:r>
        <w:rPr>
          <w:rFonts w:ascii="Arial" w:hAnsi="Arial" w:cs="Arial"/>
          <w:bCs/>
          <w:sz w:val="24"/>
          <w:szCs w:val="24"/>
        </w:rPr>
        <w:t xml:space="preserve"> that </w:t>
      </w:r>
      <w:r w:rsidR="00695645">
        <w:rPr>
          <w:rFonts w:ascii="Arial" w:hAnsi="Arial" w:cs="Arial"/>
          <w:bCs/>
          <w:sz w:val="24"/>
          <w:szCs w:val="24"/>
        </w:rPr>
        <w:t xml:space="preserve">use of those gametes would no longer comply with the ART Act. </w:t>
      </w:r>
      <w:r w:rsidR="00CA4C0D" w:rsidRPr="006E283F">
        <w:rPr>
          <w:rFonts w:ascii="Arial" w:hAnsi="Arial" w:cs="Arial"/>
          <w:bCs/>
          <w:sz w:val="24"/>
          <w:szCs w:val="24"/>
        </w:rPr>
        <w:t>Although</w:t>
      </w:r>
      <w:r w:rsidR="00CA4C0D" w:rsidRPr="00CA4C0D">
        <w:rPr>
          <w:rFonts w:ascii="Arial" w:hAnsi="Arial" w:cs="Arial"/>
          <w:bCs/>
          <w:sz w:val="24"/>
          <w:szCs w:val="24"/>
        </w:rPr>
        <w:t xml:space="preserve"> </w:t>
      </w:r>
      <w:r w:rsidR="00CA4C0D" w:rsidRPr="006E283F">
        <w:rPr>
          <w:rFonts w:ascii="Arial" w:hAnsi="Arial" w:cs="Arial"/>
          <w:bCs/>
          <w:sz w:val="24"/>
          <w:szCs w:val="24"/>
        </w:rPr>
        <w:t xml:space="preserve">ART providers in the ACT were advised of the upcoming legislation, and targeted stakeholder consultation occurred </w:t>
      </w:r>
      <w:r w:rsidR="00CA4C0D">
        <w:rPr>
          <w:rFonts w:ascii="Arial" w:hAnsi="Arial" w:cs="Arial"/>
          <w:bCs/>
          <w:sz w:val="24"/>
          <w:szCs w:val="24"/>
        </w:rPr>
        <w:t>during the development of the legislation</w:t>
      </w:r>
      <w:r w:rsidR="00CA4C0D" w:rsidRPr="006E283F">
        <w:rPr>
          <w:rFonts w:ascii="Arial" w:hAnsi="Arial" w:cs="Arial"/>
          <w:bCs/>
          <w:sz w:val="24"/>
          <w:szCs w:val="24"/>
        </w:rPr>
        <w:t xml:space="preserve">, </w:t>
      </w:r>
      <w:r w:rsidR="00CA4C0D">
        <w:rPr>
          <w:rFonts w:ascii="Arial" w:hAnsi="Arial" w:cs="Arial"/>
          <w:bCs/>
          <w:sz w:val="24"/>
          <w:szCs w:val="24"/>
        </w:rPr>
        <w:t>individuals</w:t>
      </w:r>
      <w:r w:rsidR="00CA4C0D" w:rsidRPr="006E283F">
        <w:rPr>
          <w:rFonts w:ascii="Arial" w:hAnsi="Arial" w:cs="Arial"/>
          <w:bCs/>
          <w:sz w:val="24"/>
          <w:szCs w:val="24"/>
        </w:rPr>
        <w:t xml:space="preserve"> </w:t>
      </w:r>
      <w:r w:rsidR="00CA4C0D">
        <w:rPr>
          <w:rFonts w:ascii="Arial" w:hAnsi="Arial" w:cs="Arial"/>
          <w:bCs/>
          <w:sz w:val="24"/>
          <w:szCs w:val="24"/>
        </w:rPr>
        <w:t>seeking to undertake or undertaking</w:t>
      </w:r>
      <w:r w:rsidR="00CA4C0D" w:rsidRPr="006E283F">
        <w:rPr>
          <w:rFonts w:ascii="Arial" w:hAnsi="Arial" w:cs="Arial"/>
          <w:bCs/>
          <w:sz w:val="24"/>
          <w:szCs w:val="24"/>
        </w:rPr>
        <w:t xml:space="preserve"> ART treatment were not individually consulted and may not have received </w:t>
      </w:r>
      <w:r w:rsidR="00CA4C0D">
        <w:rPr>
          <w:rFonts w:ascii="Arial" w:hAnsi="Arial" w:cs="Arial"/>
          <w:bCs/>
          <w:sz w:val="24"/>
          <w:szCs w:val="24"/>
        </w:rPr>
        <w:t>accurate</w:t>
      </w:r>
      <w:r w:rsidR="00CA4C0D" w:rsidRPr="006E283F">
        <w:rPr>
          <w:rFonts w:ascii="Arial" w:hAnsi="Arial" w:cs="Arial"/>
          <w:bCs/>
          <w:sz w:val="24"/>
          <w:szCs w:val="24"/>
        </w:rPr>
        <w:t xml:space="preserve"> guidance from their ART provider.</w:t>
      </w:r>
      <w:r w:rsidR="00CA4C0D" w:rsidRPr="00CA4C0D">
        <w:rPr>
          <w:rFonts w:ascii="Arial" w:hAnsi="Arial" w:cs="Arial"/>
          <w:bCs/>
          <w:sz w:val="24"/>
          <w:szCs w:val="24"/>
        </w:rPr>
        <w:t xml:space="preserve"> </w:t>
      </w:r>
      <w:r w:rsidR="00CA4C0D" w:rsidRPr="006E283F">
        <w:rPr>
          <w:rFonts w:ascii="Arial" w:hAnsi="Arial" w:cs="Arial"/>
          <w:bCs/>
          <w:sz w:val="24"/>
          <w:szCs w:val="24"/>
        </w:rPr>
        <w:t>There were no legislative requirements which regulated the use of gametes in the Territory prior to the introduction of the ART Act, and ART providers operating in the ACT have indicated that they did not understand the full scope of their obligations under the ART Act until after the transitional period had commenced</w:t>
      </w:r>
      <w:r w:rsidR="00CA4C0D" w:rsidRPr="00CA4C0D">
        <w:rPr>
          <w:rFonts w:ascii="Arial" w:hAnsi="Arial" w:cs="Arial"/>
          <w:bCs/>
          <w:sz w:val="24"/>
          <w:szCs w:val="24"/>
        </w:rPr>
        <w:t>.</w:t>
      </w:r>
    </w:p>
    <w:p w14:paraId="0DEB7D30" w14:textId="78C89EBB" w:rsidR="00695645" w:rsidRPr="0013368D" w:rsidRDefault="00695645" w:rsidP="05358580">
      <w:pPr>
        <w:spacing w:before="240" w:after="0"/>
        <w:jc w:val="both"/>
        <w:rPr>
          <w:rFonts w:ascii="Arial" w:hAnsi="Arial" w:cs="Arial"/>
          <w:sz w:val="24"/>
          <w:szCs w:val="24"/>
        </w:rPr>
      </w:pPr>
      <w:r w:rsidRPr="05358580">
        <w:rPr>
          <w:rFonts w:ascii="Arial" w:hAnsi="Arial" w:cs="Arial"/>
          <w:sz w:val="24"/>
          <w:szCs w:val="24"/>
        </w:rPr>
        <w:t xml:space="preserve">Exempting the use of those already allocated gametes from </w:t>
      </w:r>
      <w:r w:rsidR="00E1717C">
        <w:rPr>
          <w:rFonts w:ascii="Arial" w:hAnsi="Arial" w:cs="Arial"/>
          <w:sz w:val="24"/>
          <w:szCs w:val="24"/>
        </w:rPr>
        <w:t>the extended or basic provisions</w:t>
      </w:r>
      <w:r w:rsidR="00A34467">
        <w:rPr>
          <w:rFonts w:ascii="Arial" w:hAnsi="Arial" w:cs="Arial"/>
          <w:sz w:val="24"/>
          <w:szCs w:val="24"/>
        </w:rPr>
        <w:t xml:space="preserve"> relating to a child’s right to know their genetic identity (limiting the rights to protection of the family and child) and limits on families to protect against unknowing </w:t>
      </w:r>
      <w:r w:rsidR="00BA4D82">
        <w:rPr>
          <w:rFonts w:ascii="Arial" w:hAnsi="Arial" w:cs="Arial"/>
          <w:sz w:val="24"/>
          <w:szCs w:val="24"/>
        </w:rPr>
        <w:t>consanguineous</w:t>
      </w:r>
      <w:r w:rsidR="00A34467">
        <w:rPr>
          <w:rFonts w:ascii="Arial" w:hAnsi="Arial" w:cs="Arial"/>
          <w:sz w:val="24"/>
          <w:szCs w:val="24"/>
        </w:rPr>
        <w:t xml:space="preserve"> relationships (limiting the right to life),</w:t>
      </w:r>
      <w:r w:rsidRPr="05358580">
        <w:rPr>
          <w:rFonts w:ascii="Arial" w:hAnsi="Arial" w:cs="Arial"/>
          <w:sz w:val="24"/>
          <w:szCs w:val="24"/>
        </w:rPr>
        <w:t xml:space="preserve"> therefore </w:t>
      </w:r>
      <w:r w:rsidR="007F5F9C" w:rsidRPr="05358580">
        <w:rPr>
          <w:rFonts w:ascii="Arial" w:hAnsi="Arial" w:cs="Arial"/>
          <w:sz w:val="24"/>
          <w:szCs w:val="24"/>
        </w:rPr>
        <w:t xml:space="preserve">will allow those gametes to be used in a way that does not breach the ART Act. This is directly connected to the purpose of the Bill as </w:t>
      </w:r>
      <w:r w:rsidR="00492E2D">
        <w:rPr>
          <w:rFonts w:ascii="Arial" w:hAnsi="Arial" w:cs="Arial"/>
          <w:sz w:val="24"/>
          <w:szCs w:val="24"/>
        </w:rPr>
        <w:t>new section 132B</w:t>
      </w:r>
      <w:r w:rsidR="007F5F9C" w:rsidRPr="05358580">
        <w:rPr>
          <w:rFonts w:ascii="Arial" w:hAnsi="Arial" w:cs="Arial"/>
          <w:sz w:val="24"/>
          <w:szCs w:val="24"/>
        </w:rPr>
        <w:t xml:space="preserve"> will enable individuals </w:t>
      </w:r>
      <w:r w:rsidR="00B2133F" w:rsidRPr="05358580">
        <w:rPr>
          <w:rFonts w:ascii="Arial" w:hAnsi="Arial" w:cs="Arial"/>
          <w:sz w:val="24"/>
          <w:szCs w:val="24"/>
        </w:rPr>
        <w:t xml:space="preserve">who have started their ART journey by </w:t>
      </w:r>
      <w:r w:rsidR="00E80C4F" w:rsidRPr="05358580">
        <w:rPr>
          <w:rFonts w:ascii="Arial" w:hAnsi="Arial" w:cs="Arial"/>
          <w:sz w:val="24"/>
          <w:szCs w:val="24"/>
        </w:rPr>
        <w:t xml:space="preserve">having already been </w:t>
      </w:r>
      <w:r w:rsidR="00B2133F" w:rsidRPr="05358580">
        <w:rPr>
          <w:rFonts w:ascii="Arial" w:hAnsi="Arial" w:cs="Arial"/>
          <w:sz w:val="24"/>
          <w:szCs w:val="24"/>
        </w:rPr>
        <w:t xml:space="preserve">allocated gametes </w:t>
      </w:r>
      <w:r w:rsidR="007F5F9C" w:rsidRPr="05358580">
        <w:rPr>
          <w:rFonts w:ascii="Arial" w:hAnsi="Arial" w:cs="Arial"/>
          <w:sz w:val="24"/>
          <w:szCs w:val="24"/>
        </w:rPr>
        <w:t xml:space="preserve">to </w:t>
      </w:r>
      <w:r w:rsidR="00E80C4F" w:rsidRPr="05358580">
        <w:rPr>
          <w:rFonts w:ascii="Arial" w:hAnsi="Arial" w:cs="Arial"/>
          <w:sz w:val="24"/>
          <w:szCs w:val="24"/>
        </w:rPr>
        <w:t xml:space="preserve">use those gametes </w:t>
      </w:r>
      <w:r w:rsidR="00B64A86" w:rsidRPr="05358580">
        <w:rPr>
          <w:rFonts w:ascii="Arial" w:hAnsi="Arial" w:cs="Arial"/>
          <w:sz w:val="24"/>
          <w:szCs w:val="24"/>
        </w:rPr>
        <w:t>and</w:t>
      </w:r>
      <w:r w:rsidR="00E80C4F" w:rsidRPr="05358580">
        <w:rPr>
          <w:rFonts w:ascii="Arial" w:hAnsi="Arial" w:cs="Arial"/>
          <w:sz w:val="24"/>
          <w:szCs w:val="24"/>
        </w:rPr>
        <w:t xml:space="preserve"> </w:t>
      </w:r>
      <w:r w:rsidR="00B2133F" w:rsidRPr="05358580">
        <w:rPr>
          <w:rFonts w:ascii="Arial" w:hAnsi="Arial" w:cs="Arial"/>
          <w:sz w:val="24"/>
          <w:szCs w:val="24"/>
        </w:rPr>
        <w:t>continue</w:t>
      </w:r>
      <w:r w:rsidR="007F5F9C" w:rsidRPr="05358580">
        <w:rPr>
          <w:rFonts w:ascii="Arial" w:hAnsi="Arial" w:cs="Arial"/>
          <w:sz w:val="24"/>
          <w:szCs w:val="24"/>
        </w:rPr>
        <w:t xml:space="preserve"> their ART journey</w:t>
      </w:r>
      <w:r w:rsidR="00A34467">
        <w:rPr>
          <w:rFonts w:ascii="Arial" w:hAnsi="Arial" w:cs="Arial"/>
          <w:sz w:val="24"/>
          <w:szCs w:val="24"/>
        </w:rPr>
        <w:t xml:space="preserve">, in turn supporting the right to protection of the family and child, and the right to equality and non-discrimination acknowledging stakeholder feedback about the disproportionate impact on members of the LGBTIQA+ community. </w:t>
      </w:r>
      <w:bookmarkStart w:id="2" w:name="_Hlk184055171"/>
      <w:r w:rsidR="00492E2D">
        <w:rPr>
          <w:rFonts w:ascii="Arial" w:hAnsi="Arial" w:cs="Arial"/>
          <w:sz w:val="24"/>
          <w:szCs w:val="24"/>
        </w:rPr>
        <w:t>New section 132B</w:t>
      </w:r>
      <w:r w:rsidR="00B2133F" w:rsidRPr="05358580">
        <w:rPr>
          <w:rFonts w:ascii="Arial" w:hAnsi="Arial" w:cs="Arial"/>
          <w:sz w:val="24"/>
          <w:szCs w:val="24"/>
        </w:rPr>
        <w:t xml:space="preserve"> will also </w:t>
      </w:r>
      <w:r w:rsidR="007F5F9C" w:rsidRPr="05358580">
        <w:rPr>
          <w:rFonts w:ascii="Arial" w:hAnsi="Arial" w:cs="Arial"/>
          <w:sz w:val="24"/>
          <w:szCs w:val="24"/>
        </w:rPr>
        <w:t xml:space="preserve">prevent </w:t>
      </w:r>
      <w:r w:rsidR="00B2133F" w:rsidRPr="05358580">
        <w:rPr>
          <w:rFonts w:ascii="Arial" w:hAnsi="Arial" w:cs="Arial"/>
          <w:sz w:val="24"/>
          <w:szCs w:val="24"/>
        </w:rPr>
        <w:t xml:space="preserve">the need </w:t>
      </w:r>
      <w:r w:rsidR="00B64A86" w:rsidRPr="05358580">
        <w:rPr>
          <w:rFonts w:ascii="Arial" w:hAnsi="Arial" w:cs="Arial"/>
          <w:sz w:val="24"/>
          <w:szCs w:val="24"/>
        </w:rPr>
        <w:t xml:space="preserve">for this cohort of people </w:t>
      </w:r>
      <w:r w:rsidR="00B2133F" w:rsidRPr="05358580">
        <w:rPr>
          <w:rFonts w:ascii="Arial" w:hAnsi="Arial" w:cs="Arial"/>
          <w:sz w:val="24"/>
          <w:szCs w:val="24"/>
        </w:rPr>
        <w:t xml:space="preserve">to source new gametes which could lead to </w:t>
      </w:r>
      <w:r w:rsidR="007F5F9C" w:rsidRPr="05358580">
        <w:rPr>
          <w:rFonts w:ascii="Arial" w:hAnsi="Arial" w:cs="Arial"/>
          <w:sz w:val="24"/>
          <w:szCs w:val="24"/>
        </w:rPr>
        <w:t xml:space="preserve">delays </w:t>
      </w:r>
      <w:r w:rsidR="00150DA9" w:rsidRPr="05358580">
        <w:rPr>
          <w:rFonts w:ascii="Arial" w:hAnsi="Arial" w:cs="Arial"/>
          <w:sz w:val="24"/>
          <w:szCs w:val="24"/>
        </w:rPr>
        <w:t xml:space="preserve">in a person’s access to ART treatment. Because </w:t>
      </w:r>
      <w:r w:rsidR="00E80C4F" w:rsidRPr="05358580">
        <w:rPr>
          <w:rFonts w:ascii="Arial" w:hAnsi="Arial" w:cs="Arial"/>
          <w:sz w:val="24"/>
          <w:szCs w:val="24"/>
        </w:rPr>
        <w:t>many clients of ART treatment have experienced or are experiencing infertility, there is a</w:t>
      </w:r>
      <w:r w:rsidR="00150DA9" w:rsidRPr="05358580">
        <w:rPr>
          <w:rFonts w:ascii="Arial" w:hAnsi="Arial" w:cs="Arial"/>
          <w:sz w:val="24"/>
          <w:szCs w:val="24"/>
        </w:rPr>
        <w:t xml:space="preserve"> time sensitive </w:t>
      </w:r>
      <w:r w:rsidR="00E80C4F" w:rsidRPr="05358580">
        <w:rPr>
          <w:rFonts w:ascii="Arial" w:hAnsi="Arial" w:cs="Arial"/>
          <w:sz w:val="24"/>
          <w:szCs w:val="24"/>
        </w:rPr>
        <w:t>element to providing ART treatment</w:t>
      </w:r>
      <w:r w:rsidR="00150DA9" w:rsidRPr="05358580">
        <w:rPr>
          <w:rFonts w:ascii="Arial" w:hAnsi="Arial" w:cs="Arial"/>
          <w:sz w:val="24"/>
          <w:szCs w:val="24"/>
        </w:rPr>
        <w:t xml:space="preserve"> </w:t>
      </w:r>
      <w:r w:rsidR="00E80C4F" w:rsidRPr="05358580">
        <w:rPr>
          <w:rFonts w:ascii="Arial" w:hAnsi="Arial" w:cs="Arial"/>
          <w:sz w:val="24"/>
          <w:szCs w:val="24"/>
        </w:rPr>
        <w:t>and delays could risk</w:t>
      </w:r>
      <w:r w:rsidR="007F5F9C" w:rsidRPr="05358580">
        <w:rPr>
          <w:rFonts w:ascii="Arial" w:hAnsi="Arial" w:cs="Arial"/>
          <w:sz w:val="24"/>
          <w:szCs w:val="24"/>
        </w:rPr>
        <w:t xml:space="preserve"> an individual’s chance to conceive.  </w:t>
      </w:r>
      <w:bookmarkEnd w:id="2"/>
    </w:p>
    <w:p w14:paraId="3CAFEF7D" w14:textId="77777777" w:rsidR="00BA4D82" w:rsidRDefault="00BA4D82" w:rsidP="009B7AC6">
      <w:pPr>
        <w:spacing w:after="0"/>
        <w:contextualSpacing/>
        <w:jc w:val="both"/>
        <w:rPr>
          <w:rFonts w:ascii="Arial" w:hAnsi="Arial" w:cs="Arial"/>
          <w:bCs/>
          <w:sz w:val="24"/>
          <w:szCs w:val="24"/>
          <w:u w:val="single"/>
        </w:rPr>
      </w:pPr>
    </w:p>
    <w:p w14:paraId="13B962AB" w14:textId="4C4D32B6" w:rsidR="009B7AC6" w:rsidRDefault="009B7AC6" w:rsidP="24F71CA3">
      <w:pPr>
        <w:spacing w:after="0"/>
        <w:jc w:val="both"/>
        <w:rPr>
          <w:rFonts w:ascii="Arial" w:hAnsi="Arial" w:cs="Arial"/>
          <w:bCs/>
          <w:sz w:val="24"/>
          <w:szCs w:val="24"/>
          <w:u w:val="single"/>
        </w:rPr>
      </w:pPr>
      <w:r>
        <w:rPr>
          <w:rFonts w:ascii="Arial" w:hAnsi="Arial" w:cs="Arial"/>
          <w:bCs/>
          <w:sz w:val="24"/>
          <w:szCs w:val="24"/>
          <w:u w:val="single"/>
        </w:rPr>
        <w:t xml:space="preserve">Subsequent pregnancies for </w:t>
      </w:r>
      <w:r w:rsidR="006E283F">
        <w:rPr>
          <w:rFonts w:ascii="Arial" w:hAnsi="Arial" w:cs="Arial"/>
          <w:bCs/>
          <w:sz w:val="24"/>
          <w:szCs w:val="24"/>
          <w:u w:val="single"/>
        </w:rPr>
        <w:t xml:space="preserve">a </w:t>
      </w:r>
      <w:r>
        <w:rPr>
          <w:rFonts w:ascii="Arial" w:hAnsi="Arial" w:cs="Arial"/>
          <w:bCs/>
          <w:sz w:val="24"/>
          <w:szCs w:val="24"/>
          <w:u w:val="single"/>
        </w:rPr>
        <w:t>person who became pregnant using</w:t>
      </w:r>
      <w:r w:rsidRPr="0004672C">
        <w:rPr>
          <w:rFonts w:ascii="Arial" w:hAnsi="Arial" w:cs="Arial"/>
          <w:bCs/>
          <w:sz w:val="24"/>
          <w:szCs w:val="24"/>
          <w:u w:val="single"/>
        </w:rPr>
        <w:t xml:space="preserve"> already allocated</w:t>
      </w:r>
      <w:r>
        <w:rPr>
          <w:rFonts w:ascii="Arial" w:hAnsi="Arial" w:cs="Arial"/>
          <w:bCs/>
          <w:sz w:val="24"/>
          <w:szCs w:val="24"/>
          <w:u w:val="single"/>
        </w:rPr>
        <w:t xml:space="preserve"> gametes</w:t>
      </w:r>
    </w:p>
    <w:p w14:paraId="710D570E" w14:textId="77777777" w:rsidR="00663CA8" w:rsidRDefault="00492E2D" w:rsidP="2750B789">
      <w:pPr>
        <w:spacing w:before="240" w:after="0"/>
        <w:jc w:val="both"/>
        <w:rPr>
          <w:rFonts w:ascii="Arial" w:hAnsi="Arial" w:cs="Arial"/>
          <w:sz w:val="24"/>
          <w:szCs w:val="24"/>
        </w:rPr>
      </w:pPr>
      <w:r>
        <w:rPr>
          <w:rFonts w:ascii="Arial" w:hAnsi="Arial" w:cs="Arial"/>
          <w:sz w:val="24"/>
          <w:szCs w:val="24"/>
        </w:rPr>
        <w:t>New section 132C</w:t>
      </w:r>
      <w:r w:rsidR="00B64A86" w:rsidRPr="2750B789">
        <w:rPr>
          <w:rFonts w:ascii="Arial" w:hAnsi="Arial" w:cs="Arial"/>
          <w:sz w:val="24"/>
          <w:szCs w:val="24"/>
        </w:rPr>
        <w:t xml:space="preserve"> means that those who</w:t>
      </w:r>
      <w:r w:rsidR="003E2FC9" w:rsidRPr="2750B789">
        <w:rPr>
          <w:rFonts w:ascii="Arial" w:hAnsi="Arial" w:cs="Arial"/>
          <w:sz w:val="24"/>
          <w:szCs w:val="24"/>
        </w:rPr>
        <w:t xml:space="preserve"> were allocated gametes prior or during the transitional period can complete their family. </w:t>
      </w:r>
      <w:r>
        <w:rPr>
          <w:rFonts w:ascii="Arial" w:hAnsi="Arial" w:cs="Arial"/>
          <w:sz w:val="24"/>
          <w:szCs w:val="24"/>
        </w:rPr>
        <w:t>New section 132C</w:t>
      </w:r>
      <w:r w:rsidR="003E2FC9" w:rsidRPr="2750B789">
        <w:rPr>
          <w:rFonts w:ascii="Arial" w:hAnsi="Arial" w:cs="Arial"/>
          <w:sz w:val="24"/>
          <w:szCs w:val="24"/>
        </w:rPr>
        <w:t xml:space="preserve"> exempts the </w:t>
      </w:r>
      <w:r w:rsidR="00F03019" w:rsidRPr="2750B789">
        <w:rPr>
          <w:rFonts w:ascii="Arial" w:hAnsi="Arial" w:cs="Arial"/>
          <w:sz w:val="24"/>
          <w:szCs w:val="24"/>
        </w:rPr>
        <w:t xml:space="preserve">subsequent </w:t>
      </w:r>
      <w:r w:rsidR="003E2FC9" w:rsidRPr="2750B789">
        <w:rPr>
          <w:rFonts w:ascii="Arial" w:hAnsi="Arial" w:cs="Arial"/>
          <w:sz w:val="24"/>
          <w:szCs w:val="24"/>
        </w:rPr>
        <w:t xml:space="preserve">use of a donor’s gametes from </w:t>
      </w:r>
      <w:r w:rsidR="00E1717C">
        <w:rPr>
          <w:rFonts w:ascii="Arial" w:hAnsi="Arial" w:cs="Arial"/>
          <w:sz w:val="24"/>
          <w:szCs w:val="24"/>
        </w:rPr>
        <w:t>either the basic or extended provisions</w:t>
      </w:r>
      <w:r w:rsidR="00A34467">
        <w:rPr>
          <w:rFonts w:ascii="Arial" w:hAnsi="Arial" w:cs="Arial"/>
          <w:sz w:val="24"/>
          <w:szCs w:val="24"/>
        </w:rPr>
        <w:t xml:space="preserve"> (and protections relating to the right to protection of the family and child and the right to life)</w:t>
      </w:r>
      <w:r w:rsidR="003E2FC9" w:rsidRPr="2750B789">
        <w:rPr>
          <w:rFonts w:ascii="Arial" w:hAnsi="Arial" w:cs="Arial"/>
          <w:sz w:val="24"/>
          <w:szCs w:val="24"/>
        </w:rPr>
        <w:t xml:space="preserve"> if an individual becomes pregnant with the gametes</w:t>
      </w:r>
      <w:r w:rsidR="00F03019" w:rsidRPr="2750B789">
        <w:rPr>
          <w:rFonts w:ascii="Arial" w:hAnsi="Arial" w:cs="Arial"/>
          <w:sz w:val="24"/>
          <w:szCs w:val="24"/>
        </w:rPr>
        <w:t xml:space="preserve"> allocated prior or during the transitional period</w:t>
      </w:r>
      <w:r w:rsidR="003E2FC9" w:rsidRPr="2750B789">
        <w:rPr>
          <w:rFonts w:ascii="Arial" w:hAnsi="Arial" w:cs="Arial"/>
          <w:sz w:val="24"/>
          <w:szCs w:val="24"/>
        </w:rPr>
        <w:t xml:space="preserve">. The provisions exempted will depend on when the gametes used </w:t>
      </w:r>
      <w:r w:rsidR="003E2FC9" w:rsidRPr="2750B789">
        <w:rPr>
          <w:rFonts w:ascii="Arial" w:hAnsi="Arial" w:cs="Arial"/>
          <w:sz w:val="24"/>
          <w:szCs w:val="24"/>
        </w:rPr>
        <w:lastRenderedPageBreak/>
        <w:t>for the initial pregnancy were allocated.</w:t>
      </w:r>
      <w:r w:rsidR="008E0DEF" w:rsidRPr="2750B789">
        <w:rPr>
          <w:rFonts w:ascii="Arial" w:hAnsi="Arial" w:cs="Arial"/>
          <w:sz w:val="24"/>
          <w:szCs w:val="24"/>
        </w:rPr>
        <w:t xml:space="preserve"> </w:t>
      </w:r>
      <w:r w:rsidR="003E2FC9" w:rsidRPr="2750B789">
        <w:rPr>
          <w:rFonts w:ascii="Arial" w:hAnsi="Arial" w:cs="Arial"/>
          <w:sz w:val="24"/>
          <w:szCs w:val="24"/>
        </w:rPr>
        <w:t xml:space="preserve">This is directly connected to the purpose of the Bill as </w:t>
      </w:r>
      <w:r>
        <w:rPr>
          <w:rFonts w:ascii="Arial" w:hAnsi="Arial" w:cs="Arial"/>
          <w:sz w:val="24"/>
          <w:szCs w:val="24"/>
        </w:rPr>
        <w:t>new section 132C</w:t>
      </w:r>
      <w:r w:rsidR="003E2FC9" w:rsidRPr="2750B789">
        <w:rPr>
          <w:rFonts w:ascii="Arial" w:hAnsi="Arial" w:cs="Arial"/>
          <w:sz w:val="24"/>
          <w:szCs w:val="24"/>
        </w:rPr>
        <w:t xml:space="preserve"> will enable individuals who have started their ART journey by having already been allocated gametes to </w:t>
      </w:r>
      <w:r w:rsidR="008E0DEF" w:rsidRPr="2750B789">
        <w:rPr>
          <w:rFonts w:ascii="Arial" w:hAnsi="Arial" w:cs="Arial"/>
          <w:sz w:val="24"/>
          <w:szCs w:val="24"/>
        </w:rPr>
        <w:t xml:space="preserve">use </w:t>
      </w:r>
      <w:r w:rsidR="003E2FC9" w:rsidRPr="2750B789">
        <w:rPr>
          <w:rFonts w:ascii="Arial" w:hAnsi="Arial" w:cs="Arial"/>
          <w:sz w:val="24"/>
          <w:szCs w:val="24"/>
        </w:rPr>
        <w:t xml:space="preserve">gametes </w:t>
      </w:r>
      <w:r w:rsidR="0024277C" w:rsidRPr="2750B789">
        <w:rPr>
          <w:rFonts w:ascii="Arial" w:hAnsi="Arial" w:cs="Arial"/>
          <w:sz w:val="24"/>
          <w:szCs w:val="24"/>
        </w:rPr>
        <w:t xml:space="preserve">from the same donor </w:t>
      </w:r>
      <w:r w:rsidR="008E0DEF" w:rsidRPr="2750B789">
        <w:rPr>
          <w:rFonts w:ascii="Arial" w:hAnsi="Arial" w:cs="Arial"/>
          <w:sz w:val="24"/>
          <w:szCs w:val="24"/>
        </w:rPr>
        <w:t xml:space="preserve">to have subsequent families </w:t>
      </w:r>
      <w:r w:rsidR="003E2FC9" w:rsidRPr="2750B789">
        <w:rPr>
          <w:rFonts w:ascii="Arial" w:hAnsi="Arial" w:cs="Arial"/>
          <w:sz w:val="24"/>
          <w:szCs w:val="24"/>
        </w:rPr>
        <w:t xml:space="preserve">and </w:t>
      </w:r>
      <w:r w:rsidR="008E0DEF" w:rsidRPr="2750B789">
        <w:rPr>
          <w:rFonts w:ascii="Arial" w:hAnsi="Arial" w:cs="Arial"/>
          <w:sz w:val="24"/>
          <w:szCs w:val="24"/>
        </w:rPr>
        <w:t>complete</w:t>
      </w:r>
      <w:r w:rsidR="003E2FC9" w:rsidRPr="2750B789">
        <w:rPr>
          <w:rFonts w:ascii="Arial" w:hAnsi="Arial" w:cs="Arial"/>
          <w:sz w:val="24"/>
          <w:szCs w:val="24"/>
        </w:rPr>
        <w:t xml:space="preserve"> their ART journey</w:t>
      </w:r>
      <w:r w:rsidR="00A34467">
        <w:rPr>
          <w:rFonts w:ascii="Arial" w:hAnsi="Arial" w:cs="Arial"/>
          <w:sz w:val="24"/>
          <w:szCs w:val="24"/>
        </w:rPr>
        <w:t>, again supporting the right to protection of the family and child</w:t>
      </w:r>
      <w:r w:rsidR="003E2FC9" w:rsidRPr="2750B789">
        <w:rPr>
          <w:rFonts w:ascii="Arial" w:hAnsi="Arial" w:cs="Arial"/>
          <w:sz w:val="24"/>
          <w:szCs w:val="24"/>
        </w:rPr>
        <w:t xml:space="preserve">. </w:t>
      </w:r>
    </w:p>
    <w:p w14:paraId="22FBB938" w14:textId="3A2F03F6" w:rsidR="009B7AC6" w:rsidRPr="00B64A86" w:rsidRDefault="0024277C" w:rsidP="2750B789">
      <w:pPr>
        <w:spacing w:before="240" w:after="0"/>
        <w:jc w:val="both"/>
        <w:rPr>
          <w:rFonts w:ascii="Arial" w:hAnsi="Arial" w:cs="Arial"/>
          <w:sz w:val="24"/>
          <w:szCs w:val="24"/>
        </w:rPr>
      </w:pPr>
      <w:r w:rsidRPr="2750B789">
        <w:rPr>
          <w:rFonts w:ascii="Arial" w:hAnsi="Arial" w:cs="Arial"/>
          <w:sz w:val="24"/>
          <w:szCs w:val="24"/>
        </w:rPr>
        <w:t xml:space="preserve">Without this amendment, even if a person could use the already allocated gametes under </w:t>
      </w:r>
      <w:r w:rsidR="00492E2D">
        <w:rPr>
          <w:rFonts w:ascii="Arial" w:hAnsi="Arial" w:cs="Arial"/>
          <w:sz w:val="24"/>
          <w:szCs w:val="24"/>
        </w:rPr>
        <w:t>new section 132B</w:t>
      </w:r>
      <w:r w:rsidRPr="2750B789">
        <w:rPr>
          <w:rFonts w:ascii="Arial" w:hAnsi="Arial" w:cs="Arial"/>
          <w:sz w:val="24"/>
          <w:szCs w:val="24"/>
        </w:rPr>
        <w:t xml:space="preserve"> </w:t>
      </w:r>
      <w:r w:rsidR="00CD447C" w:rsidRPr="2750B789">
        <w:rPr>
          <w:rFonts w:ascii="Arial" w:hAnsi="Arial" w:cs="Arial"/>
          <w:sz w:val="24"/>
          <w:szCs w:val="24"/>
        </w:rPr>
        <w:t>they would not be permitted to use any newly sourced gametes from the same donor</w:t>
      </w:r>
      <w:r w:rsidR="002B16CC" w:rsidRPr="2750B789">
        <w:rPr>
          <w:rFonts w:ascii="Arial" w:hAnsi="Arial" w:cs="Arial"/>
          <w:sz w:val="24"/>
          <w:szCs w:val="24"/>
        </w:rPr>
        <w:t xml:space="preserve"> to complete their family</w:t>
      </w:r>
      <w:r w:rsidR="00CD447C" w:rsidRPr="2750B789">
        <w:rPr>
          <w:rFonts w:ascii="Arial" w:hAnsi="Arial" w:cs="Arial"/>
          <w:sz w:val="24"/>
          <w:szCs w:val="24"/>
        </w:rPr>
        <w:t xml:space="preserve"> unless those gametes complied with the ART Act</w:t>
      </w:r>
      <w:r w:rsidRPr="2750B789">
        <w:rPr>
          <w:rFonts w:ascii="Arial" w:hAnsi="Arial" w:cs="Arial"/>
          <w:sz w:val="24"/>
          <w:szCs w:val="24"/>
        </w:rPr>
        <w:t>.</w:t>
      </w:r>
      <w:r w:rsidR="00CD447C" w:rsidRPr="2750B789">
        <w:rPr>
          <w:rFonts w:ascii="Arial" w:hAnsi="Arial" w:cs="Arial"/>
          <w:sz w:val="24"/>
          <w:szCs w:val="24"/>
        </w:rPr>
        <w:t xml:space="preserve"> The ACT Government has received feedback that because most donor</w:t>
      </w:r>
      <w:r w:rsidR="002B16CC" w:rsidRPr="2750B789">
        <w:rPr>
          <w:rFonts w:ascii="Arial" w:hAnsi="Arial" w:cs="Arial"/>
          <w:sz w:val="24"/>
          <w:szCs w:val="24"/>
        </w:rPr>
        <w:t xml:space="preserve"> gametes</w:t>
      </w:r>
      <w:r w:rsidR="00CD447C" w:rsidRPr="2750B789">
        <w:rPr>
          <w:rFonts w:ascii="Arial" w:hAnsi="Arial" w:cs="Arial"/>
          <w:sz w:val="24"/>
          <w:szCs w:val="24"/>
        </w:rPr>
        <w:t xml:space="preserve"> used by the Territory’s ART clients </w:t>
      </w:r>
      <w:r w:rsidR="002B16CC" w:rsidRPr="2750B789">
        <w:rPr>
          <w:rFonts w:ascii="Arial" w:hAnsi="Arial" w:cs="Arial"/>
          <w:sz w:val="24"/>
          <w:szCs w:val="24"/>
        </w:rPr>
        <w:t>are from</w:t>
      </w:r>
      <w:r w:rsidR="00CD447C" w:rsidRPr="2750B789">
        <w:rPr>
          <w:rFonts w:ascii="Arial" w:hAnsi="Arial" w:cs="Arial"/>
          <w:sz w:val="24"/>
          <w:szCs w:val="24"/>
        </w:rPr>
        <w:t xml:space="preserve"> international</w:t>
      </w:r>
      <w:r w:rsidR="002B16CC" w:rsidRPr="2750B789">
        <w:rPr>
          <w:rFonts w:ascii="Arial" w:hAnsi="Arial" w:cs="Arial"/>
          <w:sz w:val="24"/>
          <w:szCs w:val="24"/>
        </w:rPr>
        <w:t xml:space="preserve"> donors</w:t>
      </w:r>
      <w:r w:rsidR="00CD447C" w:rsidRPr="2750B789">
        <w:rPr>
          <w:rFonts w:ascii="Arial" w:hAnsi="Arial" w:cs="Arial"/>
          <w:sz w:val="24"/>
          <w:szCs w:val="24"/>
        </w:rPr>
        <w:t>, ensuring</w:t>
      </w:r>
      <w:r w:rsidR="002B16CC" w:rsidRPr="2750B789">
        <w:rPr>
          <w:rFonts w:ascii="Arial" w:hAnsi="Arial" w:cs="Arial"/>
          <w:sz w:val="24"/>
          <w:szCs w:val="24"/>
        </w:rPr>
        <w:t xml:space="preserve"> that</w:t>
      </w:r>
      <w:r w:rsidR="00CD447C" w:rsidRPr="2750B789">
        <w:rPr>
          <w:rFonts w:ascii="Arial" w:hAnsi="Arial" w:cs="Arial"/>
          <w:sz w:val="24"/>
          <w:szCs w:val="24"/>
        </w:rPr>
        <w:t xml:space="preserve"> these donors’ gametes comply </w:t>
      </w:r>
      <w:r w:rsidR="002B16CC" w:rsidRPr="2750B789">
        <w:rPr>
          <w:rFonts w:ascii="Arial" w:hAnsi="Arial" w:cs="Arial"/>
          <w:sz w:val="24"/>
          <w:szCs w:val="24"/>
        </w:rPr>
        <w:t xml:space="preserve">with the ART Act </w:t>
      </w:r>
      <w:r w:rsidR="00CD447C" w:rsidRPr="2750B789">
        <w:rPr>
          <w:rFonts w:ascii="Arial" w:hAnsi="Arial" w:cs="Arial"/>
          <w:sz w:val="24"/>
          <w:szCs w:val="24"/>
        </w:rPr>
        <w:t xml:space="preserve">can be very difficult. </w:t>
      </w:r>
      <w:r w:rsidR="00492E2D">
        <w:rPr>
          <w:rFonts w:ascii="Arial" w:hAnsi="Arial" w:cs="Arial"/>
          <w:sz w:val="24"/>
          <w:szCs w:val="24"/>
        </w:rPr>
        <w:t>New section 132C</w:t>
      </w:r>
      <w:r w:rsidR="003E2FC9" w:rsidRPr="2750B789">
        <w:rPr>
          <w:rFonts w:ascii="Arial" w:hAnsi="Arial" w:cs="Arial"/>
          <w:sz w:val="24"/>
          <w:szCs w:val="24"/>
        </w:rPr>
        <w:t xml:space="preserve"> will </w:t>
      </w:r>
      <w:r w:rsidR="00CD447C" w:rsidRPr="2750B789">
        <w:rPr>
          <w:rFonts w:ascii="Arial" w:hAnsi="Arial" w:cs="Arial"/>
          <w:sz w:val="24"/>
          <w:szCs w:val="24"/>
        </w:rPr>
        <w:t>therefore</w:t>
      </w:r>
      <w:r w:rsidR="003E2FC9" w:rsidRPr="2750B789">
        <w:rPr>
          <w:rFonts w:ascii="Arial" w:hAnsi="Arial" w:cs="Arial"/>
          <w:sz w:val="24"/>
          <w:szCs w:val="24"/>
        </w:rPr>
        <w:t xml:space="preserve"> prevent the need for this cohort of people to source </w:t>
      </w:r>
      <w:r w:rsidR="00CD447C" w:rsidRPr="2750B789">
        <w:rPr>
          <w:rFonts w:ascii="Arial" w:hAnsi="Arial" w:cs="Arial"/>
          <w:sz w:val="24"/>
          <w:szCs w:val="24"/>
        </w:rPr>
        <w:t>alternative</w:t>
      </w:r>
      <w:r w:rsidR="003E2FC9" w:rsidRPr="2750B789">
        <w:rPr>
          <w:rFonts w:ascii="Arial" w:hAnsi="Arial" w:cs="Arial"/>
          <w:sz w:val="24"/>
          <w:szCs w:val="24"/>
        </w:rPr>
        <w:t xml:space="preserve"> gametes </w:t>
      </w:r>
      <w:r w:rsidR="00CD447C" w:rsidRPr="2750B789">
        <w:rPr>
          <w:rFonts w:ascii="Arial" w:hAnsi="Arial" w:cs="Arial"/>
          <w:sz w:val="24"/>
          <w:szCs w:val="24"/>
        </w:rPr>
        <w:t xml:space="preserve">(which </w:t>
      </w:r>
      <w:r w:rsidR="00663CA8">
        <w:rPr>
          <w:rFonts w:ascii="Arial" w:hAnsi="Arial" w:cs="Arial"/>
          <w:sz w:val="24"/>
          <w:szCs w:val="24"/>
        </w:rPr>
        <w:t>may</w:t>
      </w:r>
      <w:r w:rsidR="00CD447C" w:rsidRPr="2750B789">
        <w:rPr>
          <w:rFonts w:ascii="Arial" w:hAnsi="Arial" w:cs="Arial"/>
          <w:sz w:val="24"/>
          <w:szCs w:val="24"/>
        </w:rPr>
        <w:t xml:space="preserve"> result in siblings being genetically unrelated</w:t>
      </w:r>
      <w:r w:rsidR="00663CA8">
        <w:rPr>
          <w:rFonts w:ascii="Arial" w:hAnsi="Arial" w:cs="Arial"/>
          <w:sz w:val="24"/>
          <w:szCs w:val="24"/>
        </w:rPr>
        <w:t xml:space="preserve"> or at least not full siblings</w:t>
      </w:r>
      <w:r w:rsidR="00CD447C" w:rsidRPr="2750B789">
        <w:rPr>
          <w:rFonts w:ascii="Arial" w:hAnsi="Arial" w:cs="Arial"/>
          <w:sz w:val="24"/>
          <w:szCs w:val="24"/>
        </w:rPr>
        <w:t>)</w:t>
      </w:r>
      <w:r w:rsidR="002B16CC" w:rsidRPr="2750B789">
        <w:rPr>
          <w:rFonts w:ascii="Arial" w:hAnsi="Arial" w:cs="Arial"/>
          <w:sz w:val="24"/>
          <w:szCs w:val="24"/>
        </w:rPr>
        <w:t xml:space="preserve"> and allow them to complete their families. </w:t>
      </w:r>
    </w:p>
    <w:p w14:paraId="6650D311" w14:textId="77777777" w:rsidR="009B7AC6" w:rsidRDefault="009B7AC6" w:rsidP="009B7AC6">
      <w:pPr>
        <w:spacing w:after="0"/>
        <w:contextualSpacing/>
        <w:jc w:val="both"/>
        <w:rPr>
          <w:rFonts w:ascii="Arial" w:hAnsi="Arial" w:cs="Arial"/>
          <w:bCs/>
          <w:sz w:val="24"/>
          <w:szCs w:val="24"/>
          <w:u w:val="single"/>
        </w:rPr>
      </w:pPr>
    </w:p>
    <w:p w14:paraId="2DFD54C3" w14:textId="2382FB0E" w:rsidR="009B7AC6" w:rsidRPr="0004672C" w:rsidRDefault="009B7AC6" w:rsidP="28FFD5D4">
      <w:pPr>
        <w:spacing w:before="240" w:after="0"/>
        <w:jc w:val="both"/>
        <w:rPr>
          <w:rFonts w:ascii="Arial" w:hAnsi="Arial" w:cs="Arial"/>
          <w:bCs/>
          <w:sz w:val="24"/>
          <w:szCs w:val="24"/>
          <w:u w:val="single"/>
        </w:rPr>
      </w:pPr>
      <w:r>
        <w:rPr>
          <w:rFonts w:ascii="Arial" w:hAnsi="Arial" w:cs="Arial"/>
          <w:bCs/>
          <w:sz w:val="24"/>
          <w:szCs w:val="24"/>
          <w:u w:val="single"/>
        </w:rPr>
        <w:t xml:space="preserve">Subsequent pregnancies for </w:t>
      </w:r>
      <w:r w:rsidR="006E283F">
        <w:rPr>
          <w:rFonts w:ascii="Arial" w:hAnsi="Arial" w:cs="Arial"/>
          <w:bCs/>
          <w:sz w:val="24"/>
          <w:szCs w:val="24"/>
          <w:u w:val="single"/>
        </w:rPr>
        <w:t xml:space="preserve">a </w:t>
      </w:r>
      <w:r>
        <w:rPr>
          <w:rFonts w:ascii="Arial" w:hAnsi="Arial" w:cs="Arial"/>
          <w:bCs/>
          <w:sz w:val="24"/>
          <w:szCs w:val="24"/>
          <w:u w:val="single"/>
        </w:rPr>
        <w:t>person who became pregnant</w:t>
      </w:r>
      <w:r w:rsidR="007016AF">
        <w:rPr>
          <w:rFonts w:ascii="Arial" w:hAnsi="Arial" w:cs="Arial"/>
          <w:bCs/>
          <w:sz w:val="24"/>
          <w:szCs w:val="24"/>
          <w:u w:val="single"/>
        </w:rPr>
        <w:t xml:space="preserve"> </w:t>
      </w:r>
      <w:r>
        <w:rPr>
          <w:rFonts w:ascii="Arial" w:hAnsi="Arial" w:cs="Arial"/>
          <w:bCs/>
          <w:sz w:val="24"/>
          <w:szCs w:val="24"/>
          <w:u w:val="single"/>
        </w:rPr>
        <w:t>before 28 September 2024</w:t>
      </w:r>
    </w:p>
    <w:p w14:paraId="2A107C73" w14:textId="7C52483D" w:rsidR="00C94B4E" w:rsidRDefault="00655541" w:rsidP="2750B789">
      <w:pPr>
        <w:spacing w:before="240" w:after="0"/>
        <w:jc w:val="both"/>
        <w:rPr>
          <w:rFonts w:ascii="Arial" w:hAnsi="Arial" w:cs="Arial"/>
          <w:sz w:val="24"/>
          <w:szCs w:val="24"/>
        </w:rPr>
      </w:pPr>
      <w:r w:rsidRPr="2750B789">
        <w:rPr>
          <w:rFonts w:ascii="Arial" w:hAnsi="Arial" w:cs="Arial"/>
          <w:sz w:val="24"/>
          <w:szCs w:val="24"/>
        </w:rPr>
        <w:t xml:space="preserve">Clause </w:t>
      </w:r>
      <w:r w:rsidR="00D03869">
        <w:rPr>
          <w:rFonts w:ascii="Arial" w:hAnsi="Arial" w:cs="Arial"/>
          <w:sz w:val="24"/>
          <w:szCs w:val="24"/>
        </w:rPr>
        <w:t>8</w:t>
      </w:r>
      <w:r w:rsidR="00492E2D">
        <w:rPr>
          <w:rFonts w:ascii="Arial" w:hAnsi="Arial" w:cs="Arial"/>
          <w:sz w:val="24"/>
          <w:szCs w:val="24"/>
        </w:rPr>
        <w:t xml:space="preserve"> amendments to section 131</w:t>
      </w:r>
      <w:r w:rsidR="00492E2D" w:rsidRPr="2750B789">
        <w:rPr>
          <w:rFonts w:ascii="Arial" w:hAnsi="Arial" w:cs="Arial"/>
          <w:sz w:val="24"/>
          <w:szCs w:val="24"/>
        </w:rPr>
        <w:t xml:space="preserve"> </w:t>
      </w:r>
      <w:r w:rsidRPr="2750B789">
        <w:rPr>
          <w:rFonts w:ascii="Arial" w:hAnsi="Arial" w:cs="Arial"/>
          <w:sz w:val="24"/>
          <w:szCs w:val="24"/>
        </w:rPr>
        <w:t xml:space="preserve">exempts the subsequent use of a donor’s gametes from certain provisions of the ART Act </w:t>
      </w:r>
      <w:r w:rsidR="00A34467">
        <w:rPr>
          <w:rFonts w:ascii="Arial" w:hAnsi="Arial" w:cs="Arial"/>
          <w:sz w:val="24"/>
          <w:szCs w:val="24"/>
        </w:rPr>
        <w:t xml:space="preserve">(and protections relating to the right to protection of the family and child and the right to life) </w:t>
      </w:r>
      <w:r w:rsidRPr="2750B789">
        <w:rPr>
          <w:rFonts w:ascii="Arial" w:hAnsi="Arial" w:cs="Arial"/>
          <w:sz w:val="24"/>
          <w:szCs w:val="24"/>
        </w:rPr>
        <w:t>if a person has already become pregnant using that same donor’s gametes before 28 September 2024.</w:t>
      </w:r>
      <w:r w:rsidR="00C94B4E" w:rsidRPr="2750B789">
        <w:rPr>
          <w:rFonts w:ascii="Arial" w:hAnsi="Arial" w:cs="Arial"/>
          <w:sz w:val="24"/>
          <w:szCs w:val="24"/>
        </w:rPr>
        <w:t xml:space="preserve"> This will achieve the purpose of the Bill as it addresses a known issue that during the transitional period some ART providers may have continued providing ART treatment for a period </w:t>
      </w:r>
      <w:r w:rsidR="00F83599" w:rsidRPr="2750B789">
        <w:rPr>
          <w:rFonts w:ascii="Arial" w:hAnsi="Arial" w:cs="Arial"/>
          <w:sz w:val="24"/>
          <w:szCs w:val="24"/>
        </w:rPr>
        <w:t xml:space="preserve">of time </w:t>
      </w:r>
      <w:r w:rsidR="00C94B4E" w:rsidRPr="2750B789">
        <w:rPr>
          <w:rFonts w:ascii="Arial" w:hAnsi="Arial" w:cs="Arial"/>
          <w:sz w:val="24"/>
          <w:szCs w:val="24"/>
        </w:rPr>
        <w:t xml:space="preserve">with gametes that no longer complied with the ART Act. Where a person did become pregnant in such circumstances, </w:t>
      </w:r>
      <w:r w:rsidR="7DCF3554" w:rsidRPr="2750B789">
        <w:rPr>
          <w:rFonts w:ascii="Arial" w:hAnsi="Arial" w:cs="Arial"/>
          <w:sz w:val="24"/>
          <w:szCs w:val="24"/>
        </w:rPr>
        <w:t>c</w:t>
      </w:r>
      <w:r w:rsidR="00C94B4E" w:rsidRPr="2750B789">
        <w:rPr>
          <w:rFonts w:ascii="Arial" w:hAnsi="Arial" w:cs="Arial"/>
          <w:sz w:val="24"/>
          <w:szCs w:val="24"/>
        </w:rPr>
        <w:t xml:space="preserve">lause </w:t>
      </w:r>
      <w:r w:rsidR="00D03869">
        <w:rPr>
          <w:rFonts w:ascii="Arial" w:hAnsi="Arial" w:cs="Arial"/>
          <w:sz w:val="24"/>
          <w:szCs w:val="24"/>
        </w:rPr>
        <w:t>8</w:t>
      </w:r>
      <w:r w:rsidR="00492E2D" w:rsidRPr="2750B789">
        <w:rPr>
          <w:rFonts w:ascii="Arial" w:hAnsi="Arial" w:cs="Arial"/>
          <w:sz w:val="24"/>
          <w:szCs w:val="24"/>
        </w:rPr>
        <w:t xml:space="preserve"> </w:t>
      </w:r>
      <w:r w:rsidR="00C94B4E" w:rsidRPr="2750B789">
        <w:rPr>
          <w:rFonts w:ascii="Arial" w:hAnsi="Arial" w:cs="Arial"/>
          <w:sz w:val="24"/>
          <w:szCs w:val="24"/>
        </w:rPr>
        <w:t xml:space="preserve">will allow that person to subsequently use the same donor’s gametes. This enables the person to </w:t>
      </w:r>
      <w:r w:rsidR="00F83599" w:rsidRPr="2750B789">
        <w:rPr>
          <w:rFonts w:ascii="Arial" w:hAnsi="Arial" w:cs="Arial"/>
          <w:sz w:val="24"/>
          <w:szCs w:val="24"/>
        </w:rPr>
        <w:t xml:space="preserve">complete their families </w:t>
      </w:r>
      <w:r w:rsidR="00663CA8">
        <w:rPr>
          <w:rFonts w:ascii="Arial" w:hAnsi="Arial" w:cs="Arial"/>
          <w:sz w:val="24"/>
          <w:szCs w:val="24"/>
        </w:rPr>
        <w:t>with</w:t>
      </w:r>
      <w:r w:rsidR="00F83599" w:rsidRPr="2750B789">
        <w:rPr>
          <w:rFonts w:ascii="Arial" w:hAnsi="Arial" w:cs="Arial"/>
          <w:sz w:val="24"/>
          <w:szCs w:val="24"/>
        </w:rPr>
        <w:t xml:space="preserve"> siblings </w:t>
      </w:r>
      <w:r w:rsidR="00663CA8">
        <w:rPr>
          <w:rFonts w:ascii="Arial" w:hAnsi="Arial" w:cs="Arial"/>
          <w:sz w:val="24"/>
          <w:szCs w:val="24"/>
        </w:rPr>
        <w:t xml:space="preserve">who </w:t>
      </w:r>
      <w:r w:rsidR="00F83599" w:rsidRPr="2750B789">
        <w:rPr>
          <w:rFonts w:ascii="Arial" w:hAnsi="Arial" w:cs="Arial"/>
          <w:sz w:val="24"/>
          <w:szCs w:val="24"/>
        </w:rPr>
        <w:t>are genetically related</w:t>
      </w:r>
      <w:r w:rsidR="007A097A">
        <w:rPr>
          <w:rFonts w:ascii="Arial" w:hAnsi="Arial" w:cs="Arial"/>
          <w:sz w:val="24"/>
          <w:szCs w:val="24"/>
        </w:rPr>
        <w:t xml:space="preserve"> and have the same protections under the ART Act as one another</w:t>
      </w:r>
      <w:r w:rsidR="00A34467">
        <w:rPr>
          <w:rFonts w:ascii="Arial" w:hAnsi="Arial" w:cs="Arial"/>
          <w:sz w:val="24"/>
          <w:szCs w:val="24"/>
        </w:rPr>
        <w:t>, supporting the right to the family and child</w:t>
      </w:r>
      <w:r w:rsidR="00F83599" w:rsidRPr="2750B789">
        <w:rPr>
          <w:rFonts w:ascii="Arial" w:hAnsi="Arial" w:cs="Arial"/>
          <w:sz w:val="24"/>
          <w:szCs w:val="24"/>
        </w:rPr>
        <w:t>.</w:t>
      </w:r>
    </w:p>
    <w:p w14:paraId="02FEE046" w14:textId="77777777" w:rsidR="008D2E6B" w:rsidRDefault="008D2E6B" w:rsidP="00E1717C">
      <w:pPr>
        <w:spacing w:after="0"/>
        <w:jc w:val="both"/>
        <w:rPr>
          <w:rFonts w:ascii="Arial" w:hAnsi="Arial" w:cs="Arial"/>
          <w:bCs/>
          <w:sz w:val="24"/>
          <w:szCs w:val="24"/>
          <w:u w:val="single"/>
        </w:rPr>
      </w:pPr>
    </w:p>
    <w:p w14:paraId="7F122117" w14:textId="7EED3295" w:rsidR="00E1717C" w:rsidRDefault="00E1717C" w:rsidP="00E1717C">
      <w:pPr>
        <w:spacing w:after="0"/>
        <w:jc w:val="both"/>
        <w:rPr>
          <w:rFonts w:ascii="Arial" w:hAnsi="Arial" w:cs="Arial"/>
          <w:bCs/>
          <w:sz w:val="24"/>
          <w:szCs w:val="24"/>
          <w:u w:val="single"/>
        </w:rPr>
      </w:pPr>
      <w:r>
        <w:rPr>
          <w:rFonts w:ascii="Arial" w:hAnsi="Arial" w:cs="Arial"/>
          <w:bCs/>
          <w:sz w:val="24"/>
          <w:szCs w:val="24"/>
          <w:u w:val="single"/>
        </w:rPr>
        <w:t xml:space="preserve">Use of embryos created before 28 September 2024 and subsequent pregnancies for </w:t>
      </w:r>
      <w:r w:rsidR="006E283F">
        <w:rPr>
          <w:rFonts w:ascii="Arial" w:hAnsi="Arial" w:cs="Arial"/>
          <w:bCs/>
          <w:sz w:val="24"/>
          <w:szCs w:val="24"/>
          <w:u w:val="single"/>
        </w:rPr>
        <w:t xml:space="preserve">a </w:t>
      </w:r>
      <w:r>
        <w:rPr>
          <w:rFonts w:ascii="Arial" w:hAnsi="Arial" w:cs="Arial"/>
          <w:bCs/>
          <w:sz w:val="24"/>
          <w:szCs w:val="24"/>
          <w:u w:val="single"/>
        </w:rPr>
        <w:t>person who became pregnant using</w:t>
      </w:r>
      <w:r w:rsidRPr="0004672C">
        <w:rPr>
          <w:rFonts w:ascii="Arial" w:hAnsi="Arial" w:cs="Arial"/>
          <w:bCs/>
          <w:sz w:val="24"/>
          <w:szCs w:val="24"/>
          <w:u w:val="single"/>
        </w:rPr>
        <w:t xml:space="preserve"> </w:t>
      </w:r>
      <w:r>
        <w:rPr>
          <w:rFonts w:ascii="Arial" w:hAnsi="Arial" w:cs="Arial"/>
          <w:bCs/>
          <w:sz w:val="24"/>
          <w:szCs w:val="24"/>
          <w:u w:val="single"/>
        </w:rPr>
        <w:t>embryos created before 28 September 2024</w:t>
      </w:r>
    </w:p>
    <w:p w14:paraId="4F5F92A6" w14:textId="7BAA4A56" w:rsidR="00663CA8" w:rsidRDefault="00E1717C" w:rsidP="008D2E6B">
      <w:pPr>
        <w:spacing w:before="240" w:after="0"/>
        <w:jc w:val="both"/>
        <w:rPr>
          <w:rFonts w:ascii="Arial" w:hAnsi="Arial" w:cs="Arial"/>
          <w:sz w:val="24"/>
          <w:szCs w:val="24"/>
        </w:rPr>
      </w:pPr>
      <w:r>
        <w:rPr>
          <w:rFonts w:ascii="Arial" w:hAnsi="Arial" w:cs="Arial"/>
          <w:sz w:val="24"/>
          <w:szCs w:val="24"/>
        </w:rPr>
        <w:t xml:space="preserve">Clause </w:t>
      </w:r>
      <w:r w:rsidR="00D03869">
        <w:rPr>
          <w:rFonts w:ascii="Arial" w:hAnsi="Arial" w:cs="Arial"/>
          <w:sz w:val="24"/>
          <w:szCs w:val="24"/>
        </w:rPr>
        <w:t>8</w:t>
      </w:r>
      <w:r>
        <w:rPr>
          <w:rFonts w:ascii="Arial" w:hAnsi="Arial" w:cs="Arial"/>
          <w:sz w:val="24"/>
          <w:szCs w:val="24"/>
        </w:rPr>
        <w:t xml:space="preserve"> also amends section 132 so that the use of embryos created before the end of the transitional period is exempt from the extended provisions.</w:t>
      </w:r>
      <w:r w:rsidRPr="00E1717C">
        <w:rPr>
          <w:rFonts w:ascii="Arial" w:hAnsi="Arial" w:cs="Arial"/>
          <w:sz w:val="24"/>
          <w:szCs w:val="24"/>
        </w:rPr>
        <w:t xml:space="preserve"> </w:t>
      </w:r>
      <w:r w:rsidRPr="2750B789">
        <w:rPr>
          <w:rFonts w:ascii="Arial" w:hAnsi="Arial" w:cs="Arial"/>
          <w:sz w:val="24"/>
          <w:szCs w:val="24"/>
        </w:rPr>
        <w:t xml:space="preserve">This will achieve the purpose of the Bill as it addresses a </w:t>
      </w:r>
      <w:r w:rsidR="008D2E6B">
        <w:rPr>
          <w:rFonts w:ascii="Arial" w:hAnsi="Arial" w:cs="Arial"/>
          <w:sz w:val="24"/>
          <w:szCs w:val="24"/>
        </w:rPr>
        <w:t>potential</w:t>
      </w:r>
      <w:r w:rsidRPr="2750B789">
        <w:rPr>
          <w:rFonts w:ascii="Arial" w:hAnsi="Arial" w:cs="Arial"/>
          <w:sz w:val="24"/>
          <w:szCs w:val="24"/>
        </w:rPr>
        <w:t xml:space="preserve"> issue that during the transitional period, some ART providers may have </w:t>
      </w:r>
      <w:r>
        <w:rPr>
          <w:rFonts w:ascii="Arial" w:hAnsi="Arial" w:cs="Arial"/>
          <w:sz w:val="24"/>
          <w:szCs w:val="24"/>
        </w:rPr>
        <w:t>created embryos</w:t>
      </w:r>
      <w:r w:rsidRPr="2750B789">
        <w:rPr>
          <w:rFonts w:ascii="Arial" w:hAnsi="Arial" w:cs="Arial"/>
          <w:sz w:val="24"/>
          <w:szCs w:val="24"/>
        </w:rPr>
        <w:t xml:space="preserve"> for a period of time with gametes that no longer complied with the ART Act.</w:t>
      </w:r>
      <w:r w:rsidR="008D2E6B">
        <w:rPr>
          <w:rFonts w:ascii="Arial" w:hAnsi="Arial" w:cs="Arial"/>
          <w:sz w:val="24"/>
          <w:szCs w:val="24"/>
        </w:rPr>
        <w:t xml:space="preserve"> The creation of an embryo represents a later stage of the ART process than the allocation of gametes, and because </w:t>
      </w:r>
      <w:r w:rsidR="008D2E6B" w:rsidRPr="008D2E6B">
        <w:rPr>
          <w:rFonts w:ascii="Arial" w:hAnsi="Arial" w:cs="Arial"/>
          <w:sz w:val="24"/>
          <w:szCs w:val="24"/>
        </w:rPr>
        <w:t xml:space="preserve">an embryo is created from multiple persons’ genetic material, </w:t>
      </w:r>
      <w:r w:rsidR="008D2E6B">
        <w:rPr>
          <w:rFonts w:ascii="Arial" w:hAnsi="Arial" w:cs="Arial"/>
          <w:sz w:val="24"/>
          <w:szCs w:val="24"/>
        </w:rPr>
        <w:t xml:space="preserve">a barrier to using that embryo </w:t>
      </w:r>
      <w:r w:rsidR="008D2E6B" w:rsidRPr="008D2E6B">
        <w:rPr>
          <w:rFonts w:ascii="Arial" w:hAnsi="Arial" w:cs="Arial"/>
          <w:sz w:val="24"/>
          <w:szCs w:val="24"/>
        </w:rPr>
        <w:t xml:space="preserve">would impact each </w:t>
      </w:r>
      <w:r w:rsidR="008D2E6B">
        <w:rPr>
          <w:rFonts w:ascii="Arial" w:hAnsi="Arial" w:cs="Arial"/>
          <w:sz w:val="24"/>
          <w:szCs w:val="24"/>
        </w:rPr>
        <w:t>of the</w:t>
      </w:r>
      <w:r w:rsidR="008D2E6B" w:rsidRPr="008D2E6B">
        <w:rPr>
          <w:rFonts w:ascii="Arial" w:hAnsi="Arial" w:cs="Arial"/>
          <w:sz w:val="24"/>
          <w:szCs w:val="24"/>
        </w:rPr>
        <w:t xml:space="preserve"> rights to family</w:t>
      </w:r>
      <w:r w:rsidR="008D2E6B">
        <w:rPr>
          <w:rFonts w:ascii="Arial" w:hAnsi="Arial" w:cs="Arial"/>
          <w:sz w:val="24"/>
          <w:szCs w:val="24"/>
        </w:rPr>
        <w:t xml:space="preserve"> and right to equality and non-discrimination</w:t>
      </w:r>
      <w:r w:rsidR="008D2E6B" w:rsidRPr="008D2E6B">
        <w:rPr>
          <w:rFonts w:ascii="Arial" w:hAnsi="Arial" w:cs="Arial"/>
          <w:sz w:val="24"/>
          <w:szCs w:val="24"/>
        </w:rPr>
        <w:t xml:space="preserve"> </w:t>
      </w:r>
      <w:r w:rsidR="008D2E6B">
        <w:rPr>
          <w:rFonts w:ascii="Arial" w:hAnsi="Arial" w:cs="Arial"/>
          <w:sz w:val="24"/>
          <w:szCs w:val="24"/>
        </w:rPr>
        <w:t>of all the individuals whose genetic material forms part of the embryo</w:t>
      </w:r>
      <w:r w:rsidR="008D2E6B" w:rsidRPr="008D2E6B">
        <w:rPr>
          <w:rFonts w:ascii="Arial" w:hAnsi="Arial" w:cs="Arial"/>
          <w:sz w:val="24"/>
          <w:szCs w:val="24"/>
        </w:rPr>
        <w:t>.</w:t>
      </w:r>
      <w:r w:rsidR="008D2E6B">
        <w:rPr>
          <w:rFonts w:ascii="Arial" w:hAnsi="Arial" w:cs="Arial"/>
          <w:sz w:val="24"/>
          <w:szCs w:val="24"/>
        </w:rPr>
        <w:t xml:space="preserve"> </w:t>
      </w:r>
    </w:p>
    <w:p w14:paraId="106A54F9" w14:textId="3FC6CBD0" w:rsidR="008D2E6B" w:rsidRPr="008D2E6B" w:rsidRDefault="007A097A" w:rsidP="008D2E6B">
      <w:pPr>
        <w:spacing w:before="240" w:after="0"/>
        <w:jc w:val="both"/>
        <w:rPr>
          <w:rFonts w:ascii="Arial" w:hAnsi="Arial" w:cs="Arial"/>
          <w:sz w:val="24"/>
          <w:szCs w:val="24"/>
        </w:rPr>
      </w:pPr>
      <w:r>
        <w:rPr>
          <w:rFonts w:ascii="Arial" w:hAnsi="Arial" w:cs="Arial"/>
          <w:sz w:val="24"/>
          <w:szCs w:val="24"/>
        </w:rPr>
        <w:lastRenderedPageBreak/>
        <w:t xml:space="preserve">The amendment to section 132 under clause </w:t>
      </w:r>
      <w:r w:rsidR="00D03869">
        <w:rPr>
          <w:rFonts w:ascii="Arial" w:hAnsi="Arial" w:cs="Arial"/>
          <w:sz w:val="24"/>
          <w:szCs w:val="24"/>
        </w:rPr>
        <w:t>8</w:t>
      </w:r>
      <w:r w:rsidRPr="007A097A">
        <w:rPr>
          <w:rFonts w:ascii="Arial" w:hAnsi="Arial" w:cs="Arial"/>
          <w:sz w:val="24"/>
          <w:szCs w:val="24"/>
        </w:rPr>
        <w:t xml:space="preserve"> will also prevent the need for people </w:t>
      </w:r>
      <w:r>
        <w:rPr>
          <w:rFonts w:ascii="Arial" w:hAnsi="Arial" w:cs="Arial"/>
          <w:sz w:val="24"/>
          <w:szCs w:val="24"/>
        </w:rPr>
        <w:t xml:space="preserve">who have already created embryos </w:t>
      </w:r>
      <w:r w:rsidRPr="007A097A">
        <w:rPr>
          <w:rFonts w:ascii="Arial" w:hAnsi="Arial" w:cs="Arial"/>
          <w:sz w:val="24"/>
          <w:szCs w:val="24"/>
        </w:rPr>
        <w:t xml:space="preserve">to source new gametes </w:t>
      </w:r>
      <w:r>
        <w:rPr>
          <w:rFonts w:ascii="Arial" w:hAnsi="Arial" w:cs="Arial"/>
          <w:sz w:val="24"/>
          <w:szCs w:val="24"/>
        </w:rPr>
        <w:t xml:space="preserve">(either sperm or oocyte or both), to create new embryos - </w:t>
      </w:r>
      <w:r w:rsidRPr="007A097A">
        <w:rPr>
          <w:rFonts w:ascii="Arial" w:hAnsi="Arial" w:cs="Arial"/>
          <w:sz w:val="24"/>
          <w:szCs w:val="24"/>
        </w:rPr>
        <w:t xml:space="preserve">which could lead to delays in a person’s access to ART treatment. Because many clients of ART treatment have experienced or are experiencing infertility, there is a time sensitive element to providing ART treatment and delays could risk an individual’s chance to conceive.  </w:t>
      </w:r>
      <w:r w:rsidR="009470AA">
        <w:rPr>
          <w:rFonts w:ascii="Arial" w:hAnsi="Arial" w:cs="Arial"/>
          <w:sz w:val="24"/>
          <w:szCs w:val="24"/>
        </w:rPr>
        <w:t xml:space="preserve">Further, for a person who is relying on collection of their own oocytes to create an embryo, the number of oocytes available to them will be limited by the </w:t>
      </w:r>
      <w:r w:rsidR="00E27028">
        <w:rPr>
          <w:rFonts w:ascii="Arial" w:hAnsi="Arial" w:cs="Arial"/>
          <w:sz w:val="24"/>
          <w:szCs w:val="24"/>
        </w:rPr>
        <w:t>person’</w:t>
      </w:r>
      <w:r w:rsidR="009470AA">
        <w:rPr>
          <w:rFonts w:ascii="Arial" w:hAnsi="Arial" w:cs="Arial"/>
          <w:sz w:val="24"/>
          <w:szCs w:val="24"/>
        </w:rPr>
        <w:t xml:space="preserve">s fertility, age and the success of procedures to collect those oocytes. Therefore, for some people, an inability to utilise embryos created using donated sperm and their own oocytes, may cause not only delay, but where further oocytes are not available, pose a barrier to conceiving a child. </w:t>
      </w:r>
    </w:p>
    <w:p w14:paraId="63680E53" w14:textId="5B1676EB" w:rsidR="008D2E6B" w:rsidRPr="00B82B39" w:rsidRDefault="009470AA" w:rsidP="008D2E6B">
      <w:pPr>
        <w:spacing w:before="240" w:after="0"/>
        <w:jc w:val="both"/>
        <w:rPr>
          <w:rFonts w:ascii="Arial" w:hAnsi="Arial" w:cs="Arial"/>
          <w:sz w:val="24"/>
          <w:szCs w:val="24"/>
        </w:rPr>
      </w:pPr>
      <w:r>
        <w:rPr>
          <w:rFonts w:ascii="Arial" w:hAnsi="Arial" w:cs="Arial"/>
          <w:sz w:val="24"/>
          <w:szCs w:val="24"/>
        </w:rPr>
        <w:t>W</w:t>
      </w:r>
      <w:r w:rsidR="007A097A" w:rsidRPr="2750B789">
        <w:rPr>
          <w:rFonts w:ascii="Arial" w:hAnsi="Arial" w:cs="Arial"/>
          <w:sz w:val="24"/>
          <w:szCs w:val="24"/>
        </w:rPr>
        <w:t>here a person become</w:t>
      </w:r>
      <w:r w:rsidR="007A097A">
        <w:rPr>
          <w:rFonts w:ascii="Arial" w:hAnsi="Arial" w:cs="Arial"/>
          <w:sz w:val="24"/>
          <w:szCs w:val="24"/>
        </w:rPr>
        <w:t>s</w:t>
      </w:r>
      <w:r w:rsidR="007A097A" w:rsidRPr="2750B789">
        <w:rPr>
          <w:rFonts w:ascii="Arial" w:hAnsi="Arial" w:cs="Arial"/>
          <w:sz w:val="24"/>
          <w:szCs w:val="24"/>
        </w:rPr>
        <w:t xml:space="preserve"> pregnant </w:t>
      </w:r>
      <w:r w:rsidR="007A097A">
        <w:rPr>
          <w:rFonts w:ascii="Arial" w:hAnsi="Arial" w:cs="Arial"/>
          <w:sz w:val="24"/>
          <w:szCs w:val="24"/>
        </w:rPr>
        <w:t>using such an embryo</w:t>
      </w:r>
      <w:r w:rsidR="007A097A" w:rsidRPr="2750B789">
        <w:rPr>
          <w:rFonts w:ascii="Arial" w:hAnsi="Arial" w:cs="Arial"/>
          <w:sz w:val="24"/>
          <w:szCs w:val="24"/>
        </w:rPr>
        <w:t xml:space="preserve">, </w:t>
      </w:r>
      <w:r w:rsidR="007A097A">
        <w:rPr>
          <w:rFonts w:ascii="Arial" w:hAnsi="Arial" w:cs="Arial"/>
          <w:sz w:val="24"/>
          <w:szCs w:val="24"/>
        </w:rPr>
        <w:t>new section 132A</w:t>
      </w:r>
      <w:r w:rsidR="007A097A" w:rsidRPr="2750B789">
        <w:rPr>
          <w:rFonts w:ascii="Arial" w:hAnsi="Arial" w:cs="Arial"/>
          <w:sz w:val="24"/>
          <w:szCs w:val="24"/>
        </w:rPr>
        <w:t xml:space="preserve"> will </w:t>
      </w:r>
      <w:r>
        <w:rPr>
          <w:rFonts w:ascii="Arial" w:hAnsi="Arial" w:cs="Arial"/>
          <w:sz w:val="24"/>
          <w:szCs w:val="24"/>
        </w:rPr>
        <w:t xml:space="preserve">also </w:t>
      </w:r>
      <w:r w:rsidR="007A097A" w:rsidRPr="2750B789">
        <w:rPr>
          <w:rFonts w:ascii="Arial" w:hAnsi="Arial" w:cs="Arial"/>
          <w:sz w:val="24"/>
          <w:szCs w:val="24"/>
        </w:rPr>
        <w:t>allow that person to subsequently use the same donor’s gametes. This enables the person to complete their famil</w:t>
      </w:r>
      <w:r w:rsidR="007A097A">
        <w:rPr>
          <w:rFonts w:ascii="Arial" w:hAnsi="Arial" w:cs="Arial"/>
          <w:sz w:val="24"/>
          <w:szCs w:val="24"/>
        </w:rPr>
        <w:t>y</w:t>
      </w:r>
      <w:r w:rsidR="007A097A" w:rsidRPr="2750B789">
        <w:rPr>
          <w:rFonts w:ascii="Arial" w:hAnsi="Arial" w:cs="Arial"/>
          <w:sz w:val="24"/>
          <w:szCs w:val="24"/>
        </w:rPr>
        <w:t xml:space="preserve"> and ART journey and ensures that siblings are genetically related</w:t>
      </w:r>
      <w:r w:rsidR="007A097A">
        <w:rPr>
          <w:rFonts w:ascii="Arial" w:hAnsi="Arial" w:cs="Arial"/>
          <w:sz w:val="24"/>
          <w:szCs w:val="24"/>
        </w:rPr>
        <w:t xml:space="preserve"> and have the same protections under the ART Act as one another, supporting the right to the family and child</w:t>
      </w:r>
      <w:r w:rsidR="007A097A" w:rsidRPr="2750B789">
        <w:rPr>
          <w:rFonts w:ascii="Arial" w:hAnsi="Arial" w:cs="Arial"/>
          <w:sz w:val="24"/>
          <w:szCs w:val="24"/>
        </w:rPr>
        <w:t>.</w:t>
      </w:r>
    </w:p>
    <w:p w14:paraId="726DD2EC" w14:textId="77777777" w:rsidR="0007114A" w:rsidRPr="00B82B39" w:rsidRDefault="0007114A" w:rsidP="00B82B39">
      <w:pPr>
        <w:jc w:val="both"/>
        <w:rPr>
          <w:rFonts w:ascii="Arial" w:hAnsi="Arial" w:cs="Arial"/>
          <w:b/>
          <w:bCs/>
          <w:iCs/>
          <w:sz w:val="24"/>
          <w:szCs w:val="24"/>
          <w:u w:val="single"/>
        </w:rPr>
      </w:pPr>
    </w:p>
    <w:p w14:paraId="0A59868A" w14:textId="0D176EB3" w:rsidR="0007114A" w:rsidRPr="00B82B39" w:rsidRDefault="0007114A" w:rsidP="12FD60D7">
      <w:pPr>
        <w:pStyle w:val="ListParagraph"/>
        <w:numPr>
          <w:ilvl w:val="0"/>
          <w:numId w:val="1"/>
        </w:numPr>
        <w:spacing w:before="240" w:line="276" w:lineRule="auto"/>
        <w:jc w:val="both"/>
        <w:rPr>
          <w:rFonts w:ascii="Arial" w:hAnsi="Arial" w:cs="Arial"/>
          <w:b/>
          <w:bCs/>
          <w:i/>
          <w:sz w:val="24"/>
          <w:szCs w:val="24"/>
        </w:rPr>
      </w:pPr>
      <w:r w:rsidRPr="00B82B39">
        <w:rPr>
          <w:rFonts w:ascii="Arial" w:hAnsi="Arial" w:cs="Arial"/>
          <w:b/>
          <w:bCs/>
          <w:i/>
          <w:sz w:val="24"/>
          <w:szCs w:val="24"/>
        </w:rPr>
        <w:t>Proportionality (s28 (e))</w:t>
      </w:r>
    </w:p>
    <w:p w14:paraId="0C08AA5B" w14:textId="4ED234D5" w:rsidR="00F83599" w:rsidRPr="00F83599" w:rsidRDefault="00F83599" w:rsidP="12FD60D7">
      <w:pPr>
        <w:spacing w:before="240"/>
        <w:jc w:val="both"/>
        <w:rPr>
          <w:rFonts w:ascii="Arial" w:hAnsi="Arial" w:cs="Arial"/>
          <w:iCs/>
          <w:color w:val="FF0000"/>
          <w:sz w:val="24"/>
          <w:szCs w:val="24"/>
        </w:rPr>
      </w:pPr>
      <w:r>
        <w:rPr>
          <w:rFonts w:ascii="Arial" w:hAnsi="Arial" w:cs="Arial"/>
          <w:iCs/>
          <w:sz w:val="24"/>
          <w:szCs w:val="24"/>
        </w:rPr>
        <w:t>Any</w:t>
      </w:r>
      <w:r w:rsidRPr="00F83599">
        <w:rPr>
          <w:rFonts w:ascii="Arial" w:hAnsi="Arial" w:cs="Arial"/>
          <w:iCs/>
          <w:sz w:val="24"/>
          <w:szCs w:val="24"/>
        </w:rPr>
        <w:t xml:space="preserve"> </w:t>
      </w:r>
      <w:r>
        <w:rPr>
          <w:rFonts w:ascii="Arial" w:hAnsi="Arial" w:cs="Arial"/>
          <w:iCs/>
          <w:sz w:val="24"/>
          <w:szCs w:val="24"/>
        </w:rPr>
        <w:t>limitation on human rights</w:t>
      </w:r>
      <w:r w:rsidRPr="00F83599">
        <w:rPr>
          <w:rFonts w:ascii="Arial" w:hAnsi="Arial" w:cs="Arial"/>
          <w:iCs/>
          <w:sz w:val="24"/>
          <w:szCs w:val="24"/>
        </w:rPr>
        <w:t xml:space="preserve"> </w:t>
      </w:r>
      <w:r>
        <w:rPr>
          <w:rFonts w:ascii="Arial" w:hAnsi="Arial" w:cs="Arial"/>
          <w:iCs/>
          <w:sz w:val="24"/>
          <w:szCs w:val="24"/>
        </w:rPr>
        <w:t>caused by the amendments to</w:t>
      </w:r>
      <w:r w:rsidRPr="00F83599">
        <w:rPr>
          <w:rFonts w:ascii="Arial" w:hAnsi="Arial" w:cs="Arial"/>
          <w:iCs/>
          <w:sz w:val="24"/>
          <w:szCs w:val="24"/>
        </w:rPr>
        <w:t xml:space="preserve"> the transitional provisions of the ART Act </w:t>
      </w:r>
      <w:r w:rsidRPr="00191CC3">
        <w:rPr>
          <w:rFonts w:ascii="Arial" w:hAnsi="Arial" w:cs="Arial"/>
          <w:iCs/>
          <w:color w:val="000000" w:themeColor="text1"/>
          <w:sz w:val="24"/>
          <w:szCs w:val="24"/>
        </w:rPr>
        <w:t xml:space="preserve">have been carefully targeted and safeguarded </w:t>
      </w:r>
      <w:r w:rsidR="00191CC3" w:rsidRPr="00191CC3">
        <w:rPr>
          <w:rFonts w:ascii="Arial" w:hAnsi="Arial" w:cs="Arial"/>
          <w:iCs/>
          <w:color w:val="000000" w:themeColor="text1"/>
          <w:sz w:val="24"/>
          <w:szCs w:val="24"/>
        </w:rPr>
        <w:t>and alternative approaches were considered</w:t>
      </w:r>
      <w:r w:rsidR="00191CC3">
        <w:rPr>
          <w:rFonts w:ascii="Arial" w:hAnsi="Arial" w:cs="Arial"/>
          <w:iCs/>
          <w:color w:val="000000" w:themeColor="text1"/>
          <w:sz w:val="24"/>
          <w:szCs w:val="24"/>
        </w:rPr>
        <w:t xml:space="preserve"> in the course of drafting these amendments</w:t>
      </w:r>
      <w:r w:rsidR="00191CC3" w:rsidRPr="00191CC3">
        <w:rPr>
          <w:rFonts w:ascii="Arial" w:hAnsi="Arial" w:cs="Arial"/>
          <w:iCs/>
          <w:color w:val="000000" w:themeColor="text1"/>
          <w:sz w:val="24"/>
          <w:szCs w:val="24"/>
        </w:rPr>
        <w:t>.</w:t>
      </w:r>
      <w:r w:rsidR="00191CC3">
        <w:rPr>
          <w:rFonts w:ascii="Arial" w:hAnsi="Arial" w:cs="Arial"/>
          <w:iCs/>
          <w:color w:val="000000" w:themeColor="text1"/>
          <w:sz w:val="24"/>
          <w:szCs w:val="24"/>
        </w:rPr>
        <w:t xml:space="preserve"> The reasoning as to why each measure</w:t>
      </w:r>
      <w:r w:rsidR="00191CC3" w:rsidRPr="00191CC3">
        <w:rPr>
          <w:rFonts w:ascii="Arial" w:hAnsi="Arial" w:cs="Arial"/>
          <w:iCs/>
          <w:color w:val="000000" w:themeColor="text1"/>
          <w:sz w:val="24"/>
          <w:szCs w:val="24"/>
        </w:rPr>
        <w:t xml:space="preserve"> </w:t>
      </w:r>
      <w:r w:rsidR="00191CC3">
        <w:rPr>
          <w:rFonts w:ascii="Arial" w:hAnsi="Arial" w:cs="Arial"/>
          <w:iCs/>
          <w:color w:val="000000" w:themeColor="text1"/>
          <w:sz w:val="24"/>
          <w:szCs w:val="24"/>
        </w:rPr>
        <w:t>represents</w:t>
      </w:r>
      <w:r w:rsidR="00191CC3" w:rsidRPr="00191CC3">
        <w:rPr>
          <w:rFonts w:ascii="Arial" w:hAnsi="Arial" w:cs="Arial"/>
          <w:iCs/>
          <w:color w:val="000000" w:themeColor="text1"/>
          <w:sz w:val="24"/>
          <w:szCs w:val="24"/>
        </w:rPr>
        <w:t xml:space="preserve"> the least restrictive means reasonably available to achieve the objective</w:t>
      </w:r>
      <w:r w:rsidR="00191CC3">
        <w:rPr>
          <w:rFonts w:ascii="Arial" w:hAnsi="Arial" w:cs="Arial"/>
          <w:iCs/>
          <w:color w:val="000000" w:themeColor="text1"/>
          <w:sz w:val="24"/>
          <w:szCs w:val="24"/>
        </w:rPr>
        <w:t xml:space="preserve"> of allowing individuals to complete their ART journeys is detailed below</w:t>
      </w:r>
      <w:r w:rsidR="00191CC3" w:rsidRPr="00191CC3">
        <w:rPr>
          <w:rFonts w:ascii="Arial" w:hAnsi="Arial" w:cs="Arial"/>
          <w:iCs/>
          <w:color w:val="000000" w:themeColor="text1"/>
          <w:sz w:val="24"/>
          <w:szCs w:val="24"/>
        </w:rPr>
        <w:t>.</w:t>
      </w:r>
    </w:p>
    <w:p w14:paraId="57810AF3" w14:textId="77777777" w:rsidR="00191CC3" w:rsidRDefault="00191CC3" w:rsidP="12FD60D7">
      <w:pPr>
        <w:spacing w:before="240" w:after="0"/>
        <w:jc w:val="both"/>
        <w:rPr>
          <w:rFonts w:ascii="Arial" w:hAnsi="Arial" w:cs="Arial"/>
          <w:bCs/>
          <w:sz w:val="24"/>
          <w:szCs w:val="24"/>
          <w:u w:val="single"/>
        </w:rPr>
      </w:pPr>
      <w:r>
        <w:rPr>
          <w:rFonts w:ascii="Arial" w:hAnsi="Arial" w:cs="Arial"/>
          <w:bCs/>
          <w:sz w:val="24"/>
          <w:szCs w:val="24"/>
          <w:u w:val="single"/>
        </w:rPr>
        <w:t xml:space="preserve">Use of already allocated gametes </w:t>
      </w:r>
    </w:p>
    <w:p w14:paraId="1559B32F" w14:textId="75E3B9C1" w:rsidR="00533B6F" w:rsidRPr="00533B6F" w:rsidRDefault="00977A67" w:rsidP="12FD60D7">
      <w:pPr>
        <w:spacing w:before="240" w:after="0"/>
        <w:jc w:val="both"/>
        <w:rPr>
          <w:rFonts w:ascii="Arial" w:hAnsi="Arial" w:cs="Arial"/>
          <w:bCs/>
          <w:i/>
          <w:iCs/>
          <w:sz w:val="24"/>
          <w:szCs w:val="24"/>
        </w:rPr>
      </w:pPr>
      <w:r>
        <w:rPr>
          <w:rFonts w:ascii="Arial" w:hAnsi="Arial" w:cs="Arial"/>
          <w:bCs/>
          <w:i/>
          <w:iCs/>
          <w:sz w:val="24"/>
          <w:szCs w:val="24"/>
        </w:rPr>
        <w:t>Alternative o</w:t>
      </w:r>
      <w:r w:rsidR="00533B6F">
        <w:rPr>
          <w:rFonts w:ascii="Arial" w:hAnsi="Arial" w:cs="Arial"/>
          <w:bCs/>
          <w:i/>
          <w:iCs/>
          <w:sz w:val="24"/>
          <w:szCs w:val="24"/>
        </w:rPr>
        <w:t>ptions</w:t>
      </w:r>
    </w:p>
    <w:p w14:paraId="4DD55A8D" w14:textId="255E1114" w:rsidR="00267C11" w:rsidRDefault="00533B6F" w:rsidP="12FD60D7">
      <w:pPr>
        <w:spacing w:before="240" w:after="0"/>
        <w:jc w:val="both"/>
        <w:rPr>
          <w:rFonts w:ascii="Arial" w:hAnsi="Arial" w:cs="Arial"/>
          <w:bCs/>
          <w:sz w:val="24"/>
          <w:szCs w:val="24"/>
        </w:rPr>
      </w:pPr>
      <w:r>
        <w:rPr>
          <w:rFonts w:ascii="Arial" w:hAnsi="Arial" w:cs="Arial"/>
          <w:bCs/>
          <w:sz w:val="24"/>
          <w:szCs w:val="24"/>
        </w:rPr>
        <w:t xml:space="preserve">The </w:t>
      </w:r>
      <w:r w:rsidR="00267C11">
        <w:rPr>
          <w:rFonts w:ascii="Arial" w:hAnsi="Arial" w:cs="Arial"/>
          <w:bCs/>
          <w:sz w:val="24"/>
          <w:szCs w:val="24"/>
        </w:rPr>
        <w:t xml:space="preserve">two </w:t>
      </w:r>
      <w:r>
        <w:rPr>
          <w:rFonts w:ascii="Arial" w:hAnsi="Arial" w:cs="Arial"/>
          <w:bCs/>
          <w:sz w:val="24"/>
          <w:szCs w:val="24"/>
        </w:rPr>
        <w:t>alternative approaches considered against amending the transitional provisions to allow use of already allocated gametes included</w:t>
      </w:r>
      <w:r w:rsidR="00267C11">
        <w:rPr>
          <w:rFonts w:ascii="Arial" w:hAnsi="Arial" w:cs="Arial"/>
          <w:bCs/>
          <w:sz w:val="24"/>
          <w:szCs w:val="24"/>
        </w:rPr>
        <w:t>:</w:t>
      </w:r>
      <w:r>
        <w:rPr>
          <w:rFonts w:ascii="Arial" w:hAnsi="Arial" w:cs="Arial"/>
          <w:bCs/>
          <w:sz w:val="24"/>
          <w:szCs w:val="24"/>
        </w:rPr>
        <w:t xml:space="preserve"> </w:t>
      </w:r>
    </w:p>
    <w:p w14:paraId="4DA2D4FF" w14:textId="77777777" w:rsidR="00267C11" w:rsidRPr="006E283F" w:rsidRDefault="00533B6F"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a compensation approach</w:t>
      </w:r>
      <w:r w:rsidR="00267C11" w:rsidRPr="006E283F">
        <w:rPr>
          <w:rFonts w:ascii="Arial" w:eastAsia="Arial" w:hAnsi="Arial" w:cs="Arial"/>
          <w:sz w:val="24"/>
          <w:szCs w:val="24"/>
        </w:rPr>
        <w:t>,</w:t>
      </w:r>
      <w:r w:rsidR="008C6653" w:rsidRPr="006E283F">
        <w:rPr>
          <w:rFonts w:ascii="Arial" w:eastAsia="Arial" w:hAnsi="Arial" w:cs="Arial"/>
          <w:sz w:val="24"/>
          <w:szCs w:val="24"/>
        </w:rPr>
        <w:t xml:space="preserve"> and</w:t>
      </w:r>
      <w:r w:rsidR="00126708" w:rsidRPr="006E283F">
        <w:rPr>
          <w:rFonts w:ascii="Arial" w:eastAsia="Arial" w:hAnsi="Arial" w:cs="Arial"/>
          <w:sz w:val="24"/>
          <w:szCs w:val="24"/>
        </w:rPr>
        <w:t xml:space="preserve"> </w:t>
      </w:r>
    </w:p>
    <w:p w14:paraId="7CEF1446" w14:textId="1C503F8D" w:rsidR="00533B6F" w:rsidRPr="006E283F" w:rsidRDefault="00533B6F"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a no legislative amendment approach</w:t>
      </w:r>
      <w:r w:rsidR="008C6653" w:rsidRPr="006E283F">
        <w:rPr>
          <w:rFonts w:ascii="Arial" w:eastAsia="Arial" w:hAnsi="Arial" w:cs="Arial"/>
          <w:sz w:val="24"/>
          <w:szCs w:val="24"/>
        </w:rPr>
        <w:t xml:space="preserve">. </w:t>
      </w:r>
    </w:p>
    <w:p w14:paraId="36B3A909" w14:textId="7141A086" w:rsidR="00663CA8" w:rsidRDefault="00533B6F" w:rsidP="00663CA8">
      <w:pPr>
        <w:spacing w:before="240" w:after="0"/>
        <w:jc w:val="both"/>
        <w:rPr>
          <w:rFonts w:ascii="Arial" w:hAnsi="Arial" w:cs="Arial"/>
          <w:bCs/>
          <w:sz w:val="24"/>
          <w:szCs w:val="24"/>
        </w:rPr>
      </w:pPr>
      <w:r>
        <w:rPr>
          <w:rFonts w:ascii="Arial" w:hAnsi="Arial" w:cs="Arial"/>
          <w:bCs/>
          <w:sz w:val="24"/>
          <w:szCs w:val="24"/>
        </w:rPr>
        <w:t xml:space="preserve">The compensation approach would involve </w:t>
      </w:r>
      <w:r w:rsidR="00977A67">
        <w:rPr>
          <w:rFonts w:ascii="Arial" w:hAnsi="Arial" w:cs="Arial"/>
          <w:bCs/>
          <w:sz w:val="24"/>
          <w:szCs w:val="24"/>
        </w:rPr>
        <w:t xml:space="preserve">compensating individuals who have already been allocated gametes which now do not comply with the ART Act on the basis that these gametes can no longer be used. This option would mean that </w:t>
      </w:r>
      <w:r w:rsidR="005D760F">
        <w:rPr>
          <w:rFonts w:ascii="Arial" w:hAnsi="Arial" w:cs="Arial"/>
          <w:bCs/>
          <w:sz w:val="24"/>
          <w:szCs w:val="24"/>
        </w:rPr>
        <w:t xml:space="preserve">new gametes </w:t>
      </w:r>
      <w:r w:rsidR="000A79BB">
        <w:rPr>
          <w:rFonts w:ascii="Arial" w:hAnsi="Arial" w:cs="Arial"/>
          <w:bCs/>
          <w:sz w:val="24"/>
          <w:szCs w:val="24"/>
        </w:rPr>
        <w:t xml:space="preserve">must </w:t>
      </w:r>
      <w:r w:rsidR="005D760F">
        <w:rPr>
          <w:rFonts w:ascii="Arial" w:hAnsi="Arial" w:cs="Arial"/>
          <w:bCs/>
          <w:sz w:val="24"/>
          <w:szCs w:val="24"/>
        </w:rPr>
        <w:t>be sourced which comply with all the requirements under the ART Act.</w:t>
      </w:r>
    </w:p>
    <w:p w14:paraId="14B33CBB" w14:textId="1D30C6AE" w:rsidR="00533B6F" w:rsidRDefault="00977A67" w:rsidP="00732FC0">
      <w:pPr>
        <w:spacing w:before="240" w:after="0"/>
        <w:jc w:val="both"/>
        <w:rPr>
          <w:rFonts w:ascii="Arial" w:hAnsi="Arial" w:cs="Arial"/>
          <w:bCs/>
          <w:sz w:val="24"/>
          <w:szCs w:val="24"/>
        </w:rPr>
      </w:pPr>
      <w:r>
        <w:rPr>
          <w:rFonts w:ascii="Arial" w:hAnsi="Arial" w:cs="Arial"/>
          <w:bCs/>
          <w:sz w:val="24"/>
          <w:szCs w:val="24"/>
        </w:rPr>
        <w:t xml:space="preserve">Although this option would address the </w:t>
      </w:r>
      <w:r w:rsidRPr="00977A67">
        <w:rPr>
          <w:rFonts w:ascii="Arial" w:hAnsi="Arial" w:cs="Arial"/>
          <w:bCs/>
          <w:sz w:val="24"/>
          <w:szCs w:val="24"/>
        </w:rPr>
        <w:t xml:space="preserve">financial loss </w:t>
      </w:r>
      <w:r>
        <w:rPr>
          <w:rFonts w:ascii="Arial" w:hAnsi="Arial" w:cs="Arial"/>
          <w:bCs/>
          <w:sz w:val="24"/>
          <w:szCs w:val="24"/>
        </w:rPr>
        <w:t xml:space="preserve">experienced by this cohort </w:t>
      </w:r>
      <w:r w:rsidRPr="00977A67">
        <w:rPr>
          <w:rFonts w:ascii="Arial" w:hAnsi="Arial" w:cs="Arial"/>
          <w:bCs/>
          <w:sz w:val="24"/>
          <w:szCs w:val="24"/>
        </w:rPr>
        <w:t>in relation to the expenses arising from acquiring gametes</w:t>
      </w:r>
      <w:r>
        <w:rPr>
          <w:rFonts w:ascii="Arial" w:hAnsi="Arial" w:cs="Arial"/>
          <w:bCs/>
          <w:sz w:val="24"/>
          <w:szCs w:val="24"/>
        </w:rPr>
        <w:t xml:space="preserve">, it fails to address the </w:t>
      </w:r>
      <w:r w:rsidR="005D760F">
        <w:rPr>
          <w:rFonts w:ascii="Arial" w:hAnsi="Arial" w:cs="Arial"/>
          <w:bCs/>
          <w:sz w:val="24"/>
          <w:szCs w:val="24"/>
        </w:rPr>
        <w:t xml:space="preserve">risk of </w:t>
      </w:r>
      <w:r w:rsidR="005D760F">
        <w:rPr>
          <w:rFonts w:ascii="Arial" w:hAnsi="Arial" w:cs="Arial"/>
          <w:bCs/>
          <w:sz w:val="24"/>
          <w:szCs w:val="24"/>
        </w:rPr>
        <w:lastRenderedPageBreak/>
        <w:t xml:space="preserve">delay caused by the need to source new gametes to this cohort of people. </w:t>
      </w:r>
      <w:r w:rsidR="00C714AD" w:rsidRPr="00C714AD">
        <w:rPr>
          <w:rFonts w:ascii="Arial" w:hAnsi="Arial" w:cs="Arial"/>
          <w:bCs/>
          <w:sz w:val="24"/>
          <w:szCs w:val="24"/>
        </w:rPr>
        <w:t xml:space="preserve">For example, aside from the significant additional costs, there can be difficulties for a person seeking to obtain alternative gametes due to waiting lists and short supply. </w:t>
      </w:r>
      <w:r w:rsidR="00C714AD">
        <w:rPr>
          <w:rFonts w:ascii="Arial" w:hAnsi="Arial" w:cs="Arial"/>
          <w:bCs/>
          <w:sz w:val="24"/>
          <w:szCs w:val="24"/>
        </w:rPr>
        <w:t>Barriers include</w:t>
      </w:r>
      <w:r w:rsidR="00C714AD" w:rsidRPr="00C714AD">
        <w:rPr>
          <w:rFonts w:ascii="Arial" w:hAnsi="Arial" w:cs="Arial"/>
          <w:bCs/>
          <w:sz w:val="24"/>
          <w:szCs w:val="24"/>
        </w:rPr>
        <w:t xml:space="preserve"> a scarcity of Australian donors, resulting in the need to source gametes from overseas gamete banks; and </w:t>
      </w:r>
      <w:r w:rsidR="00B71700">
        <w:rPr>
          <w:rFonts w:ascii="Arial" w:hAnsi="Arial" w:cs="Arial"/>
          <w:bCs/>
          <w:sz w:val="24"/>
          <w:szCs w:val="24"/>
        </w:rPr>
        <w:t xml:space="preserve">that </w:t>
      </w:r>
      <w:r w:rsidR="00C714AD" w:rsidRPr="00C714AD">
        <w:rPr>
          <w:rFonts w:ascii="Arial" w:hAnsi="Arial" w:cs="Arial"/>
          <w:bCs/>
          <w:sz w:val="24"/>
          <w:szCs w:val="24"/>
        </w:rPr>
        <w:t xml:space="preserve">the contracts these banks have with their donors may not comply with ACT legislation. </w:t>
      </w:r>
      <w:r w:rsidR="005D760F">
        <w:rPr>
          <w:rFonts w:ascii="Arial" w:hAnsi="Arial" w:cs="Arial"/>
          <w:bCs/>
          <w:sz w:val="24"/>
          <w:szCs w:val="24"/>
        </w:rPr>
        <w:t>M</w:t>
      </w:r>
      <w:r w:rsidR="005D760F" w:rsidRPr="005D760F">
        <w:rPr>
          <w:rFonts w:ascii="Arial" w:hAnsi="Arial" w:cs="Arial"/>
          <w:bCs/>
          <w:sz w:val="24"/>
          <w:szCs w:val="24"/>
        </w:rPr>
        <w:t>any clients of ART treatment have experienced or are experiencing infertility</w:t>
      </w:r>
      <w:r w:rsidR="000A79BB">
        <w:rPr>
          <w:rFonts w:ascii="Arial" w:hAnsi="Arial" w:cs="Arial"/>
          <w:bCs/>
          <w:sz w:val="24"/>
          <w:szCs w:val="24"/>
        </w:rPr>
        <w:t xml:space="preserve"> and so </w:t>
      </w:r>
      <w:r w:rsidR="005D760F" w:rsidRPr="005D760F">
        <w:rPr>
          <w:rFonts w:ascii="Arial" w:hAnsi="Arial" w:cs="Arial"/>
          <w:bCs/>
          <w:sz w:val="24"/>
          <w:szCs w:val="24"/>
        </w:rPr>
        <w:t xml:space="preserve">there is </w:t>
      </w:r>
      <w:r w:rsidR="005D760F">
        <w:rPr>
          <w:rFonts w:ascii="Arial" w:hAnsi="Arial" w:cs="Arial"/>
          <w:bCs/>
          <w:sz w:val="24"/>
          <w:szCs w:val="24"/>
        </w:rPr>
        <w:t xml:space="preserve">often </w:t>
      </w:r>
      <w:r w:rsidR="005D760F" w:rsidRPr="005D760F">
        <w:rPr>
          <w:rFonts w:ascii="Arial" w:hAnsi="Arial" w:cs="Arial"/>
          <w:bCs/>
          <w:sz w:val="24"/>
          <w:szCs w:val="24"/>
        </w:rPr>
        <w:t>a time sensitive element to providing ART treatment</w:t>
      </w:r>
      <w:r w:rsidR="005D760F">
        <w:rPr>
          <w:rFonts w:ascii="Arial" w:hAnsi="Arial" w:cs="Arial"/>
          <w:bCs/>
          <w:sz w:val="24"/>
          <w:szCs w:val="24"/>
        </w:rPr>
        <w:t>. D</w:t>
      </w:r>
      <w:r w:rsidR="005D760F" w:rsidRPr="005D760F">
        <w:rPr>
          <w:rFonts w:ascii="Arial" w:hAnsi="Arial" w:cs="Arial"/>
          <w:bCs/>
          <w:sz w:val="24"/>
          <w:szCs w:val="24"/>
        </w:rPr>
        <w:t xml:space="preserve">elays </w:t>
      </w:r>
      <w:r w:rsidR="005D760F">
        <w:rPr>
          <w:rFonts w:ascii="Arial" w:hAnsi="Arial" w:cs="Arial"/>
          <w:bCs/>
          <w:sz w:val="24"/>
          <w:szCs w:val="24"/>
        </w:rPr>
        <w:t xml:space="preserve">arising from the need to source new gametes </w:t>
      </w:r>
      <w:r w:rsidR="005D760F" w:rsidRPr="005D760F">
        <w:rPr>
          <w:rFonts w:ascii="Arial" w:hAnsi="Arial" w:cs="Arial"/>
          <w:bCs/>
          <w:sz w:val="24"/>
          <w:szCs w:val="24"/>
        </w:rPr>
        <w:t xml:space="preserve">could </w:t>
      </w:r>
      <w:r w:rsidR="005D760F">
        <w:rPr>
          <w:rFonts w:ascii="Arial" w:hAnsi="Arial" w:cs="Arial"/>
          <w:bCs/>
          <w:sz w:val="24"/>
          <w:szCs w:val="24"/>
        </w:rPr>
        <w:t>affect</w:t>
      </w:r>
      <w:r w:rsidR="005D760F" w:rsidRPr="005D760F">
        <w:rPr>
          <w:rFonts w:ascii="Arial" w:hAnsi="Arial" w:cs="Arial"/>
          <w:bCs/>
          <w:sz w:val="24"/>
          <w:szCs w:val="24"/>
        </w:rPr>
        <w:t xml:space="preserve"> an individual’s chance to conceive</w:t>
      </w:r>
      <w:r w:rsidR="005D760F">
        <w:rPr>
          <w:rFonts w:ascii="Arial" w:hAnsi="Arial" w:cs="Arial"/>
          <w:bCs/>
          <w:sz w:val="24"/>
          <w:szCs w:val="24"/>
        </w:rPr>
        <w:t>.</w:t>
      </w:r>
    </w:p>
    <w:p w14:paraId="1203421B" w14:textId="66A5B3B7" w:rsidR="00ED5FF8" w:rsidRDefault="005D760F" w:rsidP="00732FC0">
      <w:pPr>
        <w:spacing w:before="240" w:after="0"/>
        <w:jc w:val="both"/>
        <w:rPr>
          <w:rFonts w:ascii="Arial" w:hAnsi="Arial" w:cs="Arial"/>
          <w:bCs/>
          <w:sz w:val="24"/>
          <w:szCs w:val="24"/>
        </w:rPr>
      </w:pPr>
      <w:r>
        <w:rPr>
          <w:rFonts w:ascii="Arial" w:hAnsi="Arial" w:cs="Arial"/>
          <w:bCs/>
          <w:sz w:val="24"/>
          <w:szCs w:val="24"/>
        </w:rPr>
        <w:t xml:space="preserve">A no legislative amendment approach would result in both financial loss and delay. No legislative amendments would mean that </w:t>
      </w:r>
      <w:r w:rsidR="00126708">
        <w:rPr>
          <w:rFonts w:ascii="Arial" w:hAnsi="Arial" w:cs="Arial"/>
          <w:bCs/>
          <w:sz w:val="24"/>
          <w:szCs w:val="24"/>
        </w:rPr>
        <w:t xml:space="preserve">individuals would be unable to use the gametes that have already been allocated to them, unless they had already become pregnant prior to 28 September 2024. However, there is a known cohort of people (estimated for </w:t>
      </w:r>
      <w:r w:rsidR="00B71700">
        <w:rPr>
          <w:rFonts w:ascii="Arial" w:hAnsi="Arial" w:cs="Arial"/>
          <w:bCs/>
          <w:sz w:val="24"/>
          <w:szCs w:val="24"/>
        </w:rPr>
        <w:t xml:space="preserve">between </w:t>
      </w:r>
      <w:r w:rsidR="00126708">
        <w:rPr>
          <w:rFonts w:ascii="Arial" w:hAnsi="Arial" w:cs="Arial"/>
          <w:bCs/>
          <w:sz w:val="24"/>
          <w:szCs w:val="24"/>
        </w:rPr>
        <w:t>100</w:t>
      </w:r>
      <w:r w:rsidR="00B71700">
        <w:rPr>
          <w:rFonts w:ascii="Arial" w:hAnsi="Arial" w:cs="Arial"/>
          <w:bCs/>
          <w:sz w:val="24"/>
          <w:szCs w:val="24"/>
        </w:rPr>
        <w:t xml:space="preserve"> and </w:t>
      </w:r>
      <w:r w:rsidR="00126708">
        <w:rPr>
          <w:rFonts w:ascii="Arial" w:hAnsi="Arial" w:cs="Arial"/>
          <w:bCs/>
          <w:sz w:val="24"/>
          <w:szCs w:val="24"/>
        </w:rPr>
        <w:t>200 Canberrans</w:t>
      </w:r>
      <w:r w:rsidR="00ED5FF8">
        <w:rPr>
          <w:rFonts w:ascii="Arial" w:hAnsi="Arial" w:cs="Arial"/>
          <w:bCs/>
          <w:sz w:val="24"/>
          <w:szCs w:val="24"/>
        </w:rPr>
        <w:t xml:space="preserve">) </w:t>
      </w:r>
      <w:r w:rsidR="00B71700">
        <w:rPr>
          <w:rFonts w:ascii="Arial" w:hAnsi="Arial" w:cs="Arial"/>
          <w:bCs/>
          <w:sz w:val="24"/>
          <w:szCs w:val="24"/>
        </w:rPr>
        <w:t xml:space="preserve">who </w:t>
      </w:r>
      <w:r w:rsidR="00ED5FF8">
        <w:rPr>
          <w:rFonts w:ascii="Arial" w:hAnsi="Arial" w:cs="Arial"/>
          <w:bCs/>
          <w:sz w:val="24"/>
          <w:szCs w:val="24"/>
        </w:rPr>
        <w:t xml:space="preserve">either did not or were unable to become pregnant prior to this date. For this cohort of people, the option of no legislative amendment leaves no recourse apart from restarting their ART journeys by sourcing new gametes. </w:t>
      </w:r>
      <w:r w:rsidR="000A79BB">
        <w:rPr>
          <w:rFonts w:ascii="Arial" w:hAnsi="Arial" w:cs="Arial"/>
          <w:bCs/>
          <w:sz w:val="24"/>
          <w:szCs w:val="24"/>
        </w:rPr>
        <w:t>However</w:t>
      </w:r>
      <w:r w:rsidR="00ED5FF8">
        <w:rPr>
          <w:rFonts w:ascii="Arial" w:hAnsi="Arial" w:cs="Arial"/>
          <w:bCs/>
          <w:sz w:val="24"/>
          <w:szCs w:val="24"/>
        </w:rPr>
        <w:t xml:space="preserve">, </w:t>
      </w:r>
      <w:r w:rsidR="000A79BB">
        <w:rPr>
          <w:rFonts w:ascii="Arial" w:hAnsi="Arial" w:cs="Arial"/>
          <w:bCs/>
          <w:sz w:val="24"/>
          <w:szCs w:val="24"/>
        </w:rPr>
        <w:t xml:space="preserve">as above, </w:t>
      </w:r>
      <w:r w:rsidR="00ED5FF8">
        <w:rPr>
          <w:rFonts w:ascii="Arial" w:hAnsi="Arial" w:cs="Arial"/>
          <w:bCs/>
          <w:sz w:val="24"/>
          <w:szCs w:val="24"/>
        </w:rPr>
        <w:t xml:space="preserve">sourcing new gametes </w:t>
      </w:r>
      <w:r w:rsidR="00B71700">
        <w:rPr>
          <w:rFonts w:ascii="Arial" w:hAnsi="Arial" w:cs="Arial"/>
          <w:bCs/>
          <w:sz w:val="24"/>
          <w:szCs w:val="24"/>
        </w:rPr>
        <w:t xml:space="preserve">would </w:t>
      </w:r>
      <w:r w:rsidR="00ED5FF8">
        <w:rPr>
          <w:rFonts w:ascii="Arial" w:hAnsi="Arial" w:cs="Arial"/>
          <w:bCs/>
          <w:sz w:val="24"/>
          <w:szCs w:val="24"/>
        </w:rPr>
        <w:t xml:space="preserve">result in not only financial loss, but present a risk to </w:t>
      </w:r>
      <w:r w:rsidR="00ED5FF8" w:rsidRPr="005D760F">
        <w:rPr>
          <w:rFonts w:ascii="Arial" w:hAnsi="Arial" w:cs="Arial"/>
          <w:bCs/>
          <w:sz w:val="24"/>
          <w:szCs w:val="24"/>
        </w:rPr>
        <w:t>an individual’s chance to conceive</w:t>
      </w:r>
      <w:r w:rsidR="00ED5FF8">
        <w:rPr>
          <w:rFonts w:ascii="Arial" w:hAnsi="Arial" w:cs="Arial"/>
          <w:bCs/>
          <w:sz w:val="24"/>
          <w:szCs w:val="24"/>
        </w:rPr>
        <w:t>.</w:t>
      </w:r>
    </w:p>
    <w:p w14:paraId="71157990" w14:textId="7DEC569B" w:rsidR="00FE6EC5" w:rsidRDefault="00FE6EC5" w:rsidP="006E283F">
      <w:pPr>
        <w:spacing w:before="240"/>
        <w:jc w:val="both"/>
        <w:rPr>
          <w:rFonts w:ascii="Arial" w:hAnsi="Arial" w:cs="Arial"/>
          <w:iCs/>
          <w:sz w:val="24"/>
          <w:szCs w:val="24"/>
        </w:rPr>
      </w:pPr>
      <w:r w:rsidRPr="69A94D2B">
        <w:rPr>
          <w:rFonts w:ascii="Arial" w:hAnsi="Arial" w:cs="Arial"/>
          <w:sz w:val="24"/>
          <w:szCs w:val="24"/>
        </w:rPr>
        <w:t xml:space="preserve">The two other Australian jurisdictions with comparable transitional provisions in their ART legislation are Queensland and New South Wales (NSW). </w:t>
      </w:r>
      <w:r>
        <w:rPr>
          <w:rFonts w:ascii="Arial" w:hAnsi="Arial" w:cs="Arial"/>
          <w:iCs/>
          <w:sz w:val="24"/>
          <w:szCs w:val="24"/>
        </w:rPr>
        <w:t xml:space="preserve">However, the key difference between the Territory’s ART Act and Queensland and NSW is the length of lead time into commencement. For instance, NSW’s legislation passed in 2007 and only commenced three years later, in 2010. Donor conceived people born during this time would not have been covered by the legislation. </w:t>
      </w:r>
    </w:p>
    <w:p w14:paraId="53F11105" w14:textId="5DBC16D9" w:rsidR="00FE6EC5" w:rsidRDefault="00B71700" w:rsidP="006E283F">
      <w:pPr>
        <w:jc w:val="both"/>
        <w:rPr>
          <w:rFonts w:ascii="Arial" w:hAnsi="Arial" w:cs="Arial"/>
          <w:bCs/>
          <w:sz w:val="24"/>
          <w:szCs w:val="24"/>
        </w:rPr>
      </w:pPr>
      <w:r>
        <w:rPr>
          <w:rFonts w:ascii="Arial" w:hAnsi="Arial" w:cs="Arial"/>
          <w:iCs/>
          <w:sz w:val="24"/>
          <w:szCs w:val="24"/>
        </w:rPr>
        <w:t>T</w:t>
      </w:r>
      <w:r w:rsidR="00FE6EC5">
        <w:rPr>
          <w:rFonts w:ascii="Arial" w:hAnsi="Arial" w:cs="Arial"/>
          <w:iCs/>
          <w:sz w:val="24"/>
          <w:szCs w:val="24"/>
        </w:rPr>
        <w:t>he Territory’s staged commencement means that donor conceived people will have some protections which promote their human rights under the ART Act upon and shortly after commencement. The approach of having a shorter commencement period paired with transitional provisions scoped to a necessary degree (to balance the rights of people seeking ART treatment with the rights of donor conceived children) ensures that a level of legislative protection is still conferred for donor conceived people born or conceived in the interim period where legislation has not fully commenced and represents a preferable approach from a human rights perspective.</w:t>
      </w:r>
    </w:p>
    <w:p w14:paraId="2CC22D07" w14:textId="2C4C6C94" w:rsidR="00533B6F" w:rsidRDefault="00533B6F" w:rsidP="006E283F">
      <w:pPr>
        <w:spacing w:after="0"/>
        <w:jc w:val="both"/>
        <w:rPr>
          <w:rFonts w:ascii="Arial" w:hAnsi="Arial" w:cs="Arial"/>
          <w:bCs/>
          <w:i/>
          <w:iCs/>
          <w:sz w:val="24"/>
          <w:szCs w:val="24"/>
        </w:rPr>
      </w:pPr>
      <w:r>
        <w:rPr>
          <w:rFonts w:ascii="Arial" w:hAnsi="Arial" w:cs="Arial"/>
          <w:bCs/>
          <w:i/>
          <w:iCs/>
          <w:sz w:val="24"/>
          <w:szCs w:val="24"/>
        </w:rPr>
        <w:t>Safeguards</w:t>
      </w:r>
    </w:p>
    <w:p w14:paraId="290F43B5" w14:textId="1713720E" w:rsidR="00803B42" w:rsidRDefault="008D4683" w:rsidP="006E283F">
      <w:pPr>
        <w:spacing w:before="240" w:after="0"/>
        <w:jc w:val="both"/>
        <w:rPr>
          <w:rFonts w:ascii="Arial" w:hAnsi="Arial" w:cs="Arial"/>
          <w:sz w:val="24"/>
          <w:szCs w:val="24"/>
        </w:rPr>
      </w:pPr>
      <w:r w:rsidRPr="2750B789">
        <w:rPr>
          <w:rFonts w:ascii="Arial" w:hAnsi="Arial" w:cs="Arial"/>
          <w:sz w:val="24"/>
          <w:szCs w:val="24"/>
        </w:rPr>
        <w:t xml:space="preserve">There are a number of safeguards for </w:t>
      </w:r>
      <w:r w:rsidR="009441F4">
        <w:rPr>
          <w:rFonts w:ascii="Arial" w:hAnsi="Arial" w:cs="Arial"/>
          <w:sz w:val="24"/>
          <w:szCs w:val="24"/>
        </w:rPr>
        <w:t>new section 132B</w:t>
      </w:r>
      <w:r w:rsidRPr="2750B789">
        <w:rPr>
          <w:rFonts w:ascii="Arial" w:hAnsi="Arial" w:cs="Arial"/>
          <w:sz w:val="24"/>
          <w:szCs w:val="24"/>
        </w:rPr>
        <w:t xml:space="preserve"> to </w:t>
      </w:r>
      <w:r w:rsidR="000A79BB" w:rsidRPr="2750B789">
        <w:rPr>
          <w:rFonts w:ascii="Arial" w:hAnsi="Arial" w:cs="Arial"/>
          <w:sz w:val="24"/>
          <w:szCs w:val="24"/>
        </w:rPr>
        <w:t xml:space="preserve">ensure that the </w:t>
      </w:r>
      <w:r w:rsidRPr="2750B789">
        <w:rPr>
          <w:rFonts w:ascii="Arial" w:hAnsi="Arial" w:cs="Arial"/>
          <w:sz w:val="24"/>
          <w:szCs w:val="24"/>
        </w:rPr>
        <w:t xml:space="preserve">measure is carefully targeted so as to minimise its </w:t>
      </w:r>
      <w:r w:rsidR="00727785">
        <w:rPr>
          <w:rFonts w:ascii="Arial" w:hAnsi="Arial" w:cs="Arial"/>
          <w:sz w:val="24"/>
          <w:szCs w:val="24"/>
        </w:rPr>
        <w:t>limitation of</w:t>
      </w:r>
      <w:r w:rsidR="00727785" w:rsidRPr="2750B789">
        <w:rPr>
          <w:rFonts w:ascii="Arial" w:hAnsi="Arial" w:cs="Arial"/>
          <w:sz w:val="24"/>
          <w:szCs w:val="24"/>
        </w:rPr>
        <w:t xml:space="preserve"> </w:t>
      </w:r>
      <w:r w:rsidR="00727785">
        <w:rPr>
          <w:rFonts w:ascii="Arial" w:hAnsi="Arial" w:cs="Arial"/>
          <w:sz w:val="24"/>
          <w:szCs w:val="24"/>
        </w:rPr>
        <w:t>the</w:t>
      </w:r>
      <w:r w:rsidR="00727785" w:rsidRPr="2750B789">
        <w:rPr>
          <w:rFonts w:ascii="Arial" w:hAnsi="Arial" w:cs="Arial"/>
          <w:sz w:val="24"/>
          <w:szCs w:val="24"/>
        </w:rPr>
        <w:t xml:space="preserve"> </w:t>
      </w:r>
      <w:r w:rsidRPr="2750B789">
        <w:rPr>
          <w:rFonts w:ascii="Arial" w:hAnsi="Arial" w:cs="Arial"/>
          <w:sz w:val="24"/>
          <w:szCs w:val="24"/>
        </w:rPr>
        <w:t>right</w:t>
      </w:r>
      <w:r w:rsidR="00727785">
        <w:rPr>
          <w:rFonts w:ascii="Arial" w:hAnsi="Arial" w:cs="Arial"/>
          <w:sz w:val="24"/>
          <w:szCs w:val="24"/>
        </w:rPr>
        <w:t xml:space="preserve"> to life and the right to protection of the family and child</w:t>
      </w:r>
      <w:r w:rsidRPr="2750B789">
        <w:rPr>
          <w:rFonts w:ascii="Arial" w:hAnsi="Arial" w:cs="Arial"/>
          <w:sz w:val="24"/>
          <w:szCs w:val="24"/>
        </w:rPr>
        <w:t xml:space="preserve">. </w:t>
      </w:r>
      <w:r w:rsidR="008B2C1B" w:rsidRPr="2750B789">
        <w:rPr>
          <w:rFonts w:ascii="Arial" w:hAnsi="Arial" w:cs="Arial"/>
          <w:sz w:val="24"/>
          <w:szCs w:val="24"/>
        </w:rPr>
        <w:t xml:space="preserve">The provision only </w:t>
      </w:r>
      <w:r w:rsidR="00727785">
        <w:rPr>
          <w:rFonts w:ascii="Arial" w:hAnsi="Arial" w:cs="Arial"/>
          <w:sz w:val="24"/>
          <w:szCs w:val="24"/>
        </w:rPr>
        <w:t>captures</w:t>
      </w:r>
      <w:r w:rsidR="008B2C1B" w:rsidRPr="2750B789">
        <w:rPr>
          <w:rFonts w:ascii="Arial" w:hAnsi="Arial" w:cs="Arial"/>
          <w:sz w:val="24"/>
          <w:szCs w:val="24"/>
        </w:rPr>
        <w:t xml:space="preserve"> people who were allocated gametes prior to a certain date. This means that the individuals affected by this clause and their donor-conceived children are a closed cohort</w:t>
      </w:r>
      <w:r w:rsidR="00B71700">
        <w:rPr>
          <w:rFonts w:ascii="Arial" w:hAnsi="Arial" w:cs="Arial"/>
          <w:sz w:val="24"/>
          <w:szCs w:val="24"/>
        </w:rPr>
        <w:t xml:space="preserve"> –</w:t>
      </w:r>
      <w:r w:rsidR="008B2C1B" w:rsidRPr="2750B789">
        <w:rPr>
          <w:rFonts w:ascii="Arial" w:hAnsi="Arial" w:cs="Arial"/>
          <w:sz w:val="24"/>
          <w:szCs w:val="24"/>
        </w:rPr>
        <w:t xml:space="preserve"> i.e. once all the individuals who were allocated gametes prior to 28 September 2024 have completed their ART journeys,</w:t>
      </w:r>
      <w:r w:rsidR="00803B42" w:rsidRPr="2750B789">
        <w:rPr>
          <w:rFonts w:ascii="Arial" w:hAnsi="Arial" w:cs="Arial"/>
          <w:sz w:val="24"/>
          <w:szCs w:val="24"/>
        </w:rPr>
        <w:t xml:space="preserve"> </w:t>
      </w:r>
      <w:r w:rsidR="009441F4">
        <w:rPr>
          <w:rFonts w:ascii="Arial" w:hAnsi="Arial" w:cs="Arial"/>
          <w:sz w:val="24"/>
          <w:szCs w:val="24"/>
        </w:rPr>
        <w:t>new section 132</w:t>
      </w:r>
      <w:r w:rsidR="007C5B01">
        <w:rPr>
          <w:rFonts w:ascii="Arial" w:hAnsi="Arial" w:cs="Arial"/>
          <w:sz w:val="24"/>
          <w:szCs w:val="24"/>
        </w:rPr>
        <w:t>B</w:t>
      </w:r>
      <w:r w:rsidR="007C5B01" w:rsidRPr="2750B789">
        <w:rPr>
          <w:rFonts w:ascii="Arial" w:hAnsi="Arial" w:cs="Arial"/>
          <w:sz w:val="24"/>
          <w:szCs w:val="24"/>
        </w:rPr>
        <w:t xml:space="preserve"> will</w:t>
      </w:r>
      <w:r w:rsidR="00803B42" w:rsidRPr="2750B789">
        <w:rPr>
          <w:rFonts w:ascii="Arial" w:hAnsi="Arial" w:cs="Arial"/>
          <w:sz w:val="24"/>
          <w:szCs w:val="24"/>
        </w:rPr>
        <w:t xml:space="preserve"> not have continued application. </w:t>
      </w:r>
    </w:p>
    <w:p w14:paraId="04BB6A96" w14:textId="5F355163" w:rsidR="00D364D5" w:rsidRDefault="00803B42" w:rsidP="006E283F">
      <w:pPr>
        <w:spacing w:before="240"/>
        <w:jc w:val="both"/>
        <w:rPr>
          <w:rFonts w:ascii="Arial" w:hAnsi="Arial" w:cs="Arial"/>
          <w:sz w:val="24"/>
          <w:szCs w:val="24"/>
        </w:rPr>
      </w:pPr>
      <w:r w:rsidRPr="2750B789">
        <w:rPr>
          <w:rFonts w:ascii="Arial" w:hAnsi="Arial" w:cs="Arial"/>
          <w:sz w:val="24"/>
          <w:szCs w:val="24"/>
        </w:rPr>
        <w:lastRenderedPageBreak/>
        <w:t xml:space="preserve">A key safeguard is </w:t>
      </w:r>
      <w:r w:rsidR="008D4683" w:rsidRPr="2750B789">
        <w:rPr>
          <w:rFonts w:ascii="Arial" w:hAnsi="Arial" w:cs="Arial"/>
          <w:sz w:val="24"/>
          <w:szCs w:val="24"/>
        </w:rPr>
        <w:t xml:space="preserve">the staged approach of the clause. </w:t>
      </w:r>
      <w:r w:rsidRPr="2750B789">
        <w:rPr>
          <w:rFonts w:ascii="Arial" w:hAnsi="Arial" w:cs="Arial"/>
          <w:sz w:val="24"/>
          <w:szCs w:val="24"/>
        </w:rPr>
        <w:t>This stag</w:t>
      </w:r>
      <w:r w:rsidR="00D60BF2" w:rsidRPr="2750B789">
        <w:rPr>
          <w:rFonts w:ascii="Arial" w:hAnsi="Arial" w:cs="Arial"/>
          <w:sz w:val="24"/>
          <w:szCs w:val="24"/>
        </w:rPr>
        <w:t>ed approach</w:t>
      </w:r>
      <w:r w:rsidRPr="2750B789">
        <w:rPr>
          <w:rFonts w:ascii="Arial" w:hAnsi="Arial" w:cs="Arial"/>
          <w:sz w:val="24"/>
          <w:szCs w:val="24"/>
        </w:rPr>
        <w:t xml:space="preserve"> </w:t>
      </w:r>
      <w:r w:rsidR="00D60BF2" w:rsidRPr="2750B789">
        <w:rPr>
          <w:rFonts w:ascii="Arial" w:hAnsi="Arial" w:cs="Arial"/>
          <w:sz w:val="24"/>
          <w:szCs w:val="24"/>
        </w:rPr>
        <w:t xml:space="preserve">ensures that the provisions of the ART Act are only exempt so far as necessary to enable the use of already allocated gametes. </w:t>
      </w:r>
    </w:p>
    <w:p w14:paraId="3772C2AD" w14:textId="4F4C6CC0" w:rsidR="00533581" w:rsidRDefault="00D60BF2" w:rsidP="002148FD">
      <w:pPr>
        <w:jc w:val="both"/>
        <w:rPr>
          <w:rFonts w:ascii="Arial" w:hAnsi="Arial" w:cs="Arial"/>
          <w:sz w:val="24"/>
          <w:szCs w:val="24"/>
        </w:rPr>
      </w:pPr>
      <w:r w:rsidRPr="2750B789">
        <w:rPr>
          <w:rFonts w:ascii="Arial" w:hAnsi="Arial" w:cs="Arial"/>
          <w:sz w:val="24"/>
          <w:szCs w:val="24"/>
        </w:rPr>
        <w:t xml:space="preserve">In effect, </w:t>
      </w:r>
      <w:r w:rsidR="009441F4">
        <w:rPr>
          <w:rFonts w:ascii="Arial" w:hAnsi="Arial" w:cs="Arial"/>
          <w:sz w:val="24"/>
          <w:szCs w:val="24"/>
        </w:rPr>
        <w:t>new section 132B</w:t>
      </w:r>
      <w:r w:rsidR="009441F4" w:rsidRPr="2750B789">
        <w:rPr>
          <w:rFonts w:ascii="Arial" w:hAnsi="Arial" w:cs="Arial"/>
          <w:sz w:val="24"/>
          <w:szCs w:val="24"/>
        </w:rPr>
        <w:t xml:space="preserve"> </w:t>
      </w:r>
      <w:r w:rsidRPr="2750B789">
        <w:rPr>
          <w:rFonts w:ascii="Arial" w:hAnsi="Arial" w:cs="Arial"/>
          <w:sz w:val="24"/>
          <w:szCs w:val="24"/>
        </w:rPr>
        <w:t xml:space="preserve">allows the use of the already allocated gametes in the same way as use of the gametes would have been allowed at the time of allocation. So, if the gametes were allocated before the commencement of the ART Act, </w:t>
      </w:r>
      <w:r w:rsidR="00857E8D">
        <w:rPr>
          <w:rFonts w:ascii="Arial" w:hAnsi="Arial" w:cs="Arial"/>
          <w:sz w:val="24"/>
          <w:szCs w:val="24"/>
        </w:rPr>
        <w:t>the extended provisions</w:t>
      </w:r>
      <w:r w:rsidRPr="2750B789">
        <w:rPr>
          <w:rFonts w:ascii="Arial" w:hAnsi="Arial" w:cs="Arial"/>
          <w:sz w:val="24"/>
          <w:szCs w:val="24"/>
        </w:rPr>
        <w:t xml:space="preserve"> apply to its use as compared to</w:t>
      </w:r>
      <w:r w:rsidR="00E4034E" w:rsidRPr="2750B789">
        <w:rPr>
          <w:rFonts w:ascii="Arial" w:hAnsi="Arial" w:cs="Arial"/>
          <w:sz w:val="24"/>
          <w:szCs w:val="24"/>
        </w:rPr>
        <w:t xml:space="preserve"> the </w:t>
      </w:r>
      <w:r w:rsidR="00857E8D">
        <w:rPr>
          <w:rFonts w:ascii="Arial" w:hAnsi="Arial" w:cs="Arial"/>
          <w:sz w:val="24"/>
          <w:szCs w:val="24"/>
        </w:rPr>
        <w:t>basic provisions</w:t>
      </w:r>
      <w:r w:rsidR="00E4034E" w:rsidRPr="2750B789">
        <w:rPr>
          <w:rFonts w:ascii="Arial" w:hAnsi="Arial" w:cs="Arial"/>
          <w:sz w:val="24"/>
          <w:szCs w:val="24"/>
        </w:rPr>
        <w:t xml:space="preserve"> which apply to</w:t>
      </w:r>
      <w:r w:rsidRPr="2750B789">
        <w:rPr>
          <w:rFonts w:ascii="Arial" w:hAnsi="Arial" w:cs="Arial"/>
          <w:sz w:val="24"/>
          <w:szCs w:val="24"/>
        </w:rPr>
        <w:t xml:space="preserve"> gametes allocated during the transitional period. </w:t>
      </w:r>
      <w:r w:rsidR="007F7DFF" w:rsidRPr="2750B789">
        <w:rPr>
          <w:rFonts w:ascii="Arial" w:hAnsi="Arial" w:cs="Arial"/>
          <w:sz w:val="24"/>
          <w:szCs w:val="24"/>
        </w:rPr>
        <w:t xml:space="preserve">The main point of difference between the two lists is that </w:t>
      </w:r>
      <w:r w:rsidR="00347E4F" w:rsidRPr="2750B789">
        <w:rPr>
          <w:rFonts w:ascii="Arial" w:hAnsi="Arial" w:cs="Arial"/>
          <w:sz w:val="24"/>
          <w:szCs w:val="24"/>
        </w:rPr>
        <w:t>gametes a</w:t>
      </w:r>
      <w:r w:rsidR="4583A914" w:rsidRPr="2750B789">
        <w:rPr>
          <w:rFonts w:ascii="Arial" w:hAnsi="Arial" w:cs="Arial"/>
          <w:sz w:val="24"/>
          <w:szCs w:val="24"/>
        </w:rPr>
        <w:t>llocated</w:t>
      </w:r>
      <w:r w:rsidR="00347E4F" w:rsidRPr="2750B789">
        <w:rPr>
          <w:rFonts w:ascii="Arial" w:hAnsi="Arial" w:cs="Arial"/>
          <w:sz w:val="24"/>
          <w:szCs w:val="24"/>
        </w:rPr>
        <w:t xml:space="preserve"> during the transitional period will still be required to comply with </w:t>
      </w:r>
      <w:r w:rsidR="00EB0D0D" w:rsidRPr="2750B789">
        <w:rPr>
          <w:rFonts w:ascii="Arial" w:hAnsi="Arial" w:cs="Arial"/>
          <w:sz w:val="24"/>
          <w:szCs w:val="24"/>
        </w:rPr>
        <w:t xml:space="preserve">requirements </w:t>
      </w:r>
      <w:r w:rsidR="00F711A9" w:rsidRPr="2750B789">
        <w:rPr>
          <w:rFonts w:ascii="Arial" w:hAnsi="Arial" w:cs="Arial"/>
          <w:sz w:val="24"/>
          <w:szCs w:val="24"/>
        </w:rPr>
        <w:t xml:space="preserve">in relation to collecting and keeping information (see sections 46 to 48) </w:t>
      </w:r>
      <w:r w:rsidR="00B71700">
        <w:rPr>
          <w:rFonts w:ascii="Arial" w:hAnsi="Arial" w:cs="Arial"/>
          <w:sz w:val="24"/>
          <w:szCs w:val="24"/>
        </w:rPr>
        <w:t>that</w:t>
      </w:r>
      <w:r w:rsidR="00B71700" w:rsidRPr="2750B789">
        <w:rPr>
          <w:rFonts w:ascii="Arial" w:hAnsi="Arial" w:cs="Arial"/>
          <w:sz w:val="24"/>
          <w:szCs w:val="24"/>
        </w:rPr>
        <w:t xml:space="preserve"> </w:t>
      </w:r>
      <w:r w:rsidR="00F711A9" w:rsidRPr="2750B789">
        <w:rPr>
          <w:rFonts w:ascii="Arial" w:hAnsi="Arial" w:cs="Arial"/>
          <w:sz w:val="24"/>
          <w:szCs w:val="24"/>
        </w:rPr>
        <w:t>commenc</w:t>
      </w:r>
      <w:r w:rsidR="00347E4F" w:rsidRPr="2750B789">
        <w:rPr>
          <w:rFonts w:ascii="Arial" w:hAnsi="Arial" w:cs="Arial"/>
          <w:sz w:val="24"/>
          <w:szCs w:val="24"/>
        </w:rPr>
        <w:t>ed</w:t>
      </w:r>
      <w:r w:rsidR="00F711A9" w:rsidRPr="2750B789">
        <w:rPr>
          <w:rFonts w:ascii="Arial" w:hAnsi="Arial" w:cs="Arial"/>
          <w:sz w:val="24"/>
          <w:szCs w:val="24"/>
        </w:rPr>
        <w:t xml:space="preserve"> in March 2024</w:t>
      </w:r>
      <w:r w:rsidR="00347E4F" w:rsidRPr="2750B789">
        <w:rPr>
          <w:rFonts w:ascii="Arial" w:hAnsi="Arial" w:cs="Arial"/>
          <w:sz w:val="24"/>
          <w:szCs w:val="24"/>
        </w:rPr>
        <w:t>.</w:t>
      </w:r>
      <w:r w:rsidR="00F711A9" w:rsidRPr="2750B789">
        <w:rPr>
          <w:rFonts w:ascii="Arial" w:hAnsi="Arial" w:cs="Arial"/>
          <w:sz w:val="24"/>
          <w:szCs w:val="24"/>
        </w:rPr>
        <w:t xml:space="preserve"> </w:t>
      </w:r>
      <w:r w:rsidR="009441F4">
        <w:rPr>
          <w:rFonts w:ascii="Arial" w:hAnsi="Arial" w:cs="Arial"/>
          <w:sz w:val="24"/>
          <w:szCs w:val="24"/>
        </w:rPr>
        <w:t>New section 132B</w:t>
      </w:r>
      <w:r w:rsidR="009441F4" w:rsidRPr="2750B789">
        <w:rPr>
          <w:rFonts w:ascii="Arial" w:hAnsi="Arial" w:cs="Arial"/>
          <w:sz w:val="24"/>
          <w:szCs w:val="24"/>
        </w:rPr>
        <w:t xml:space="preserve"> </w:t>
      </w:r>
      <w:r w:rsidR="00E4034E" w:rsidRPr="2750B789">
        <w:rPr>
          <w:rFonts w:ascii="Arial" w:hAnsi="Arial" w:cs="Arial"/>
          <w:sz w:val="24"/>
          <w:szCs w:val="24"/>
        </w:rPr>
        <w:t xml:space="preserve">ensures that for gametes allocated during </w:t>
      </w:r>
      <w:r w:rsidR="007F7DFF" w:rsidRPr="2750B789">
        <w:rPr>
          <w:rFonts w:ascii="Arial" w:hAnsi="Arial" w:cs="Arial"/>
          <w:sz w:val="24"/>
          <w:szCs w:val="24"/>
        </w:rPr>
        <w:t xml:space="preserve">the transitional period, </w:t>
      </w:r>
      <w:r w:rsidR="00E4034E" w:rsidRPr="2750B789">
        <w:rPr>
          <w:rFonts w:ascii="Arial" w:hAnsi="Arial" w:cs="Arial"/>
          <w:sz w:val="24"/>
          <w:szCs w:val="24"/>
        </w:rPr>
        <w:t xml:space="preserve">these information collection obligations will </w:t>
      </w:r>
      <w:r w:rsidR="005F6C91" w:rsidRPr="2750B789">
        <w:rPr>
          <w:rFonts w:ascii="Arial" w:hAnsi="Arial" w:cs="Arial"/>
          <w:sz w:val="24"/>
          <w:szCs w:val="24"/>
        </w:rPr>
        <w:t>also apply</w:t>
      </w:r>
      <w:r w:rsidR="00533581" w:rsidRPr="2750B789">
        <w:rPr>
          <w:rFonts w:ascii="Arial" w:hAnsi="Arial" w:cs="Arial"/>
          <w:sz w:val="24"/>
          <w:szCs w:val="24"/>
        </w:rPr>
        <w:t xml:space="preserve"> (as these obligations applied at the time the gametes were allocated)</w:t>
      </w:r>
      <w:r w:rsidR="005F6C91" w:rsidRPr="2750B789">
        <w:rPr>
          <w:rFonts w:ascii="Arial" w:hAnsi="Arial" w:cs="Arial"/>
          <w:sz w:val="24"/>
          <w:szCs w:val="24"/>
        </w:rPr>
        <w:t xml:space="preserve">. </w:t>
      </w:r>
    </w:p>
    <w:p w14:paraId="2D6C0D70" w14:textId="4EC14886" w:rsidR="004C59B6" w:rsidRDefault="005F6C91" w:rsidP="002148FD">
      <w:pPr>
        <w:jc w:val="both"/>
        <w:rPr>
          <w:rFonts w:ascii="Arial" w:hAnsi="Arial" w:cs="Arial"/>
          <w:sz w:val="24"/>
          <w:szCs w:val="24"/>
        </w:rPr>
      </w:pPr>
      <w:r w:rsidRPr="3F5731C0">
        <w:rPr>
          <w:rFonts w:ascii="Arial" w:hAnsi="Arial" w:cs="Arial"/>
          <w:sz w:val="24"/>
          <w:szCs w:val="24"/>
        </w:rPr>
        <w:t xml:space="preserve">The staged approach is contrasted to a ‘blanket’ approach which would mean that the same list of </w:t>
      </w:r>
      <w:r w:rsidR="00857E8D">
        <w:rPr>
          <w:rFonts w:ascii="Arial" w:hAnsi="Arial" w:cs="Arial"/>
          <w:sz w:val="24"/>
          <w:szCs w:val="24"/>
        </w:rPr>
        <w:t>provisions</w:t>
      </w:r>
      <w:r w:rsidR="00857E8D" w:rsidRPr="3F5731C0">
        <w:rPr>
          <w:rFonts w:ascii="Arial" w:hAnsi="Arial" w:cs="Arial"/>
          <w:sz w:val="24"/>
          <w:szCs w:val="24"/>
        </w:rPr>
        <w:t xml:space="preserve"> </w:t>
      </w:r>
      <w:r w:rsidRPr="3F5731C0">
        <w:rPr>
          <w:rFonts w:ascii="Arial" w:hAnsi="Arial" w:cs="Arial"/>
          <w:sz w:val="24"/>
          <w:szCs w:val="24"/>
        </w:rPr>
        <w:t xml:space="preserve">applied to the use of all gametes allocated before 28 September 2024. </w:t>
      </w:r>
      <w:r w:rsidR="00FE364B" w:rsidRPr="3F5731C0">
        <w:rPr>
          <w:rFonts w:ascii="Arial" w:hAnsi="Arial" w:cs="Arial"/>
          <w:sz w:val="24"/>
          <w:szCs w:val="24"/>
        </w:rPr>
        <w:t>One purpose of staging the commencement of the ART Act was to maximise the information which is available to donor</w:t>
      </w:r>
      <w:r w:rsidR="00FE364B" w:rsidRPr="3F5731C0">
        <w:rPr>
          <w:rFonts w:ascii="Cambria Math" w:hAnsi="Cambria Math" w:cs="Cambria Math"/>
          <w:sz w:val="24"/>
          <w:szCs w:val="24"/>
        </w:rPr>
        <w:t xml:space="preserve"> </w:t>
      </w:r>
      <w:r w:rsidR="00FE364B" w:rsidRPr="3F5731C0">
        <w:rPr>
          <w:rFonts w:ascii="Arial" w:hAnsi="Arial" w:cs="Arial"/>
          <w:sz w:val="24"/>
          <w:szCs w:val="24"/>
        </w:rPr>
        <w:t xml:space="preserve">conceived persons born prior to the commencement of the donor register and ensure those records are retained. If even gametes which were allocated after the commencement of the ART Act do not need to satisfy the information collection requirement (which is the effect of the ‘blanket’ option), the purpose of staging the ART Act’s commencement is not met. </w:t>
      </w:r>
    </w:p>
    <w:p w14:paraId="6591B563" w14:textId="6BDAB4A0" w:rsidR="00F9529E" w:rsidRDefault="009441F4" w:rsidP="00F9529E">
      <w:pPr>
        <w:jc w:val="both"/>
        <w:rPr>
          <w:rFonts w:ascii="Arial" w:hAnsi="Arial" w:cs="Arial"/>
          <w:iCs/>
          <w:sz w:val="24"/>
          <w:szCs w:val="24"/>
        </w:rPr>
      </w:pPr>
      <w:r>
        <w:rPr>
          <w:rFonts w:ascii="Arial" w:hAnsi="Arial" w:cs="Arial"/>
          <w:sz w:val="24"/>
          <w:szCs w:val="24"/>
        </w:rPr>
        <w:t>New section 132B’s</w:t>
      </w:r>
      <w:r w:rsidRPr="2750B789">
        <w:rPr>
          <w:rFonts w:ascii="Arial" w:hAnsi="Arial" w:cs="Arial"/>
          <w:sz w:val="24"/>
          <w:szCs w:val="24"/>
        </w:rPr>
        <w:t xml:space="preserve"> </w:t>
      </w:r>
      <w:r w:rsidR="005F6C91">
        <w:rPr>
          <w:rFonts w:ascii="Arial" w:hAnsi="Arial" w:cs="Arial"/>
          <w:bCs/>
          <w:sz w:val="24"/>
          <w:szCs w:val="24"/>
        </w:rPr>
        <w:t>staged</w:t>
      </w:r>
      <w:r w:rsidR="00D60BF2">
        <w:rPr>
          <w:rFonts w:ascii="Arial" w:hAnsi="Arial" w:cs="Arial"/>
          <w:bCs/>
          <w:sz w:val="24"/>
          <w:szCs w:val="24"/>
        </w:rPr>
        <w:t xml:space="preserve"> approach</w:t>
      </w:r>
      <w:r w:rsidR="005F6C91">
        <w:rPr>
          <w:rFonts w:ascii="Arial" w:hAnsi="Arial" w:cs="Arial"/>
          <w:bCs/>
          <w:sz w:val="24"/>
          <w:szCs w:val="24"/>
        </w:rPr>
        <w:t xml:space="preserve"> more carefully targets the amendment so as to</w:t>
      </w:r>
      <w:r w:rsidR="00D60BF2">
        <w:rPr>
          <w:rFonts w:ascii="Arial" w:hAnsi="Arial" w:cs="Arial"/>
          <w:bCs/>
          <w:sz w:val="24"/>
          <w:szCs w:val="24"/>
        </w:rPr>
        <w:t xml:space="preserve"> </w:t>
      </w:r>
      <w:r w:rsidR="00803B42">
        <w:rPr>
          <w:rFonts w:ascii="Arial" w:hAnsi="Arial" w:cs="Arial"/>
          <w:bCs/>
          <w:sz w:val="24"/>
          <w:szCs w:val="24"/>
        </w:rPr>
        <w:t>limit</w:t>
      </w:r>
      <w:r w:rsidR="00803B42" w:rsidRPr="00B82B39">
        <w:rPr>
          <w:rFonts w:ascii="Arial" w:hAnsi="Arial" w:cs="Arial"/>
          <w:iCs/>
          <w:sz w:val="24"/>
          <w:szCs w:val="24"/>
        </w:rPr>
        <w:t xml:space="preserve"> the human rights impact </w:t>
      </w:r>
      <w:r w:rsidR="00803B42">
        <w:rPr>
          <w:rFonts w:ascii="Arial" w:hAnsi="Arial" w:cs="Arial"/>
          <w:iCs/>
          <w:sz w:val="24"/>
          <w:szCs w:val="24"/>
        </w:rPr>
        <w:t>for donor conceived</w:t>
      </w:r>
      <w:r w:rsidR="00803B42" w:rsidRPr="00B82B39">
        <w:rPr>
          <w:rFonts w:ascii="Arial" w:hAnsi="Arial" w:cs="Arial"/>
          <w:iCs/>
          <w:sz w:val="24"/>
          <w:szCs w:val="24"/>
        </w:rPr>
        <w:t xml:space="preserve"> children </w:t>
      </w:r>
      <w:r w:rsidR="00803B42">
        <w:rPr>
          <w:rFonts w:ascii="Arial" w:hAnsi="Arial" w:cs="Arial"/>
          <w:iCs/>
          <w:sz w:val="24"/>
          <w:szCs w:val="24"/>
        </w:rPr>
        <w:t xml:space="preserve">born from gametes allocated </w:t>
      </w:r>
      <w:r w:rsidR="00E4034E">
        <w:rPr>
          <w:rFonts w:ascii="Arial" w:hAnsi="Arial" w:cs="Arial"/>
          <w:iCs/>
          <w:sz w:val="24"/>
          <w:szCs w:val="24"/>
        </w:rPr>
        <w:t>during the</w:t>
      </w:r>
      <w:r w:rsidR="00D60BF2">
        <w:rPr>
          <w:rFonts w:ascii="Arial" w:hAnsi="Arial" w:cs="Arial"/>
          <w:iCs/>
          <w:sz w:val="24"/>
          <w:szCs w:val="24"/>
        </w:rPr>
        <w:t xml:space="preserve"> transitional period (</w:t>
      </w:r>
      <w:r w:rsidR="00E4034E">
        <w:rPr>
          <w:rFonts w:ascii="Arial" w:hAnsi="Arial" w:cs="Arial"/>
          <w:iCs/>
          <w:sz w:val="24"/>
          <w:szCs w:val="24"/>
        </w:rPr>
        <w:t>2</w:t>
      </w:r>
      <w:r w:rsidR="00B71700">
        <w:rPr>
          <w:rFonts w:ascii="Arial" w:hAnsi="Arial" w:cs="Arial"/>
          <w:iCs/>
          <w:sz w:val="24"/>
          <w:szCs w:val="24"/>
        </w:rPr>
        <w:t>9</w:t>
      </w:r>
      <w:r w:rsidR="00E4034E">
        <w:rPr>
          <w:rFonts w:ascii="Arial" w:hAnsi="Arial" w:cs="Arial"/>
          <w:iCs/>
          <w:sz w:val="24"/>
          <w:szCs w:val="24"/>
        </w:rPr>
        <w:t xml:space="preserve"> March 2024 </w:t>
      </w:r>
      <w:r w:rsidR="00B71700">
        <w:rPr>
          <w:rFonts w:ascii="Arial" w:hAnsi="Arial" w:cs="Arial"/>
          <w:iCs/>
          <w:sz w:val="24"/>
          <w:szCs w:val="24"/>
        </w:rPr>
        <w:t>to</w:t>
      </w:r>
      <w:r w:rsidR="00E4034E">
        <w:rPr>
          <w:rFonts w:ascii="Arial" w:hAnsi="Arial" w:cs="Arial"/>
          <w:iCs/>
          <w:sz w:val="24"/>
          <w:szCs w:val="24"/>
        </w:rPr>
        <w:t xml:space="preserve"> </w:t>
      </w:r>
      <w:r w:rsidR="00D60BF2">
        <w:rPr>
          <w:rFonts w:ascii="Arial" w:hAnsi="Arial" w:cs="Arial"/>
          <w:iCs/>
          <w:sz w:val="24"/>
          <w:szCs w:val="24"/>
        </w:rPr>
        <w:t>2</w:t>
      </w:r>
      <w:r w:rsidR="00B71700">
        <w:rPr>
          <w:rFonts w:ascii="Arial" w:hAnsi="Arial" w:cs="Arial"/>
          <w:iCs/>
          <w:sz w:val="24"/>
          <w:szCs w:val="24"/>
        </w:rPr>
        <w:t>7</w:t>
      </w:r>
      <w:r w:rsidR="00D60BF2">
        <w:rPr>
          <w:rFonts w:ascii="Arial" w:hAnsi="Arial" w:cs="Arial"/>
          <w:iCs/>
          <w:sz w:val="24"/>
          <w:szCs w:val="24"/>
        </w:rPr>
        <w:t xml:space="preserve"> September 2024). </w:t>
      </w:r>
      <w:r w:rsidR="00E4034E">
        <w:rPr>
          <w:rFonts w:ascii="Arial" w:hAnsi="Arial" w:cs="Arial"/>
          <w:iCs/>
          <w:sz w:val="24"/>
          <w:szCs w:val="24"/>
        </w:rPr>
        <w:t>These donor conceived children will have a greater guarantee that the ART providers have kept certain records in accordance with sections 46 to 48 (which promotes the rights of the child to know their genetic identity).</w:t>
      </w:r>
      <w:r w:rsidR="00FE364B">
        <w:rPr>
          <w:rFonts w:ascii="Arial" w:hAnsi="Arial" w:cs="Arial"/>
          <w:iCs/>
          <w:sz w:val="24"/>
          <w:szCs w:val="24"/>
        </w:rPr>
        <w:t xml:space="preserve"> </w:t>
      </w:r>
    </w:p>
    <w:p w14:paraId="7EFBD8B0" w14:textId="645CA3FD" w:rsidR="00803B42" w:rsidRPr="00F9529E" w:rsidRDefault="00E4034E" w:rsidP="00F9529E">
      <w:pPr>
        <w:jc w:val="both"/>
        <w:rPr>
          <w:rFonts w:ascii="Arial" w:hAnsi="Arial" w:cs="Arial"/>
          <w:sz w:val="24"/>
          <w:szCs w:val="24"/>
        </w:rPr>
      </w:pPr>
      <w:r w:rsidRPr="3F5731C0">
        <w:rPr>
          <w:rFonts w:ascii="Arial" w:hAnsi="Arial" w:cs="Arial"/>
          <w:sz w:val="24"/>
          <w:szCs w:val="24"/>
        </w:rPr>
        <w:t xml:space="preserve">Another safeguard relates to the careful targeting of when a gamete is ‘allocated’. This ensures that the cohort of people that </w:t>
      </w:r>
      <w:r w:rsidR="009441F4">
        <w:rPr>
          <w:rFonts w:ascii="Arial" w:hAnsi="Arial" w:cs="Arial"/>
          <w:sz w:val="24"/>
          <w:szCs w:val="24"/>
        </w:rPr>
        <w:t>new section 132B</w:t>
      </w:r>
      <w:r w:rsidR="009441F4" w:rsidRPr="2750B789">
        <w:rPr>
          <w:rFonts w:ascii="Arial" w:hAnsi="Arial" w:cs="Arial"/>
          <w:sz w:val="24"/>
          <w:szCs w:val="24"/>
        </w:rPr>
        <w:t xml:space="preserve"> </w:t>
      </w:r>
      <w:r w:rsidRPr="3F5731C0">
        <w:rPr>
          <w:rFonts w:ascii="Arial" w:hAnsi="Arial" w:cs="Arial"/>
          <w:sz w:val="24"/>
          <w:szCs w:val="24"/>
        </w:rPr>
        <w:t xml:space="preserve">will apply to is strictly defined. </w:t>
      </w:r>
      <w:r w:rsidR="005F6C91" w:rsidRPr="3F5731C0">
        <w:rPr>
          <w:rFonts w:ascii="Arial" w:hAnsi="Arial" w:cs="Arial"/>
          <w:sz w:val="24"/>
          <w:szCs w:val="24"/>
        </w:rPr>
        <w:t>For instance, g</w:t>
      </w:r>
      <w:r w:rsidR="00803B42" w:rsidRPr="3F5731C0">
        <w:rPr>
          <w:rFonts w:ascii="Arial" w:hAnsi="Arial" w:cs="Arial"/>
          <w:sz w:val="24"/>
          <w:szCs w:val="24"/>
        </w:rPr>
        <w:t xml:space="preserve">ametes sourced directly by ART providers which have not been allocated to a specific client </w:t>
      </w:r>
      <w:r w:rsidR="005F6C91" w:rsidRPr="3F5731C0">
        <w:rPr>
          <w:rFonts w:ascii="Arial" w:hAnsi="Arial" w:cs="Arial"/>
          <w:sz w:val="24"/>
          <w:szCs w:val="24"/>
        </w:rPr>
        <w:t xml:space="preserve">are not included. This prevents </w:t>
      </w:r>
      <w:r w:rsidR="009441F4">
        <w:rPr>
          <w:rFonts w:ascii="Arial" w:hAnsi="Arial" w:cs="Arial"/>
          <w:sz w:val="24"/>
          <w:szCs w:val="24"/>
        </w:rPr>
        <w:t>new section 132B</w:t>
      </w:r>
      <w:r w:rsidR="009441F4" w:rsidRPr="2750B789">
        <w:rPr>
          <w:rFonts w:ascii="Arial" w:hAnsi="Arial" w:cs="Arial"/>
          <w:sz w:val="24"/>
          <w:szCs w:val="24"/>
        </w:rPr>
        <w:t xml:space="preserve"> </w:t>
      </w:r>
      <w:r w:rsidR="005F6C91" w:rsidRPr="3F5731C0">
        <w:rPr>
          <w:rFonts w:ascii="Arial" w:hAnsi="Arial" w:cs="Arial"/>
          <w:sz w:val="24"/>
          <w:szCs w:val="24"/>
        </w:rPr>
        <w:t xml:space="preserve">from applying to the use of </w:t>
      </w:r>
      <w:r w:rsidR="00803B42" w:rsidRPr="3F5731C0">
        <w:rPr>
          <w:rFonts w:ascii="Arial" w:hAnsi="Arial" w:cs="Arial"/>
          <w:sz w:val="24"/>
          <w:szCs w:val="24"/>
        </w:rPr>
        <w:t>gametes</w:t>
      </w:r>
      <w:r w:rsidR="005F6C91" w:rsidRPr="3F5731C0">
        <w:rPr>
          <w:rFonts w:ascii="Arial" w:hAnsi="Arial" w:cs="Arial"/>
          <w:sz w:val="24"/>
          <w:szCs w:val="24"/>
        </w:rPr>
        <w:t xml:space="preserve"> acquired on bulk</w:t>
      </w:r>
      <w:r w:rsidR="00803B42" w:rsidRPr="3F5731C0">
        <w:rPr>
          <w:rFonts w:ascii="Arial" w:hAnsi="Arial" w:cs="Arial"/>
          <w:sz w:val="24"/>
          <w:szCs w:val="24"/>
        </w:rPr>
        <w:t xml:space="preserve"> </w:t>
      </w:r>
      <w:r w:rsidR="005F6C91" w:rsidRPr="3F5731C0">
        <w:rPr>
          <w:rFonts w:ascii="Arial" w:hAnsi="Arial" w:cs="Arial"/>
          <w:sz w:val="24"/>
          <w:szCs w:val="24"/>
        </w:rPr>
        <w:t xml:space="preserve">by an ART provider, which </w:t>
      </w:r>
      <w:r w:rsidR="00FE364B" w:rsidRPr="3F5731C0">
        <w:rPr>
          <w:rFonts w:ascii="Arial" w:hAnsi="Arial" w:cs="Arial"/>
          <w:sz w:val="24"/>
          <w:szCs w:val="24"/>
        </w:rPr>
        <w:t>safeguards</w:t>
      </w:r>
      <w:r w:rsidR="005F6C91" w:rsidRPr="3F5731C0">
        <w:rPr>
          <w:rFonts w:ascii="Arial" w:hAnsi="Arial" w:cs="Arial"/>
          <w:sz w:val="24"/>
          <w:szCs w:val="24"/>
        </w:rPr>
        <w:t xml:space="preserve"> the number of individuals this amendment will apply to, and their donor conceived children.</w:t>
      </w:r>
    </w:p>
    <w:p w14:paraId="34FAB5AF" w14:textId="4CC02A0B" w:rsidR="00803B42" w:rsidRDefault="00E0363C" w:rsidP="00732FC0">
      <w:pPr>
        <w:keepNext/>
        <w:spacing w:before="240" w:after="0"/>
        <w:contextualSpacing/>
        <w:jc w:val="both"/>
        <w:rPr>
          <w:rFonts w:ascii="Arial" w:hAnsi="Arial" w:cs="Arial"/>
          <w:sz w:val="24"/>
          <w:szCs w:val="24"/>
        </w:rPr>
      </w:pPr>
      <w:r>
        <w:rPr>
          <w:rFonts w:ascii="Arial" w:hAnsi="Arial" w:cs="Arial"/>
          <w:i/>
          <w:iCs/>
          <w:sz w:val="24"/>
          <w:szCs w:val="24"/>
        </w:rPr>
        <w:t xml:space="preserve">Other protections will still apply to donor conceived children </w:t>
      </w:r>
    </w:p>
    <w:p w14:paraId="07C131F9" w14:textId="68BE490A" w:rsidR="00A27DAF" w:rsidRDefault="00A27DAF" w:rsidP="002148FD">
      <w:pPr>
        <w:spacing w:before="240" w:after="0"/>
        <w:jc w:val="both"/>
        <w:rPr>
          <w:rFonts w:ascii="Arial" w:hAnsi="Arial" w:cs="Arial"/>
          <w:sz w:val="24"/>
          <w:szCs w:val="24"/>
        </w:rPr>
      </w:pPr>
      <w:r w:rsidRPr="3F5731C0">
        <w:rPr>
          <w:rFonts w:ascii="Arial" w:hAnsi="Arial" w:cs="Arial"/>
          <w:sz w:val="24"/>
          <w:szCs w:val="24"/>
        </w:rPr>
        <w:t xml:space="preserve">The measures under </w:t>
      </w:r>
      <w:r w:rsidR="009441F4">
        <w:rPr>
          <w:rFonts w:ascii="Arial" w:hAnsi="Arial" w:cs="Arial"/>
          <w:sz w:val="24"/>
          <w:szCs w:val="24"/>
        </w:rPr>
        <w:t>new section 132B</w:t>
      </w:r>
      <w:r w:rsidRPr="3F5731C0">
        <w:rPr>
          <w:rFonts w:ascii="Arial" w:hAnsi="Arial" w:cs="Arial"/>
          <w:sz w:val="24"/>
          <w:szCs w:val="24"/>
        </w:rPr>
        <w:t xml:space="preserve"> will mean that donor conceived children born from the use of these allocated gametes will not have certain protections under the ART Act. The </w:t>
      </w:r>
      <w:r w:rsidR="00857E8D">
        <w:rPr>
          <w:rFonts w:ascii="Arial" w:hAnsi="Arial" w:cs="Arial"/>
          <w:sz w:val="24"/>
          <w:szCs w:val="24"/>
        </w:rPr>
        <w:t xml:space="preserve">basic </w:t>
      </w:r>
      <w:r w:rsidRPr="3F5731C0">
        <w:rPr>
          <w:rFonts w:ascii="Arial" w:hAnsi="Arial" w:cs="Arial"/>
          <w:sz w:val="24"/>
          <w:szCs w:val="24"/>
        </w:rPr>
        <w:t xml:space="preserve">provisions that will not apply for all donor conceived children born from gametes </w:t>
      </w:r>
      <w:r w:rsidR="002B614E" w:rsidRPr="3F5731C0">
        <w:rPr>
          <w:rFonts w:ascii="Arial" w:hAnsi="Arial" w:cs="Arial"/>
          <w:sz w:val="24"/>
          <w:szCs w:val="24"/>
        </w:rPr>
        <w:t xml:space="preserve">permitted for use </w:t>
      </w:r>
      <w:r w:rsidRPr="3F5731C0">
        <w:rPr>
          <w:rFonts w:ascii="Arial" w:hAnsi="Arial" w:cs="Arial"/>
          <w:sz w:val="24"/>
          <w:szCs w:val="24"/>
        </w:rPr>
        <w:t xml:space="preserve">under </w:t>
      </w:r>
      <w:r w:rsidR="009441F4">
        <w:rPr>
          <w:rFonts w:ascii="Arial" w:hAnsi="Arial" w:cs="Arial"/>
          <w:sz w:val="24"/>
          <w:szCs w:val="24"/>
        </w:rPr>
        <w:t>new section 132B</w:t>
      </w:r>
      <w:r w:rsidR="009441F4" w:rsidRPr="2750B789">
        <w:rPr>
          <w:rFonts w:ascii="Arial" w:hAnsi="Arial" w:cs="Arial"/>
          <w:sz w:val="24"/>
          <w:szCs w:val="24"/>
        </w:rPr>
        <w:t xml:space="preserve"> </w:t>
      </w:r>
      <w:r w:rsidRPr="3F5731C0">
        <w:rPr>
          <w:rFonts w:ascii="Arial" w:hAnsi="Arial" w:cs="Arial"/>
          <w:sz w:val="24"/>
          <w:szCs w:val="24"/>
        </w:rPr>
        <w:t xml:space="preserve">are: </w:t>
      </w:r>
    </w:p>
    <w:p w14:paraId="71634B1C" w14:textId="510C0311" w:rsidR="00A27DAF" w:rsidRPr="006E283F" w:rsidRDefault="00A27DAF"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lastRenderedPageBreak/>
        <w:t>Time limits on the use of a gamete (section 39)</w:t>
      </w:r>
      <w:r w:rsidR="007542C1" w:rsidRPr="006E283F">
        <w:rPr>
          <w:rFonts w:ascii="Arial" w:eastAsia="Arial" w:hAnsi="Arial" w:cs="Arial"/>
          <w:sz w:val="24"/>
          <w:szCs w:val="24"/>
        </w:rPr>
        <w:t>.</w:t>
      </w:r>
      <w:r w:rsidRPr="006E283F">
        <w:rPr>
          <w:rFonts w:ascii="Arial" w:eastAsia="Arial" w:hAnsi="Arial" w:cs="Arial"/>
          <w:sz w:val="24"/>
          <w:szCs w:val="24"/>
        </w:rPr>
        <w:t xml:space="preserve"> </w:t>
      </w:r>
    </w:p>
    <w:p w14:paraId="09456BAF" w14:textId="54DE7B11" w:rsidR="00A27DAF" w:rsidRPr="006E283F" w:rsidRDefault="00A27DAF"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Limits on the number of families that can be created from one donor’s gametes (section 40)</w:t>
      </w:r>
      <w:r w:rsidR="007542C1" w:rsidRPr="006E283F">
        <w:rPr>
          <w:rFonts w:ascii="Arial" w:eastAsia="Arial" w:hAnsi="Arial" w:cs="Arial"/>
          <w:sz w:val="24"/>
          <w:szCs w:val="24"/>
        </w:rPr>
        <w:t>.</w:t>
      </w:r>
      <w:r w:rsidRPr="006E283F">
        <w:rPr>
          <w:rFonts w:ascii="Arial" w:eastAsia="Arial" w:hAnsi="Arial" w:cs="Arial"/>
          <w:sz w:val="24"/>
          <w:szCs w:val="24"/>
        </w:rPr>
        <w:t xml:space="preserve"> </w:t>
      </w:r>
    </w:p>
    <w:p w14:paraId="0A2FDE3C" w14:textId="7624177C" w:rsidR="00A27DAF" w:rsidRPr="006E283F" w:rsidRDefault="00A27DAF"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Requirement to provide certain information for inclusion in the donor register (section 53)</w:t>
      </w:r>
      <w:r w:rsidR="007542C1" w:rsidRPr="006E283F">
        <w:rPr>
          <w:rFonts w:ascii="Arial" w:eastAsia="Arial" w:hAnsi="Arial" w:cs="Arial"/>
          <w:sz w:val="24"/>
          <w:szCs w:val="24"/>
        </w:rPr>
        <w:t>.</w:t>
      </w:r>
    </w:p>
    <w:p w14:paraId="339E6170" w14:textId="61A5E7DB" w:rsidR="00F65991" w:rsidRDefault="00A27DAF" w:rsidP="006E283F">
      <w:pPr>
        <w:spacing w:before="240" w:after="0"/>
        <w:jc w:val="both"/>
        <w:rPr>
          <w:rFonts w:ascii="Arial" w:hAnsi="Arial" w:cs="Arial"/>
          <w:bCs/>
          <w:sz w:val="24"/>
          <w:szCs w:val="24"/>
        </w:rPr>
      </w:pPr>
      <w:r>
        <w:rPr>
          <w:rFonts w:ascii="Arial" w:hAnsi="Arial" w:cs="Arial"/>
          <w:bCs/>
          <w:sz w:val="24"/>
          <w:szCs w:val="24"/>
        </w:rPr>
        <w:t xml:space="preserve">However, </w:t>
      </w:r>
      <w:r w:rsidR="002B614E">
        <w:rPr>
          <w:rFonts w:ascii="Arial" w:hAnsi="Arial" w:cs="Arial"/>
          <w:bCs/>
          <w:sz w:val="24"/>
          <w:szCs w:val="24"/>
        </w:rPr>
        <w:t xml:space="preserve">other provisions of the ART Act must still be </w:t>
      </w:r>
      <w:r w:rsidR="00F65991">
        <w:rPr>
          <w:rFonts w:ascii="Arial" w:hAnsi="Arial" w:cs="Arial"/>
          <w:bCs/>
          <w:sz w:val="24"/>
          <w:szCs w:val="24"/>
        </w:rPr>
        <w:t>observed</w:t>
      </w:r>
      <w:r w:rsidR="002B614E">
        <w:rPr>
          <w:rFonts w:ascii="Arial" w:hAnsi="Arial" w:cs="Arial"/>
          <w:bCs/>
          <w:sz w:val="24"/>
          <w:szCs w:val="24"/>
        </w:rPr>
        <w:t xml:space="preserve"> before use of these gametes are </w:t>
      </w:r>
      <w:r w:rsidR="00F65991">
        <w:rPr>
          <w:rFonts w:ascii="Arial" w:hAnsi="Arial" w:cs="Arial"/>
          <w:bCs/>
          <w:sz w:val="24"/>
          <w:szCs w:val="24"/>
        </w:rPr>
        <w:t>compliant with the ART Act</w:t>
      </w:r>
      <w:r w:rsidR="002B614E">
        <w:rPr>
          <w:rFonts w:ascii="Arial" w:hAnsi="Arial" w:cs="Arial"/>
          <w:bCs/>
          <w:sz w:val="24"/>
          <w:szCs w:val="24"/>
        </w:rPr>
        <w:t xml:space="preserve">. For </w:t>
      </w:r>
      <w:r w:rsidR="00F65991">
        <w:rPr>
          <w:rFonts w:ascii="Arial" w:hAnsi="Arial" w:cs="Arial"/>
          <w:bCs/>
          <w:sz w:val="24"/>
          <w:szCs w:val="24"/>
        </w:rPr>
        <w:t>example,</w:t>
      </w:r>
      <w:r w:rsidR="002B614E">
        <w:rPr>
          <w:rFonts w:ascii="Arial" w:hAnsi="Arial" w:cs="Arial"/>
          <w:bCs/>
          <w:sz w:val="24"/>
          <w:szCs w:val="24"/>
        </w:rPr>
        <w:t xml:space="preserve"> the general registration requirements for ART providers (see Division 4.1), prohibiting the use of gametes for research (see section 35) and prohibiting the p</w:t>
      </w:r>
      <w:r w:rsidR="002B614E" w:rsidRPr="002B614E">
        <w:rPr>
          <w:rFonts w:ascii="Arial" w:hAnsi="Arial" w:cs="Arial"/>
          <w:bCs/>
          <w:sz w:val="24"/>
          <w:szCs w:val="24"/>
        </w:rPr>
        <w:t>osthumous use of gametes (</w:t>
      </w:r>
      <w:r w:rsidR="002B614E">
        <w:rPr>
          <w:rFonts w:ascii="Arial" w:hAnsi="Arial" w:cs="Arial"/>
          <w:bCs/>
          <w:sz w:val="24"/>
          <w:szCs w:val="24"/>
        </w:rPr>
        <w:t xml:space="preserve">see </w:t>
      </w:r>
      <w:r w:rsidR="002B614E" w:rsidRPr="002B614E">
        <w:rPr>
          <w:rFonts w:ascii="Arial" w:hAnsi="Arial" w:cs="Arial"/>
          <w:bCs/>
          <w:sz w:val="24"/>
          <w:szCs w:val="24"/>
        </w:rPr>
        <w:t>s</w:t>
      </w:r>
      <w:r w:rsidR="002B614E">
        <w:rPr>
          <w:rFonts w:ascii="Arial" w:hAnsi="Arial" w:cs="Arial"/>
          <w:bCs/>
          <w:sz w:val="24"/>
          <w:szCs w:val="24"/>
        </w:rPr>
        <w:t>ection</w:t>
      </w:r>
      <w:r w:rsidR="00263169">
        <w:rPr>
          <w:rFonts w:ascii="Arial" w:hAnsi="Arial" w:cs="Arial"/>
          <w:bCs/>
          <w:sz w:val="24"/>
          <w:szCs w:val="24"/>
        </w:rPr>
        <w:t> </w:t>
      </w:r>
      <w:r w:rsidR="002B614E" w:rsidRPr="002B614E">
        <w:rPr>
          <w:rFonts w:ascii="Arial" w:hAnsi="Arial" w:cs="Arial"/>
          <w:bCs/>
          <w:sz w:val="24"/>
          <w:szCs w:val="24"/>
        </w:rPr>
        <w:t>36)</w:t>
      </w:r>
      <w:r w:rsidR="002B614E">
        <w:rPr>
          <w:rFonts w:ascii="Arial" w:hAnsi="Arial" w:cs="Arial"/>
          <w:bCs/>
          <w:sz w:val="24"/>
          <w:szCs w:val="24"/>
        </w:rPr>
        <w:t xml:space="preserve">. These provisions </w:t>
      </w:r>
      <w:r w:rsidR="00F65991">
        <w:rPr>
          <w:rFonts w:ascii="Arial" w:hAnsi="Arial" w:cs="Arial"/>
          <w:bCs/>
          <w:sz w:val="24"/>
          <w:szCs w:val="24"/>
        </w:rPr>
        <w:t>are</w:t>
      </w:r>
      <w:r w:rsidR="002B614E">
        <w:rPr>
          <w:rFonts w:ascii="Arial" w:hAnsi="Arial" w:cs="Arial"/>
          <w:bCs/>
          <w:sz w:val="24"/>
          <w:szCs w:val="24"/>
        </w:rPr>
        <w:t xml:space="preserve"> not exempted </w:t>
      </w:r>
      <w:r w:rsidR="00CE4775">
        <w:rPr>
          <w:rFonts w:ascii="Arial" w:hAnsi="Arial" w:cs="Arial"/>
          <w:bCs/>
          <w:sz w:val="24"/>
          <w:szCs w:val="24"/>
        </w:rPr>
        <w:t xml:space="preserve">when using already allocated gametes, </w:t>
      </w:r>
      <w:r w:rsidR="00F65991">
        <w:rPr>
          <w:rFonts w:ascii="Arial" w:hAnsi="Arial" w:cs="Arial"/>
          <w:bCs/>
          <w:sz w:val="24"/>
          <w:szCs w:val="24"/>
        </w:rPr>
        <w:t>and promotes</w:t>
      </w:r>
      <w:r w:rsidR="002B614E">
        <w:rPr>
          <w:rFonts w:ascii="Arial" w:hAnsi="Arial" w:cs="Arial"/>
          <w:bCs/>
          <w:sz w:val="24"/>
          <w:szCs w:val="24"/>
        </w:rPr>
        <w:t xml:space="preserve"> a donor conceived child</w:t>
      </w:r>
      <w:r w:rsidR="00282643">
        <w:rPr>
          <w:rFonts w:ascii="Arial" w:hAnsi="Arial" w:cs="Arial"/>
          <w:bCs/>
          <w:sz w:val="24"/>
          <w:szCs w:val="24"/>
        </w:rPr>
        <w:t>’s</w:t>
      </w:r>
      <w:r w:rsidR="002B614E">
        <w:rPr>
          <w:rFonts w:ascii="Arial" w:hAnsi="Arial" w:cs="Arial"/>
          <w:bCs/>
          <w:sz w:val="24"/>
          <w:szCs w:val="24"/>
        </w:rPr>
        <w:t xml:space="preserve"> </w:t>
      </w:r>
      <w:r w:rsidR="00F65991">
        <w:rPr>
          <w:rFonts w:ascii="Arial" w:hAnsi="Arial" w:cs="Arial"/>
          <w:bCs/>
          <w:sz w:val="24"/>
          <w:szCs w:val="24"/>
        </w:rPr>
        <w:t>right to life and right to protection of the family</w:t>
      </w:r>
      <w:r w:rsidR="00CE4775">
        <w:rPr>
          <w:rFonts w:ascii="Arial" w:hAnsi="Arial" w:cs="Arial"/>
          <w:bCs/>
          <w:sz w:val="24"/>
          <w:szCs w:val="24"/>
        </w:rPr>
        <w:t xml:space="preserve">. </w:t>
      </w:r>
      <w:r w:rsidR="009441F4">
        <w:rPr>
          <w:rFonts w:ascii="Arial" w:hAnsi="Arial" w:cs="Arial"/>
          <w:sz w:val="24"/>
          <w:szCs w:val="24"/>
        </w:rPr>
        <w:t>New section 132B</w:t>
      </w:r>
      <w:r w:rsidR="00CE4775">
        <w:rPr>
          <w:rFonts w:ascii="Arial" w:hAnsi="Arial" w:cs="Arial"/>
          <w:bCs/>
          <w:sz w:val="24"/>
          <w:szCs w:val="24"/>
        </w:rPr>
        <w:t xml:space="preserve"> does not </w:t>
      </w:r>
      <w:r w:rsidR="00FB6C19">
        <w:rPr>
          <w:rFonts w:ascii="Arial" w:hAnsi="Arial" w:cs="Arial"/>
          <w:bCs/>
          <w:sz w:val="24"/>
          <w:szCs w:val="24"/>
        </w:rPr>
        <w:t>result</w:t>
      </w:r>
      <w:r w:rsidR="00CE4775">
        <w:rPr>
          <w:rFonts w:ascii="Arial" w:hAnsi="Arial" w:cs="Arial"/>
          <w:bCs/>
          <w:sz w:val="24"/>
          <w:szCs w:val="24"/>
        </w:rPr>
        <w:t xml:space="preserve"> </w:t>
      </w:r>
      <w:r w:rsidR="00FB6C19">
        <w:rPr>
          <w:rFonts w:ascii="Arial" w:hAnsi="Arial" w:cs="Arial"/>
          <w:bCs/>
          <w:sz w:val="24"/>
          <w:szCs w:val="24"/>
        </w:rPr>
        <w:t xml:space="preserve">in </w:t>
      </w:r>
      <w:r w:rsidR="00CE4775">
        <w:rPr>
          <w:rFonts w:ascii="Arial" w:hAnsi="Arial" w:cs="Arial"/>
          <w:bCs/>
          <w:sz w:val="24"/>
          <w:szCs w:val="24"/>
        </w:rPr>
        <w:t xml:space="preserve">donor conceived children born from the use of already allocated gametes </w:t>
      </w:r>
      <w:r w:rsidR="00FB6C19">
        <w:rPr>
          <w:rFonts w:ascii="Arial" w:hAnsi="Arial" w:cs="Arial"/>
          <w:bCs/>
          <w:sz w:val="24"/>
          <w:szCs w:val="24"/>
        </w:rPr>
        <w:t>having</w:t>
      </w:r>
      <w:r w:rsidR="00CE4775">
        <w:rPr>
          <w:rFonts w:ascii="Arial" w:hAnsi="Arial" w:cs="Arial"/>
          <w:bCs/>
          <w:sz w:val="24"/>
          <w:szCs w:val="24"/>
        </w:rPr>
        <w:t xml:space="preserve"> </w:t>
      </w:r>
      <w:r w:rsidR="00FB6C19">
        <w:rPr>
          <w:rFonts w:ascii="Arial" w:hAnsi="Arial" w:cs="Arial"/>
          <w:bCs/>
          <w:sz w:val="24"/>
          <w:szCs w:val="24"/>
        </w:rPr>
        <w:t>no</w:t>
      </w:r>
      <w:r w:rsidR="00CE4775">
        <w:rPr>
          <w:rFonts w:ascii="Arial" w:hAnsi="Arial" w:cs="Arial"/>
          <w:bCs/>
          <w:sz w:val="24"/>
          <w:szCs w:val="24"/>
        </w:rPr>
        <w:t xml:space="preserve"> protections under the ART Act</w:t>
      </w:r>
      <w:r w:rsidR="00FB6C19">
        <w:rPr>
          <w:rFonts w:ascii="Arial" w:hAnsi="Arial" w:cs="Arial"/>
          <w:bCs/>
          <w:sz w:val="24"/>
          <w:szCs w:val="24"/>
        </w:rPr>
        <w:t xml:space="preserve">, and only the </w:t>
      </w:r>
      <w:r w:rsidR="00C41F8C">
        <w:rPr>
          <w:rFonts w:ascii="Arial" w:hAnsi="Arial" w:cs="Arial"/>
          <w:bCs/>
          <w:sz w:val="24"/>
          <w:szCs w:val="24"/>
        </w:rPr>
        <w:t xml:space="preserve">minimum </w:t>
      </w:r>
      <w:r w:rsidR="00FB6C19">
        <w:rPr>
          <w:rFonts w:ascii="Arial" w:hAnsi="Arial" w:cs="Arial"/>
          <w:bCs/>
          <w:sz w:val="24"/>
          <w:szCs w:val="24"/>
        </w:rPr>
        <w:t xml:space="preserve">necessary provisions are exempted to ensure that the objective of the Bill is achieved. </w:t>
      </w:r>
    </w:p>
    <w:p w14:paraId="2B057C77" w14:textId="71AF8FE5" w:rsidR="00F65991" w:rsidRDefault="00FB6C19" w:rsidP="68F92388">
      <w:pPr>
        <w:spacing w:before="240" w:after="0"/>
        <w:jc w:val="both"/>
        <w:rPr>
          <w:rFonts w:ascii="Arial" w:hAnsi="Arial" w:cs="Arial"/>
          <w:sz w:val="24"/>
          <w:szCs w:val="24"/>
        </w:rPr>
      </w:pPr>
      <w:r w:rsidRPr="3F5731C0">
        <w:rPr>
          <w:rFonts w:ascii="Arial" w:hAnsi="Arial" w:cs="Arial"/>
          <w:sz w:val="24"/>
          <w:szCs w:val="24"/>
        </w:rPr>
        <w:t>For donor conceived children born from the use of gametes which were allocated before 29 March 2024, the</w:t>
      </w:r>
      <w:r w:rsidR="00E27028">
        <w:rPr>
          <w:rFonts w:ascii="Arial" w:hAnsi="Arial" w:cs="Arial"/>
          <w:sz w:val="24"/>
          <w:szCs w:val="24"/>
        </w:rPr>
        <w:t xml:space="preserve"> following </w:t>
      </w:r>
      <w:r w:rsidRPr="3F5731C0">
        <w:rPr>
          <w:rFonts w:ascii="Arial" w:hAnsi="Arial" w:cs="Arial"/>
          <w:sz w:val="24"/>
          <w:szCs w:val="24"/>
        </w:rPr>
        <w:t xml:space="preserve">additional provisions </w:t>
      </w:r>
      <w:r w:rsidR="00263169">
        <w:rPr>
          <w:rFonts w:ascii="Arial" w:hAnsi="Arial" w:cs="Arial"/>
          <w:sz w:val="24"/>
          <w:szCs w:val="24"/>
        </w:rPr>
        <w:t xml:space="preserve">of the ART Act </w:t>
      </w:r>
      <w:r w:rsidRPr="3F5731C0">
        <w:rPr>
          <w:rFonts w:ascii="Arial" w:hAnsi="Arial" w:cs="Arial"/>
          <w:sz w:val="24"/>
          <w:szCs w:val="24"/>
        </w:rPr>
        <w:t>in relation to collecting and keeping certain information will not apply</w:t>
      </w:r>
      <w:r w:rsidR="00857E8D">
        <w:rPr>
          <w:rFonts w:ascii="Arial" w:hAnsi="Arial" w:cs="Arial"/>
          <w:sz w:val="24"/>
          <w:szCs w:val="24"/>
        </w:rPr>
        <w:t xml:space="preserve"> (see ‘extended provisions’ under clause </w:t>
      </w:r>
      <w:r w:rsidR="00B61B62">
        <w:rPr>
          <w:rFonts w:ascii="Arial" w:hAnsi="Arial" w:cs="Arial"/>
          <w:sz w:val="24"/>
          <w:szCs w:val="24"/>
        </w:rPr>
        <w:t>7</w:t>
      </w:r>
      <w:r w:rsidR="00857E8D">
        <w:rPr>
          <w:rFonts w:ascii="Arial" w:hAnsi="Arial" w:cs="Arial"/>
          <w:sz w:val="24"/>
          <w:szCs w:val="24"/>
        </w:rPr>
        <w:t>)</w:t>
      </w:r>
      <w:r w:rsidR="00290DEA">
        <w:rPr>
          <w:rFonts w:ascii="Arial" w:hAnsi="Arial" w:cs="Arial"/>
          <w:sz w:val="24"/>
          <w:szCs w:val="24"/>
        </w:rPr>
        <w:t>.</w:t>
      </w:r>
    </w:p>
    <w:p w14:paraId="35770B71" w14:textId="34BCA77B" w:rsidR="00FB6C19" w:rsidRPr="006E283F" w:rsidRDefault="00FB6C1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Requirement to collect information about a donor before obtaining a gamete or before using a gamete (section 46)</w:t>
      </w:r>
      <w:r w:rsidR="000C0D6E" w:rsidRPr="006E283F">
        <w:rPr>
          <w:rFonts w:ascii="Arial" w:eastAsia="Arial" w:hAnsi="Arial" w:cs="Arial"/>
          <w:sz w:val="24"/>
          <w:szCs w:val="24"/>
        </w:rPr>
        <w:t>.</w:t>
      </w:r>
    </w:p>
    <w:p w14:paraId="32FEC352" w14:textId="4471FB3E" w:rsidR="00FB6C19" w:rsidRPr="006E283F" w:rsidRDefault="00FB6C1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Requirement to collect information about a person undergoing AR</w:t>
      </w:r>
      <w:r w:rsidR="00EC3FC4" w:rsidRPr="006E283F">
        <w:rPr>
          <w:rFonts w:ascii="Arial" w:eastAsia="Arial" w:hAnsi="Arial" w:cs="Arial"/>
          <w:sz w:val="24"/>
          <w:szCs w:val="24"/>
        </w:rPr>
        <w:t xml:space="preserve"> </w:t>
      </w:r>
      <w:r w:rsidRPr="006E283F">
        <w:rPr>
          <w:rFonts w:ascii="Arial" w:eastAsia="Arial" w:hAnsi="Arial" w:cs="Arial"/>
          <w:sz w:val="24"/>
          <w:szCs w:val="24"/>
        </w:rPr>
        <w:t>T treatment before using a gamete (section 47)</w:t>
      </w:r>
      <w:r w:rsidR="000C0D6E" w:rsidRPr="006E283F">
        <w:rPr>
          <w:rFonts w:ascii="Arial" w:eastAsia="Arial" w:hAnsi="Arial" w:cs="Arial"/>
          <w:sz w:val="24"/>
          <w:szCs w:val="24"/>
        </w:rPr>
        <w:t>.</w:t>
      </w:r>
      <w:r w:rsidRPr="006E283F">
        <w:rPr>
          <w:rFonts w:ascii="Arial" w:eastAsia="Arial" w:hAnsi="Arial" w:cs="Arial"/>
          <w:sz w:val="24"/>
          <w:szCs w:val="24"/>
        </w:rPr>
        <w:t xml:space="preserve"> </w:t>
      </w:r>
    </w:p>
    <w:p w14:paraId="7297EF63" w14:textId="63C04007" w:rsidR="00FB6C19" w:rsidRPr="006E283F" w:rsidRDefault="00FB6C19"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Requirement to keep certain records in relation to each gamete or embryo an ART provider has in its possession (section 48)</w:t>
      </w:r>
      <w:r w:rsidR="000C0D6E" w:rsidRPr="006E283F">
        <w:rPr>
          <w:rFonts w:ascii="Arial" w:eastAsia="Arial" w:hAnsi="Arial" w:cs="Arial"/>
          <w:sz w:val="24"/>
          <w:szCs w:val="24"/>
        </w:rPr>
        <w:t>.</w:t>
      </w:r>
    </w:p>
    <w:p w14:paraId="42486CF4" w14:textId="1A5E9F37" w:rsidR="00B26203" w:rsidRDefault="00FB6C19" w:rsidP="006E283F">
      <w:pPr>
        <w:spacing w:before="240" w:after="0"/>
        <w:jc w:val="both"/>
        <w:rPr>
          <w:rFonts w:ascii="Arial" w:hAnsi="Arial" w:cs="Arial"/>
          <w:sz w:val="24"/>
          <w:szCs w:val="24"/>
        </w:rPr>
      </w:pPr>
      <w:r w:rsidRPr="49473BC5">
        <w:rPr>
          <w:rFonts w:ascii="Arial" w:hAnsi="Arial" w:cs="Arial"/>
          <w:sz w:val="24"/>
          <w:szCs w:val="24"/>
        </w:rPr>
        <w:t xml:space="preserve">However, the exemptions to </w:t>
      </w:r>
      <w:r w:rsidR="00B26203" w:rsidRPr="49473BC5">
        <w:rPr>
          <w:rFonts w:ascii="Arial" w:hAnsi="Arial" w:cs="Arial"/>
          <w:sz w:val="24"/>
          <w:szCs w:val="24"/>
        </w:rPr>
        <w:t>sections 46 to 48</w:t>
      </w:r>
      <w:r w:rsidRPr="49473BC5">
        <w:rPr>
          <w:rFonts w:ascii="Arial" w:hAnsi="Arial" w:cs="Arial"/>
          <w:sz w:val="24"/>
          <w:szCs w:val="24"/>
        </w:rPr>
        <w:t xml:space="preserve"> of the ART Act do not mean</w:t>
      </w:r>
      <w:r w:rsidR="00B26203" w:rsidRPr="49473BC5">
        <w:rPr>
          <w:rFonts w:ascii="Arial" w:hAnsi="Arial" w:cs="Arial"/>
          <w:sz w:val="24"/>
          <w:szCs w:val="24"/>
        </w:rPr>
        <w:t xml:space="preserve"> that</w:t>
      </w:r>
      <w:r w:rsidRPr="49473BC5">
        <w:rPr>
          <w:rFonts w:ascii="Arial" w:hAnsi="Arial" w:cs="Arial"/>
          <w:sz w:val="24"/>
          <w:szCs w:val="24"/>
        </w:rPr>
        <w:t xml:space="preserve"> </w:t>
      </w:r>
      <w:r w:rsidR="00B26203" w:rsidRPr="49473BC5">
        <w:rPr>
          <w:rFonts w:ascii="Arial" w:hAnsi="Arial" w:cs="Arial"/>
          <w:sz w:val="24"/>
          <w:szCs w:val="24"/>
        </w:rPr>
        <w:t xml:space="preserve">no information is being collected by ART providers. </w:t>
      </w:r>
      <w:r w:rsidR="000429D3" w:rsidRPr="49473BC5">
        <w:rPr>
          <w:rFonts w:ascii="Arial" w:hAnsi="Arial" w:cs="Arial"/>
          <w:sz w:val="24"/>
          <w:szCs w:val="24"/>
        </w:rPr>
        <w:t xml:space="preserve">ART providers are required to maintain accreditation with the </w:t>
      </w:r>
      <w:r w:rsidR="7CFA6772" w:rsidRPr="68F92388">
        <w:rPr>
          <w:rFonts w:ascii="Arial" w:hAnsi="Arial" w:cs="Arial"/>
          <w:sz w:val="24"/>
          <w:szCs w:val="24"/>
        </w:rPr>
        <w:t>Fertility Society</w:t>
      </w:r>
      <w:r w:rsidR="00EF1194" w:rsidRPr="68F92388">
        <w:rPr>
          <w:rFonts w:ascii="Arial" w:hAnsi="Arial" w:cs="Arial"/>
          <w:sz w:val="24"/>
          <w:szCs w:val="24"/>
        </w:rPr>
        <w:t xml:space="preserve"> in order to be a registered ART provider under the ART Act (</w:t>
      </w:r>
      <w:r w:rsidR="000A4B22" w:rsidRPr="49473BC5">
        <w:rPr>
          <w:rFonts w:ascii="Arial" w:hAnsi="Arial" w:cs="Arial"/>
          <w:sz w:val="24"/>
          <w:szCs w:val="24"/>
        </w:rPr>
        <w:t>section 12 of the ART Act)</w:t>
      </w:r>
      <w:r w:rsidR="006822AB" w:rsidRPr="49473BC5">
        <w:rPr>
          <w:rFonts w:ascii="Arial" w:hAnsi="Arial" w:cs="Arial"/>
          <w:sz w:val="24"/>
          <w:szCs w:val="24"/>
        </w:rPr>
        <w:t xml:space="preserve">. To maintain accreditation </w:t>
      </w:r>
      <w:r w:rsidR="12076462" w:rsidRPr="68F92388">
        <w:rPr>
          <w:rFonts w:ascii="Arial" w:hAnsi="Arial" w:cs="Arial"/>
          <w:sz w:val="24"/>
          <w:szCs w:val="24"/>
        </w:rPr>
        <w:t xml:space="preserve">the Fertility </w:t>
      </w:r>
      <w:r w:rsidR="12076462" w:rsidRPr="54AB62AB">
        <w:rPr>
          <w:rFonts w:ascii="Arial" w:hAnsi="Arial" w:cs="Arial"/>
          <w:sz w:val="24"/>
          <w:szCs w:val="24"/>
        </w:rPr>
        <w:t xml:space="preserve">Society </w:t>
      </w:r>
      <w:r w:rsidR="006822AB" w:rsidRPr="54AB62AB">
        <w:rPr>
          <w:rFonts w:ascii="Arial" w:hAnsi="Arial" w:cs="Arial"/>
          <w:sz w:val="24"/>
          <w:szCs w:val="24"/>
        </w:rPr>
        <w:t>requires</w:t>
      </w:r>
      <w:r w:rsidR="006822AB" w:rsidRPr="49473BC5">
        <w:rPr>
          <w:rFonts w:ascii="Arial" w:hAnsi="Arial" w:cs="Arial"/>
          <w:sz w:val="24"/>
          <w:szCs w:val="24"/>
        </w:rPr>
        <w:t xml:space="preserve"> ART providers to comply </w:t>
      </w:r>
      <w:r w:rsidR="00912404" w:rsidRPr="49473BC5">
        <w:rPr>
          <w:rFonts w:ascii="Arial" w:hAnsi="Arial" w:cs="Arial"/>
          <w:sz w:val="24"/>
          <w:szCs w:val="24"/>
        </w:rPr>
        <w:t xml:space="preserve">with the NHMRC Guidelines. </w:t>
      </w:r>
      <w:r w:rsidR="006822AB" w:rsidRPr="49473BC5">
        <w:rPr>
          <w:rFonts w:ascii="Arial" w:hAnsi="Arial" w:cs="Arial"/>
          <w:sz w:val="24"/>
          <w:szCs w:val="24"/>
        </w:rPr>
        <w:t xml:space="preserve">Therefore, although the NHMRC Guidelines are not directly legally binding on ART providers, failure to comply with those guidelines would put the ART provider’s accreditation at risk. </w:t>
      </w:r>
      <w:r w:rsidR="006822AB" w:rsidRPr="54AB62AB">
        <w:rPr>
          <w:rFonts w:ascii="Arial" w:hAnsi="Arial" w:cs="Arial"/>
          <w:sz w:val="24"/>
          <w:szCs w:val="24"/>
        </w:rPr>
        <w:t>T</w:t>
      </w:r>
      <w:r w:rsidR="00B26203" w:rsidRPr="54AB62AB">
        <w:rPr>
          <w:rFonts w:ascii="Arial" w:hAnsi="Arial" w:cs="Arial"/>
          <w:sz w:val="24"/>
          <w:szCs w:val="24"/>
        </w:rPr>
        <w:t xml:space="preserve">he </w:t>
      </w:r>
      <w:r w:rsidRPr="54AB62AB">
        <w:rPr>
          <w:rFonts w:ascii="Arial" w:hAnsi="Arial" w:cs="Arial"/>
          <w:sz w:val="24"/>
          <w:szCs w:val="24"/>
        </w:rPr>
        <w:t>NHMRC Guidelines</w:t>
      </w:r>
      <w:r w:rsidR="00B26203" w:rsidRPr="54AB62AB">
        <w:rPr>
          <w:rFonts w:ascii="Arial" w:hAnsi="Arial" w:cs="Arial"/>
          <w:sz w:val="24"/>
          <w:szCs w:val="24"/>
        </w:rPr>
        <w:t xml:space="preserve"> </w:t>
      </w:r>
      <w:r w:rsidR="006822AB" w:rsidRPr="54AB62AB">
        <w:rPr>
          <w:rFonts w:ascii="Arial" w:hAnsi="Arial" w:cs="Arial"/>
          <w:sz w:val="24"/>
          <w:szCs w:val="24"/>
        </w:rPr>
        <w:t>include</w:t>
      </w:r>
      <w:r w:rsidR="00B26203" w:rsidRPr="54AB62AB">
        <w:rPr>
          <w:rFonts w:ascii="Arial" w:hAnsi="Arial" w:cs="Arial"/>
          <w:sz w:val="24"/>
          <w:szCs w:val="24"/>
        </w:rPr>
        <w:t xml:space="preserve"> requirements about information collection</w:t>
      </w:r>
      <w:r w:rsidR="00185C0A" w:rsidRPr="54AB62AB">
        <w:rPr>
          <w:rFonts w:ascii="Arial" w:hAnsi="Arial" w:cs="Arial"/>
          <w:sz w:val="24"/>
          <w:szCs w:val="24"/>
        </w:rPr>
        <w:t xml:space="preserve"> and sharing</w:t>
      </w:r>
      <w:r w:rsidR="00B26203" w:rsidRPr="54AB62AB">
        <w:rPr>
          <w:rFonts w:ascii="Arial" w:hAnsi="Arial" w:cs="Arial"/>
          <w:sz w:val="24"/>
          <w:szCs w:val="24"/>
        </w:rPr>
        <w:t xml:space="preserve">. </w:t>
      </w:r>
      <w:r w:rsidR="00B26203" w:rsidRPr="49473BC5">
        <w:rPr>
          <w:rFonts w:ascii="Arial" w:hAnsi="Arial" w:cs="Arial"/>
          <w:sz w:val="24"/>
          <w:szCs w:val="24"/>
        </w:rPr>
        <w:t>Notably the NHMRC Guidelines</w:t>
      </w:r>
      <w:r w:rsidR="00E5032B" w:rsidRPr="49473BC5">
        <w:rPr>
          <w:rFonts w:ascii="Arial" w:hAnsi="Arial" w:cs="Arial"/>
          <w:sz w:val="24"/>
          <w:szCs w:val="24"/>
        </w:rPr>
        <w:t xml:space="preserve"> provide that:</w:t>
      </w:r>
    </w:p>
    <w:p w14:paraId="67CF3535" w14:textId="2BABE3A7" w:rsidR="00B26203" w:rsidRPr="006E283F" w:rsidRDefault="00E5032B"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ART providers</w:t>
      </w:r>
      <w:r w:rsidR="00B26203" w:rsidRPr="006E283F">
        <w:rPr>
          <w:rFonts w:ascii="Arial" w:eastAsia="Arial" w:hAnsi="Arial" w:cs="Arial"/>
          <w:sz w:val="24"/>
          <w:szCs w:val="24"/>
        </w:rPr>
        <w:t xml:space="preserve"> must not use donated gametes in </w:t>
      </w:r>
      <w:r w:rsidRPr="006E283F">
        <w:rPr>
          <w:rFonts w:ascii="Arial" w:eastAsia="Arial" w:hAnsi="Arial" w:cs="Arial"/>
          <w:sz w:val="24"/>
          <w:szCs w:val="24"/>
        </w:rPr>
        <w:t>ART treatment</w:t>
      </w:r>
      <w:r w:rsidR="00B26203" w:rsidRPr="006E283F">
        <w:rPr>
          <w:rFonts w:ascii="Arial" w:eastAsia="Arial" w:hAnsi="Arial" w:cs="Arial"/>
          <w:sz w:val="24"/>
          <w:szCs w:val="24"/>
        </w:rPr>
        <w:t xml:space="preserve"> unless the donor has consented to the release of their identifying information to the </w:t>
      </w:r>
      <w:r w:rsidRPr="006E283F">
        <w:rPr>
          <w:rFonts w:ascii="Arial" w:eastAsia="Arial" w:hAnsi="Arial" w:cs="Arial"/>
          <w:sz w:val="24"/>
          <w:szCs w:val="24"/>
        </w:rPr>
        <w:t>donor conceived person</w:t>
      </w:r>
      <w:r w:rsidR="00B26203" w:rsidRPr="006E283F">
        <w:rPr>
          <w:rFonts w:ascii="Arial" w:eastAsia="Arial" w:hAnsi="Arial" w:cs="Arial"/>
          <w:sz w:val="24"/>
          <w:szCs w:val="24"/>
        </w:rPr>
        <w:t xml:space="preserve"> (see paragraphs 4.6.1 and 5.5.1).</w:t>
      </w:r>
    </w:p>
    <w:p w14:paraId="3570E293" w14:textId="1A51ACF3" w:rsidR="00E5032B" w:rsidRPr="006E283F" w:rsidRDefault="00E5032B"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lastRenderedPageBreak/>
        <w:t>ART providers</w:t>
      </w:r>
      <w:r w:rsidR="00B26203" w:rsidRPr="006E283F">
        <w:rPr>
          <w:rFonts w:ascii="Arial" w:eastAsia="Arial" w:hAnsi="Arial" w:cs="Arial"/>
          <w:sz w:val="24"/>
          <w:szCs w:val="24"/>
        </w:rPr>
        <w:t xml:space="preserve"> that </w:t>
      </w:r>
      <w:r w:rsidRPr="006E283F">
        <w:rPr>
          <w:rFonts w:ascii="Arial" w:eastAsia="Arial" w:hAnsi="Arial" w:cs="Arial"/>
          <w:sz w:val="24"/>
          <w:szCs w:val="24"/>
        </w:rPr>
        <w:t>are</w:t>
      </w:r>
      <w:r w:rsidR="00B26203" w:rsidRPr="006E283F">
        <w:rPr>
          <w:rFonts w:ascii="Arial" w:eastAsia="Arial" w:hAnsi="Arial" w:cs="Arial"/>
          <w:sz w:val="24"/>
          <w:szCs w:val="24"/>
        </w:rPr>
        <w:t xml:space="preserve"> approached by a </w:t>
      </w:r>
      <w:r w:rsidRPr="006E283F">
        <w:rPr>
          <w:rFonts w:ascii="Arial" w:eastAsia="Arial" w:hAnsi="Arial" w:cs="Arial"/>
          <w:sz w:val="24"/>
          <w:szCs w:val="24"/>
        </w:rPr>
        <w:t xml:space="preserve">donor conceived </w:t>
      </w:r>
      <w:r w:rsidR="00B26203" w:rsidRPr="006E283F">
        <w:rPr>
          <w:rFonts w:ascii="Arial" w:eastAsia="Arial" w:hAnsi="Arial" w:cs="Arial"/>
          <w:sz w:val="24"/>
          <w:szCs w:val="24"/>
        </w:rPr>
        <w:t>person born from gametes donated at that clinic,</w:t>
      </w:r>
      <w:r w:rsidRPr="006E283F">
        <w:rPr>
          <w:rFonts w:ascii="Arial" w:eastAsia="Arial" w:hAnsi="Arial" w:cs="Arial"/>
          <w:sz w:val="24"/>
          <w:szCs w:val="24"/>
        </w:rPr>
        <w:t xml:space="preserve"> </w:t>
      </w:r>
      <w:r w:rsidR="00B26203" w:rsidRPr="006E283F">
        <w:rPr>
          <w:rFonts w:ascii="Arial" w:eastAsia="Arial" w:hAnsi="Arial" w:cs="Arial"/>
          <w:sz w:val="24"/>
          <w:szCs w:val="24"/>
        </w:rPr>
        <w:t xml:space="preserve">who has reached the age of 18, </w:t>
      </w:r>
      <w:r w:rsidRPr="006E283F">
        <w:rPr>
          <w:rFonts w:ascii="Arial" w:eastAsia="Arial" w:hAnsi="Arial" w:cs="Arial"/>
          <w:sz w:val="24"/>
          <w:szCs w:val="24"/>
        </w:rPr>
        <w:t xml:space="preserve">or has been assessed as sufficiently mature, </w:t>
      </w:r>
      <w:r w:rsidR="00B26203" w:rsidRPr="006E283F">
        <w:rPr>
          <w:rFonts w:ascii="Arial" w:eastAsia="Arial" w:hAnsi="Arial" w:cs="Arial"/>
          <w:sz w:val="24"/>
          <w:szCs w:val="24"/>
        </w:rPr>
        <w:t xml:space="preserve">must </w:t>
      </w:r>
      <w:r w:rsidRPr="006E283F">
        <w:rPr>
          <w:rFonts w:ascii="Arial" w:eastAsia="Arial" w:hAnsi="Arial" w:cs="Arial"/>
          <w:sz w:val="24"/>
          <w:szCs w:val="24"/>
        </w:rPr>
        <w:t xml:space="preserve">provide </w:t>
      </w:r>
      <w:r w:rsidR="00B26203" w:rsidRPr="006E283F">
        <w:rPr>
          <w:rFonts w:ascii="Arial" w:eastAsia="Arial" w:hAnsi="Arial" w:cs="Arial"/>
          <w:sz w:val="24"/>
          <w:szCs w:val="24"/>
        </w:rPr>
        <w:t>the following information, as a minimum</w:t>
      </w:r>
      <w:r w:rsidRPr="006E283F">
        <w:rPr>
          <w:rFonts w:ascii="Arial" w:eastAsia="Arial" w:hAnsi="Arial" w:cs="Arial"/>
          <w:sz w:val="24"/>
          <w:szCs w:val="24"/>
        </w:rPr>
        <w:t xml:space="preserve"> (see paragraphs 5.9.1 and 5.9.2)</w:t>
      </w:r>
      <w:r w:rsidR="00B26203" w:rsidRPr="006E283F">
        <w:rPr>
          <w:rFonts w:ascii="Arial" w:eastAsia="Arial" w:hAnsi="Arial" w:cs="Arial"/>
          <w:sz w:val="24"/>
          <w:szCs w:val="24"/>
        </w:rPr>
        <w:t>:</w:t>
      </w:r>
    </w:p>
    <w:p w14:paraId="0796BFC4" w14:textId="3B0EB4D5" w:rsidR="00E5032B" w:rsidRDefault="00B26203" w:rsidP="00290DEA">
      <w:pPr>
        <w:pStyle w:val="ListParagraph"/>
        <w:numPr>
          <w:ilvl w:val="1"/>
          <w:numId w:val="5"/>
        </w:numPr>
        <w:spacing w:before="240"/>
        <w:ind w:left="851" w:hanging="425"/>
        <w:jc w:val="both"/>
        <w:rPr>
          <w:rFonts w:ascii="Arial" w:hAnsi="Arial" w:cs="Arial"/>
          <w:sz w:val="24"/>
          <w:szCs w:val="24"/>
        </w:rPr>
      </w:pPr>
      <w:r w:rsidRPr="64D889B8">
        <w:rPr>
          <w:rFonts w:ascii="Arial" w:hAnsi="Arial" w:cs="Arial"/>
          <w:sz w:val="24"/>
          <w:szCs w:val="24"/>
        </w:rPr>
        <w:t>medical history, family history and any existing genetic test results that are relevant to the future health of the person who would be born (or any subsequent offspring of that person) or the recipient of the donation</w:t>
      </w:r>
      <w:r w:rsidR="00290DEA">
        <w:rPr>
          <w:rFonts w:ascii="Arial" w:hAnsi="Arial" w:cs="Arial"/>
          <w:sz w:val="24"/>
          <w:szCs w:val="24"/>
        </w:rPr>
        <w:t>;</w:t>
      </w:r>
    </w:p>
    <w:p w14:paraId="4AAFEC0A" w14:textId="3E3C1D88" w:rsidR="00E5032B" w:rsidRDefault="00B26203" w:rsidP="006E283F">
      <w:pPr>
        <w:pStyle w:val="ListParagraph"/>
        <w:numPr>
          <w:ilvl w:val="1"/>
          <w:numId w:val="5"/>
        </w:numPr>
        <w:spacing w:before="240"/>
        <w:ind w:left="851" w:hanging="425"/>
        <w:jc w:val="both"/>
        <w:rPr>
          <w:rFonts w:ascii="Arial" w:hAnsi="Arial" w:cs="Arial"/>
          <w:sz w:val="24"/>
          <w:szCs w:val="24"/>
        </w:rPr>
      </w:pPr>
      <w:r w:rsidRPr="64D889B8">
        <w:rPr>
          <w:rFonts w:ascii="Arial" w:hAnsi="Arial" w:cs="Arial"/>
          <w:sz w:val="24"/>
          <w:szCs w:val="24"/>
        </w:rPr>
        <w:t>details of the physical characteristics of the gamete donor</w:t>
      </w:r>
      <w:r w:rsidR="00290DEA">
        <w:rPr>
          <w:rFonts w:ascii="Arial" w:hAnsi="Arial" w:cs="Arial"/>
          <w:sz w:val="24"/>
          <w:szCs w:val="24"/>
        </w:rPr>
        <w:t>;</w:t>
      </w:r>
    </w:p>
    <w:p w14:paraId="659D1AAC" w14:textId="2345AF31" w:rsidR="00E5032B" w:rsidRDefault="00B26203" w:rsidP="006E283F">
      <w:pPr>
        <w:pStyle w:val="ListParagraph"/>
        <w:numPr>
          <w:ilvl w:val="1"/>
          <w:numId w:val="5"/>
        </w:numPr>
        <w:spacing w:before="240"/>
        <w:ind w:left="851" w:hanging="425"/>
        <w:jc w:val="both"/>
        <w:rPr>
          <w:rFonts w:ascii="Arial" w:hAnsi="Arial" w:cs="Arial"/>
          <w:sz w:val="24"/>
          <w:szCs w:val="24"/>
        </w:rPr>
      </w:pPr>
      <w:r w:rsidRPr="64D889B8">
        <w:rPr>
          <w:rFonts w:ascii="Arial" w:hAnsi="Arial" w:cs="Arial"/>
          <w:sz w:val="24"/>
          <w:szCs w:val="24"/>
        </w:rPr>
        <w:t>the number, age and sex of persons already born from the gametes provided by the same gamete donor and the number of families involved</w:t>
      </w:r>
      <w:r w:rsidR="00290DEA">
        <w:rPr>
          <w:rFonts w:ascii="Arial" w:hAnsi="Arial" w:cs="Arial"/>
          <w:sz w:val="24"/>
          <w:szCs w:val="24"/>
        </w:rPr>
        <w:t>;</w:t>
      </w:r>
    </w:p>
    <w:p w14:paraId="3F3252A6" w14:textId="435EBAE6" w:rsidR="00E5032B" w:rsidRDefault="00E5032B" w:rsidP="006E283F">
      <w:pPr>
        <w:pStyle w:val="ListParagraph"/>
        <w:numPr>
          <w:ilvl w:val="1"/>
          <w:numId w:val="5"/>
        </w:numPr>
        <w:spacing w:before="240"/>
        <w:ind w:left="851" w:hanging="425"/>
        <w:jc w:val="both"/>
        <w:rPr>
          <w:rFonts w:ascii="Arial" w:hAnsi="Arial" w:cs="Arial"/>
          <w:sz w:val="24"/>
          <w:szCs w:val="24"/>
        </w:rPr>
      </w:pPr>
      <w:r w:rsidRPr="64D889B8">
        <w:rPr>
          <w:rFonts w:ascii="Arial" w:hAnsi="Arial" w:cs="Arial"/>
          <w:sz w:val="24"/>
          <w:szCs w:val="24"/>
        </w:rPr>
        <w:t xml:space="preserve">any </w:t>
      </w:r>
      <w:r w:rsidR="00B26203" w:rsidRPr="64D889B8">
        <w:rPr>
          <w:rFonts w:ascii="Arial" w:hAnsi="Arial" w:cs="Arial"/>
          <w:sz w:val="24"/>
          <w:szCs w:val="24"/>
        </w:rPr>
        <w:t>identifying information about the gamete donor</w:t>
      </w:r>
      <w:r w:rsidR="00290DEA">
        <w:rPr>
          <w:rFonts w:ascii="Arial" w:hAnsi="Arial" w:cs="Arial"/>
          <w:sz w:val="24"/>
          <w:szCs w:val="24"/>
        </w:rPr>
        <w:t>; and</w:t>
      </w:r>
    </w:p>
    <w:p w14:paraId="222628D3" w14:textId="009DE0F2" w:rsidR="00B26203" w:rsidRDefault="00B26203" w:rsidP="006E283F">
      <w:pPr>
        <w:pStyle w:val="ListParagraph"/>
        <w:numPr>
          <w:ilvl w:val="1"/>
          <w:numId w:val="5"/>
        </w:numPr>
        <w:spacing w:before="240"/>
        <w:ind w:left="851" w:hanging="425"/>
        <w:jc w:val="both"/>
        <w:rPr>
          <w:rFonts w:ascii="Arial" w:hAnsi="Arial" w:cs="Arial"/>
          <w:sz w:val="24"/>
          <w:szCs w:val="24"/>
        </w:rPr>
      </w:pPr>
      <w:r w:rsidRPr="64D889B8">
        <w:rPr>
          <w:rFonts w:ascii="Arial" w:hAnsi="Arial" w:cs="Arial"/>
          <w:sz w:val="24"/>
          <w:szCs w:val="24"/>
        </w:rPr>
        <w:t xml:space="preserve">any identifying information that </w:t>
      </w:r>
      <w:r w:rsidR="00E5032B" w:rsidRPr="64D889B8">
        <w:rPr>
          <w:rFonts w:ascii="Arial" w:hAnsi="Arial" w:cs="Arial"/>
          <w:sz w:val="24"/>
          <w:szCs w:val="24"/>
        </w:rPr>
        <w:t>another donor conceived</w:t>
      </w:r>
      <w:r w:rsidRPr="64D889B8">
        <w:rPr>
          <w:rFonts w:ascii="Arial" w:hAnsi="Arial" w:cs="Arial"/>
          <w:sz w:val="24"/>
          <w:szCs w:val="24"/>
        </w:rPr>
        <w:t xml:space="preserve"> person born from the gametes of the same</w:t>
      </w:r>
      <w:r w:rsidR="00E5032B" w:rsidRPr="64D889B8">
        <w:rPr>
          <w:rFonts w:ascii="Arial" w:hAnsi="Arial" w:cs="Arial"/>
          <w:sz w:val="24"/>
          <w:szCs w:val="24"/>
        </w:rPr>
        <w:t xml:space="preserve"> </w:t>
      </w:r>
      <w:r w:rsidRPr="64D889B8">
        <w:rPr>
          <w:rFonts w:ascii="Arial" w:hAnsi="Arial" w:cs="Arial"/>
          <w:sz w:val="24"/>
          <w:szCs w:val="24"/>
        </w:rPr>
        <w:t>donor has consented to being released</w:t>
      </w:r>
      <w:r w:rsidR="00E5032B" w:rsidRPr="64D889B8">
        <w:rPr>
          <w:rFonts w:ascii="Arial" w:hAnsi="Arial" w:cs="Arial"/>
          <w:sz w:val="24"/>
          <w:szCs w:val="24"/>
        </w:rPr>
        <w:t>.</w:t>
      </w:r>
    </w:p>
    <w:p w14:paraId="77DFC5A0" w14:textId="2434EA10" w:rsidR="00B26203" w:rsidRPr="006E283F" w:rsidRDefault="00E5032B"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ART providers should have procedures for record keeping that include the collection, recording and reporting of data about persons, treatments, procedures and results</w:t>
      </w:r>
      <w:r w:rsidR="00185C0A" w:rsidRPr="006E283F">
        <w:rPr>
          <w:rFonts w:ascii="Arial" w:eastAsia="Arial" w:hAnsi="Arial" w:cs="Arial"/>
          <w:sz w:val="24"/>
          <w:szCs w:val="24"/>
        </w:rPr>
        <w:t xml:space="preserve">. ART providers must also have </w:t>
      </w:r>
      <w:r w:rsidRPr="006E283F">
        <w:rPr>
          <w:rFonts w:ascii="Arial" w:eastAsia="Arial" w:hAnsi="Arial" w:cs="Arial"/>
          <w:sz w:val="24"/>
          <w:szCs w:val="24"/>
        </w:rPr>
        <w:t>provision</w:t>
      </w:r>
      <w:r w:rsidR="00185C0A" w:rsidRPr="006E283F">
        <w:rPr>
          <w:rFonts w:ascii="Arial" w:eastAsia="Arial" w:hAnsi="Arial" w:cs="Arial"/>
          <w:sz w:val="24"/>
          <w:szCs w:val="24"/>
        </w:rPr>
        <w:t>s</w:t>
      </w:r>
      <w:r w:rsidRPr="006E283F">
        <w:rPr>
          <w:rFonts w:ascii="Arial" w:eastAsia="Arial" w:hAnsi="Arial" w:cs="Arial"/>
          <w:sz w:val="24"/>
          <w:szCs w:val="24"/>
        </w:rPr>
        <w:t xml:space="preserve"> to keep records indefinitely (or at least for the expected lifetime of any persons born)</w:t>
      </w:r>
      <w:r w:rsidR="00185C0A" w:rsidRPr="006E283F">
        <w:rPr>
          <w:rFonts w:ascii="Arial" w:eastAsia="Arial" w:hAnsi="Arial" w:cs="Arial"/>
          <w:sz w:val="24"/>
          <w:szCs w:val="24"/>
        </w:rPr>
        <w:t xml:space="preserve"> (see paragraphs 5.9.3).</w:t>
      </w:r>
    </w:p>
    <w:p w14:paraId="1E8E5266" w14:textId="77777777" w:rsidR="00263169" w:rsidRDefault="00185C0A" w:rsidP="006E283F">
      <w:pPr>
        <w:spacing w:before="240" w:after="0"/>
        <w:jc w:val="both"/>
        <w:rPr>
          <w:rFonts w:ascii="Arial" w:hAnsi="Arial" w:cs="Arial"/>
          <w:sz w:val="24"/>
          <w:szCs w:val="24"/>
        </w:rPr>
      </w:pPr>
      <w:r w:rsidRPr="69A94D2B">
        <w:rPr>
          <w:rFonts w:ascii="Arial" w:hAnsi="Arial" w:cs="Arial"/>
          <w:sz w:val="24"/>
          <w:szCs w:val="24"/>
        </w:rPr>
        <w:t xml:space="preserve">Given that ART providers in the Territory must comply with the above guidelines in order to maintain their accreditation (which is mandated by section 12 of the ART Act), </w:t>
      </w:r>
      <w:r w:rsidR="009441F4">
        <w:rPr>
          <w:rFonts w:ascii="Arial" w:hAnsi="Arial" w:cs="Arial"/>
          <w:sz w:val="24"/>
          <w:szCs w:val="24"/>
        </w:rPr>
        <w:t xml:space="preserve">new section 132B’s </w:t>
      </w:r>
      <w:r w:rsidRPr="69A94D2B">
        <w:rPr>
          <w:rFonts w:ascii="Arial" w:hAnsi="Arial" w:cs="Arial"/>
          <w:sz w:val="24"/>
          <w:szCs w:val="24"/>
        </w:rPr>
        <w:t xml:space="preserve">exemptions to sections 46 to 48 of the ART Act would only limit a donor conceived child’s right to life and right to know their genetic heritage to the extent that these obligations are not explicitly </w:t>
      </w:r>
      <w:r w:rsidR="00EF5F1E" w:rsidRPr="69A94D2B">
        <w:rPr>
          <w:rFonts w:ascii="Arial" w:hAnsi="Arial" w:cs="Arial"/>
          <w:sz w:val="24"/>
          <w:szCs w:val="24"/>
        </w:rPr>
        <w:t>legislatively required</w:t>
      </w:r>
      <w:r w:rsidRPr="69A94D2B">
        <w:rPr>
          <w:rFonts w:ascii="Arial" w:hAnsi="Arial" w:cs="Arial"/>
          <w:sz w:val="24"/>
          <w:szCs w:val="24"/>
        </w:rPr>
        <w:t xml:space="preserve">. </w:t>
      </w:r>
    </w:p>
    <w:p w14:paraId="25FDF207" w14:textId="6FDD7996" w:rsidR="00EF5F1E" w:rsidRPr="00C41F8C" w:rsidRDefault="00EF5F1E" w:rsidP="006E283F">
      <w:pPr>
        <w:spacing w:before="240" w:after="0"/>
        <w:jc w:val="both"/>
        <w:rPr>
          <w:rFonts w:ascii="Arial" w:hAnsi="Arial" w:cs="Arial"/>
          <w:sz w:val="24"/>
          <w:szCs w:val="24"/>
        </w:rPr>
      </w:pPr>
      <w:r w:rsidRPr="69A94D2B">
        <w:rPr>
          <w:rFonts w:ascii="Arial" w:hAnsi="Arial" w:cs="Arial"/>
          <w:sz w:val="24"/>
          <w:szCs w:val="24"/>
        </w:rPr>
        <w:t xml:space="preserve">In order to maintain their </w:t>
      </w:r>
      <w:r w:rsidR="00CB7FF2" w:rsidRPr="69A94D2B">
        <w:rPr>
          <w:rFonts w:ascii="Arial" w:hAnsi="Arial" w:cs="Arial"/>
          <w:sz w:val="24"/>
          <w:szCs w:val="24"/>
        </w:rPr>
        <w:t xml:space="preserve">accreditation as an ART provider which is necessary for </w:t>
      </w:r>
      <w:r w:rsidRPr="69A94D2B">
        <w:rPr>
          <w:rFonts w:ascii="Arial" w:hAnsi="Arial" w:cs="Arial"/>
          <w:sz w:val="24"/>
          <w:szCs w:val="24"/>
        </w:rPr>
        <w:t xml:space="preserve">registration under section 12 of the ART Act, </w:t>
      </w:r>
      <w:r w:rsidR="00185C0A" w:rsidRPr="69A94D2B">
        <w:rPr>
          <w:rFonts w:ascii="Arial" w:hAnsi="Arial" w:cs="Arial"/>
          <w:sz w:val="24"/>
          <w:szCs w:val="24"/>
        </w:rPr>
        <w:t xml:space="preserve">ART providers are </w:t>
      </w:r>
      <w:r w:rsidR="00F15124" w:rsidRPr="69A94D2B">
        <w:rPr>
          <w:rFonts w:ascii="Arial" w:hAnsi="Arial" w:cs="Arial"/>
          <w:sz w:val="24"/>
          <w:szCs w:val="24"/>
        </w:rPr>
        <w:t>obligated to</w:t>
      </w:r>
      <w:r w:rsidRPr="69A94D2B">
        <w:rPr>
          <w:rFonts w:ascii="Arial" w:hAnsi="Arial" w:cs="Arial"/>
          <w:sz w:val="24"/>
          <w:szCs w:val="24"/>
        </w:rPr>
        <w:t xml:space="preserve"> </w:t>
      </w:r>
      <w:r w:rsidR="00185C0A" w:rsidRPr="69A94D2B">
        <w:rPr>
          <w:rFonts w:ascii="Arial" w:hAnsi="Arial" w:cs="Arial"/>
          <w:sz w:val="24"/>
          <w:szCs w:val="24"/>
        </w:rPr>
        <w:t>collect information relevant to promot</w:t>
      </w:r>
      <w:r w:rsidRPr="69A94D2B">
        <w:rPr>
          <w:rFonts w:ascii="Arial" w:hAnsi="Arial" w:cs="Arial"/>
          <w:sz w:val="24"/>
          <w:szCs w:val="24"/>
        </w:rPr>
        <w:t>ing</w:t>
      </w:r>
      <w:r w:rsidR="00185C0A" w:rsidRPr="69A94D2B">
        <w:rPr>
          <w:rFonts w:ascii="Arial" w:hAnsi="Arial" w:cs="Arial"/>
          <w:sz w:val="24"/>
          <w:szCs w:val="24"/>
        </w:rPr>
        <w:t xml:space="preserve"> a donor conceived person’s right to life: such as medical history</w:t>
      </w:r>
      <w:r w:rsidR="00C82C2D" w:rsidRPr="69A94D2B">
        <w:rPr>
          <w:rFonts w:ascii="Arial" w:hAnsi="Arial" w:cs="Arial"/>
          <w:sz w:val="24"/>
          <w:szCs w:val="24"/>
        </w:rPr>
        <w:t>,</w:t>
      </w:r>
      <w:r w:rsidR="00185C0A" w:rsidRPr="69A94D2B">
        <w:rPr>
          <w:rFonts w:ascii="Arial" w:hAnsi="Arial" w:cs="Arial"/>
          <w:sz w:val="24"/>
          <w:szCs w:val="24"/>
        </w:rPr>
        <w:t xml:space="preserve"> and the age, sex and number of half siblings. Similarly, ART providers are still </w:t>
      </w:r>
      <w:r w:rsidR="00F15124" w:rsidRPr="69A94D2B">
        <w:rPr>
          <w:rFonts w:ascii="Arial" w:hAnsi="Arial" w:cs="Arial"/>
          <w:sz w:val="24"/>
          <w:szCs w:val="24"/>
        </w:rPr>
        <w:t xml:space="preserve">obligated </w:t>
      </w:r>
      <w:r w:rsidRPr="69A94D2B">
        <w:rPr>
          <w:rFonts w:ascii="Arial" w:hAnsi="Arial" w:cs="Arial"/>
          <w:sz w:val="24"/>
          <w:szCs w:val="24"/>
        </w:rPr>
        <w:t xml:space="preserve">to collect information that would promote a donor conceived person’s right to know their genetic identity: such as family history and details of the physical characteristics of the gamete donor. </w:t>
      </w:r>
    </w:p>
    <w:p w14:paraId="513C29ED" w14:textId="616549D2" w:rsidR="00263169" w:rsidRDefault="00EF5F1E" w:rsidP="002148FD">
      <w:pPr>
        <w:spacing w:before="240" w:after="0"/>
        <w:jc w:val="both"/>
        <w:rPr>
          <w:rFonts w:ascii="Arial" w:hAnsi="Arial" w:cs="Arial"/>
          <w:sz w:val="24"/>
          <w:szCs w:val="24"/>
        </w:rPr>
      </w:pPr>
      <w:r w:rsidRPr="69A94D2B">
        <w:rPr>
          <w:rFonts w:ascii="Arial" w:hAnsi="Arial" w:cs="Arial"/>
          <w:sz w:val="24"/>
          <w:szCs w:val="24"/>
        </w:rPr>
        <w:t xml:space="preserve">In terms of accessing information, donor conceived children born from the use of gametes under </w:t>
      </w:r>
      <w:r w:rsidR="009441F4">
        <w:rPr>
          <w:rFonts w:ascii="Arial" w:hAnsi="Arial" w:cs="Arial"/>
          <w:sz w:val="24"/>
          <w:szCs w:val="24"/>
        </w:rPr>
        <w:t>new section 132B</w:t>
      </w:r>
      <w:r w:rsidR="009441F4" w:rsidRPr="2750B789">
        <w:rPr>
          <w:rFonts w:ascii="Arial" w:hAnsi="Arial" w:cs="Arial"/>
          <w:sz w:val="24"/>
          <w:szCs w:val="24"/>
        </w:rPr>
        <w:t xml:space="preserve"> </w:t>
      </w:r>
      <w:r w:rsidRPr="69A94D2B">
        <w:rPr>
          <w:rFonts w:ascii="Arial" w:hAnsi="Arial" w:cs="Arial"/>
          <w:sz w:val="24"/>
          <w:szCs w:val="24"/>
        </w:rPr>
        <w:t>will not be able</w:t>
      </w:r>
      <w:r w:rsidR="003E0081" w:rsidRPr="69A94D2B">
        <w:rPr>
          <w:rFonts w:ascii="Arial" w:hAnsi="Arial" w:cs="Arial"/>
          <w:sz w:val="24"/>
          <w:szCs w:val="24"/>
        </w:rPr>
        <w:t xml:space="preserve"> to</w:t>
      </w:r>
      <w:r w:rsidRPr="69A94D2B">
        <w:rPr>
          <w:rFonts w:ascii="Arial" w:hAnsi="Arial" w:cs="Arial"/>
          <w:sz w:val="24"/>
          <w:szCs w:val="24"/>
        </w:rPr>
        <w:t xml:space="preserve"> access their information via the donor register under Part 5 of the ART Act. </w:t>
      </w:r>
      <w:r w:rsidR="00716F44" w:rsidRPr="69A94D2B">
        <w:rPr>
          <w:rFonts w:ascii="Arial" w:hAnsi="Arial" w:cs="Arial"/>
          <w:sz w:val="24"/>
          <w:szCs w:val="24"/>
        </w:rPr>
        <w:t>This does represent a barrier on a donor conceived person’s right to know their genetic heritage. However, t</w:t>
      </w:r>
      <w:r w:rsidRPr="69A94D2B">
        <w:rPr>
          <w:rFonts w:ascii="Arial" w:hAnsi="Arial" w:cs="Arial"/>
          <w:sz w:val="24"/>
          <w:szCs w:val="24"/>
        </w:rPr>
        <w:t xml:space="preserve">his is the case for all </w:t>
      </w:r>
      <w:r w:rsidR="00716F44" w:rsidRPr="69A94D2B">
        <w:rPr>
          <w:rFonts w:ascii="Arial" w:hAnsi="Arial" w:cs="Arial"/>
          <w:sz w:val="24"/>
          <w:szCs w:val="24"/>
        </w:rPr>
        <w:t>donor conceived children born from ART treatment which was provided prior to the commencement of Part 5 of the ART Act – which is scheduled to commence on 28</w:t>
      </w:r>
      <w:r w:rsidR="00263169">
        <w:rPr>
          <w:rFonts w:ascii="Arial" w:hAnsi="Arial" w:cs="Arial"/>
          <w:sz w:val="24"/>
          <w:szCs w:val="24"/>
        </w:rPr>
        <w:t> </w:t>
      </w:r>
      <w:r w:rsidR="00716F44" w:rsidRPr="69A94D2B">
        <w:rPr>
          <w:rFonts w:ascii="Arial" w:hAnsi="Arial" w:cs="Arial"/>
          <w:sz w:val="24"/>
          <w:szCs w:val="24"/>
        </w:rPr>
        <w:t xml:space="preserve">March 2025. For these donor conceived children, in addition to the NHMRC Guideline requirements outlined above, Division 6.3 of the ART Act also provides an alternate legislative access pathway. </w:t>
      </w:r>
      <w:r w:rsidR="00741967" w:rsidRPr="69A94D2B">
        <w:rPr>
          <w:rFonts w:ascii="Arial" w:hAnsi="Arial" w:cs="Arial"/>
          <w:sz w:val="24"/>
          <w:szCs w:val="24"/>
        </w:rPr>
        <w:t xml:space="preserve">These alternative pathways to obtaining </w:t>
      </w:r>
      <w:r w:rsidR="00741967" w:rsidRPr="69A94D2B">
        <w:rPr>
          <w:rFonts w:ascii="Arial" w:hAnsi="Arial" w:cs="Arial"/>
          <w:sz w:val="24"/>
          <w:szCs w:val="24"/>
        </w:rPr>
        <w:lastRenderedPageBreak/>
        <w:t>information serve as guardrails to narrow the effect that a delayed commencement or exemption to Part 5 of the ART Act may have on the rights of a donor conceived child to</w:t>
      </w:r>
      <w:r w:rsidR="00433807" w:rsidRPr="69A94D2B">
        <w:rPr>
          <w:rFonts w:ascii="Arial" w:hAnsi="Arial" w:cs="Arial"/>
          <w:sz w:val="24"/>
          <w:szCs w:val="24"/>
        </w:rPr>
        <w:t xml:space="preserve"> know</w:t>
      </w:r>
      <w:r w:rsidR="00741967" w:rsidRPr="69A94D2B">
        <w:rPr>
          <w:rFonts w:ascii="Arial" w:hAnsi="Arial" w:cs="Arial"/>
          <w:sz w:val="24"/>
          <w:szCs w:val="24"/>
        </w:rPr>
        <w:t xml:space="preserve"> their genetic identity.</w:t>
      </w:r>
      <w:r w:rsidR="00716F44" w:rsidRPr="69A94D2B">
        <w:rPr>
          <w:rFonts w:ascii="Arial" w:hAnsi="Arial" w:cs="Arial"/>
          <w:sz w:val="24"/>
          <w:szCs w:val="24"/>
        </w:rPr>
        <w:t xml:space="preserve"> </w:t>
      </w:r>
    </w:p>
    <w:p w14:paraId="32907FF1" w14:textId="42264544" w:rsidR="00716F44" w:rsidRPr="00716F44" w:rsidRDefault="00716F44" w:rsidP="002148FD">
      <w:pPr>
        <w:spacing w:before="240" w:after="0"/>
        <w:jc w:val="both"/>
        <w:rPr>
          <w:rFonts w:ascii="Arial" w:hAnsi="Arial" w:cs="Arial"/>
          <w:sz w:val="24"/>
          <w:szCs w:val="24"/>
        </w:rPr>
      </w:pPr>
      <w:r w:rsidRPr="69A94D2B">
        <w:rPr>
          <w:rFonts w:ascii="Arial" w:hAnsi="Arial" w:cs="Arial"/>
          <w:sz w:val="24"/>
          <w:szCs w:val="24"/>
        </w:rPr>
        <w:t>Donor conceived people who cannot access information via the donor register may obtain ‘accessible information’ about their donor directly from the ART provider (via section 76 of the ART Act). The accessible information which may be accessed directly from the ART provider includes:</w:t>
      </w:r>
    </w:p>
    <w:p w14:paraId="6C89045C" w14:textId="7A422761" w:rsidR="00716F44" w:rsidRPr="006E283F" w:rsidRDefault="00716F44"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The donor’s ethnicity and physical characteristics</w:t>
      </w:r>
      <w:r w:rsidR="003B45F3" w:rsidRPr="006E283F">
        <w:rPr>
          <w:rFonts w:ascii="Arial" w:eastAsia="Arial" w:hAnsi="Arial" w:cs="Arial"/>
          <w:sz w:val="24"/>
          <w:szCs w:val="24"/>
        </w:rPr>
        <w:t>.</w:t>
      </w:r>
    </w:p>
    <w:p w14:paraId="5F792605" w14:textId="54C973F5" w:rsidR="00716F44" w:rsidRPr="006E283F" w:rsidRDefault="00716F44"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The donor’s relevant medical history</w:t>
      </w:r>
      <w:r w:rsidR="003B45F3" w:rsidRPr="006E283F">
        <w:rPr>
          <w:rFonts w:ascii="Arial" w:eastAsia="Arial" w:hAnsi="Arial" w:cs="Arial"/>
          <w:sz w:val="24"/>
          <w:szCs w:val="24"/>
        </w:rPr>
        <w:t>.</w:t>
      </w:r>
    </w:p>
    <w:p w14:paraId="45B47D89" w14:textId="44C7CB2F" w:rsidR="00716F44" w:rsidRPr="006E283F" w:rsidRDefault="00716F44"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The sex and year of birth of each person born as a result of ART treatment using a donated gamete of the donor</w:t>
      </w:r>
      <w:r w:rsidR="003B45F3" w:rsidRPr="006E283F">
        <w:rPr>
          <w:rFonts w:ascii="Arial" w:eastAsia="Arial" w:hAnsi="Arial" w:cs="Arial"/>
          <w:sz w:val="24"/>
          <w:szCs w:val="24"/>
        </w:rPr>
        <w:t>.</w:t>
      </w:r>
    </w:p>
    <w:p w14:paraId="14E995BD" w14:textId="32B12A0E" w:rsidR="00C41F8C" w:rsidRPr="006E283F" w:rsidRDefault="00716F44" w:rsidP="006E283F">
      <w:pPr>
        <w:pStyle w:val="ListParagraph"/>
        <w:numPr>
          <w:ilvl w:val="0"/>
          <w:numId w:val="19"/>
        </w:numPr>
        <w:spacing w:before="240" w:line="276" w:lineRule="auto"/>
        <w:ind w:left="426" w:hanging="426"/>
        <w:jc w:val="both"/>
        <w:rPr>
          <w:rFonts w:ascii="Arial" w:eastAsia="Arial" w:hAnsi="Arial" w:cs="Arial"/>
          <w:sz w:val="24"/>
          <w:szCs w:val="24"/>
        </w:rPr>
      </w:pPr>
      <w:r w:rsidRPr="006E283F">
        <w:rPr>
          <w:rFonts w:ascii="Arial" w:eastAsia="Arial" w:hAnsi="Arial" w:cs="Arial"/>
          <w:sz w:val="24"/>
          <w:szCs w:val="24"/>
        </w:rPr>
        <w:t>Any other information about the donor (including identifying information) if the donor has consented to its disclosure, and subject to any restrictions on disclosure stated by the donor.</w:t>
      </w:r>
    </w:p>
    <w:p w14:paraId="1BEBC43A" w14:textId="05CDF21B" w:rsidR="00741967" w:rsidRPr="00741967" w:rsidRDefault="009441F4" w:rsidP="006E283F">
      <w:pPr>
        <w:spacing w:before="240"/>
        <w:jc w:val="both"/>
        <w:rPr>
          <w:rFonts w:ascii="Arial" w:hAnsi="Arial" w:cs="Arial"/>
          <w:bCs/>
          <w:sz w:val="24"/>
          <w:szCs w:val="24"/>
          <w:u w:val="single"/>
        </w:rPr>
      </w:pPr>
      <w:r>
        <w:rPr>
          <w:rFonts w:ascii="Arial" w:hAnsi="Arial" w:cs="Arial"/>
          <w:sz w:val="24"/>
          <w:szCs w:val="24"/>
        </w:rPr>
        <w:t>New section 132B</w:t>
      </w:r>
      <w:r w:rsidRPr="2750B789">
        <w:rPr>
          <w:rFonts w:ascii="Arial" w:hAnsi="Arial" w:cs="Arial"/>
          <w:sz w:val="24"/>
          <w:szCs w:val="24"/>
        </w:rPr>
        <w:t xml:space="preserve"> </w:t>
      </w:r>
      <w:r w:rsidR="00741967">
        <w:rPr>
          <w:rFonts w:ascii="Arial" w:hAnsi="Arial" w:cs="Arial"/>
          <w:bCs/>
          <w:sz w:val="24"/>
          <w:szCs w:val="24"/>
        </w:rPr>
        <w:t>also exempts the use of already allocated gametes from the legislative l</w:t>
      </w:r>
      <w:r w:rsidR="00741967" w:rsidRPr="00741967">
        <w:rPr>
          <w:rFonts w:ascii="Arial" w:hAnsi="Arial" w:cs="Arial"/>
          <w:bCs/>
          <w:sz w:val="24"/>
          <w:szCs w:val="24"/>
        </w:rPr>
        <w:t>imits on the number of families that can be created from one donor’s gametes (</w:t>
      </w:r>
      <w:r w:rsidR="00741967">
        <w:rPr>
          <w:rFonts w:ascii="Arial" w:hAnsi="Arial" w:cs="Arial"/>
          <w:bCs/>
          <w:sz w:val="24"/>
          <w:szCs w:val="24"/>
        </w:rPr>
        <w:t xml:space="preserve">see </w:t>
      </w:r>
      <w:r w:rsidR="00741967" w:rsidRPr="00741967">
        <w:rPr>
          <w:rFonts w:ascii="Arial" w:hAnsi="Arial" w:cs="Arial"/>
          <w:bCs/>
          <w:sz w:val="24"/>
          <w:szCs w:val="24"/>
        </w:rPr>
        <w:t>section 40 of the ART Act)</w:t>
      </w:r>
      <w:r w:rsidR="00741967">
        <w:rPr>
          <w:rFonts w:ascii="Arial" w:hAnsi="Arial" w:cs="Arial"/>
          <w:bCs/>
          <w:sz w:val="24"/>
          <w:szCs w:val="24"/>
        </w:rPr>
        <w:t xml:space="preserve">. This measure limits a donor conceived person’s right to life as the purpose of section 40 of the ART Act is to decrease the risk of a donor conceived person from </w:t>
      </w:r>
      <w:r w:rsidR="00263169">
        <w:rPr>
          <w:rFonts w:ascii="Arial" w:hAnsi="Arial" w:cs="Arial"/>
          <w:bCs/>
          <w:sz w:val="24"/>
          <w:szCs w:val="24"/>
        </w:rPr>
        <w:t xml:space="preserve">unknowingly </w:t>
      </w:r>
      <w:r w:rsidR="00741967">
        <w:rPr>
          <w:rFonts w:ascii="Arial" w:hAnsi="Arial" w:cs="Arial"/>
          <w:bCs/>
          <w:sz w:val="24"/>
          <w:szCs w:val="24"/>
        </w:rPr>
        <w:t xml:space="preserve">entering into a consanguineous relationship. However, as above, the NHMRC Guidelines serve as safeguards </w:t>
      </w:r>
      <w:r w:rsidR="000176C1">
        <w:rPr>
          <w:rFonts w:ascii="Arial" w:hAnsi="Arial" w:cs="Arial"/>
          <w:bCs/>
          <w:sz w:val="24"/>
          <w:szCs w:val="24"/>
        </w:rPr>
        <w:t>to this limitation. The NHMRC Guidelines provide that:</w:t>
      </w:r>
    </w:p>
    <w:p w14:paraId="0B08AEC5" w14:textId="570475EB" w:rsidR="000176C1" w:rsidRDefault="000176C1" w:rsidP="00290DEA">
      <w:pPr>
        <w:pStyle w:val="ListParagraph"/>
        <w:numPr>
          <w:ilvl w:val="0"/>
          <w:numId w:val="5"/>
        </w:numPr>
        <w:spacing w:before="240"/>
        <w:ind w:left="426" w:hanging="426"/>
        <w:jc w:val="both"/>
        <w:rPr>
          <w:rFonts w:ascii="Arial" w:hAnsi="Arial" w:cs="Arial"/>
          <w:sz w:val="24"/>
          <w:szCs w:val="24"/>
        </w:rPr>
      </w:pPr>
      <w:r w:rsidRPr="69A94D2B">
        <w:rPr>
          <w:rFonts w:ascii="Arial" w:hAnsi="Arial" w:cs="Arial"/>
          <w:sz w:val="24"/>
          <w:szCs w:val="24"/>
        </w:rPr>
        <w:t xml:space="preserve">ART providers </w:t>
      </w:r>
      <w:r w:rsidR="00B26203" w:rsidRPr="69A94D2B">
        <w:rPr>
          <w:rFonts w:ascii="Arial" w:hAnsi="Arial" w:cs="Arial"/>
          <w:sz w:val="24"/>
          <w:szCs w:val="24"/>
        </w:rPr>
        <w:t>must take all reasonable steps to minimise the number of families created</w:t>
      </w:r>
      <w:r w:rsidRPr="69A94D2B">
        <w:rPr>
          <w:rFonts w:ascii="Arial" w:hAnsi="Arial" w:cs="Arial"/>
          <w:sz w:val="24"/>
          <w:szCs w:val="24"/>
        </w:rPr>
        <w:t xml:space="preserve"> </w:t>
      </w:r>
      <w:r w:rsidR="00B26203" w:rsidRPr="69A94D2B">
        <w:rPr>
          <w:rFonts w:ascii="Arial" w:hAnsi="Arial" w:cs="Arial"/>
          <w:sz w:val="24"/>
          <w:szCs w:val="24"/>
        </w:rPr>
        <w:t>through donated gamete treatment programs</w:t>
      </w:r>
      <w:r w:rsidRPr="69A94D2B">
        <w:rPr>
          <w:rFonts w:ascii="Arial" w:hAnsi="Arial" w:cs="Arial"/>
          <w:sz w:val="24"/>
          <w:szCs w:val="24"/>
        </w:rPr>
        <w:t xml:space="preserve"> (see paragraph 5.3.1)</w:t>
      </w:r>
      <w:r w:rsidR="00263169">
        <w:rPr>
          <w:rFonts w:ascii="Arial" w:hAnsi="Arial" w:cs="Arial"/>
          <w:sz w:val="24"/>
          <w:szCs w:val="24"/>
        </w:rPr>
        <w:t>.</w:t>
      </w:r>
    </w:p>
    <w:p w14:paraId="1653933B" w14:textId="36C8A31F" w:rsidR="00D60BF2" w:rsidRPr="00EC3FC4" w:rsidRDefault="00B26203" w:rsidP="006E283F">
      <w:pPr>
        <w:pStyle w:val="ListParagraph"/>
        <w:numPr>
          <w:ilvl w:val="0"/>
          <w:numId w:val="5"/>
        </w:numPr>
        <w:spacing w:before="240"/>
        <w:ind w:left="426" w:hanging="426"/>
        <w:jc w:val="both"/>
        <w:rPr>
          <w:rFonts w:ascii="Arial" w:hAnsi="Arial" w:cs="Arial"/>
          <w:sz w:val="24"/>
          <w:szCs w:val="24"/>
        </w:rPr>
      </w:pPr>
      <w:r w:rsidRPr="69A94D2B">
        <w:rPr>
          <w:rFonts w:ascii="Arial" w:hAnsi="Arial" w:cs="Arial"/>
          <w:sz w:val="24"/>
          <w:szCs w:val="24"/>
        </w:rPr>
        <w:t>Gametes from a single donor must be used to create only a limited number of</w:t>
      </w:r>
      <w:r w:rsidR="000176C1" w:rsidRPr="69A94D2B">
        <w:rPr>
          <w:rFonts w:ascii="Arial" w:hAnsi="Arial" w:cs="Arial"/>
          <w:sz w:val="24"/>
          <w:szCs w:val="24"/>
        </w:rPr>
        <w:t xml:space="preserve"> </w:t>
      </w:r>
      <w:r w:rsidRPr="69A94D2B">
        <w:rPr>
          <w:rFonts w:ascii="Arial" w:hAnsi="Arial" w:cs="Arial"/>
          <w:sz w:val="24"/>
          <w:szCs w:val="24"/>
        </w:rPr>
        <w:t xml:space="preserve">families. </w:t>
      </w:r>
      <w:r w:rsidR="000176C1" w:rsidRPr="69A94D2B">
        <w:rPr>
          <w:rFonts w:ascii="Arial" w:hAnsi="Arial" w:cs="Arial"/>
          <w:sz w:val="24"/>
          <w:szCs w:val="24"/>
        </w:rPr>
        <w:t>Paragraph 5.3.2 of the NHMRC Guidelines further outlines a list of factors that ART providers must consider in their decision making.</w:t>
      </w:r>
    </w:p>
    <w:p w14:paraId="7CD34420" w14:textId="3935A5E0" w:rsidR="00C41F8C" w:rsidRPr="000176C1" w:rsidRDefault="000176C1" w:rsidP="69A94D2B">
      <w:pPr>
        <w:spacing w:before="240"/>
        <w:jc w:val="both"/>
        <w:rPr>
          <w:rFonts w:ascii="Arial" w:hAnsi="Arial" w:cs="Arial"/>
          <w:sz w:val="24"/>
          <w:szCs w:val="24"/>
        </w:rPr>
      </w:pPr>
      <w:r w:rsidRPr="69A94D2B">
        <w:rPr>
          <w:rFonts w:ascii="Arial" w:hAnsi="Arial" w:cs="Arial"/>
          <w:sz w:val="24"/>
          <w:szCs w:val="24"/>
        </w:rPr>
        <w:t>The limiting effect on a donor conceived person’s right to life as a result of the exemption to section 40 of the ART Act is therefore minimised given the above guidelines. Even without section 40 applying, ART providers must adhere to reasonable family limits.</w:t>
      </w:r>
      <w:r w:rsidR="00857E8D">
        <w:rPr>
          <w:rFonts w:ascii="Arial" w:hAnsi="Arial" w:cs="Arial"/>
          <w:sz w:val="24"/>
          <w:szCs w:val="24"/>
        </w:rPr>
        <w:t xml:space="preserve"> Following the </w:t>
      </w:r>
      <w:r w:rsidR="00FE6EC5">
        <w:rPr>
          <w:rFonts w:ascii="Arial" w:hAnsi="Arial" w:cs="Arial"/>
          <w:sz w:val="24"/>
          <w:szCs w:val="24"/>
        </w:rPr>
        <w:t xml:space="preserve">commencement of the ART Act, </w:t>
      </w:r>
      <w:r w:rsidR="00857E8D" w:rsidRPr="69A94D2B">
        <w:rPr>
          <w:rFonts w:ascii="Arial" w:hAnsi="Arial" w:cs="Arial"/>
          <w:sz w:val="24"/>
          <w:szCs w:val="24"/>
        </w:rPr>
        <w:t xml:space="preserve">ART providers in the Territory </w:t>
      </w:r>
      <w:r w:rsidR="00857E8D" w:rsidRPr="00FE6EC5">
        <w:rPr>
          <w:rFonts w:ascii="Arial" w:hAnsi="Arial" w:cs="Arial"/>
          <w:sz w:val="24"/>
          <w:szCs w:val="24"/>
        </w:rPr>
        <w:t>must</w:t>
      </w:r>
      <w:r w:rsidR="00857E8D" w:rsidRPr="69A94D2B">
        <w:rPr>
          <w:rFonts w:ascii="Arial" w:hAnsi="Arial" w:cs="Arial"/>
          <w:sz w:val="24"/>
          <w:szCs w:val="24"/>
        </w:rPr>
        <w:t xml:space="preserve"> comply with the above guidelines in order to maintain their accreditation</w:t>
      </w:r>
      <w:r w:rsidR="00FE6EC5">
        <w:rPr>
          <w:rFonts w:ascii="Arial" w:hAnsi="Arial" w:cs="Arial"/>
          <w:sz w:val="24"/>
          <w:szCs w:val="24"/>
        </w:rPr>
        <w:t xml:space="preserve">. This is legislatively </w:t>
      </w:r>
      <w:r w:rsidR="00857E8D" w:rsidRPr="69A94D2B">
        <w:rPr>
          <w:rFonts w:ascii="Arial" w:hAnsi="Arial" w:cs="Arial"/>
          <w:sz w:val="24"/>
          <w:szCs w:val="24"/>
        </w:rPr>
        <w:t>mandated by section 12 of the ART Act</w:t>
      </w:r>
      <w:r w:rsidR="00FE6EC5">
        <w:rPr>
          <w:rFonts w:ascii="Arial" w:hAnsi="Arial" w:cs="Arial"/>
          <w:sz w:val="24"/>
          <w:szCs w:val="24"/>
        </w:rPr>
        <w:t xml:space="preserve">, which requires that a provider hold ART accreditation in order to be eligible to be registered as an ART provider in the Territory. </w:t>
      </w:r>
    </w:p>
    <w:p w14:paraId="740BD052" w14:textId="462EFB6C" w:rsidR="00191CC3" w:rsidRDefault="00191CC3" w:rsidP="69A94D2B">
      <w:pPr>
        <w:spacing w:before="240" w:after="0"/>
        <w:jc w:val="both"/>
        <w:rPr>
          <w:rFonts w:ascii="Arial" w:hAnsi="Arial" w:cs="Arial"/>
          <w:sz w:val="24"/>
          <w:szCs w:val="24"/>
          <w:u w:val="single"/>
        </w:rPr>
      </w:pPr>
      <w:r w:rsidRPr="69A94D2B">
        <w:rPr>
          <w:rFonts w:ascii="Arial" w:hAnsi="Arial" w:cs="Arial"/>
          <w:sz w:val="24"/>
          <w:szCs w:val="24"/>
          <w:u w:val="single"/>
        </w:rPr>
        <w:t xml:space="preserve">Subsequent pregnancies for </w:t>
      </w:r>
      <w:r w:rsidR="006E283F">
        <w:rPr>
          <w:rFonts w:ascii="Arial" w:hAnsi="Arial" w:cs="Arial"/>
          <w:sz w:val="24"/>
          <w:szCs w:val="24"/>
          <w:u w:val="single"/>
        </w:rPr>
        <w:t xml:space="preserve">a </w:t>
      </w:r>
      <w:r w:rsidRPr="69A94D2B">
        <w:rPr>
          <w:rFonts w:ascii="Arial" w:hAnsi="Arial" w:cs="Arial"/>
          <w:sz w:val="24"/>
          <w:szCs w:val="24"/>
          <w:u w:val="single"/>
        </w:rPr>
        <w:t>person who became pregnant using already allocated gametes</w:t>
      </w:r>
    </w:p>
    <w:p w14:paraId="63131A0F" w14:textId="42E1E83A" w:rsidR="00533B6F" w:rsidRDefault="00977A67" w:rsidP="69A94D2B">
      <w:pPr>
        <w:spacing w:before="240" w:after="0"/>
        <w:jc w:val="both"/>
        <w:rPr>
          <w:rFonts w:ascii="Arial" w:hAnsi="Arial" w:cs="Arial"/>
          <w:i/>
          <w:iCs/>
          <w:sz w:val="24"/>
          <w:szCs w:val="24"/>
        </w:rPr>
      </w:pPr>
      <w:r w:rsidRPr="69A94D2B">
        <w:rPr>
          <w:rFonts w:ascii="Arial" w:hAnsi="Arial" w:cs="Arial"/>
          <w:i/>
          <w:iCs/>
          <w:sz w:val="24"/>
          <w:szCs w:val="24"/>
        </w:rPr>
        <w:lastRenderedPageBreak/>
        <w:t>Alternative o</w:t>
      </w:r>
      <w:r w:rsidR="00533B6F" w:rsidRPr="69A94D2B">
        <w:rPr>
          <w:rFonts w:ascii="Arial" w:hAnsi="Arial" w:cs="Arial"/>
          <w:i/>
          <w:iCs/>
          <w:sz w:val="24"/>
          <w:szCs w:val="24"/>
        </w:rPr>
        <w:t>ptions</w:t>
      </w:r>
    </w:p>
    <w:p w14:paraId="213FAFCA" w14:textId="15E9BB6D" w:rsidR="00093DDF" w:rsidRDefault="003A2409" w:rsidP="002148FD">
      <w:pPr>
        <w:spacing w:before="240" w:after="0"/>
        <w:jc w:val="both"/>
        <w:rPr>
          <w:rFonts w:ascii="Arial" w:hAnsi="Arial" w:cs="Arial"/>
          <w:sz w:val="24"/>
          <w:szCs w:val="24"/>
        </w:rPr>
      </w:pPr>
      <w:r w:rsidRPr="69A94D2B">
        <w:rPr>
          <w:rFonts w:ascii="Arial" w:hAnsi="Arial" w:cs="Arial"/>
          <w:sz w:val="24"/>
          <w:szCs w:val="24"/>
        </w:rPr>
        <w:t xml:space="preserve">There are no </w:t>
      </w:r>
      <w:r w:rsidR="00093DDF" w:rsidRPr="69A94D2B">
        <w:rPr>
          <w:rFonts w:ascii="Arial" w:hAnsi="Arial" w:cs="Arial"/>
          <w:sz w:val="24"/>
          <w:szCs w:val="24"/>
        </w:rPr>
        <w:t xml:space="preserve">real </w:t>
      </w:r>
      <w:r w:rsidRPr="69A94D2B">
        <w:rPr>
          <w:rFonts w:ascii="Arial" w:hAnsi="Arial" w:cs="Arial"/>
          <w:sz w:val="24"/>
          <w:szCs w:val="24"/>
        </w:rPr>
        <w:t xml:space="preserve">alternative options that would achieve the policy objective of </w:t>
      </w:r>
      <w:r w:rsidR="00093DDF" w:rsidRPr="69A94D2B">
        <w:rPr>
          <w:rFonts w:ascii="Arial" w:hAnsi="Arial" w:cs="Arial"/>
          <w:sz w:val="24"/>
          <w:szCs w:val="24"/>
        </w:rPr>
        <w:t xml:space="preserve">enabling a person who started their ART journey by acquiring gametes prior to the end of the transitional period to complete their families other than </w:t>
      </w:r>
      <w:r w:rsidR="009441F4">
        <w:rPr>
          <w:rFonts w:ascii="Arial" w:hAnsi="Arial" w:cs="Arial"/>
          <w:sz w:val="24"/>
          <w:szCs w:val="24"/>
        </w:rPr>
        <w:t>new section 132C</w:t>
      </w:r>
      <w:r w:rsidR="00093DDF" w:rsidRPr="69A94D2B">
        <w:rPr>
          <w:rFonts w:ascii="Arial" w:hAnsi="Arial" w:cs="Arial"/>
          <w:sz w:val="24"/>
          <w:szCs w:val="24"/>
        </w:rPr>
        <w:t>, which exempts the subsequent use of a donor’s gametes from certain provisions of the ART Act for people who become pregnant with gametes that were allocated before 28</w:t>
      </w:r>
      <w:r w:rsidR="00263169">
        <w:rPr>
          <w:rFonts w:ascii="Arial" w:hAnsi="Arial" w:cs="Arial"/>
          <w:sz w:val="24"/>
          <w:szCs w:val="24"/>
        </w:rPr>
        <w:t> </w:t>
      </w:r>
      <w:r w:rsidR="00093DDF" w:rsidRPr="69A94D2B">
        <w:rPr>
          <w:rFonts w:ascii="Arial" w:hAnsi="Arial" w:cs="Arial"/>
          <w:sz w:val="24"/>
          <w:szCs w:val="24"/>
        </w:rPr>
        <w:t xml:space="preserve">September 2024.  </w:t>
      </w:r>
    </w:p>
    <w:p w14:paraId="5D1460C7" w14:textId="42C8003E" w:rsidR="003A2409" w:rsidRPr="003A2409" w:rsidRDefault="003A2409" w:rsidP="006E283F">
      <w:pPr>
        <w:spacing w:before="240" w:after="0"/>
        <w:jc w:val="both"/>
        <w:rPr>
          <w:rFonts w:ascii="Arial" w:hAnsi="Arial" w:cs="Arial"/>
          <w:bCs/>
          <w:sz w:val="24"/>
          <w:szCs w:val="24"/>
        </w:rPr>
      </w:pPr>
      <w:r w:rsidRPr="69A94D2B">
        <w:rPr>
          <w:rFonts w:ascii="Arial" w:hAnsi="Arial" w:cs="Arial"/>
          <w:sz w:val="24"/>
          <w:szCs w:val="24"/>
        </w:rPr>
        <w:t xml:space="preserve">A no legislative amendment approach would mean that individuals </w:t>
      </w:r>
      <w:r w:rsidR="00093DDF" w:rsidRPr="69A94D2B">
        <w:rPr>
          <w:rFonts w:ascii="Arial" w:hAnsi="Arial" w:cs="Arial"/>
          <w:sz w:val="24"/>
          <w:szCs w:val="24"/>
        </w:rPr>
        <w:t>seeking to</w:t>
      </w:r>
      <w:r w:rsidRPr="69A94D2B">
        <w:rPr>
          <w:rFonts w:ascii="Arial" w:hAnsi="Arial" w:cs="Arial"/>
          <w:sz w:val="24"/>
          <w:szCs w:val="24"/>
        </w:rPr>
        <w:t xml:space="preserve"> use the gametes that have already been allocated to them</w:t>
      </w:r>
      <w:r w:rsidR="00093DDF" w:rsidRPr="69A94D2B">
        <w:rPr>
          <w:rFonts w:ascii="Arial" w:hAnsi="Arial" w:cs="Arial"/>
          <w:sz w:val="24"/>
          <w:szCs w:val="24"/>
        </w:rPr>
        <w:t xml:space="preserve"> under </w:t>
      </w:r>
      <w:r w:rsidR="009441F4">
        <w:rPr>
          <w:rFonts w:ascii="Arial" w:hAnsi="Arial" w:cs="Arial"/>
          <w:sz w:val="24"/>
          <w:szCs w:val="24"/>
        </w:rPr>
        <w:t>new section 132B</w:t>
      </w:r>
      <w:r w:rsidRPr="69A94D2B">
        <w:rPr>
          <w:rFonts w:ascii="Arial" w:hAnsi="Arial" w:cs="Arial"/>
          <w:sz w:val="24"/>
          <w:szCs w:val="24"/>
        </w:rPr>
        <w:t xml:space="preserve">, </w:t>
      </w:r>
      <w:r w:rsidR="00093DDF" w:rsidRPr="69A94D2B">
        <w:rPr>
          <w:rFonts w:ascii="Arial" w:hAnsi="Arial" w:cs="Arial"/>
          <w:sz w:val="24"/>
          <w:szCs w:val="24"/>
        </w:rPr>
        <w:t>would not be able to use gametes from the same donor for subsequent pregnancies</w:t>
      </w:r>
      <w:r w:rsidRPr="69A94D2B">
        <w:rPr>
          <w:rFonts w:ascii="Arial" w:hAnsi="Arial" w:cs="Arial"/>
          <w:sz w:val="24"/>
          <w:szCs w:val="24"/>
        </w:rPr>
        <w:t xml:space="preserve">. </w:t>
      </w:r>
      <w:r w:rsidR="00093DDF" w:rsidRPr="69A94D2B">
        <w:rPr>
          <w:rFonts w:ascii="Arial" w:hAnsi="Arial" w:cs="Arial"/>
          <w:sz w:val="24"/>
          <w:szCs w:val="24"/>
        </w:rPr>
        <w:t xml:space="preserve">This is because without </w:t>
      </w:r>
      <w:r w:rsidR="009441F4">
        <w:rPr>
          <w:rFonts w:ascii="Arial" w:hAnsi="Arial" w:cs="Arial"/>
          <w:sz w:val="24"/>
          <w:szCs w:val="24"/>
        </w:rPr>
        <w:t>new section 132C</w:t>
      </w:r>
      <w:r w:rsidR="00093DDF" w:rsidRPr="69A94D2B">
        <w:rPr>
          <w:rFonts w:ascii="Arial" w:hAnsi="Arial" w:cs="Arial"/>
          <w:sz w:val="24"/>
          <w:szCs w:val="24"/>
        </w:rPr>
        <w:t xml:space="preserve">, the subsequent use of the donor’s gametes would not be exempt from the </w:t>
      </w:r>
      <w:r w:rsidR="0050622A" w:rsidRPr="69A94D2B">
        <w:rPr>
          <w:rFonts w:ascii="Arial" w:hAnsi="Arial" w:cs="Arial"/>
          <w:sz w:val="24"/>
          <w:szCs w:val="24"/>
        </w:rPr>
        <w:t xml:space="preserve">necessary </w:t>
      </w:r>
      <w:r w:rsidR="00093DDF" w:rsidRPr="69A94D2B">
        <w:rPr>
          <w:rFonts w:ascii="Arial" w:hAnsi="Arial" w:cs="Arial"/>
          <w:sz w:val="24"/>
          <w:szCs w:val="24"/>
        </w:rPr>
        <w:t xml:space="preserve">provisions </w:t>
      </w:r>
      <w:r w:rsidR="001846EE" w:rsidRPr="69A94D2B">
        <w:rPr>
          <w:rFonts w:ascii="Arial" w:hAnsi="Arial" w:cs="Arial"/>
          <w:sz w:val="24"/>
          <w:szCs w:val="24"/>
        </w:rPr>
        <w:t>and this</w:t>
      </w:r>
      <w:r w:rsidR="0050622A" w:rsidRPr="69A94D2B">
        <w:rPr>
          <w:rFonts w:ascii="Arial" w:hAnsi="Arial" w:cs="Arial"/>
          <w:sz w:val="24"/>
          <w:szCs w:val="24"/>
        </w:rPr>
        <w:t xml:space="preserve"> in turn would prevent </w:t>
      </w:r>
      <w:r w:rsidR="001846EE" w:rsidRPr="69A94D2B">
        <w:rPr>
          <w:rFonts w:ascii="Arial" w:hAnsi="Arial" w:cs="Arial"/>
          <w:sz w:val="24"/>
          <w:szCs w:val="24"/>
        </w:rPr>
        <w:t xml:space="preserve">the </w:t>
      </w:r>
      <w:r w:rsidR="0050622A" w:rsidRPr="69A94D2B">
        <w:rPr>
          <w:rFonts w:ascii="Arial" w:hAnsi="Arial" w:cs="Arial"/>
          <w:sz w:val="24"/>
          <w:szCs w:val="24"/>
        </w:rPr>
        <w:t>use</w:t>
      </w:r>
      <w:r w:rsidR="001846EE" w:rsidRPr="69A94D2B">
        <w:rPr>
          <w:rFonts w:ascii="Arial" w:hAnsi="Arial" w:cs="Arial"/>
          <w:sz w:val="24"/>
          <w:szCs w:val="24"/>
        </w:rPr>
        <w:t xml:space="preserve"> of those gametes in a compliant manner</w:t>
      </w:r>
      <w:r w:rsidR="0050622A" w:rsidRPr="69A94D2B">
        <w:rPr>
          <w:rFonts w:ascii="Arial" w:hAnsi="Arial" w:cs="Arial"/>
          <w:sz w:val="24"/>
          <w:szCs w:val="24"/>
        </w:rPr>
        <w:t xml:space="preserve">. </w:t>
      </w:r>
      <w:r w:rsidR="001846EE" w:rsidRPr="69A94D2B">
        <w:rPr>
          <w:rFonts w:ascii="Arial" w:hAnsi="Arial" w:cs="Arial"/>
          <w:sz w:val="24"/>
          <w:szCs w:val="24"/>
        </w:rPr>
        <w:t>This would result in individuals who have already become pregnant having to</w:t>
      </w:r>
      <w:r w:rsidRPr="69A94D2B">
        <w:rPr>
          <w:rFonts w:ascii="Arial" w:hAnsi="Arial" w:cs="Arial"/>
          <w:sz w:val="24"/>
          <w:szCs w:val="24"/>
        </w:rPr>
        <w:t xml:space="preserve"> </w:t>
      </w:r>
      <w:r w:rsidR="001846EE" w:rsidRPr="69A94D2B">
        <w:rPr>
          <w:rFonts w:ascii="Arial" w:hAnsi="Arial" w:cs="Arial"/>
          <w:sz w:val="24"/>
          <w:szCs w:val="24"/>
        </w:rPr>
        <w:t>source</w:t>
      </w:r>
      <w:r w:rsidRPr="69A94D2B">
        <w:rPr>
          <w:rFonts w:ascii="Arial" w:hAnsi="Arial" w:cs="Arial"/>
          <w:sz w:val="24"/>
          <w:szCs w:val="24"/>
        </w:rPr>
        <w:t xml:space="preserve"> new gametes</w:t>
      </w:r>
      <w:r w:rsidR="001846EE" w:rsidRPr="69A94D2B">
        <w:rPr>
          <w:rFonts w:ascii="Arial" w:hAnsi="Arial" w:cs="Arial"/>
          <w:sz w:val="24"/>
          <w:szCs w:val="24"/>
        </w:rPr>
        <w:t xml:space="preserve"> for their subsequent pregnancies, preventing siblings in one family be</w:t>
      </w:r>
      <w:r w:rsidR="00263169">
        <w:rPr>
          <w:rFonts w:ascii="Arial" w:hAnsi="Arial" w:cs="Arial"/>
          <w:sz w:val="24"/>
          <w:szCs w:val="24"/>
        </w:rPr>
        <w:t>ing</w:t>
      </w:r>
      <w:r w:rsidR="001846EE" w:rsidRPr="69A94D2B">
        <w:rPr>
          <w:rFonts w:ascii="Arial" w:hAnsi="Arial" w:cs="Arial"/>
          <w:sz w:val="24"/>
          <w:szCs w:val="24"/>
        </w:rPr>
        <w:t xml:space="preserve"> genetically related</w:t>
      </w:r>
      <w:r w:rsidR="00263169">
        <w:rPr>
          <w:rFonts w:ascii="Arial" w:hAnsi="Arial" w:cs="Arial"/>
          <w:sz w:val="24"/>
          <w:szCs w:val="24"/>
        </w:rPr>
        <w:t>, or at least preventing them being full genetic siblings</w:t>
      </w:r>
      <w:r w:rsidR="001846EE" w:rsidRPr="69A94D2B">
        <w:rPr>
          <w:rFonts w:ascii="Arial" w:hAnsi="Arial" w:cs="Arial"/>
          <w:sz w:val="24"/>
          <w:szCs w:val="24"/>
        </w:rPr>
        <w:t>.</w:t>
      </w:r>
    </w:p>
    <w:p w14:paraId="7B46FBD7" w14:textId="77777777" w:rsidR="00533B6F" w:rsidRDefault="00533B6F" w:rsidP="69A94D2B">
      <w:pPr>
        <w:spacing w:before="240" w:after="0"/>
        <w:jc w:val="both"/>
        <w:rPr>
          <w:rFonts w:ascii="Arial" w:hAnsi="Arial" w:cs="Arial"/>
          <w:i/>
          <w:iCs/>
          <w:sz w:val="24"/>
          <w:szCs w:val="24"/>
        </w:rPr>
      </w:pPr>
      <w:r w:rsidRPr="69A94D2B">
        <w:rPr>
          <w:rFonts w:ascii="Arial" w:hAnsi="Arial" w:cs="Arial"/>
          <w:i/>
          <w:iCs/>
          <w:sz w:val="24"/>
          <w:szCs w:val="24"/>
        </w:rPr>
        <w:t>Safeguards</w:t>
      </w:r>
    </w:p>
    <w:p w14:paraId="71FD6937" w14:textId="3C895AD1" w:rsidR="004B181F" w:rsidRDefault="009441F4" w:rsidP="69A94D2B">
      <w:pPr>
        <w:spacing w:before="240" w:after="0"/>
        <w:jc w:val="both"/>
        <w:rPr>
          <w:rFonts w:ascii="Arial" w:hAnsi="Arial" w:cs="Arial"/>
          <w:sz w:val="24"/>
          <w:szCs w:val="24"/>
        </w:rPr>
      </w:pPr>
      <w:r>
        <w:rPr>
          <w:rFonts w:ascii="Arial" w:hAnsi="Arial" w:cs="Arial"/>
          <w:sz w:val="24"/>
          <w:szCs w:val="24"/>
        </w:rPr>
        <w:t>New section 132C</w:t>
      </w:r>
      <w:r w:rsidR="0003666F">
        <w:rPr>
          <w:rFonts w:ascii="Arial" w:hAnsi="Arial" w:cs="Arial"/>
          <w:sz w:val="24"/>
          <w:szCs w:val="24"/>
        </w:rPr>
        <w:t xml:space="preserve"> </w:t>
      </w:r>
      <w:r w:rsidR="001846EE" w:rsidRPr="69A94D2B">
        <w:rPr>
          <w:rFonts w:ascii="Arial" w:hAnsi="Arial" w:cs="Arial"/>
          <w:sz w:val="24"/>
          <w:szCs w:val="24"/>
        </w:rPr>
        <w:t xml:space="preserve">has a number of safeguards to ensure that the measure is carefully targeted so as to minimise its engagement with human rights. As above with the proportionality analysis for </w:t>
      </w:r>
      <w:r>
        <w:rPr>
          <w:rFonts w:ascii="Arial" w:hAnsi="Arial" w:cs="Arial"/>
          <w:sz w:val="24"/>
          <w:szCs w:val="24"/>
        </w:rPr>
        <w:t>new section 132B</w:t>
      </w:r>
      <w:r w:rsidR="001846EE" w:rsidRPr="69A94D2B">
        <w:rPr>
          <w:rFonts w:ascii="Arial" w:hAnsi="Arial" w:cs="Arial"/>
          <w:sz w:val="24"/>
          <w:szCs w:val="24"/>
        </w:rPr>
        <w:t xml:space="preserve">, </w:t>
      </w:r>
      <w:r>
        <w:rPr>
          <w:rFonts w:ascii="Arial" w:hAnsi="Arial" w:cs="Arial"/>
          <w:sz w:val="24"/>
          <w:szCs w:val="24"/>
        </w:rPr>
        <w:t>new section 132C</w:t>
      </w:r>
      <w:r w:rsidR="001846EE" w:rsidRPr="69A94D2B">
        <w:rPr>
          <w:rFonts w:ascii="Arial" w:hAnsi="Arial" w:cs="Arial"/>
          <w:sz w:val="24"/>
          <w:szCs w:val="24"/>
        </w:rPr>
        <w:t xml:space="preserve"> is also </w:t>
      </w:r>
      <w:r w:rsidR="00716598" w:rsidRPr="69A94D2B">
        <w:rPr>
          <w:rFonts w:ascii="Arial" w:hAnsi="Arial" w:cs="Arial"/>
          <w:sz w:val="24"/>
          <w:szCs w:val="24"/>
        </w:rPr>
        <w:t>only</w:t>
      </w:r>
      <w:r w:rsidR="001846EE" w:rsidRPr="69A94D2B">
        <w:rPr>
          <w:rFonts w:ascii="Arial" w:hAnsi="Arial" w:cs="Arial"/>
          <w:sz w:val="24"/>
          <w:szCs w:val="24"/>
        </w:rPr>
        <w:t xml:space="preserve"> applicable to a closed cohort. </w:t>
      </w:r>
      <w:r>
        <w:rPr>
          <w:rFonts w:ascii="Arial" w:hAnsi="Arial" w:cs="Arial"/>
          <w:sz w:val="24"/>
          <w:szCs w:val="24"/>
        </w:rPr>
        <w:t>New section 132C</w:t>
      </w:r>
      <w:r w:rsidR="002C7A53">
        <w:rPr>
          <w:rFonts w:ascii="Arial" w:hAnsi="Arial" w:cs="Arial"/>
          <w:sz w:val="24"/>
          <w:szCs w:val="24"/>
        </w:rPr>
        <w:t xml:space="preserve"> </w:t>
      </w:r>
      <w:r w:rsidR="001846EE" w:rsidRPr="69A94D2B">
        <w:rPr>
          <w:rFonts w:ascii="Arial" w:hAnsi="Arial" w:cs="Arial"/>
          <w:sz w:val="24"/>
          <w:szCs w:val="24"/>
        </w:rPr>
        <w:t xml:space="preserve">only </w:t>
      </w:r>
      <w:r w:rsidR="005D2515">
        <w:rPr>
          <w:rFonts w:ascii="Arial" w:hAnsi="Arial" w:cs="Arial"/>
          <w:sz w:val="24"/>
          <w:szCs w:val="24"/>
        </w:rPr>
        <w:t>captures</w:t>
      </w:r>
      <w:r w:rsidR="001846EE" w:rsidRPr="69A94D2B">
        <w:rPr>
          <w:rFonts w:ascii="Arial" w:hAnsi="Arial" w:cs="Arial"/>
          <w:sz w:val="24"/>
          <w:szCs w:val="24"/>
        </w:rPr>
        <w:t xml:space="preserve"> people who become pregnant with gametes allocated prior to a certain date. This means that once all the individuals who were allocated gametes prior to 28 September 2024 have completed their ART journeys, </w:t>
      </w:r>
      <w:r>
        <w:rPr>
          <w:rFonts w:ascii="Arial" w:hAnsi="Arial" w:cs="Arial"/>
          <w:sz w:val="24"/>
          <w:szCs w:val="24"/>
        </w:rPr>
        <w:t>new section 132C</w:t>
      </w:r>
      <w:r w:rsidR="0003666F">
        <w:rPr>
          <w:rFonts w:ascii="Arial" w:hAnsi="Arial" w:cs="Arial"/>
          <w:sz w:val="24"/>
          <w:szCs w:val="24"/>
        </w:rPr>
        <w:t xml:space="preserve"> </w:t>
      </w:r>
      <w:r w:rsidR="001846EE" w:rsidRPr="69A94D2B">
        <w:rPr>
          <w:rFonts w:ascii="Arial" w:hAnsi="Arial" w:cs="Arial"/>
          <w:sz w:val="24"/>
          <w:szCs w:val="24"/>
        </w:rPr>
        <w:t xml:space="preserve">will not have continued application. </w:t>
      </w:r>
    </w:p>
    <w:p w14:paraId="2BDC0AFB" w14:textId="77777777" w:rsidR="00263169" w:rsidRDefault="004B181F" w:rsidP="006E283F">
      <w:pPr>
        <w:spacing w:before="240"/>
        <w:jc w:val="both"/>
        <w:rPr>
          <w:rFonts w:ascii="Arial" w:hAnsi="Arial" w:cs="Arial"/>
          <w:sz w:val="24"/>
          <w:szCs w:val="24"/>
        </w:rPr>
      </w:pPr>
      <w:r w:rsidRPr="02567F84">
        <w:rPr>
          <w:rFonts w:ascii="Arial" w:hAnsi="Arial" w:cs="Arial"/>
          <w:sz w:val="24"/>
          <w:szCs w:val="24"/>
        </w:rPr>
        <w:t xml:space="preserve">A key safeguard is the staged approach of the clause. </w:t>
      </w:r>
      <w:r w:rsidR="009441F4">
        <w:rPr>
          <w:rFonts w:ascii="Arial" w:hAnsi="Arial" w:cs="Arial"/>
          <w:sz w:val="24"/>
          <w:szCs w:val="24"/>
        </w:rPr>
        <w:t>New section 132C</w:t>
      </w:r>
      <w:r w:rsidR="0003666F">
        <w:rPr>
          <w:rFonts w:ascii="Arial" w:hAnsi="Arial" w:cs="Arial"/>
          <w:sz w:val="24"/>
          <w:szCs w:val="24"/>
        </w:rPr>
        <w:t xml:space="preserve"> </w:t>
      </w:r>
      <w:r w:rsidRPr="02567F84">
        <w:rPr>
          <w:rFonts w:ascii="Arial" w:hAnsi="Arial" w:cs="Arial"/>
          <w:sz w:val="24"/>
          <w:szCs w:val="24"/>
        </w:rPr>
        <w:t xml:space="preserve">allows the subsequent use of a donor’s gametes in the same way as the gametes already allocated are allowed to be used under </w:t>
      </w:r>
      <w:r w:rsidR="009441F4">
        <w:rPr>
          <w:rFonts w:ascii="Arial" w:hAnsi="Arial" w:cs="Arial"/>
          <w:sz w:val="24"/>
          <w:szCs w:val="24"/>
        </w:rPr>
        <w:t>new section 132B</w:t>
      </w:r>
      <w:r w:rsidRPr="02567F84">
        <w:rPr>
          <w:rFonts w:ascii="Arial" w:hAnsi="Arial" w:cs="Arial"/>
          <w:sz w:val="24"/>
          <w:szCs w:val="24"/>
        </w:rPr>
        <w:t>. So, if the gametes were allocated before the commencement of the ART Act (</w:t>
      </w:r>
      <w:r w:rsidR="00263169">
        <w:rPr>
          <w:rFonts w:ascii="Arial" w:hAnsi="Arial" w:cs="Arial"/>
          <w:sz w:val="24"/>
          <w:szCs w:val="24"/>
        </w:rPr>
        <w:t xml:space="preserve">i.e. </w:t>
      </w:r>
      <w:r w:rsidRPr="02567F84">
        <w:rPr>
          <w:rFonts w:ascii="Arial" w:hAnsi="Arial" w:cs="Arial"/>
          <w:sz w:val="24"/>
          <w:szCs w:val="24"/>
        </w:rPr>
        <w:t xml:space="preserve">before 29 March 2024), </w:t>
      </w:r>
      <w:r w:rsidR="00C07659">
        <w:rPr>
          <w:rFonts w:ascii="Arial" w:hAnsi="Arial" w:cs="Arial"/>
          <w:sz w:val="24"/>
          <w:szCs w:val="24"/>
        </w:rPr>
        <w:t>the extended provisions</w:t>
      </w:r>
      <w:r w:rsidRPr="02567F84">
        <w:rPr>
          <w:rFonts w:ascii="Arial" w:hAnsi="Arial" w:cs="Arial"/>
          <w:sz w:val="24"/>
          <w:szCs w:val="24"/>
        </w:rPr>
        <w:t xml:space="preserve"> apply to</w:t>
      </w:r>
      <w:r w:rsidR="00E54B59" w:rsidRPr="02567F84">
        <w:rPr>
          <w:rFonts w:ascii="Arial" w:hAnsi="Arial" w:cs="Arial"/>
          <w:sz w:val="24"/>
          <w:szCs w:val="24"/>
        </w:rPr>
        <w:t xml:space="preserve"> both the initial use (to become pregnant) and</w:t>
      </w:r>
      <w:r w:rsidRPr="02567F84">
        <w:rPr>
          <w:rFonts w:ascii="Arial" w:hAnsi="Arial" w:cs="Arial"/>
          <w:sz w:val="24"/>
          <w:szCs w:val="24"/>
        </w:rPr>
        <w:t xml:space="preserve"> the subsequent use of gametes from the same donor. The </w:t>
      </w:r>
      <w:r w:rsidR="00C07659">
        <w:rPr>
          <w:rFonts w:ascii="Arial" w:hAnsi="Arial" w:cs="Arial"/>
          <w:sz w:val="24"/>
          <w:szCs w:val="24"/>
        </w:rPr>
        <w:t>basic provisions</w:t>
      </w:r>
      <w:r w:rsidRPr="02567F84">
        <w:rPr>
          <w:rFonts w:ascii="Arial" w:hAnsi="Arial" w:cs="Arial"/>
          <w:sz w:val="24"/>
          <w:szCs w:val="24"/>
        </w:rPr>
        <w:t xml:space="preserve"> will apply to the subsequent use of gametes from the same donor if the initial gametes were allocated during the transitional period. </w:t>
      </w:r>
    </w:p>
    <w:p w14:paraId="26F66F53" w14:textId="7D471ACC" w:rsidR="0050622A" w:rsidRPr="001431C4" w:rsidRDefault="00C07659" w:rsidP="006E283F">
      <w:pPr>
        <w:spacing w:before="240"/>
        <w:jc w:val="both"/>
        <w:rPr>
          <w:rFonts w:ascii="Arial" w:hAnsi="Arial" w:cs="Arial"/>
          <w:sz w:val="24"/>
          <w:szCs w:val="24"/>
        </w:rPr>
      </w:pPr>
      <w:r>
        <w:rPr>
          <w:rFonts w:ascii="Arial" w:hAnsi="Arial" w:cs="Arial"/>
          <w:sz w:val="24"/>
          <w:szCs w:val="24"/>
        </w:rPr>
        <w:t>N</w:t>
      </w:r>
      <w:r w:rsidR="009441F4">
        <w:rPr>
          <w:rFonts w:ascii="Arial" w:hAnsi="Arial" w:cs="Arial"/>
          <w:sz w:val="24"/>
          <w:szCs w:val="24"/>
        </w:rPr>
        <w:t>ew Section 132C’s</w:t>
      </w:r>
      <w:r w:rsidR="0003666F">
        <w:rPr>
          <w:rFonts w:ascii="Arial" w:hAnsi="Arial" w:cs="Arial"/>
          <w:sz w:val="24"/>
          <w:szCs w:val="24"/>
        </w:rPr>
        <w:t xml:space="preserve"> </w:t>
      </w:r>
      <w:r w:rsidR="004B181F" w:rsidRPr="02567F84">
        <w:rPr>
          <w:rFonts w:ascii="Arial" w:hAnsi="Arial" w:cs="Arial"/>
          <w:sz w:val="24"/>
          <w:szCs w:val="24"/>
        </w:rPr>
        <w:t xml:space="preserve">staged approach more carefully targets the amendment so as to limit the human rights impact for donor conceived children born from subsequent use. It necessarily mirrors the staged approach in </w:t>
      </w:r>
      <w:r w:rsidR="009441F4">
        <w:rPr>
          <w:rFonts w:ascii="Arial" w:hAnsi="Arial" w:cs="Arial"/>
          <w:sz w:val="24"/>
          <w:szCs w:val="24"/>
        </w:rPr>
        <w:t>new section 132B</w:t>
      </w:r>
      <w:r w:rsidR="0003666F">
        <w:rPr>
          <w:rFonts w:ascii="Arial" w:hAnsi="Arial" w:cs="Arial"/>
          <w:sz w:val="24"/>
          <w:szCs w:val="24"/>
        </w:rPr>
        <w:t xml:space="preserve"> </w:t>
      </w:r>
      <w:r w:rsidR="004B181F" w:rsidRPr="02567F84">
        <w:rPr>
          <w:rFonts w:ascii="Arial" w:hAnsi="Arial" w:cs="Arial"/>
          <w:sz w:val="24"/>
          <w:szCs w:val="24"/>
        </w:rPr>
        <w:t>to ensure that an ind</w:t>
      </w:r>
      <w:r w:rsidR="00716598" w:rsidRPr="02567F84">
        <w:rPr>
          <w:rFonts w:ascii="Arial" w:hAnsi="Arial" w:cs="Arial"/>
          <w:sz w:val="24"/>
          <w:szCs w:val="24"/>
        </w:rPr>
        <w:t>ividua</w:t>
      </w:r>
      <w:r w:rsidR="004B181F" w:rsidRPr="02567F84">
        <w:rPr>
          <w:rFonts w:ascii="Arial" w:hAnsi="Arial" w:cs="Arial"/>
          <w:sz w:val="24"/>
          <w:szCs w:val="24"/>
        </w:rPr>
        <w:t>l can complete their family using the same donor’s gametes</w:t>
      </w:r>
      <w:r>
        <w:rPr>
          <w:rFonts w:ascii="Arial" w:hAnsi="Arial" w:cs="Arial"/>
          <w:sz w:val="24"/>
          <w:szCs w:val="24"/>
        </w:rPr>
        <w:t>, and to ensure that each child in the family has the same protections under the ART Act</w:t>
      </w:r>
      <w:r w:rsidR="004B181F" w:rsidRPr="02567F84">
        <w:rPr>
          <w:rFonts w:ascii="Arial" w:hAnsi="Arial" w:cs="Arial"/>
          <w:sz w:val="24"/>
          <w:szCs w:val="24"/>
        </w:rPr>
        <w:t xml:space="preserve">. </w:t>
      </w:r>
    </w:p>
    <w:p w14:paraId="7603FF76" w14:textId="77777777" w:rsidR="00C07659" w:rsidRDefault="00E0363C" w:rsidP="69A94D2B">
      <w:pPr>
        <w:spacing w:before="240" w:after="0"/>
        <w:jc w:val="both"/>
        <w:rPr>
          <w:rFonts w:ascii="Arial" w:hAnsi="Arial" w:cs="Arial"/>
          <w:i/>
          <w:iCs/>
          <w:sz w:val="24"/>
          <w:szCs w:val="24"/>
        </w:rPr>
      </w:pPr>
      <w:r>
        <w:rPr>
          <w:rFonts w:ascii="Arial" w:hAnsi="Arial" w:cs="Arial"/>
          <w:i/>
          <w:iCs/>
          <w:sz w:val="24"/>
          <w:szCs w:val="24"/>
        </w:rPr>
        <w:t xml:space="preserve">Other protections will still apply to donor conceived children </w:t>
      </w:r>
    </w:p>
    <w:p w14:paraId="2CAB891C" w14:textId="416B34CC" w:rsidR="00716598" w:rsidRPr="00987235" w:rsidRDefault="00716598" w:rsidP="69A94D2B">
      <w:pPr>
        <w:spacing w:before="240" w:after="0"/>
        <w:jc w:val="both"/>
        <w:rPr>
          <w:rFonts w:ascii="Arial" w:hAnsi="Arial" w:cs="Arial"/>
          <w:sz w:val="24"/>
          <w:szCs w:val="24"/>
          <w:u w:val="single"/>
        </w:rPr>
      </w:pPr>
      <w:r w:rsidRPr="69A94D2B">
        <w:rPr>
          <w:rFonts w:ascii="Arial" w:hAnsi="Arial" w:cs="Arial"/>
          <w:sz w:val="24"/>
          <w:szCs w:val="24"/>
        </w:rPr>
        <w:lastRenderedPageBreak/>
        <w:t xml:space="preserve">The above proportionality analysis for </w:t>
      </w:r>
      <w:r w:rsidR="009441F4">
        <w:rPr>
          <w:rFonts w:ascii="Arial" w:hAnsi="Arial" w:cs="Arial"/>
          <w:sz w:val="24"/>
          <w:szCs w:val="24"/>
        </w:rPr>
        <w:t>new section 132B</w:t>
      </w:r>
      <w:r w:rsidR="0003666F">
        <w:rPr>
          <w:rFonts w:ascii="Arial" w:hAnsi="Arial" w:cs="Arial"/>
          <w:sz w:val="24"/>
          <w:szCs w:val="24"/>
        </w:rPr>
        <w:t xml:space="preserve"> </w:t>
      </w:r>
      <w:r w:rsidRPr="69A94D2B">
        <w:rPr>
          <w:rFonts w:ascii="Arial" w:hAnsi="Arial" w:cs="Arial"/>
          <w:sz w:val="24"/>
          <w:szCs w:val="24"/>
        </w:rPr>
        <w:t xml:space="preserve">applies here given that the staged approach is mirrored. For donor conceived children born from the subsequent use of a donor’s gametes under </w:t>
      </w:r>
      <w:r w:rsidR="009441F4">
        <w:rPr>
          <w:rFonts w:ascii="Arial" w:hAnsi="Arial" w:cs="Arial"/>
          <w:sz w:val="24"/>
          <w:szCs w:val="24"/>
        </w:rPr>
        <w:t>new section 132C</w:t>
      </w:r>
      <w:r w:rsidRPr="69A94D2B">
        <w:rPr>
          <w:rFonts w:ascii="Arial" w:hAnsi="Arial" w:cs="Arial"/>
          <w:sz w:val="24"/>
          <w:szCs w:val="24"/>
        </w:rPr>
        <w:t xml:space="preserve">, certain protections under the ART Act will not apply. However, as above, this does not mean all provisions of the ART Act are exempt from application. Provisions such as prohibiting the posthumous use of gametes (see section 36) will still apply to the use of gametes for ART treatment under this clause, </w:t>
      </w:r>
      <w:r w:rsidR="00E637D1" w:rsidRPr="69A94D2B">
        <w:rPr>
          <w:rFonts w:ascii="Arial" w:hAnsi="Arial" w:cs="Arial"/>
          <w:sz w:val="24"/>
          <w:szCs w:val="24"/>
        </w:rPr>
        <w:t>which</w:t>
      </w:r>
      <w:r w:rsidRPr="69A94D2B">
        <w:rPr>
          <w:rFonts w:ascii="Arial" w:hAnsi="Arial" w:cs="Arial"/>
          <w:sz w:val="24"/>
          <w:szCs w:val="24"/>
        </w:rPr>
        <w:t xml:space="preserve"> promotes a donor conceived child</w:t>
      </w:r>
      <w:r w:rsidR="00E54B59" w:rsidRPr="69A94D2B">
        <w:rPr>
          <w:rFonts w:ascii="Arial" w:hAnsi="Arial" w:cs="Arial"/>
          <w:sz w:val="24"/>
          <w:szCs w:val="24"/>
        </w:rPr>
        <w:t>’s</w:t>
      </w:r>
      <w:r w:rsidRPr="69A94D2B">
        <w:rPr>
          <w:rFonts w:ascii="Arial" w:hAnsi="Arial" w:cs="Arial"/>
          <w:sz w:val="24"/>
          <w:szCs w:val="24"/>
        </w:rPr>
        <w:t xml:space="preserve"> right to life and right to protection of the family. </w:t>
      </w:r>
    </w:p>
    <w:p w14:paraId="5F4937ED" w14:textId="34DAF803" w:rsidR="00E637D1" w:rsidRPr="00716598" w:rsidRDefault="00E637D1" w:rsidP="006E283F">
      <w:pPr>
        <w:spacing w:before="240"/>
        <w:jc w:val="both"/>
        <w:rPr>
          <w:rFonts w:ascii="Arial" w:hAnsi="Arial" w:cs="Arial"/>
          <w:iCs/>
          <w:sz w:val="24"/>
          <w:szCs w:val="24"/>
        </w:rPr>
      </w:pPr>
      <w:r>
        <w:rPr>
          <w:rFonts w:ascii="Arial" w:hAnsi="Arial" w:cs="Arial"/>
          <w:bCs/>
          <w:sz w:val="24"/>
          <w:szCs w:val="24"/>
        </w:rPr>
        <w:t>As above, ART providers must still meet t</w:t>
      </w:r>
      <w:r w:rsidR="00716598">
        <w:rPr>
          <w:rFonts w:ascii="Arial" w:hAnsi="Arial" w:cs="Arial"/>
          <w:bCs/>
          <w:sz w:val="24"/>
          <w:szCs w:val="24"/>
        </w:rPr>
        <w:t>he</w:t>
      </w:r>
      <w:r>
        <w:rPr>
          <w:rFonts w:ascii="Arial" w:hAnsi="Arial" w:cs="Arial"/>
          <w:bCs/>
          <w:sz w:val="24"/>
          <w:szCs w:val="24"/>
        </w:rPr>
        <w:t xml:space="preserve"> requirements under the</w:t>
      </w:r>
      <w:r w:rsidR="00716598">
        <w:rPr>
          <w:rFonts w:ascii="Arial" w:hAnsi="Arial" w:cs="Arial"/>
          <w:bCs/>
          <w:sz w:val="24"/>
          <w:szCs w:val="24"/>
        </w:rPr>
        <w:t xml:space="preserve"> </w:t>
      </w:r>
      <w:r w:rsidR="00716598" w:rsidRPr="00B26203">
        <w:rPr>
          <w:rFonts w:ascii="Arial" w:hAnsi="Arial" w:cs="Arial"/>
          <w:bCs/>
          <w:sz w:val="24"/>
          <w:szCs w:val="24"/>
        </w:rPr>
        <w:t>NHMRC Guidelines</w:t>
      </w:r>
      <w:r w:rsidR="00716598">
        <w:rPr>
          <w:rFonts w:ascii="Arial" w:hAnsi="Arial" w:cs="Arial"/>
          <w:bCs/>
          <w:sz w:val="24"/>
          <w:szCs w:val="24"/>
        </w:rPr>
        <w:t xml:space="preserve"> </w:t>
      </w:r>
      <w:r w:rsidR="00716598" w:rsidRPr="00B82B39">
        <w:rPr>
          <w:rFonts w:ascii="Arial" w:hAnsi="Arial" w:cs="Arial"/>
          <w:bCs/>
          <w:sz w:val="24"/>
          <w:szCs w:val="24"/>
        </w:rPr>
        <w:t>in order to maintain their accreditation</w:t>
      </w:r>
      <w:r>
        <w:rPr>
          <w:rFonts w:ascii="Arial" w:hAnsi="Arial" w:cs="Arial"/>
          <w:bCs/>
          <w:sz w:val="24"/>
          <w:szCs w:val="24"/>
        </w:rPr>
        <w:t>. The limitations to a donor conceived person</w:t>
      </w:r>
      <w:r w:rsidR="00263169">
        <w:rPr>
          <w:rFonts w:ascii="Arial" w:hAnsi="Arial" w:cs="Arial"/>
          <w:bCs/>
          <w:sz w:val="24"/>
          <w:szCs w:val="24"/>
        </w:rPr>
        <w:t>’</w:t>
      </w:r>
      <w:r>
        <w:rPr>
          <w:rFonts w:ascii="Arial" w:hAnsi="Arial" w:cs="Arial"/>
          <w:bCs/>
          <w:sz w:val="24"/>
          <w:szCs w:val="24"/>
        </w:rPr>
        <w:t>s human rights as a result of the staged exemptions therefore only extend so far as those obligations for collecting, keeping and sharing information, as well as family limits</w:t>
      </w:r>
      <w:r w:rsidR="00716598">
        <w:rPr>
          <w:rFonts w:ascii="Arial" w:hAnsi="Arial" w:cs="Arial"/>
          <w:bCs/>
          <w:sz w:val="24"/>
          <w:szCs w:val="24"/>
        </w:rPr>
        <w:t xml:space="preserve"> are not explicitly legislatively required. </w:t>
      </w:r>
      <w:r>
        <w:rPr>
          <w:rFonts w:ascii="Arial" w:hAnsi="Arial" w:cs="Arial"/>
          <w:iCs/>
          <w:sz w:val="24"/>
          <w:szCs w:val="24"/>
        </w:rPr>
        <w:t>Even without certain provisions applying, ART providers must adhere to reasonable practices under the NHRMC Guidelines which were designed to protect the</w:t>
      </w:r>
      <w:r w:rsidR="00591B67">
        <w:rPr>
          <w:rFonts w:ascii="Arial" w:hAnsi="Arial" w:cs="Arial"/>
          <w:iCs/>
          <w:sz w:val="24"/>
          <w:szCs w:val="24"/>
        </w:rPr>
        <w:t xml:space="preserve"> rights of the</w:t>
      </w:r>
      <w:r>
        <w:rPr>
          <w:rFonts w:ascii="Arial" w:hAnsi="Arial" w:cs="Arial"/>
          <w:iCs/>
          <w:sz w:val="24"/>
          <w:szCs w:val="24"/>
        </w:rPr>
        <w:t xml:space="preserve"> donor conceived person.</w:t>
      </w:r>
    </w:p>
    <w:p w14:paraId="7312562C" w14:textId="3B3AC582" w:rsidR="00716598" w:rsidRPr="00716F44" w:rsidRDefault="00E637D1" w:rsidP="00E637D1">
      <w:pPr>
        <w:spacing w:after="0"/>
        <w:contextualSpacing/>
        <w:jc w:val="both"/>
        <w:rPr>
          <w:rFonts w:ascii="Arial" w:hAnsi="Arial" w:cs="Arial"/>
          <w:bCs/>
          <w:sz w:val="24"/>
          <w:szCs w:val="24"/>
        </w:rPr>
      </w:pPr>
      <w:r>
        <w:rPr>
          <w:rFonts w:ascii="Arial" w:hAnsi="Arial" w:cs="Arial"/>
          <w:bCs/>
          <w:sz w:val="24"/>
          <w:szCs w:val="24"/>
        </w:rPr>
        <w:t xml:space="preserve">Furthermore, donor conceived children born from the use of gametes under </w:t>
      </w:r>
      <w:r w:rsidR="009441F4">
        <w:rPr>
          <w:rFonts w:ascii="Arial" w:hAnsi="Arial" w:cs="Arial"/>
          <w:sz w:val="24"/>
          <w:szCs w:val="24"/>
        </w:rPr>
        <w:t>new section 132C</w:t>
      </w:r>
      <w:r>
        <w:rPr>
          <w:rFonts w:ascii="Arial" w:hAnsi="Arial" w:cs="Arial"/>
          <w:bCs/>
          <w:sz w:val="24"/>
          <w:szCs w:val="24"/>
        </w:rPr>
        <w:t xml:space="preserve"> will also be able to access the </w:t>
      </w:r>
      <w:r w:rsidR="00716598">
        <w:rPr>
          <w:rFonts w:ascii="Arial" w:hAnsi="Arial" w:cs="Arial"/>
          <w:bCs/>
          <w:sz w:val="24"/>
          <w:szCs w:val="24"/>
        </w:rPr>
        <w:t>alternate legislative pathway</w:t>
      </w:r>
      <w:r>
        <w:rPr>
          <w:rFonts w:ascii="Arial" w:hAnsi="Arial" w:cs="Arial"/>
          <w:bCs/>
          <w:sz w:val="24"/>
          <w:szCs w:val="24"/>
        </w:rPr>
        <w:t xml:space="preserve"> to obtain information (via section 76 of the Act)</w:t>
      </w:r>
      <w:r w:rsidR="00716598">
        <w:rPr>
          <w:rFonts w:ascii="Arial" w:hAnsi="Arial" w:cs="Arial"/>
          <w:bCs/>
          <w:sz w:val="24"/>
          <w:szCs w:val="24"/>
        </w:rPr>
        <w:t xml:space="preserve">. </w:t>
      </w:r>
    </w:p>
    <w:p w14:paraId="3AC3CEF3" w14:textId="556E6831" w:rsidR="00191CC3" w:rsidRPr="0004672C" w:rsidRDefault="00191CC3" w:rsidP="69A94D2B">
      <w:pPr>
        <w:spacing w:before="240" w:after="0"/>
        <w:jc w:val="both"/>
        <w:rPr>
          <w:rFonts w:ascii="Arial" w:hAnsi="Arial" w:cs="Arial"/>
          <w:sz w:val="24"/>
          <w:szCs w:val="24"/>
          <w:u w:val="single"/>
        </w:rPr>
      </w:pPr>
      <w:r w:rsidRPr="69A94D2B">
        <w:rPr>
          <w:rFonts w:ascii="Arial" w:hAnsi="Arial" w:cs="Arial"/>
          <w:sz w:val="24"/>
          <w:szCs w:val="24"/>
          <w:u w:val="single"/>
        </w:rPr>
        <w:t xml:space="preserve">Subsequent pregnancies for </w:t>
      </w:r>
      <w:r w:rsidR="006E283F">
        <w:rPr>
          <w:rFonts w:ascii="Arial" w:hAnsi="Arial" w:cs="Arial"/>
          <w:sz w:val="24"/>
          <w:szCs w:val="24"/>
          <w:u w:val="single"/>
        </w:rPr>
        <w:t xml:space="preserve">a </w:t>
      </w:r>
      <w:r w:rsidRPr="69A94D2B">
        <w:rPr>
          <w:rFonts w:ascii="Arial" w:hAnsi="Arial" w:cs="Arial"/>
          <w:sz w:val="24"/>
          <w:szCs w:val="24"/>
          <w:u w:val="single"/>
        </w:rPr>
        <w:t>person who became pregnant before 28 September 2024</w:t>
      </w:r>
    </w:p>
    <w:p w14:paraId="353B06C7" w14:textId="4F290A5D" w:rsidR="00533B6F" w:rsidRDefault="00977A67" w:rsidP="69A94D2B">
      <w:pPr>
        <w:spacing w:before="240" w:after="0"/>
        <w:jc w:val="both"/>
        <w:rPr>
          <w:rFonts w:ascii="Arial" w:hAnsi="Arial" w:cs="Arial"/>
          <w:i/>
          <w:iCs/>
          <w:sz w:val="24"/>
          <w:szCs w:val="24"/>
        </w:rPr>
      </w:pPr>
      <w:r w:rsidRPr="69A94D2B">
        <w:rPr>
          <w:rFonts w:ascii="Arial" w:hAnsi="Arial" w:cs="Arial"/>
          <w:i/>
          <w:iCs/>
          <w:sz w:val="24"/>
          <w:szCs w:val="24"/>
        </w:rPr>
        <w:t>Alternative o</w:t>
      </w:r>
      <w:r w:rsidR="00533B6F" w:rsidRPr="69A94D2B">
        <w:rPr>
          <w:rFonts w:ascii="Arial" w:hAnsi="Arial" w:cs="Arial"/>
          <w:i/>
          <w:iCs/>
          <w:sz w:val="24"/>
          <w:szCs w:val="24"/>
        </w:rPr>
        <w:t>ptions</w:t>
      </w:r>
    </w:p>
    <w:p w14:paraId="5562410A" w14:textId="2F8E42BF" w:rsidR="00977A67" w:rsidRDefault="00C55B33" w:rsidP="002148FD">
      <w:pPr>
        <w:spacing w:before="240" w:after="0"/>
        <w:jc w:val="both"/>
        <w:rPr>
          <w:rFonts w:ascii="Arial" w:hAnsi="Arial" w:cs="Arial"/>
          <w:sz w:val="24"/>
          <w:szCs w:val="24"/>
        </w:rPr>
      </w:pPr>
      <w:r w:rsidRPr="69A94D2B">
        <w:rPr>
          <w:rFonts w:ascii="Arial" w:hAnsi="Arial" w:cs="Arial"/>
          <w:sz w:val="24"/>
          <w:szCs w:val="24"/>
        </w:rPr>
        <w:t xml:space="preserve">The primary objective for </w:t>
      </w:r>
      <w:r w:rsidR="4FCAD7E5" w:rsidRPr="69A94D2B">
        <w:rPr>
          <w:rFonts w:ascii="Arial" w:hAnsi="Arial" w:cs="Arial"/>
          <w:sz w:val="24"/>
          <w:szCs w:val="24"/>
        </w:rPr>
        <w:t>c</w:t>
      </w:r>
      <w:r w:rsidRPr="69A94D2B">
        <w:rPr>
          <w:rFonts w:ascii="Arial" w:hAnsi="Arial" w:cs="Arial"/>
          <w:sz w:val="24"/>
          <w:szCs w:val="24"/>
        </w:rPr>
        <w:t xml:space="preserve">lause </w:t>
      </w:r>
      <w:r w:rsidR="00D03869">
        <w:rPr>
          <w:rFonts w:ascii="Arial" w:hAnsi="Arial" w:cs="Arial"/>
          <w:sz w:val="24"/>
          <w:szCs w:val="24"/>
        </w:rPr>
        <w:t>8</w:t>
      </w:r>
      <w:r w:rsidR="009441F4">
        <w:rPr>
          <w:rFonts w:ascii="Arial" w:hAnsi="Arial" w:cs="Arial"/>
          <w:sz w:val="24"/>
          <w:szCs w:val="24"/>
        </w:rPr>
        <w:t xml:space="preserve"> – amendments to section 131</w:t>
      </w:r>
      <w:r w:rsidR="0003666F">
        <w:rPr>
          <w:rFonts w:ascii="Arial" w:hAnsi="Arial" w:cs="Arial"/>
          <w:sz w:val="24"/>
          <w:szCs w:val="24"/>
        </w:rPr>
        <w:t xml:space="preserve"> </w:t>
      </w:r>
      <w:r w:rsidRPr="69A94D2B">
        <w:rPr>
          <w:rFonts w:ascii="Arial" w:hAnsi="Arial" w:cs="Arial"/>
          <w:sz w:val="24"/>
          <w:szCs w:val="24"/>
        </w:rPr>
        <w:t xml:space="preserve">is to address the </w:t>
      </w:r>
      <w:r w:rsidR="006B41DD" w:rsidRPr="69A94D2B">
        <w:rPr>
          <w:rFonts w:ascii="Arial" w:hAnsi="Arial" w:cs="Arial"/>
          <w:sz w:val="24"/>
          <w:szCs w:val="24"/>
        </w:rPr>
        <w:t>known risk that some people may have become pregnant using non-compliant gametes during the transitional period (likely through no fault of their own) and to enable those people to complete their family.</w:t>
      </w:r>
    </w:p>
    <w:p w14:paraId="56CBE0D2" w14:textId="0DBE147B" w:rsidR="009C4994" w:rsidRDefault="006B41DD" w:rsidP="006E283F">
      <w:pPr>
        <w:spacing w:before="240" w:after="0"/>
        <w:jc w:val="both"/>
        <w:rPr>
          <w:rFonts w:ascii="Arial" w:hAnsi="Arial" w:cs="Arial"/>
          <w:bCs/>
          <w:sz w:val="24"/>
          <w:szCs w:val="24"/>
        </w:rPr>
      </w:pPr>
      <w:r>
        <w:rPr>
          <w:rFonts w:ascii="Arial" w:hAnsi="Arial" w:cs="Arial"/>
          <w:bCs/>
          <w:sz w:val="24"/>
          <w:szCs w:val="24"/>
        </w:rPr>
        <w:t xml:space="preserve">The alternative approach </w:t>
      </w:r>
      <w:r w:rsidR="002F3E4A">
        <w:rPr>
          <w:rFonts w:ascii="Arial" w:hAnsi="Arial" w:cs="Arial"/>
          <w:bCs/>
          <w:sz w:val="24"/>
          <w:szCs w:val="24"/>
        </w:rPr>
        <w:t xml:space="preserve">considered </w:t>
      </w:r>
      <w:r>
        <w:rPr>
          <w:rFonts w:ascii="Arial" w:hAnsi="Arial" w:cs="Arial"/>
          <w:bCs/>
          <w:sz w:val="24"/>
          <w:szCs w:val="24"/>
        </w:rPr>
        <w:t xml:space="preserve">was to </w:t>
      </w:r>
      <w:r w:rsidR="002F3E4A">
        <w:rPr>
          <w:rFonts w:ascii="Arial" w:hAnsi="Arial" w:cs="Arial"/>
          <w:bCs/>
          <w:sz w:val="24"/>
          <w:szCs w:val="24"/>
        </w:rPr>
        <w:t xml:space="preserve">design a specific carveout for </w:t>
      </w:r>
      <w:r w:rsidR="00E61752">
        <w:rPr>
          <w:rFonts w:ascii="Arial" w:hAnsi="Arial" w:cs="Arial"/>
          <w:bCs/>
          <w:sz w:val="24"/>
          <w:szCs w:val="24"/>
        </w:rPr>
        <w:t>these people. It was envisaged that the carveout would apply i</w:t>
      </w:r>
      <w:r w:rsidR="00E61752" w:rsidRPr="00E61752">
        <w:rPr>
          <w:rFonts w:ascii="Arial" w:hAnsi="Arial" w:cs="Arial"/>
          <w:bCs/>
          <w:sz w:val="24"/>
          <w:szCs w:val="24"/>
        </w:rPr>
        <w:t>f someone became pregnant between 29 March 2024 and 28 September 2024</w:t>
      </w:r>
      <w:r w:rsidR="00E61752">
        <w:rPr>
          <w:rFonts w:ascii="Arial" w:hAnsi="Arial" w:cs="Arial"/>
          <w:bCs/>
          <w:sz w:val="24"/>
          <w:szCs w:val="24"/>
        </w:rPr>
        <w:t xml:space="preserve"> (transitional period)</w:t>
      </w:r>
      <w:r w:rsidR="00E61752" w:rsidRPr="00E61752">
        <w:rPr>
          <w:rFonts w:ascii="Arial" w:hAnsi="Arial" w:cs="Arial"/>
          <w:bCs/>
          <w:sz w:val="24"/>
          <w:szCs w:val="24"/>
        </w:rPr>
        <w:t>, using gametes that did not comply with sections 46</w:t>
      </w:r>
      <w:r w:rsidR="00E61752">
        <w:rPr>
          <w:rFonts w:ascii="Arial" w:hAnsi="Arial" w:cs="Arial"/>
          <w:bCs/>
          <w:sz w:val="24"/>
          <w:szCs w:val="24"/>
        </w:rPr>
        <w:t xml:space="preserve"> to </w:t>
      </w:r>
      <w:r w:rsidR="00E61752" w:rsidRPr="00E61752">
        <w:rPr>
          <w:rFonts w:ascii="Arial" w:hAnsi="Arial" w:cs="Arial"/>
          <w:bCs/>
          <w:sz w:val="24"/>
          <w:szCs w:val="24"/>
        </w:rPr>
        <w:t>48</w:t>
      </w:r>
      <w:r w:rsidR="00E61752">
        <w:rPr>
          <w:rFonts w:ascii="Arial" w:hAnsi="Arial" w:cs="Arial"/>
          <w:bCs/>
          <w:sz w:val="24"/>
          <w:szCs w:val="24"/>
        </w:rPr>
        <w:t xml:space="preserve">. The carveout would allow that individual’s </w:t>
      </w:r>
      <w:r w:rsidR="00E61752" w:rsidRPr="00E61752">
        <w:rPr>
          <w:rFonts w:ascii="Arial" w:hAnsi="Arial" w:cs="Arial"/>
          <w:bCs/>
          <w:sz w:val="24"/>
          <w:szCs w:val="24"/>
        </w:rPr>
        <w:t xml:space="preserve">subsequent pregnancies using the same donor’s gametes </w:t>
      </w:r>
      <w:r w:rsidR="00E61752">
        <w:rPr>
          <w:rFonts w:ascii="Arial" w:hAnsi="Arial" w:cs="Arial"/>
          <w:bCs/>
          <w:sz w:val="24"/>
          <w:szCs w:val="24"/>
        </w:rPr>
        <w:t>to</w:t>
      </w:r>
      <w:r w:rsidR="00E61752" w:rsidRPr="00E61752">
        <w:rPr>
          <w:rFonts w:ascii="Arial" w:hAnsi="Arial" w:cs="Arial"/>
          <w:bCs/>
          <w:sz w:val="24"/>
          <w:szCs w:val="24"/>
        </w:rPr>
        <w:t xml:space="preserve"> be subject to </w:t>
      </w:r>
      <w:r w:rsidR="00CC00F7">
        <w:rPr>
          <w:rFonts w:ascii="Arial" w:hAnsi="Arial" w:cs="Arial"/>
          <w:bCs/>
          <w:sz w:val="24"/>
          <w:szCs w:val="24"/>
        </w:rPr>
        <w:t>the extended provisions</w:t>
      </w:r>
      <w:r w:rsidR="00E61752">
        <w:rPr>
          <w:rFonts w:ascii="Arial" w:hAnsi="Arial" w:cs="Arial"/>
          <w:bCs/>
          <w:sz w:val="24"/>
          <w:szCs w:val="24"/>
        </w:rPr>
        <w:t xml:space="preserve">. However, there </w:t>
      </w:r>
      <w:r w:rsidR="00BD6183">
        <w:rPr>
          <w:rFonts w:ascii="Arial" w:hAnsi="Arial" w:cs="Arial"/>
          <w:bCs/>
          <w:sz w:val="24"/>
          <w:szCs w:val="24"/>
        </w:rPr>
        <w:t>are two key issues with this approach. Firstly, under section 131 of the ART Act,</w:t>
      </w:r>
      <w:r w:rsidR="00BD6183" w:rsidRPr="00BD6183">
        <w:rPr>
          <w:rFonts w:ascii="Arial" w:hAnsi="Arial" w:cs="Arial"/>
          <w:bCs/>
          <w:sz w:val="24"/>
          <w:szCs w:val="24"/>
        </w:rPr>
        <w:t xml:space="preserve"> someone</w:t>
      </w:r>
      <w:r w:rsidR="00BD6183">
        <w:rPr>
          <w:rFonts w:ascii="Arial" w:hAnsi="Arial" w:cs="Arial"/>
          <w:bCs/>
          <w:sz w:val="24"/>
          <w:szCs w:val="24"/>
        </w:rPr>
        <w:t xml:space="preserve"> who</w:t>
      </w:r>
      <w:r w:rsidR="00BD6183" w:rsidRPr="00BD6183">
        <w:rPr>
          <w:rFonts w:ascii="Arial" w:hAnsi="Arial" w:cs="Arial"/>
          <w:bCs/>
          <w:sz w:val="24"/>
          <w:szCs w:val="24"/>
        </w:rPr>
        <w:t xml:space="preserve"> became pregnant between 29 March and 28 September 2024 </w:t>
      </w:r>
      <w:r w:rsidR="00BD6183">
        <w:rPr>
          <w:rFonts w:ascii="Arial" w:hAnsi="Arial" w:cs="Arial"/>
          <w:bCs/>
          <w:sz w:val="24"/>
          <w:szCs w:val="24"/>
        </w:rPr>
        <w:t>(with the embedded assumption that those</w:t>
      </w:r>
      <w:r w:rsidR="00BD6183" w:rsidRPr="00BD6183">
        <w:rPr>
          <w:rFonts w:ascii="Arial" w:hAnsi="Arial" w:cs="Arial"/>
          <w:bCs/>
          <w:sz w:val="24"/>
          <w:szCs w:val="24"/>
        </w:rPr>
        <w:t xml:space="preserve"> gametes</w:t>
      </w:r>
      <w:r w:rsidR="00BD6183">
        <w:rPr>
          <w:rFonts w:ascii="Arial" w:hAnsi="Arial" w:cs="Arial"/>
          <w:bCs/>
          <w:sz w:val="24"/>
          <w:szCs w:val="24"/>
        </w:rPr>
        <w:t xml:space="preserve"> were compliant with the ART Act)</w:t>
      </w:r>
      <w:r w:rsidR="00BD6183" w:rsidRPr="00BD6183">
        <w:rPr>
          <w:rFonts w:ascii="Arial" w:hAnsi="Arial" w:cs="Arial"/>
          <w:bCs/>
          <w:sz w:val="24"/>
          <w:szCs w:val="24"/>
        </w:rPr>
        <w:t xml:space="preserve">, would only be subject to the </w:t>
      </w:r>
      <w:r w:rsidR="00CC00F7">
        <w:rPr>
          <w:rFonts w:ascii="Arial" w:hAnsi="Arial" w:cs="Arial"/>
          <w:bCs/>
          <w:sz w:val="24"/>
          <w:szCs w:val="24"/>
        </w:rPr>
        <w:t>basic provisions</w:t>
      </w:r>
      <w:r w:rsidR="00BD6183">
        <w:rPr>
          <w:rFonts w:ascii="Arial" w:hAnsi="Arial" w:cs="Arial"/>
          <w:bCs/>
          <w:sz w:val="24"/>
          <w:szCs w:val="24"/>
        </w:rPr>
        <w:t xml:space="preserve"> for </w:t>
      </w:r>
      <w:r w:rsidR="00BD6183" w:rsidRPr="00BD6183">
        <w:rPr>
          <w:rFonts w:ascii="Arial" w:hAnsi="Arial" w:cs="Arial"/>
          <w:bCs/>
          <w:sz w:val="24"/>
          <w:szCs w:val="24"/>
        </w:rPr>
        <w:t>their subsequent pregnancies</w:t>
      </w:r>
      <w:r w:rsidR="00BD6183">
        <w:rPr>
          <w:rFonts w:ascii="Arial" w:hAnsi="Arial" w:cs="Arial"/>
          <w:bCs/>
          <w:sz w:val="24"/>
          <w:szCs w:val="24"/>
        </w:rPr>
        <w:t xml:space="preserve">. It would be difficult to justify why someone who became pregnant with non-compliant gametes was subject to greater exemptions for their subsequent pregnancy than someone who became pregnant with compliant gametes. </w:t>
      </w:r>
    </w:p>
    <w:p w14:paraId="5D15AA6A" w14:textId="4E1F0F65" w:rsidR="006B41DD" w:rsidRDefault="00BD6183" w:rsidP="006E283F">
      <w:pPr>
        <w:spacing w:before="240" w:after="0"/>
        <w:jc w:val="both"/>
        <w:rPr>
          <w:rFonts w:ascii="Arial" w:hAnsi="Arial" w:cs="Arial"/>
          <w:bCs/>
          <w:sz w:val="24"/>
          <w:szCs w:val="24"/>
        </w:rPr>
      </w:pPr>
      <w:r>
        <w:rPr>
          <w:rFonts w:ascii="Arial" w:hAnsi="Arial" w:cs="Arial"/>
          <w:bCs/>
          <w:sz w:val="24"/>
          <w:szCs w:val="24"/>
        </w:rPr>
        <w:t xml:space="preserve">Secondly, the </w:t>
      </w:r>
      <w:r w:rsidR="006B41DD" w:rsidRPr="00BD6183">
        <w:rPr>
          <w:rFonts w:ascii="Arial" w:hAnsi="Arial" w:cs="Arial"/>
          <w:bCs/>
          <w:sz w:val="24"/>
          <w:szCs w:val="24"/>
        </w:rPr>
        <w:t>carve out essentially results in</w:t>
      </w:r>
      <w:r w:rsidR="00CC00F7">
        <w:rPr>
          <w:rFonts w:ascii="Arial" w:hAnsi="Arial" w:cs="Arial"/>
          <w:bCs/>
          <w:sz w:val="24"/>
          <w:szCs w:val="24"/>
        </w:rPr>
        <w:t xml:space="preserve"> existing</w:t>
      </w:r>
      <w:r w:rsidR="006B41DD" w:rsidRPr="00BD6183">
        <w:rPr>
          <w:rFonts w:ascii="Arial" w:hAnsi="Arial" w:cs="Arial"/>
          <w:bCs/>
          <w:sz w:val="24"/>
          <w:szCs w:val="24"/>
        </w:rPr>
        <w:t xml:space="preserve"> s</w:t>
      </w:r>
      <w:r>
        <w:rPr>
          <w:rFonts w:ascii="Arial" w:hAnsi="Arial" w:cs="Arial"/>
          <w:bCs/>
          <w:sz w:val="24"/>
          <w:szCs w:val="24"/>
        </w:rPr>
        <w:t>ection</w:t>
      </w:r>
      <w:r w:rsidR="006B41DD" w:rsidRPr="00BD6183">
        <w:rPr>
          <w:rFonts w:ascii="Arial" w:hAnsi="Arial" w:cs="Arial"/>
          <w:bCs/>
          <w:sz w:val="24"/>
          <w:szCs w:val="24"/>
        </w:rPr>
        <w:t xml:space="preserve"> 131(3)(c)</w:t>
      </w:r>
      <w:r>
        <w:rPr>
          <w:rFonts w:ascii="Arial" w:hAnsi="Arial" w:cs="Arial"/>
          <w:bCs/>
          <w:sz w:val="24"/>
          <w:szCs w:val="24"/>
        </w:rPr>
        <w:t xml:space="preserve"> of the ART Act</w:t>
      </w:r>
      <w:r w:rsidR="006B41DD" w:rsidRPr="00BD6183">
        <w:rPr>
          <w:rFonts w:ascii="Arial" w:hAnsi="Arial" w:cs="Arial"/>
          <w:bCs/>
          <w:sz w:val="24"/>
          <w:szCs w:val="24"/>
        </w:rPr>
        <w:t xml:space="preserve"> having no work to do. For those people whose subsequent pregnancies would have </w:t>
      </w:r>
      <w:r w:rsidR="006B41DD" w:rsidRPr="00BD6183">
        <w:rPr>
          <w:rFonts w:ascii="Arial" w:hAnsi="Arial" w:cs="Arial"/>
          <w:bCs/>
          <w:sz w:val="24"/>
          <w:szCs w:val="24"/>
        </w:rPr>
        <w:lastRenderedPageBreak/>
        <w:t xml:space="preserve">been </w:t>
      </w:r>
      <w:r>
        <w:rPr>
          <w:rFonts w:ascii="Arial" w:hAnsi="Arial" w:cs="Arial"/>
          <w:bCs/>
          <w:sz w:val="24"/>
          <w:szCs w:val="24"/>
        </w:rPr>
        <w:t>exempt from</w:t>
      </w:r>
      <w:r w:rsidR="006B41DD" w:rsidRPr="00BD6183">
        <w:rPr>
          <w:rFonts w:ascii="Arial" w:hAnsi="Arial" w:cs="Arial"/>
          <w:bCs/>
          <w:sz w:val="24"/>
          <w:szCs w:val="24"/>
        </w:rPr>
        <w:t xml:space="preserve"> the </w:t>
      </w:r>
      <w:r w:rsidR="00CC00F7">
        <w:rPr>
          <w:rFonts w:ascii="Arial" w:hAnsi="Arial" w:cs="Arial"/>
          <w:bCs/>
          <w:sz w:val="24"/>
          <w:szCs w:val="24"/>
        </w:rPr>
        <w:t>basic provisions which mirrors</w:t>
      </w:r>
      <w:r w:rsidR="006B41DD" w:rsidRPr="00BD6183">
        <w:rPr>
          <w:rFonts w:ascii="Arial" w:hAnsi="Arial" w:cs="Arial"/>
          <w:bCs/>
          <w:sz w:val="24"/>
          <w:szCs w:val="24"/>
        </w:rPr>
        <w:t xml:space="preserve"> s</w:t>
      </w:r>
      <w:r>
        <w:rPr>
          <w:rFonts w:ascii="Arial" w:hAnsi="Arial" w:cs="Arial"/>
          <w:bCs/>
          <w:sz w:val="24"/>
          <w:szCs w:val="24"/>
        </w:rPr>
        <w:t>ection</w:t>
      </w:r>
      <w:r w:rsidR="006B41DD" w:rsidRPr="00BD6183">
        <w:rPr>
          <w:rFonts w:ascii="Arial" w:hAnsi="Arial" w:cs="Arial"/>
          <w:bCs/>
          <w:sz w:val="24"/>
          <w:szCs w:val="24"/>
        </w:rPr>
        <w:t xml:space="preserve"> 131(3)(c), the ART provider would have already collected </w:t>
      </w:r>
      <w:r>
        <w:rPr>
          <w:rFonts w:ascii="Arial" w:hAnsi="Arial" w:cs="Arial"/>
          <w:bCs/>
          <w:sz w:val="24"/>
          <w:szCs w:val="24"/>
        </w:rPr>
        <w:t xml:space="preserve">and kept </w:t>
      </w:r>
      <w:r w:rsidR="006B41DD" w:rsidRPr="00BD6183">
        <w:rPr>
          <w:rFonts w:ascii="Arial" w:hAnsi="Arial" w:cs="Arial"/>
          <w:bCs/>
          <w:sz w:val="24"/>
          <w:szCs w:val="24"/>
        </w:rPr>
        <w:t>the necessary information for those gametes (i.e. gametes would already comply with s</w:t>
      </w:r>
      <w:r>
        <w:rPr>
          <w:rFonts w:ascii="Arial" w:hAnsi="Arial" w:cs="Arial"/>
          <w:bCs/>
          <w:sz w:val="24"/>
          <w:szCs w:val="24"/>
        </w:rPr>
        <w:t>ections</w:t>
      </w:r>
      <w:r w:rsidR="006B41DD" w:rsidRPr="00BD6183">
        <w:rPr>
          <w:rFonts w:ascii="Arial" w:hAnsi="Arial" w:cs="Arial"/>
          <w:bCs/>
          <w:sz w:val="24"/>
          <w:szCs w:val="24"/>
        </w:rPr>
        <w:t xml:space="preserve"> 46</w:t>
      </w:r>
      <w:r>
        <w:rPr>
          <w:rFonts w:ascii="Arial" w:hAnsi="Arial" w:cs="Arial"/>
          <w:bCs/>
          <w:sz w:val="24"/>
          <w:szCs w:val="24"/>
        </w:rPr>
        <w:t xml:space="preserve"> to </w:t>
      </w:r>
      <w:r w:rsidR="006B41DD" w:rsidRPr="00BD6183">
        <w:rPr>
          <w:rFonts w:ascii="Arial" w:hAnsi="Arial" w:cs="Arial"/>
          <w:bCs/>
          <w:sz w:val="24"/>
          <w:szCs w:val="24"/>
        </w:rPr>
        <w:t>48</w:t>
      </w:r>
      <w:r>
        <w:rPr>
          <w:rFonts w:ascii="Arial" w:hAnsi="Arial" w:cs="Arial"/>
          <w:bCs/>
          <w:sz w:val="24"/>
          <w:szCs w:val="24"/>
        </w:rPr>
        <w:t xml:space="preserve"> of the ART Act</w:t>
      </w:r>
      <w:r w:rsidR="006B41DD" w:rsidRPr="00BD6183">
        <w:rPr>
          <w:rFonts w:ascii="Arial" w:hAnsi="Arial" w:cs="Arial"/>
          <w:bCs/>
          <w:sz w:val="24"/>
          <w:szCs w:val="24"/>
        </w:rPr>
        <w:t xml:space="preserve">) and so there is no </w:t>
      </w:r>
      <w:r w:rsidR="002F3E4A" w:rsidRPr="00BD6183">
        <w:rPr>
          <w:rFonts w:ascii="Arial" w:hAnsi="Arial" w:cs="Arial"/>
          <w:bCs/>
          <w:sz w:val="24"/>
          <w:szCs w:val="24"/>
        </w:rPr>
        <w:t>practical</w:t>
      </w:r>
      <w:r w:rsidR="006B41DD" w:rsidRPr="00BD6183">
        <w:rPr>
          <w:rFonts w:ascii="Arial" w:hAnsi="Arial" w:cs="Arial"/>
          <w:bCs/>
          <w:sz w:val="24"/>
          <w:szCs w:val="24"/>
        </w:rPr>
        <w:t xml:space="preserve"> difference in whether the subsequent uses are exempt from the </w:t>
      </w:r>
      <w:r w:rsidR="00CC00F7">
        <w:rPr>
          <w:rFonts w:ascii="Arial" w:hAnsi="Arial" w:cs="Arial"/>
          <w:bCs/>
          <w:sz w:val="24"/>
          <w:szCs w:val="24"/>
        </w:rPr>
        <w:t>extended provisions or the basic provisions</w:t>
      </w:r>
      <w:r w:rsidR="006B41DD" w:rsidRPr="00BD6183">
        <w:rPr>
          <w:rFonts w:ascii="Arial" w:hAnsi="Arial" w:cs="Arial"/>
          <w:bCs/>
          <w:sz w:val="24"/>
          <w:szCs w:val="24"/>
        </w:rPr>
        <w:t xml:space="preserve">. For those people </w:t>
      </w:r>
      <w:r w:rsidR="009A5FB4">
        <w:rPr>
          <w:rFonts w:ascii="Arial" w:hAnsi="Arial" w:cs="Arial"/>
          <w:bCs/>
          <w:sz w:val="24"/>
          <w:szCs w:val="24"/>
        </w:rPr>
        <w:t>who</w:t>
      </w:r>
      <w:r w:rsidR="009A5FB4" w:rsidRPr="00BD6183">
        <w:rPr>
          <w:rFonts w:ascii="Arial" w:hAnsi="Arial" w:cs="Arial"/>
          <w:bCs/>
          <w:sz w:val="24"/>
          <w:szCs w:val="24"/>
        </w:rPr>
        <w:t xml:space="preserve"> </w:t>
      </w:r>
      <w:r w:rsidR="006B41DD" w:rsidRPr="00BD6183">
        <w:rPr>
          <w:rFonts w:ascii="Arial" w:hAnsi="Arial" w:cs="Arial"/>
          <w:bCs/>
          <w:sz w:val="24"/>
          <w:szCs w:val="24"/>
        </w:rPr>
        <w:t xml:space="preserve">became pregnant between </w:t>
      </w:r>
      <w:r w:rsidR="009A5FB4">
        <w:rPr>
          <w:rFonts w:ascii="Arial" w:hAnsi="Arial" w:cs="Arial"/>
          <w:bCs/>
          <w:sz w:val="24"/>
          <w:szCs w:val="24"/>
        </w:rPr>
        <w:t xml:space="preserve">29 </w:t>
      </w:r>
      <w:r w:rsidR="006B41DD" w:rsidRPr="00BD6183">
        <w:rPr>
          <w:rFonts w:ascii="Arial" w:hAnsi="Arial" w:cs="Arial"/>
          <w:bCs/>
          <w:sz w:val="24"/>
          <w:szCs w:val="24"/>
        </w:rPr>
        <w:t xml:space="preserve">March and </w:t>
      </w:r>
      <w:r w:rsidR="009A5FB4">
        <w:rPr>
          <w:rFonts w:ascii="Arial" w:hAnsi="Arial" w:cs="Arial"/>
          <w:bCs/>
          <w:sz w:val="24"/>
          <w:szCs w:val="24"/>
        </w:rPr>
        <w:t xml:space="preserve">27 </w:t>
      </w:r>
      <w:r w:rsidR="006B41DD" w:rsidRPr="00BD6183">
        <w:rPr>
          <w:rFonts w:ascii="Arial" w:hAnsi="Arial" w:cs="Arial"/>
          <w:bCs/>
          <w:sz w:val="24"/>
          <w:szCs w:val="24"/>
        </w:rPr>
        <w:t>September 2024 where the necessary information for those gametes were not collected (i.e. gametes were used in breach of s</w:t>
      </w:r>
      <w:r>
        <w:rPr>
          <w:rFonts w:ascii="Arial" w:hAnsi="Arial" w:cs="Arial"/>
          <w:bCs/>
          <w:sz w:val="24"/>
          <w:szCs w:val="24"/>
        </w:rPr>
        <w:t>ections</w:t>
      </w:r>
      <w:r w:rsidR="006B41DD" w:rsidRPr="00BD6183">
        <w:rPr>
          <w:rFonts w:ascii="Arial" w:hAnsi="Arial" w:cs="Arial"/>
          <w:bCs/>
          <w:sz w:val="24"/>
          <w:szCs w:val="24"/>
        </w:rPr>
        <w:t xml:space="preserve"> 46</w:t>
      </w:r>
      <w:r>
        <w:rPr>
          <w:rFonts w:ascii="Arial" w:hAnsi="Arial" w:cs="Arial"/>
          <w:bCs/>
          <w:sz w:val="24"/>
          <w:szCs w:val="24"/>
        </w:rPr>
        <w:t xml:space="preserve"> to </w:t>
      </w:r>
      <w:r w:rsidR="006B41DD" w:rsidRPr="00BD6183">
        <w:rPr>
          <w:rFonts w:ascii="Arial" w:hAnsi="Arial" w:cs="Arial"/>
          <w:bCs/>
          <w:sz w:val="24"/>
          <w:szCs w:val="24"/>
        </w:rPr>
        <w:t xml:space="preserve">48), </w:t>
      </w:r>
      <w:r w:rsidR="009A5FB4">
        <w:rPr>
          <w:rFonts w:ascii="Arial" w:hAnsi="Arial" w:cs="Arial"/>
          <w:bCs/>
          <w:sz w:val="24"/>
          <w:szCs w:val="24"/>
        </w:rPr>
        <w:t>the</w:t>
      </w:r>
      <w:r>
        <w:rPr>
          <w:rFonts w:ascii="Arial" w:hAnsi="Arial" w:cs="Arial"/>
          <w:bCs/>
          <w:sz w:val="24"/>
          <w:szCs w:val="24"/>
        </w:rPr>
        <w:t xml:space="preserve"> policy objective </w:t>
      </w:r>
      <w:r w:rsidR="009A5FB4">
        <w:rPr>
          <w:rFonts w:ascii="Arial" w:hAnsi="Arial" w:cs="Arial"/>
          <w:bCs/>
          <w:sz w:val="24"/>
          <w:szCs w:val="24"/>
        </w:rPr>
        <w:t xml:space="preserve">is </w:t>
      </w:r>
      <w:r>
        <w:rPr>
          <w:rFonts w:ascii="Arial" w:hAnsi="Arial" w:cs="Arial"/>
          <w:bCs/>
          <w:sz w:val="24"/>
          <w:szCs w:val="24"/>
        </w:rPr>
        <w:t>to address this know</w:t>
      </w:r>
      <w:r w:rsidR="00591B67">
        <w:rPr>
          <w:rFonts w:ascii="Arial" w:hAnsi="Arial" w:cs="Arial"/>
          <w:bCs/>
          <w:sz w:val="24"/>
          <w:szCs w:val="24"/>
        </w:rPr>
        <w:t>n</w:t>
      </w:r>
      <w:r>
        <w:rPr>
          <w:rFonts w:ascii="Arial" w:hAnsi="Arial" w:cs="Arial"/>
          <w:bCs/>
          <w:sz w:val="24"/>
          <w:szCs w:val="24"/>
        </w:rPr>
        <w:t xml:space="preserve"> issue and </w:t>
      </w:r>
      <w:r w:rsidR="006B41DD" w:rsidRPr="00BD6183">
        <w:rPr>
          <w:rFonts w:ascii="Arial" w:hAnsi="Arial" w:cs="Arial"/>
          <w:bCs/>
          <w:sz w:val="24"/>
          <w:szCs w:val="24"/>
        </w:rPr>
        <w:t xml:space="preserve">for their subsequent pregnancies to be exempt from the </w:t>
      </w:r>
      <w:r w:rsidR="00CC00F7">
        <w:rPr>
          <w:rFonts w:ascii="Arial" w:hAnsi="Arial" w:cs="Arial"/>
          <w:bCs/>
          <w:sz w:val="24"/>
          <w:szCs w:val="24"/>
        </w:rPr>
        <w:t>extended provisions</w:t>
      </w:r>
      <w:r w:rsidR="006B41DD" w:rsidRPr="00BD6183">
        <w:rPr>
          <w:rFonts w:ascii="Arial" w:hAnsi="Arial" w:cs="Arial"/>
          <w:bCs/>
          <w:sz w:val="24"/>
          <w:szCs w:val="24"/>
        </w:rPr>
        <w:t>.</w:t>
      </w:r>
    </w:p>
    <w:p w14:paraId="28DA30C6" w14:textId="779DDAFD" w:rsidR="00533B6F" w:rsidRDefault="00533B6F" w:rsidP="006E283F">
      <w:pPr>
        <w:keepNext/>
        <w:spacing w:before="240" w:after="0"/>
        <w:jc w:val="both"/>
        <w:rPr>
          <w:rFonts w:ascii="Arial" w:hAnsi="Arial" w:cs="Arial"/>
          <w:i/>
          <w:iCs/>
          <w:sz w:val="24"/>
          <w:szCs w:val="24"/>
        </w:rPr>
      </w:pPr>
      <w:r w:rsidRPr="05358580">
        <w:rPr>
          <w:rFonts w:ascii="Arial" w:hAnsi="Arial" w:cs="Arial"/>
          <w:i/>
          <w:iCs/>
          <w:sz w:val="24"/>
          <w:szCs w:val="24"/>
        </w:rPr>
        <w:t>Safeguards</w:t>
      </w:r>
    </w:p>
    <w:p w14:paraId="213A4241" w14:textId="189E82F1" w:rsidR="00AB3025" w:rsidRPr="005D2515" w:rsidRDefault="00BD6183" w:rsidP="002148FD">
      <w:pPr>
        <w:keepNext/>
        <w:spacing w:before="240" w:after="0"/>
        <w:jc w:val="both"/>
        <w:rPr>
          <w:rFonts w:ascii="Arial" w:hAnsi="Arial" w:cs="Arial"/>
          <w:sz w:val="24"/>
          <w:szCs w:val="24"/>
        </w:rPr>
      </w:pPr>
      <w:r w:rsidRPr="05358580">
        <w:rPr>
          <w:rFonts w:ascii="Arial" w:hAnsi="Arial" w:cs="Arial"/>
          <w:sz w:val="24"/>
          <w:szCs w:val="24"/>
        </w:rPr>
        <w:t xml:space="preserve">Clause </w:t>
      </w:r>
      <w:r w:rsidR="00D03869">
        <w:rPr>
          <w:rFonts w:ascii="Arial" w:hAnsi="Arial" w:cs="Arial"/>
          <w:sz w:val="24"/>
          <w:szCs w:val="24"/>
        </w:rPr>
        <w:t>8</w:t>
      </w:r>
      <w:r w:rsidR="009441F4" w:rsidRPr="05358580">
        <w:rPr>
          <w:rFonts w:ascii="Arial" w:hAnsi="Arial" w:cs="Arial"/>
          <w:sz w:val="24"/>
          <w:szCs w:val="24"/>
        </w:rPr>
        <w:t xml:space="preserve"> </w:t>
      </w:r>
      <w:r w:rsidR="00E61752" w:rsidRPr="05358580">
        <w:rPr>
          <w:rFonts w:ascii="Arial" w:hAnsi="Arial" w:cs="Arial"/>
          <w:sz w:val="24"/>
          <w:szCs w:val="24"/>
        </w:rPr>
        <w:t>amend</w:t>
      </w:r>
      <w:r w:rsidRPr="05358580">
        <w:rPr>
          <w:rFonts w:ascii="Arial" w:hAnsi="Arial" w:cs="Arial"/>
          <w:sz w:val="24"/>
          <w:szCs w:val="24"/>
        </w:rPr>
        <w:t>s</w:t>
      </w:r>
      <w:r w:rsidR="00E61752" w:rsidRPr="05358580">
        <w:rPr>
          <w:rFonts w:ascii="Arial" w:hAnsi="Arial" w:cs="Arial"/>
          <w:sz w:val="24"/>
          <w:szCs w:val="24"/>
        </w:rPr>
        <w:t xml:space="preserve"> section 131 so that anyone who became pregnant prior to 28</w:t>
      </w:r>
      <w:r w:rsidR="009A5FB4">
        <w:rPr>
          <w:rFonts w:ascii="Arial" w:hAnsi="Arial" w:cs="Arial"/>
          <w:sz w:val="24"/>
          <w:szCs w:val="24"/>
        </w:rPr>
        <w:t> </w:t>
      </w:r>
      <w:r w:rsidR="00E61752" w:rsidRPr="05358580">
        <w:rPr>
          <w:rFonts w:ascii="Arial" w:hAnsi="Arial" w:cs="Arial"/>
          <w:sz w:val="24"/>
          <w:szCs w:val="24"/>
        </w:rPr>
        <w:t xml:space="preserve">September 2024 can have subsequent pregnancies using the same donor’s gametes </w:t>
      </w:r>
      <w:r w:rsidRPr="05358580">
        <w:rPr>
          <w:rFonts w:ascii="Arial" w:hAnsi="Arial" w:cs="Arial"/>
          <w:sz w:val="24"/>
          <w:szCs w:val="24"/>
        </w:rPr>
        <w:t>and be exempt from the</w:t>
      </w:r>
      <w:r w:rsidR="00E61752" w:rsidRPr="05358580">
        <w:rPr>
          <w:rFonts w:ascii="Arial" w:hAnsi="Arial" w:cs="Arial"/>
          <w:sz w:val="24"/>
          <w:szCs w:val="24"/>
        </w:rPr>
        <w:t xml:space="preserve"> </w:t>
      </w:r>
      <w:r w:rsidR="00CC00F7">
        <w:rPr>
          <w:rFonts w:ascii="Arial" w:hAnsi="Arial" w:cs="Arial"/>
          <w:sz w:val="24"/>
          <w:szCs w:val="24"/>
        </w:rPr>
        <w:t>extended provisions</w:t>
      </w:r>
      <w:r w:rsidR="00E61752" w:rsidRPr="05358580">
        <w:rPr>
          <w:rFonts w:ascii="Arial" w:hAnsi="Arial" w:cs="Arial"/>
          <w:sz w:val="24"/>
          <w:szCs w:val="24"/>
        </w:rPr>
        <w:t xml:space="preserve">. </w:t>
      </w:r>
      <w:r w:rsidRPr="05358580">
        <w:rPr>
          <w:rFonts w:ascii="Arial" w:hAnsi="Arial" w:cs="Arial"/>
          <w:sz w:val="24"/>
          <w:szCs w:val="24"/>
        </w:rPr>
        <w:t xml:space="preserve">As above with the proportionality analysis for previous clauses, </w:t>
      </w:r>
      <w:r w:rsidR="563D7BCA" w:rsidRPr="05358580">
        <w:rPr>
          <w:rFonts w:ascii="Arial" w:hAnsi="Arial" w:cs="Arial"/>
          <w:sz w:val="24"/>
          <w:szCs w:val="24"/>
        </w:rPr>
        <w:t>c</w:t>
      </w:r>
      <w:r w:rsidRPr="05358580">
        <w:rPr>
          <w:rFonts w:ascii="Arial" w:hAnsi="Arial" w:cs="Arial"/>
          <w:sz w:val="24"/>
          <w:szCs w:val="24"/>
        </w:rPr>
        <w:t xml:space="preserve">lause </w:t>
      </w:r>
      <w:r w:rsidR="00D03869">
        <w:rPr>
          <w:rFonts w:ascii="Arial" w:hAnsi="Arial" w:cs="Arial"/>
          <w:sz w:val="24"/>
          <w:szCs w:val="24"/>
        </w:rPr>
        <w:t>8</w:t>
      </w:r>
      <w:r w:rsidR="009441F4" w:rsidRPr="05358580">
        <w:rPr>
          <w:rFonts w:ascii="Arial" w:hAnsi="Arial" w:cs="Arial"/>
          <w:sz w:val="24"/>
          <w:szCs w:val="24"/>
        </w:rPr>
        <w:t xml:space="preserve"> </w:t>
      </w:r>
      <w:r w:rsidRPr="05358580">
        <w:rPr>
          <w:rFonts w:ascii="Arial" w:hAnsi="Arial" w:cs="Arial"/>
          <w:sz w:val="24"/>
          <w:szCs w:val="24"/>
        </w:rPr>
        <w:t>is also only applicable to a closed cohort – namely people who bec</w:t>
      </w:r>
      <w:r w:rsidR="004C46AF" w:rsidRPr="05358580">
        <w:rPr>
          <w:rFonts w:ascii="Arial" w:hAnsi="Arial" w:cs="Arial"/>
          <w:sz w:val="24"/>
          <w:szCs w:val="24"/>
        </w:rPr>
        <w:t>a</w:t>
      </w:r>
      <w:r w:rsidRPr="05358580">
        <w:rPr>
          <w:rFonts w:ascii="Arial" w:hAnsi="Arial" w:cs="Arial"/>
          <w:sz w:val="24"/>
          <w:szCs w:val="24"/>
        </w:rPr>
        <w:t>me pregnant prior to a certain date. This means that once all the individuals who became</w:t>
      </w:r>
      <w:r w:rsidR="00AB3025" w:rsidRPr="05358580">
        <w:rPr>
          <w:rFonts w:ascii="Arial" w:hAnsi="Arial" w:cs="Arial"/>
          <w:sz w:val="24"/>
          <w:szCs w:val="24"/>
        </w:rPr>
        <w:t xml:space="preserve"> pregnant</w:t>
      </w:r>
      <w:r w:rsidRPr="05358580">
        <w:rPr>
          <w:rFonts w:ascii="Arial" w:hAnsi="Arial" w:cs="Arial"/>
          <w:sz w:val="24"/>
          <w:szCs w:val="24"/>
        </w:rPr>
        <w:t xml:space="preserve"> prior to 28 September 2024 have completed their ART journeys, </w:t>
      </w:r>
      <w:r w:rsidR="14BB6867" w:rsidRPr="05358580">
        <w:rPr>
          <w:rFonts w:ascii="Arial" w:hAnsi="Arial" w:cs="Arial"/>
          <w:sz w:val="24"/>
          <w:szCs w:val="24"/>
        </w:rPr>
        <w:t>c</w:t>
      </w:r>
      <w:r w:rsidRPr="05358580">
        <w:rPr>
          <w:rFonts w:ascii="Arial" w:hAnsi="Arial" w:cs="Arial"/>
          <w:sz w:val="24"/>
          <w:szCs w:val="24"/>
        </w:rPr>
        <w:t xml:space="preserve">lause </w:t>
      </w:r>
      <w:r w:rsidR="00D03869">
        <w:rPr>
          <w:rFonts w:ascii="Arial" w:hAnsi="Arial" w:cs="Arial"/>
          <w:sz w:val="24"/>
          <w:szCs w:val="24"/>
        </w:rPr>
        <w:t>8</w:t>
      </w:r>
      <w:r w:rsidR="009441F4" w:rsidRPr="05358580">
        <w:rPr>
          <w:rFonts w:ascii="Arial" w:hAnsi="Arial" w:cs="Arial"/>
          <w:sz w:val="24"/>
          <w:szCs w:val="24"/>
        </w:rPr>
        <w:t xml:space="preserve"> </w:t>
      </w:r>
      <w:r w:rsidRPr="05358580">
        <w:rPr>
          <w:rFonts w:ascii="Arial" w:hAnsi="Arial" w:cs="Arial"/>
          <w:sz w:val="24"/>
          <w:szCs w:val="24"/>
        </w:rPr>
        <w:t>will not have continued application.</w:t>
      </w:r>
    </w:p>
    <w:p w14:paraId="7C2A3183" w14:textId="2246F94D" w:rsidR="00E61752" w:rsidRDefault="00AB3025" w:rsidP="002148FD">
      <w:pPr>
        <w:spacing w:before="240" w:after="0"/>
        <w:jc w:val="both"/>
        <w:rPr>
          <w:rFonts w:ascii="Arial" w:hAnsi="Arial" w:cs="Arial"/>
          <w:sz w:val="24"/>
          <w:szCs w:val="24"/>
        </w:rPr>
      </w:pPr>
      <w:r w:rsidRPr="2750B789">
        <w:rPr>
          <w:rFonts w:ascii="Arial" w:hAnsi="Arial" w:cs="Arial"/>
          <w:sz w:val="24"/>
          <w:szCs w:val="24"/>
        </w:rPr>
        <w:t xml:space="preserve">Furthermore, </w:t>
      </w:r>
      <w:r w:rsidR="508D31F2" w:rsidRPr="2750B789">
        <w:rPr>
          <w:rFonts w:ascii="Arial" w:hAnsi="Arial" w:cs="Arial"/>
          <w:sz w:val="24"/>
          <w:szCs w:val="24"/>
        </w:rPr>
        <w:t>c</w:t>
      </w:r>
      <w:r w:rsidRPr="2750B789">
        <w:rPr>
          <w:rFonts w:ascii="Arial" w:hAnsi="Arial" w:cs="Arial"/>
          <w:sz w:val="24"/>
          <w:szCs w:val="24"/>
        </w:rPr>
        <w:t xml:space="preserve">lause </w:t>
      </w:r>
      <w:r w:rsidR="00D03869">
        <w:rPr>
          <w:rFonts w:ascii="Arial" w:hAnsi="Arial" w:cs="Arial"/>
          <w:sz w:val="24"/>
          <w:szCs w:val="24"/>
        </w:rPr>
        <w:t>8</w:t>
      </w:r>
      <w:r w:rsidR="009441F4" w:rsidRPr="2750B789">
        <w:rPr>
          <w:rFonts w:ascii="Arial" w:hAnsi="Arial" w:cs="Arial"/>
          <w:sz w:val="24"/>
          <w:szCs w:val="24"/>
        </w:rPr>
        <w:t xml:space="preserve"> </w:t>
      </w:r>
      <w:r w:rsidRPr="2750B789">
        <w:rPr>
          <w:rFonts w:ascii="Arial" w:hAnsi="Arial" w:cs="Arial"/>
          <w:sz w:val="24"/>
          <w:szCs w:val="24"/>
        </w:rPr>
        <w:t xml:space="preserve">is carefully targeted so that the ‘grace period’ whereby an ART provider or consumer may genuinely have been unaware that the gametes used for ART treatment did not comply (i.e., the ART providers did not have strong awareness at commencement of the ART Act </w:t>
      </w:r>
      <w:r w:rsidR="004E4C1C" w:rsidRPr="2750B789">
        <w:rPr>
          <w:rFonts w:ascii="Arial" w:hAnsi="Arial" w:cs="Arial"/>
          <w:sz w:val="24"/>
          <w:szCs w:val="24"/>
        </w:rPr>
        <w:t>and</w:t>
      </w:r>
      <w:r w:rsidRPr="2750B789">
        <w:rPr>
          <w:rFonts w:ascii="Arial" w:hAnsi="Arial" w:cs="Arial"/>
          <w:sz w:val="24"/>
          <w:szCs w:val="24"/>
        </w:rPr>
        <w:t xml:space="preserve"> the details of their obligations under sections 46 to 48) ceases on 28 September 2024. This date was chosen as it ties together with the end of the transitional period of the ART Act. Furthermore, by around July 2024, the ACT Government </w:t>
      </w:r>
      <w:r w:rsidR="009A5FB4">
        <w:rPr>
          <w:rFonts w:ascii="Arial" w:hAnsi="Arial" w:cs="Arial"/>
          <w:sz w:val="24"/>
          <w:szCs w:val="24"/>
        </w:rPr>
        <w:t>was in contact with all</w:t>
      </w:r>
      <w:r w:rsidRPr="2750B789">
        <w:rPr>
          <w:rFonts w:ascii="Arial" w:hAnsi="Arial" w:cs="Arial"/>
          <w:sz w:val="24"/>
          <w:szCs w:val="24"/>
        </w:rPr>
        <w:t xml:space="preserve"> ART providers and other key stakeholder groups in the form of correspondence, meetings, and information packs </w:t>
      </w:r>
      <w:r w:rsidR="004B7F0B" w:rsidRPr="2750B789">
        <w:rPr>
          <w:rFonts w:ascii="Arial" w:hAnsi="Arial" w:cs="Arial"/>
          <w:sz w:val="24"/>
          <w:szCs w:val="24"/>
        </w:rPr>
        <w:t xml:space="preserve">to </w:t>
      </w:r>
      <w:r w:rsidR="009A5FB4">
        <w:rPr>
          <w:rFonts w:ascii="Arial" w:hAnsi="Arial" w:cs="Arial"/>
          <w:sz w:val="24"/>
          <w:szCs w:val="24"/>
        </w:rPr>
        <w:t>address</w:t>
      </w:r>
      <w:r w:rsidR="009A5FB4" w:rsidRPr="2750B789">
        <w:rPr>
          <w:rFonts w:ascii="Arial" w:hAnsi="Arial" w:cs="Arial"/>
          <w:sz w:val="24"/>
          <w:szCs w:val="24"/>
        </w:rPr>
        <w:t xml:space="preserve"> </w:t>
      </w:r>
      <w:r w:rsidRPr="2750B789">
        <w:rPr>
          <w:rFonts w:ascii="Arial" w:hAnsi="Arial" w:cs="Arial"/>
          <w:sz w:val="24"/>
          <w:szCs w:val="24"/>
        </w:rPr>
        <w:t>any uncertainties.</w:t>
      </w:r>
    </w:p>
    <w:p w14:paraId="558DE80E" w14:textId="44131AB5" w:rsidR="00533B6F" w:rsidRDefault="00E0363C" w:rsidP="002148FD">
      <w:pPr>
        <w:spacing w:before="240" w:after="0"/>
        <w:jc w:val="both"/>
        <w:rPr>
          <w:rFonts w:ascii="Arial" w:hAnsi="Arial" w:cs="Arial"/>
          <w:i/>
          <w:iCs/>
          <w:sz w:val="24"/>
          <w:szCs w:val="24"/>
        </w:rPr>
      </w:pPr>
      <w:r>
        <w:rPr>
          <w:rFonts w:ascii="Arial" w:hAnsi="Arial" w:cs="Arial"/>
          <w:i/>
          <w:iCs/>
          <w:sz w:val="24"/>
          <w:szCs w:val="24"/>
        </w:rPr>
        <w:t xml:space="preserve">Other protections will still apply to donor conceived children </w:t>
      </w:r>
    </w:p>
    <w:p w14:paraId="09A78AF3" w14:textId="6C9D9D85" w:rsidR="004B7F0B" w:rsidRDefault="004B7F0B" w:rsidP="002148FD">
      <w:pPr>
        <w:spacing w:before="240" w:after="0"/>
        <w:jc w:val="both"/>
        <w:rPr>
          <w:rFonts w:ascii="Arial" w:hAnsi="Arial" w:cs="Arial"/>
          <w:sz w:val="24"/>
          <w:szCs w:val="24"/>
        </w:rPr>
      </w:pPr>
      <w:r w:rsidRPr="05358580">
        <w:rPr>
          <w:rFonts w:ascii="Arial" w:hAnsi="Arial" w:cs="Arial"/>
          <w:sz w:val="24"/>
          <w:szCs w:val="24"/>
        </w:rPr>
        <w:t xml:space="preserve">The rights of donor conceived people born from the subsequent use of a donor’s gametes where a person became pregnant prior to 28 September 2024 will be limited to some extent – namely the right to life and right to protection of the family. </w:t>
      </w:r>
    </w:p>
    <w:p w14:paraId="387B710F" w14:textId="21DCACCF" w:rsidR="004B7F0B" w:rsidRDefault="004B7F0B" w:rsidP="002148FD">
      <w:pPr>
        <w:spacing w:before="240" w:after="0"/>
        <w:jc w:val="both"/>
        <w:rPr>
          <w:rFonts w:ascii="Arial" w:hAnsi="Arial" w:cs="Arial"/>
          <w:sz w:val="24"/>
          <w:szCs w:val="24"/>
        </w:rPr>
      </w:pPr>
      <w:r w:rsidRPr="05358580">
        <w:rPr>
          <w:rFonts w:ascii="Arial" w:hAnsi="Arial" w:cs="Arial"/>
          <w:sz w:val="24"/>
          <w:szCs w:val="24"/>
        </w:rPr>
        <w:t xml:space="preserve">The measures under </w:t>
      </w:r>
      <w:r w:rsidR="476B855A" w:rsidRPr="006E283F">
        <w:rPr>
          <w:rFonts w:ascii="Arial" w:hAnsi="Arial" w:cs="Arial"/>
          <w:sz w:val="24"/>
          <w:szCs w:val="24"/>
        </w:rPr>
        <w:t>c</w:t>
      </w:r>
      <w:r w:rsidRPr="006E283F">
        <w:rPr>
          <w:rFonts w:ascii="Arial" w:hAnsi="Arial" w:cs="Arial"/>
          <w:sz w:val="24"/>
          <w:szCs w:val="24"/>
        </w:rPr>
        <w:t xml:space="preserve">lause </w:t>
      </w:r>
      <w:r w:rsidR="00D03869">
        <w:rPr>
          <w:rFonts w:ascii="Arial" w:hAnsi="Arial" w:cs="Arial"/>
          <w:sz w:val="24"/>
          <w:szCs w:val="24"/>
        </w:rPr>
        <w:t>8</w:t>
      </w:r>
      <w:r w:rsidRPr="006E283F">
        <w:rPr>
          <w:rFonts w:ascii="Arial" w:hAnsi="Arial" w:cs="Arial"/>
          <w:sz w:val="24"/>
          <w:szCs w:val="24"/>
        </w:rPr>
        <w:t xml:space="preserve"> w</w:t>
      </w:r>
      <w:r w:rsidRPr="05358580">
        <w:rPr>
          <w:rFonts w:ascii="Arial" w:hAnsi="Arial" w:cs="Arial"/>
          <w:sz w:val="24"/>
          <w:szCs w:val="24"/>
        </w:rPr>
        <w:t xml:space="preserve">ill mean that donor conceived children born from the use of gametes permitted under this clause are exempted from the following provisions under the ART Act. </w:t>
      </w:r>
    </w:p>
    <w:p w14:paraId="72AD13B4" w14:textId="17D6C6AF" w:rsidR="004B7F0B" w:rsidRPr="00987235" w:rsidRDefault="004B7F0B" w:rsidP="05358580">
      <w:pPr>
        <w:pStyle w:val="ListParagraph"/>
        <w:numPr>
          <w:ilvl w:val="0"/>
          <w:numId w:val="5"/>
        </w:numPr>
        <w:spacing w:before="240"/>
        <w:jc w:val="both"/>
        <w:rPr>
          <w:rFonts w:ascii="Arial" w:hAnsi="Arial" w:cs="Arial"/>
          <w:sz w:val="24"/>
          <w:szCs w:val="24"/>
          <w:u w:val="single"/>
        </w:rPr>
      </w:pPr>
      <w:r w:rsidRPr="2750B789">
        <w:rPr>
          <w:rFonts w:ascii="Arial" w:hAnsi="Arial" w:cs="Arial"/>
          <w:sz w:val="24"/>
          <w:szCs w:val="24"/>
        </w:rPr>
        <w:t>Time limits on the use of a gamete (section 39)</w:t>
      </w:r>
      <w:r w:rsidR="000074F8" w:rsidRPr="2750B789">
        <w:rPr>
          <w:rFonts w:ascii="Arial" w:hAnsi="Arial" w:cs="Arial"/>
          <w:sz w:val="24"/>
          <w:szCs w:val="24"/>
        </w:rPr>
        <w:t>.</w:t>
      </w:r>
      <w:r w:rsidRPr="2750B789">
        <w:rPr>
          <w:rFonts w:ascii="Arial" w:hAnsi="Arial" w:cs="Arial"/>
          <w:sz w:val="24"/>
          <w:szCs w:val="24"/>
        </w:rPr>
        <w:t xml:space="preserve"> </w:t>
      </w:r>
    </w:p>
    <w:p w14:paraId="74D9D6A0" w14:textId="2590D488" w:rsidR="004B7F0B" w:rsidRPr="004B7F0B" w:rsidRDefault="004B7F0B" w:rsidP="05358580">
      <w:pPr>
        <w:pStyle w:val="ListParagraph"/>
        <w:numPr>
          <w:ilvl w:val="0"/>
          <w:numId w:val="5"/>
        </w:numPr>
        <w:spacing w:before="240"/>
        <w:jc w:val="both"/>
        <w:rPr>
          <w:rFonts w:ascii="Arial" w:hAnsi="Arial" w:cs="Arial"/>
          <w:sz w:val="24"/>
          <w:szCs w:val="24"/>
          <w:u w:val="single"/>
        </w:rPr>
      </w:pPr>
      <w:r w:rsidRPr="05358580">
        <w:rPr>
          <w:rFonts w:ascii="Arial" w:hAnsi="Arial" w:cs="Arial"/>
          <w:sz w:val="24"/>
          <w:szCs w:val="24"/>
        </w:rPr>
        <w:t>Limits on the number of families that can be created from one donor’s gametes (section 40)</w:t>
      </w:r>
      <w:r w:rsidR="000074F8" w:rsidRPr="05358580">
        <w:rPr>
          <w:rFonts w:ascii="Arial" w:hAnsi="Arial" w:cs="Arial"/>
          <w:sz w:val="24"/>
          <w:szCs w:val="24"/>
        </w:rPr>
        <w:t>.</w:t>
      </w:r>
      <w:r w:rsidRPr="05358580">
        <w:rPr>
          <w:rFonts w:ascii="Arial" w:hAnsi="Arial" w:cs="Arial"/>
          <w:sz w:val="24"/>
          <w:szCs w:val="24"/>
        </w:rPr>
        <w:t xml:space="preserve"> </w:t>
      </w:r>
    </w:p>
    <w:p w14:paraId="150E8ACA" w14:textId="40363EA5" w:rsidR="004B7F0B" w:rsidRPr="00987235" w:rsidRDefault="004B7F0B" w:rsidP="05358580">
      <w:pPr>
        <w:pStyle w:val="ListParagraph"/>
        <w:numPr>
          <w:ilvl w:val="0"/>
          <w:numId w:val="5"/>
        </w:numPr>
        <w:spacing w:before="240"/>
        <w:jc w:val="both"/>
        <w:rPr>
          <w:rFonts w:ascii="Arial" w:hAnsi="Arial" w:cs="Arial"/>
          <w:sz w:val="24"/>
          <w:szCs w:val="24"/>
          <w:u w:val="single"/>
        </w:rPr>
      </w:pPr>
      <w:r w:rsidRPr="05358580">
        <w:rPr>
          <w:rFonts w:ascii="Arial" w:hAnsi="Arial" w:cs="Arial"/>
          <w:sz w:val="24"/>
          <w:szCs w:val="24"/>
        </w:rPr>
        <w:t>Requirement to collect information about a donor before obtaining a gamete or before using a gamete (section 46)</w:t>
      </w:r>
      <w:r w:rsidR="000074F8" w:rsidRPr="05358580">
        <w:rPr>
          <w:rFonts w:ascii="Arial" w:hAnsi="Arial" w:cs="Arial"/>
          <w:sz w:val="24"/>
          <w:szCs w:val="24"/>
        </w:rPr>
        <w:t>.</w:t>
      </w:r>
    </w:p>
    <w:p w14:paraId="69EF219A" w14:textId="7C0E2697" w:rsidR="004B7F0B" w:rsidRPr="00987235" w:rsidRDefault="004B7F0B" w:rsidP="05358580">
      <w:pPr>
        <w:pStyle w:val="ListParagraph"/>
        <w:numPr>
          <w:ilvl w:val="0"/>
          <w:numId w:val="5"/>
        </w:numPr>
        <w:spacing w:before="240"/>
        <w:jc w:val="both"/>
        <w:rPr>
          <w:rFonts w:ascii="Arial" w:hAnsi="Arial" w:cs="Arial"/>
          <w:sz w:val="24"/>
          <w:szCs w:val="24"/>
          <w:u w:val="single"/>
        </w:rPr>
      </w:pPr>
      <w:r w:rsidRPr="05358580">
        <w:rPr>
          <w:rFonts w:ascii="Arial" w:hAnsi="Arial" w:cs="Arial"/>
          <w:sz w:val="24"/>
          <w:szCs w:val="24"/>
        </w:rPr>
        <w:lastRenderedPageBreak/>
        <w:t>Requirement to collect information about a person undergoing ART treatment before using a gamete (section 47)</w:t>
      </w:r>
      <w:r w:rsidR="000074F8" w:rsidRPr="05358580">
        <w:rPr>
          <w:rFonts w:ascii="Arial" w:hAnsi="Arial" w:cs="Arial"/>
          <w:sz w:val="24"/>
          <w:szCs w:val="24"/>
        </w:rPr>
        <w:t>.</w:t>
      </w:r>
      <w:r w:rsidRPr="05358580">
        <w:rPr>
          <w:rFonts w:ascii="Arial" w:hAnsi="Arial" w:cs="Arial"/>
          <w:sz w:val="24"/>
          <w:szCs w:val="24"/>
        </w:rPr>
        <w:t xml:space="preserve"> </w:t>
      </w:r>
    </w:p>
    <w:p w14:paraId="09AB8B60" w14:textId="45EB6937" w:rsidR="004B7F0B" w:rsidRPr="004B7F0B" w:rsidRDefault="004B7F0B" w:rsidP="05358580">
      <w:pPr>
        <w:pStyle w:val="ListParagraph"/>
        <w:numPr>
          <w:ilvl w:val="0"/>
          <w:numId w:val="5"/>
        </w:numPr>
        <w:spacing w:before="240"/>
        <w:jc w:val="both"/>
        <w:rPr>
          <w:rFonts w:ascii="Arial" w:hAnsi="Arial" w:cs="Arial"/>
          <w:sz w:val="24"/>
          <w:szCs w:val="24"/>
          <w:u w:val="single"/>
        </w:rPr>
      </w:pPr>
      <w:r w:rsidRPr="05358580">
        <w:rPr>
          <w:rFonts w:ascii="Arial" w:hAnsi="Arial" w:cs="Arial"/>
          <w:sz w:val="24"/>
          <w:szCs w:val="24"/>
        </w:rPr>
        <w:t>Requirement to keep certain records in relation to each gamete or embryo an ART provider has in its possession (section 48)</w:t>
      </w:r>
      <w:r w:rsidR="000074F8" w:rsidRPr="05358580">
        <w:rPr>
          <w:rFonts w:ascii="Arial" w:hAnsi="Arial" w:cs="Arial"/>
          <w:sz w:val="24"/>
          <w:szCs w:val="24"/>
        </w:rPr>
        <w:t>.</w:t>
      </w:r>
    </w:p>
    <w:p w14:paraId="640BAA3D" w14:textId="73302E48" w:rsidR="004B7F0B" w:rsidRPr="00451C4B" w:rsidRDefault="004B7F0B" w:rsidP="05358580">
      <w:pPr>
        <w:pStyle w:val="ListParagraph"/>
        <w:numPr>
          <w:ilvl w:val="0"/>
          <w:numId w:val="5"/>
        </w:numPr>
        <w:spacing w:before="240"/>
        <w:jc w:val="both"/>
        <w:rPr>
          <w:rFonts w:ascii="Arial" w:hAnsi="Arial" w:cs="Arial"/>
          <w:sz w:val="24"/>
          <w:szCs w:val="24"/>
          <w:u w:val="single"/>
        </w:rPr>
      </w:pPr>
      <w:r w:rsidRPr="05358580">
        <w:rPr>
          <w:rFonts w:ascii="Arial" w:hAnsi="Arial" w:cs="Arial"/>
          <w:sz w:val="24"/>
          <w:szCs w:val="24"/>
        </w:rPr>
        <w:t>Requirement to provide certain information for inclusion in the donor register (section 53)</w:t>
      </w:r>
      <w:r w:rsidR="000074F8" w:rsidRPr="05358580">
        <w:rPr>
          <w:rFonts w:ascii="Arial" w:hAnsi="Arial" w:cs="Arial"/>
          <w:sz w:val="24"/>
          <w:szCs w:val="24"/>
        </w:rPr>
        <w:t>.</w:t>
      </w:r>
    </w:p>
    <w:p w14:paraId="1B10DDC8" w14:textId="4CED18F8" w:rsidR="009A5FB4" w:rsidRDefault="004B7F0B" w:rsidP="006E283F">
      <w:pPr>
        <w:spacing w:before="240" w:after="0"/>
        <w:jc w:val="both"/>
        <w:rPr>
          <w:rFonts w:ascii="Arial" w:hAnsi="Arial" w:cs="Arial"/>
          <w:sz w:val="24"/>
          <w:szCs w:val="24"/>
        </w:rPr>
      </w:pPr>
      <w:r w:rsidRPr="05358580">
        <w:rPr>
          <w:rFonts w:ascii="Arial" w:hAnsi="Arial" w:cs="Arial"/>
          <w:sz w:val="24"/>
          <w:szCs w:val="24"/>
        </w:rPr>
        <w:t xml:space="preserve">This aligns with the exemptions in </w:t>
      </w:r>
      <w:r w:rsidR="009441F4">
        <w:rPr>
          <w:rFonts w:ascii="Arial" w:hAnsi="Arial" w:cs="Arial"/>
          <w:sz w:val="24"/>
          <w:szCs w:val="24"/>
        </w:rPr>
        <w:t xml:space="preserve">new sections 132B </w:t>
      </w:r>
      <w:r w:rsidR="009A5FB4">
        <w:rPr>
          <w:rFonts w:ascii="Arial" w:hAnsi="Arial" w:cs="Arial"/>
          <w:sz w:val="24"/>
          <w:szCs w:val="24"/>
        </w:rPr>
        <w:t>and</w:t>
      </w:r>
      <w:r w:rsidR="009441F4">
        <w:rPr>
          <w:rFonts w:ascii="Arial" w:hAnsi="Arial" w:cs="Arial"/>
          <w:sz w:val="24"/>
          <w:szCs w:val="24"/>
        </w:rPr>
        <w:t xml:space="preserve"> 132C</w:t>
      </w:r>
      <w:r w:rsidRPr="05358580">
        <w:rPr>
          <w:rFonts w:ascii="Arial" w:hAnsi="Arial" w:cs="Arial"/>
          <w:sz w:val="24"/>
          <w:szCs w:val="24"/>
        </w:rPr>
        <w:t xml:space="preserve">, and so the same proportionality assessment </w:t>
      </w:r>
      <w:r w:rsidR="00221DA7" w:rsidRPr="05358580">
        <w:rPr>
          <w:rFonts w:ascii="Arial" w:hAnsi="Arial" w:cs="Arial"/>
          <w:sz w:val="24"/>
          <w:szCs w:val="24"/>
        </w:rPr>
        <w:t xml:space="preserve">detailed </w:t>
      </w:r>
      <w:r w:rsidRPr="05358580">
        <w:rPr>
          <w:rFonts w:ascii="Arial" w:hAnsi="Arial" w:cs="Arial"/>
          <w:sz w:val="24"/>
          <w:szCs w:val="24"/>
        </w:rPr>
        <w:t xml:space="preserve">above applies here. To summarise, </w:t>
      </w:r>
      <w:r w:rsidR="11F7F994" w:rsidRPr="05358580">
        <w:rPr>
          <w:rFonts w:ascii="Arial" w:hAnsi="Arial" w:cs="Arial"/>
          <w:sz w:val="24"/>
          <w:szCs w:val="24"/>
        </w:rPr>
        <w:t>c</w:t>
      </w:r>
      <w:r w:rsidRPr="05358580">
        <w:rPr>
          <w:rFonts w:ascii="Arial" w:hAnsi="Arial" w:cs="Arial"/>
          <w:sz w:val="24"/>
          <w:szCs w:val="24"/>
        </w:rPr>
        <w:t xml:space="preserve">lause </w:t>
      </w:r>
      <w:r w:rsidR="00D03869">
        <w:rPr>
          <w:rFonts w:ascii="Arial" w:hAnsi="Arial" w:cs="Arial"/>
          <w:sz w:val="24"/>
          <w:szCs w:val="24"/>
        </w:rPr>
        <w:t>8</w:t>
      </w:r>
      <w:r w:rsidR="009441F4" w:rsidRPr="05358580">
        <w:rPr>
          <w:rFonts w:ascii="Arial" w:hAnsi="Arial" w:cs="Arial"/>
          <w:sz w:val="24"/>
          <w:szCs w:val="24"/>
        </w:rPr>
        <w:t xml:space="preserve"> </w:t>
      </w:r>
      <w:r w:rsidRPr="05358580">
        <w:rPr>
          <w:rFonts w:ascii="Arial" w:hAnsi="Arial" w:cs="Arial"/>
          <w:sz w:val="24"/>
          <w:szCs w:val="24"/>
        </w:rPr>
        <w:t>does not result in donor conceived children born from the use of gametes permitted under this clause having no protections under the ART Act, and only the necessary provisions are exempted to ensure that the objective</w:t>
      </w:r>
      <w:r w:rsidR="001A7EA5">
        <w:rPr>
          <w:rFonts w:ascii="Arial" w:hAnsi="Arial" w:cs="Arial"/>
          <w:sz w:val="24"/>
          <w:szCs w:val="24"/>
        </w:rPr>
        <w:t>s</w:t>
      </w:r>
      <w:r w:rsidRPr="05358580">
        <w:rPr>
          <w:rFonts w:ascii="Arial" w:hAnsi="Arial" w:cs="Arial"/>
          <w:sz w:val="24"/>
          <w:szCs w:val="24"/>
        </w:rPr>
        <w:t xml:space="preserve"> of the Bill </w:t>
      </w:r>
      <w:r w:rsidR="001A7EA5">
        <w:rPr>
          <w:rFonts w:ascii="Arial" w:hAnsi="Arial" w:cs="Arial"/>
          <w:sz w:val="24"/>
          <w:szCs w:val="24"/>
        </w:rPr>
        <w:t>are</w:t>
      </w:r>
      <w:r w:rsidRPr="05358580">
        <w:rPr>
          <w:rFonts w:ascii="Arial" w:hAnsi="Arial" w:cs="Arial"/>
          <w:sz w:val="24"/>
          <w:szCs w:val="24"/>
        </w:rPr>
        <w:t xml:space="preserve"> achieved – i.e. to enable </w:t>
      </w:r>
      <w:r w:rsidR="00221DA7" w:rsidRPr="05358580">
        <w:rPr>
          <w:rFonts w:ascii="Arial" w:hAnsi="Arial" w:cs="Arial"/>
          <w:sz w:val="24"/>
          <w:szCs w:val="24"/>
        </w:rPr>
        <w:t>an individual to complete their family</w:t>
      </w:r>
      <w:r w:rsidRPr="05358580">
        <w:rPr>
          <w:rFonts w:ascii="Arial" w:hAnsi="Arial" w:cs="Arial"/>
          <w:sz w:val="24"/>
          <w:szCs w:val="24"/>
        </w:rPr>
        <w:t xml:space="preserve">. </w:t>
      </w:r>
    </w:p>
    <w:p w14:paraId="09107840" w14:textId="3EE3B45E" w:rsidR="004B7F0B" w:rsidRDefault="004B7F0B" w:rsidP="006E283F">
      <w:pPr>
        <w:spacing w:before="240" w:after="0"/>
        <w:jc w:val="both"/>
        <w:rPr>
          <w:rFonts w:ascii="Arial" w:hAnsi="Arial" w:cs="Arial"/>
          <w:sz w:val="24"/>
          <w:szCs w:val="24"/>
        </w:rPr>
      </w:pPr>
      <w:r w:rsidRPr="05358580">
        <w:rPr>
          <w:rFonts w:ascii="Arial" w:hAnsi="Arial" w:cs="Arial"/>
          <w:sz w:val="24"/>
          <w:szCs w:val="24"/>
        </w:rPr>
        <w:t xml:space="preserve">The NHMRC Guidelines which all accredited ART providers </w:t>
      </w:r>
      <w:r w:rsidR="0016561A" w:rsidRPr="05358580">
        <w:rPr>
          <w:rFonts w:ascii="Arial" w:hAnsi="Arial" w:cs="Arial"/>
          <w:sz w:val="24"/>
          <w:szCs w:val="24"/>
        </w:rPr>
        <w:t>are obligated to comply with</w:t>
      </w:r>
      <w:r w:rsidRPr="05358580">
        <w:rPr>
          <w:rFonts w:ascii="Arial" w:hAnsi="Arial" w:cs="Arial"/>
          <w:sz w:val="24"/>
          <w:szCs w:val="24"/>
        </w:rPr>
        <w:t xml:space="preserve"> to maintain their accreditation sets out requirements </w:t>
      </w:r>
      <w:r w:rsidR="00221DA7" w:rsidRPr="05358580">
        <w:rPr>
          <w:rFonts w:ascii="Arial" w:hAnsi="Arial" w:cs="Arial"/>
          <w:sz w:val="24"/>
          <w:szCs w:val="24"/>
        </w:rPr>
        <w:t xml:space="preserve">which mirror these exempted provisions. Therefore, </w:t>
      </w:r>
      <w:r w:rsidR="001A7EA5">
        <w:rPr>
          <w:rFonts w:ascii="Arial" w:hAnsi="Arial" w:cs="Arial"/>
          <w:sz w:val="24"/>
          <w:szCs w:val="24"/>
        </w:rPr>
        <w:t xml:space="preserve">exemptions to the ART Act introduced by </w:t>
      </w:r>
      <w:r w:rsidR="009441F4">
        <w:rPr>
          <w:rFonts w:ascii="Arial" w:hAnsi="Arial" w:cs="Arial"/>
          <w:sz w:val="24"/>
          <w:szCs w:val="24"/>
        </w:rPr>
        <w:t>c</w:t>
      </w:r>
      <w:r w:rsidRPr="05358580">
        <w:rPr>
          <w:rFonts w:ascii="Arial" w:hAnsi="Arial" w:cs="Arial"/>
          <w:sz w:val="24"/>
          <w:szCs w:val="24"/>
        </w:rPr>
        <w:t xml:space="preserve">lause </w:t>
      </w:r>
      <w:r w:rsidR="00D03869">
        <w:rPr>
          <w:rFonts w:ascii="Arial" w:hAnsi="Arial" w:cs="Arial"/>
          <w:sz w:val="24"/>
          <w:szCs w:val="24"/>
        </w:rPr>
        <w:t>8</w:t>
      </w:r>
      <w:r w:rsidR="009441F4" w:rsidRPr="05358580">
        <w:rPr>
          <w:rFonts w:ascii="Arial" w:hAnsi="Arial" w:cs="Arial"/>
          <w:sz w:val="24"/>
          <w:szCs w:val="24"/>
        </w:rPr>
        <w:t xml:space="preserve"> </w:t>
      </w:r>
      <w:r w:rsidRPr="05358580">
        <w:rPr>
          <w:rFonts w:ascii="Arial" w:hAnsi="Arial" w:cs="Arial"/>
          <w:sz w:val="24"/>
          <w:szCs w:val="24"/>
        </w:rPr>
        <w:t xml:space="preserve">would only limit a donor conceived child’s right to life and right to know their genetic heritage to the extent that these obligations are not explicitly legislatively required. </w:t>
      </w:r>
    </w:p>
    <w:p w14:paraId="0EB8389C" w14:textId="38EBC792" w:rsidR="004B7F0B" w:rsidRPr="00716F44" w:rsidRDefault="00221DA7" w:rsidP="006E283F">
      <w:pPr>
        <w:spacing w:before="240" w:after="0"/>
        <w:jc w:val="both"/>
        <w:rPr>
          <w:rFonts w:ascii="Arial" w:hAnsi="Arial" w:cs="Arial"/>
          <w:bCs/>
          <w:sz w:val="24"/>
          <w:szCs w:val="24"/>
        </w:rPr>
      </w:pPr>
      <w:r>
        <w:rPr>
          <w:rFonts w:ascii="Arial" w:hAnsi="Arial" w:cs="Arial"/>
          <w:bCs/>
          <w:sz w:val="24"/>
          <w:szCs w:val="24"/>
        </w:rPr>
        <w:t>An alternative</w:t>
      </w:r>
      <w:r w:rsidR="004B7F0B">
        <w:rPr>
          <w:rFonts w:ascii="Arial" w:hAnsi="Arial" w:cs="Arial"/>
          <w:bCs/>
          <w:sz w:val="24"/>
          <w:szCs w:val="24"/>
        </w:rPr>
        <w:t xml:space="preserve"> </w:t>
      </w:r>
      <w:r>
        <w:rPr>
          <w:rFonts w:ascii="Arial" w:hAnsi="Arial" w:cs="Arial"/>
          <w:bCs/>
          <w:sz w:val="24"/>
          <w:szCs w:val="24"/>
        </w:rPr>
        <w:t>legislative pathway to enable this cohort of donor conceived children to</w:t>
      </w:r>
      <w:r w:rsidR="004B7F0B">
        <w:rPr>
          <w:rFonts w:ascii="Arial" w:hAnsi="Arial" w:cs="Arial"/>
          <w:bCs/>
          <w:sz w:val="24"/>
          <w:szCs w:val="24"/>
        </w:rPr>
        <w:t xml:space="preserve"> obtain information </w:t>
      </w:r>
      <w:r>
        <w:rPr>
          <w:rFonts w:ascii="Arial" w:hAnsi="Arial" w:cs="Arial"/>
          <w:bCs/>
          <w:sz w:val="24"/>
          <w:szCs w:val="24"/>
        </w:rPr>
        <w:t xml:space="preserve">is provided for under Division 6.3 of the ART Act. This alternative pathway </w:t>
      </w:r>
      <w:r w:rsidR="009A5FB4">
        <w:rPr>
          <w:rFonts w:ascii="Arial" w:hAnsi="Arial" w:cs="Arial"/>
          <w:bCs/>
          <w:sz w:val="24"/>
          <w:szCs w:val="24"/>
        </w:rPr>
        <w:t>provides</w:t>
      </w:r>
      <w:r w:rsidR="004B7F0B">
        <w:rPr>
          <w:rFonts w:ascii="Arial" w:hAnsi="Arial" w:cs="Arial"/>
          <w:bCs/>
          <w:sz w:val="24"/>
          <w:szCs w:val="24"/>
        </w:rPr>
        <w:t xml:space="preserve"> guardrails to narrow the effect that a delayed commencement or exemption to Part 5 of the ART Act may have on the rights of a donor conceived child to their genetic identity. </w:t>
      </w:r>
    </w:p>
    <w:p w14:paraId="5DEFA18B" w14:textId="1FA61556" w:rsidR="0003666F" w:rsidRPr="006E283F" w:rsidRDefault="0003666F" w:rsidP="006E283F">
      <w:pPr>
        <w:spacing w:before="240" w:after="0"/>
        <w:jc w:val="both"/>
        <w:rPr>
          <w:rFonts w:ascii="Arial" w:hAnsi="Arial" w:cs="Arial"/>
          <w:bCs/>
          <w:sz w:val="24"/>
          <w:szCs w:val="24"/>
          <w:u w:val="single"/>
        </w:rPr>
      </w:pPr>
      <w:bookmarkStart w:id="3" w:name="OLE_LINK1"/>
      <w:r>
        <w:rPr>
          <w:rFonts w:ascii="Arial" w:hAnsi="Arial" w:cs="Arial"/>
          <w:bCs/>
          <w:sz w:val="24"/>
          <w:szCs w:val="24"/>
          <w:u w:val="single"/>
        </w:rPr>
        <w:t xml:space="preserve">Use of embryos created before 28 September 2024 and subsequent pregnancies for </w:t>
      </w:r>
      <w:r w:rsidR="006E283F">
        <w:rPr>
          <w:rFonts w:ascii="Arial" w:hAnsi="Arial" w:cs="Arial"/>
          <w:bCs/>
          <w:sz w:val="24"/>
          <w:szCs w:val="24"/>
          <w:u w:val="single"/>
        </w:rPr>
        <w:t xml:space="preserve">a </w:t>
      </w:r>
      <w:r>
        <w:rPr>
          <w:rFonts w:ascii="Arial" w:hAnsi="Arial" w:cs="Arial"/>
          <w:bCs/>
          <w:sz w:val="24"/>
          <w:szCs w:val="24"/>
          <w:u w:val="single"/>
        </w:rPr>
        <w:t>person who became pregnant using</w:t>
      </w:r>
      <w:r w:rsidRPr="0004672C">
        <w:rPr>
          <w:rFonts w:ascii="Arial" w:hAnsi="Arial" w:cs="Arial"/>
          <w:bCs/>
          <w:sz w:val="24"/>
          <w:szCs w:val="24"/>
          <w:u w:val="single"/>
        </w:rPr>
        <w:t xml:space="preserve"> </w:t>
      </w:r>
      <w:r>
        <w:rPr>
          <w:rFonts w:ascii="Arial" w:hAnsi="Arial" w:cs="Arial"/>
          <w:bCs/>
          <w:sz w:val="24"/>
          <w:szCs w:val="24"/>
          <w:u w:val="single"/>
        </w:rPr>
        <w:t>embryos created before 28 September 2024</w:t>
      </w:r>
    </w:p>
    <w:p w14:paraId="23B32B48" w14:textId="77777777" w:rsidR="0003666F" w:rsidRDefault="0003666F" w:rsidP="002148FD">
      <w:pPr>
        <w:spacing w:before="240" w:after="0"/>
        <w:jc w:val="both"/>
        <w:rPr>
          <w:rFonts w:ascii="Arial" w:hAnsi="Arial" w:cs="Arial"/>
          <w:i/>
          <w:iCs/>
          <w:sz w:val="24"/>
          <w:szCs w:val="24"/>
        </w:rPr>
      </w:pPr>
      <w:r w:rsidRPr="69A94D2B">
        <w:rPr>
          <w:rFonts w:ascii="Arial" w:hAnsi="Arial" w:cs="Arial"/>
          <w:i/>
          <w:iCs/>
          <w:sz w:val="24"/>
          <w:szCs w:val="24"/>
        </w:rPr>
        <w:t>Alternative options</w:t>
      </w:r>
    </w:p>
    <w:p w14:paraId="57980B9E" w14:textId="22AC233D" w:rsidR="0003666F" w:rsidRPr="0003666F" w:rsidRDefault="0003666F" w:rsidP="006E283F">
      <w:pPr>
        <w:spacing w:before="240" w:after="0"/>
        <w:jc w:val="both"/>
        <w:rPr>
          <w:rFonts w:ascii="Arial" w:hAnsi="Arial" w:cs="Arial"/>
          <w:sz w:val="24"/>
          <w:szCs w:val="24"/>
        </w:rPr>
      </w:pPr>
      <w:r w:rsidRPr="69A94D2B">
        <w:rPr>
          <w:rFonts w:ascii="Arial" w:hAnsi="Arial" w:cs="Arial"/>
          <w:sz w:val="24"/>
          <w:szCs w:val="24"/>
        </w:rPr>
        <w:t xml:space="preserve">The primary objective for </w:t>
      </w:r>
      <w:r>
        <w:rPr>
          <w:rFonts w:ascii="Arial" w:hAnsi="Arial" w:cs="Arial"/>
          <w:sz w:val="24"/>
          <w:szCs w:val="24"/>
        </w:rPr>
        <w:t xml:space="preserve">new section 132A </w:t>
      </w:r>
      <w:r w:rsidRPr="69A94D2B">
        <w:rPr>
          <w:rFonts w:ascii="Arial" w:hAnsi="Arial" w:cs="Arial"/>
          <w:sz w:val="24"/>
          <w:szCs w:val="24"/>
        </w:rPr>
        <w:t xml:space="preserve">is to address the known risk that some </w:t>
      </w:r>
      <w:r>
        <w:rPr>
          <w:rFonts w:ascii="Arial" w:hAnsi="Arial" w:cs="Arial"/>
          <w:sz w:val="24"/>
          <w:szCs w:val="24"/>
        </w:rPr>
        <w:t>ART providers</w:t>
      </w:r>
      <w:r w:rsidRPr="69A94D2B">
        <w:rPr>
          <w:rFonts w:ascii="Arial" w:hAnsi="Arial" w:cs="Arial"/>
          <w:sz w:val="24"/>
          <w:szCs w:val="24"/>
        </w:rPr>
        <w:t xml:space="preserve"> may have </w:t>
      </w:r>
      <w:r>
        <w:rPr>
          <w:rFonts w:ascii="Arial" w:hAnsi="Arial" w:cs="Arial"/>
          <w:sz w:val="24"/>
          <w:szCs w:val="24"/>
        </w:rPr>
        <w:t>created embryos</w:t>
      </w:r>
      <w:r w:rsidRPr="69A94D2B">
        <w:rPr>
          <w:rFonts w:ascii="Arial" w:hAnsi="Arial" w:cs="Arial"/>
          <w:sz w:val="24"/>
          <w:szCs w:val="24"/>
        </w:rPr>
        <w:t xml:space="preserve"> using non-compliant gametes during the transitional period</w:t>
      </w:r>
      <w:r>
        <w:rPr>
          <w:rFonts w:ascii="Arial" w:hAnsi="Arial" w:cs="Arial"/>
          <w:sz w:val="24"/>
          <w:szCs w:val="24"/>
        </w:rPr>
        <w:t>.</w:t>
      </w:r>
    </w:p>
    <w:p w14:paraId="519E757B" w14:textId="4853FACA" w:rsidR="0003666F" w:rsidRPr="00735A0B" w:rsidRDefault="0003666F" w:rsidP="006E283F">
      <w:pPr>
        <w:spacing w:before="240" w:after="0"/>
        <w:jc w:val="both"/>
        <w:rPr>
          <w:rFonts w:ascii="Arial" w:hAnsi="Arial" w:cs="Arial"/>
          <w:sz w:val="24"/>
          <w:szCs w:val="24"/>
        </w:rPr>
      </w:pPr>
      <w:r w:rsidRPr="69A94D2B">
        <w:rPr>
          <w:rFonts w:ascii="Arial" w:hAnsi="Arial" w:cs="Arial"/>
          <w:sz w:val="24"/>
          <w:szCs w:val="24"/>
        </w:rPr>
        <w:t xml:space="preserve">There are no real alternative options that would achieve the policy objective of enabling a person who started their ART journey by </w:t>
      </w:r>
      <w:r>
        <w:rPr>
          <w:rFonts w:ascii="Arial" w:hAnsi="Arial" w:cs="Arial"/>
          <w:sz w:val="24"/>
          <w:szCs w:val="24"/>
        </w:rPr>
        <w:t>creating embryos</w:t>
      </w:r>
      <w:r w:rsidRPr="69A94D2B">
        <w:rPr>
          <w:rFonts w:ascii="Arial" w:hAnsi="Arial" w:cs="Arial"/>
          <w:sz w:val="24"/>
          <w:szCs w:val="24"/>
        </w:rPr>
        <w:t xml:space="preserve"> prior to the end of the transitional period to </w:t>
      </w:r>
      <w:r>
        <w:rPr>
          <w:rFonts w:ascii="Arial" w:hAnsi="Arial" w:cs="Arial"/>
          <w:sz w:val="24"/>
          <w:szCs w:val="24"/>
        </w:rPr>
        <w:t xml:space="preserve">use those embryos and then (if they become pregnant) subsequently </w:t>
      </w:r>
      <w:r w:rsidRPr="69A94D2B">
        <w:rPr>
          <w:rFonts w:ascii="Arial" w:hAnsi="Arial" w:cs="Arial"/>
          <w:sz w:val="24"/>
          <w:szCs w:val="24"/>
        </w:rPr>
        <w:t>complete their families other than</w:t>
      </w:r>
      <w:r>
        <w:rPr>
          <w:rFonts w:ascii="Arial" w:hAnsi="Arial" w:cs="Arial"/>
          <w:sz w:val="24"/>
          <w:szCs w:val="24"/>
        </w:rPr>
        <w:t xml:space="preserve"> the amendments to section 132 and</w:t>
      </w:r>
      <w:r w:rsidRPr="69A94D2B">
        <w:rPr>
          <w:rFonts w:ascii="Arial" w:hAnsi="Arial" w:cs="Arial"/>
          <w:sz w:val="24"/>
          <w:szCs w:val="24"/>
        </w:rPr>
        <w:t xml:space="preserve"> </w:t>
      </w:r>
      <w:r>
        <w:rPr>
          <w:rFonts w:ascii="Arial" w:hAnsi="Arial" w:cs="Arial"/>
          <w:sz w:val="24"/>
          <w:szCs w:val="24"/>
        </w:rPr>
        <w:t>new section 132A</w:t>
      </w:r>
      <w:r w:rsidRPr="69A94D2B">
        <w:rPr>
          <w:rFonts w:ascii="Arial" w:hAnsi="Arial" w:cs="Arial"/>
          <w:sz w:val="24"/>
          <w:szCs w:val="24"/>
        </w:rPr>
        <w:t xml:space="preserve">.  </w:t>
      </w:r>
    </w:p>
    <w:p w14:paraId="5961B939" w14:textId="15AD79AB" w:rsidR="002C7A53" w:rsidRPr="008D2E6B" w:rsidRDefault="0003666F" w:rsidP="002148FD">
      <w:pPr>
        <w:spacing w:before="240" w:after="0"/>
        <w:jc w:val="both"/>
        <w:rPr>
          <w:rFonts w:ascii="Arial" w:hAnsi="Arial" w:cs="Arial"/>
          <w:sz w:val="24"/>
          <w:szCs w:val="24"/>
        </w:rPr>
      </w:pPr>
      <w:r w:rsidRPr="69A94D2B">
        <w:rPr>
          <w:rFonts w:ascii="Arial" w:hAnsi="Arial" w:cs="Arial"/>
          <w:sz w:val="24"/>
          <w:szCs w:val="24"/>
        </w:rPr>
        <w:t>A no legislative amendment approach would mean that</w:t>
      </w:r>
      <w:r w:rsidR="002C7A53">
        <w:rPr>
          <w:rFonts w:ascii="Arial" w:hAnsi="Arial" w:cs="Arial"/>
          <w:sz w:val="24"/>
          <w:szCs w:val="24"/>
        </w:rPr>
        <w:t xml:space="preserve"> some</w:t>
      </w:r>
      <w:r w:rsidRPr="69A94D2B">
        <w:rPr>
          <w:rFonts w:ascii="Arial" w:hAnsi="Arial" w:cs="Arial"/>
          <w:sz w:val="24"/>
          <w:szCs w:val="24"/>
        </w:rPr>
        <w:t xml:space="preserve"> individuals </w:t>
      </w:r>
      <w:r w:rsidR="002C7A53">
        <w:rPr>
          <w:rFonts w:ascii="Arial" w:hAnsi="Arial" w:cs="Arial"/>
          <w:sz w:val="24"/>
          <w:szCs w:val="24"/>
        </w:rPr>
        <w:t xml:space="preserve">would not be able to </w:t>
      </w:r>
      <w:r w:rsidRPr="69A94D2B">
        <w:rPr>
          <w:rFonts w:ascii="Arial" w:hAnsi="Arial" w:cs="Arial"/>
          <w:sz w:val="24"/>
          <w:szCs w:val="24"/>
        </w:rPr>
        <w:t xml:space="preserve">use the </w:t>
      </w:r>
      <w:r w:rsidR="002C7A53">
        <w:rPr>
          <w:rFonts w:ascii="Arial" w:hAnsi="Arial" w:cs="Arial"/>
          <w:sz w:val="24"/>
          <w:szCs w:val="24"/>
        </w:rPr>
        <w:t>embryos</w:t>
      </w:r>
      <w:r w:rsidRPr="69A94D2B">
        <w:rPr>
          <w:rFonts w:ascii="Arial" w:hAnsi="Arial" w:cs="Arial"/>
          <w:sz w:val="24"/>
          <w:szCs w:val="24"/>
        </w:rPr>
        <w:t xml:space="preserve"> that have already been </w:t>
      </w:r>
      <w:r w:rsidR="002C7A53">
        <w:rPr>
          <w:rFonts w:ascii="Arial" w:hAnsi="Arial" w:cs="Arial"/>
          <w:sz w:val="24"/>
          <w:szCs w:val="24"/>
        </w:rPr>
        <w:t xml:space="preserve">created </w:t>
      </w:r>
      <w:r w:rsidR="002C7A53" w:rsidRPr="2750B789">
        <w:rPr>
          <w:rFonts w:ascii="Arial" w:hAnsi="Arial" w:cs="Arial"/>
          <w:sz w:val="24"/>
          <w:szCs w:val="24"/>
        </w:rPr>
        <w:t>during the transitional period</w:t>
      </w:r>
      <w:r w:rsidR="002C7A53">
        <w:rPr>
          <w:rFonts w:ascii="Arial" w:hAnsi="Arial" w:cs="Arial"/>
          <w:sz w:val="24"/>
          <w:szCs w:val="24"/>
        </w:rPr>
        <w:t xml:space="preserve"> </w:t>
      </w:r>
      <w:r w:rsidR="002C7A53" w:rsidRPr="2750B789">
        <w:rPr>
          <w:rFonts w:ascii="Arial" w:hAnsi="Arial" w:cs="Arial"/>
          <w:sz w:val="24"/>
          <w:szCs w:val="24"/>
        </w:rPr>
        <w:t>with gametes that no longer complied with the ART Act</w:t>
      </w:r>
      <w:r w:rsidR="002C7A53">
        <w:rPr>
          <w:rFonts w:ascii="Arial" w:hAnsi="Arial" w:cs="Arial"/>
          <w:sz w:val="24"/>
          <w:szCs w:val="24"/>
        </w:rPr>
        <w:t xml:space="preserve"> – which may have occurred through no fault of their own. The creation of an embryo represents a later stage of </w:t>
      </w:r>
      <w:r w:rsidR="002C7A53">
        <w:rPr>
          <w:rFonts w:ascii="Arial" w:hAnsi="Arial" w:cs="Arial"/>
          <w:sz w:val="24"/>
          <w:szCs w:val="24"/>
        </w:rPr>
        <w:lastRenderedPageBreak/>
        <w:t xml:space="preserve">the ART process than the allocation of gametes, and because </w:t>
      </w:r>
      <w:r w:rsidR="002C7A53" w:rsidRPr="008D2E6B">
        <w:rPr>
          <w:rFonts w:ascii="Arial" w:hAnsi="Arial" w:cs="Arial"/>
          <w:sz w:val="24"/>
          <w:szCs w:val="24"/>
        </w:rPr>
        <w:t xml:space="preserve">an embryo is created from multiple persons’ genetic material, </w:t>
      </w:r>
      <w:r w:rsidR="002C7A53">
        <w:rPr>
          <w:rFonts w:ascii="Arial" w:hAnsi="Arial" w:cs="Arial"/>
          <w:sz w:val="24"/>
          <w:szCs w:val="24"/>
        </w:rPr>
        <w:t xml:space="preserve">a barrier to using that embryo </w:t>
      </w:r>
      <w:r w:rsidR="002C7A53" w:rsidRPr="008D2E6B">
        <w:rPr>
          <w:rFonts w:ascii="Arial" w:hAnsi="Arial" w:cs="Arial"/>
          <w:sz w:val="24"/>
          <w:szCs w:val="24"/>
        </w:rPr>
        <w:t xml:space="preserve">would impact each </w:t>
      </w:r>
      <w:r w:rsidR="002C7A53">
        <w:rPr>
          <w:rFonts w:ascii="Arial" w:hAnsi="Arial" w:cs="Arial"/>
          <w:sz w:val="24"/>
          <w:szCs w:val="24"/>
        </w:rPr>
        <w:t>of the</w:t>
      </w:r>
      <w:r w:rsidR="002C7A53" w:rsidRPr="008D2E6B">
        <w:rPr>
          <w:rFonts w:ascii="Arial" w:hAnsi="Arial" w:cs="Arial"/>
          <w:sz w:val="24"/>
          <w:szCs w:val="24"/>
        </w:rPr>
        <w:t xml:space="preserve"> rights to family</w:t>
      </w:r>
      <w:r w:rsidR="002C7A53">
        <w:rPr>
          <w:rFonts w:ascii="Arial" w:hAnsi="Arial" w:cs="Arial"/>
          <w:sz w:val="24"/>
          <w:szCs w:val="24"/>
        </w:rPr>
        <w:t xml:space="preserve"> and right to equality and non-discrimination</w:t>
      </w:r>
      <w:r w:rsidR="002C7A53" w:rsidRPr="008D2E6B">
        <w:rPr>
          <w:rFonts w:ascii="Arial" w:hAnsi="Arial" w:cs="Arial"/>
          <w:sz w:val="24"/>
          <w:szCs w:val="24"/>
        </w:rPr>
        <w:t xml:space="preserve"> </w:t>
      </w:r>
      <w:r w:rsidR="002C7A53">
        <w:rPr>
          <w:rFonts w:ascii="Arial" w:hAnsi="Arial" w:cs="Arial"/>
          <w:sz w:val="24"/>
          <w:szCs w:val="24"/>
        </w:rPr>
        <w:t>of the individuals whose genetic material forms part of the embryo</w:t>
      </w:r>
      <w:r w:rsidR="002C7A53" w:rsidRPr="008D2E6B">
        <w:rPr>
          <w:rFonts w:ascii="Arial" w:hAnsi="Arial" w:cs="Arial"/>
          <w:sz w:val="24"/>
          <w:szCs w:val="24"/>
        </w:rPr>
        <w:t>.</w:t>
      </w:r>
      <w:r w:rsidR="002C7A53">
        <w:rPr>
          <w:rFonts w:ascii="Arial" w:hAnsi="Arial" w:cs="Arial"/>
          <w:sz w:val="24"/>
          <w:szCs w:val="24"/>
        </w:rPr>
        <w:t xml:space="preserve"> </w:t>
      </w:r>
    </w:p>
    <w:p w14:paraId="0EAC6DD2" w14:textId="41C89A2D" w:rsidR="0003666F" w:rsidRDefault="002C7A53" w:rsidP="006E283F">
      <w:pPr>
        <w:spacing w:before="240" w:after="0"/>
        <w:jc w:val="both"/>
        <w:rPr>
          <w:rFonts w:ascii="Arial" w:hAnsi="Arial" w:cs="Arial"/>
          <w:sz w:val="24"/>
          <w:szCs w:val="24"/>
        </w:rPr>
      </w:pPr>
      <w:r>
        <w:rPr>
          <w:rFonts w:ascii="Arial" w:hAnsi="Arial" w:cs="Arial"/>
          <w:sz w:val="24"/>
          <w:szCs w:val="24"/>
        </w:rPr>
        <w:t>Furthermore, w</w:t>
      </w:r>
      <w:r w:rsidRPr="2750B789">
        <w:rPr>
          <w:rFonts w:ascii="Arial" w:hAnsi="Arial" w:cs="Arial"/>
          <w:sz w:val="24"/>
          <w:szCs w:val="24"/>
        </w:rPr>
        <w:t>here a person become</w:t>
      </w:r>
      <w:r>
        <w:rPr>
          <w:rFonts w:ascii="Arial" w:hAnsi="Arial" w:cs="Arial"/>
          <w:sz w:val="24"/>
          <w:szCs w:val="24"/>
        </w:rPr>
        <w:t>s</w:t>
      </w:r>
      <w:r w:rsidRPr="2750B789">
        <w:rPr>
          <w:rFonts w:ascii="Arial" w:hAnsi="Arial" w:cs="Arial"/>
          <w:sz w:val="24"/>
          <w:szCs w:val="24"/>
        </w:rPr>
        <w:t xml:space="preserve"> pregnant </w:t>
      </w:r>
      <w:r>
        <w:rPr>
          <w:rFonts w:ascii="Arial" w:hAnsi="Arial" w:cs="Arial"/>
          <w:sz w:val="24"/>
          <w:szCs w:val="24"/>
        </w:rPr>
        <w:t>using such an embryo</w:t>
      </w:r>
      <w:r w:rsidRPr="2750B789">
        <w:rPr>
          <w:rFonts w:ascii="Arial" w:hAnsi="Arial" w:cs="Arial"/>
          <w:sz w:val="24"/>
          <w:szCs w:val="24"/>
        </w:rPr>
        <w:t xml:space="preserve">, </w:t>
      </w:r>
      <w:r>
        <w:rPr>
          <w:rFonts w:ascii="Arial" w:hAnsi="Arial" w:cs="Arial"/>
          <w:sz w:val="24"/>
          <w:szCs w:val="24"/>
        </w:rPr>
        <w:t xml:space="preserve">a no legislative amendment approach would mean that an individual </w:t>
      </w:r>
      <w:r w:rsidRPr="69A94D2B">
        <w:rPr>
          <w:rFonts w:ascii="Arial" w:hAnsi="Arial" w:cs="Arial"/>
          <w:sz w:val="24"/>
          <w:szCs w:val="24"/>
        </w:rPr>
        <w:t xml:space="preserve">would not be able to use gametes from the same donor for subsequent pregnancies. This is because without </w:t>
      </w:r>
      <w:r>
        <w:rPr>
          <w:rFonts w:ascii="Arial" w:hAnsi="Arial" w:cs="Arial"/>
          <w:sz w:val="24"/>
          <w:szCs w:val="24"/>
        </w:rPr>
        <w:t>new section 132A</w:t>
      </w:r>
      <w:r w:rsidRPr="69A94D2B">
        <w:rPr>
          <w:rFonts w:ascii="Arial" w:hAnsi="Arial" w:cs="Arial"/>
          <w:sz w:val="24"/>
          <w:szCs w:val="24"/>
        </w:rPr>
        <w:t xml:space="preserve">, the subsequent use of the donor’s gametes would not be exempt from the necessary provisions and this in turn would prevent the use of those gametes in a compliant manner. This would result in individuals who have already become pregnant having to source new gametes for their subsequent pregnancies, preventing siblings in one family to be genetically related. </w:t>
      </w:r>
    </w:p>
    <w:p w14:paraId="6915C056" w14:textId="77777777" w:rsidR="002C7A53" w:rsidRPr="002C7A53" w:rsidRDefault="002C7A53" w:rsidP="0003666F">
      <w:pPr>
        <w:spacing w:after="0"/>
        <w:contextualSpacing/>
        <w:jc w:val="both"/>
        <w:rPr>
          <w:rFonts w:ascii="Arial" w:hAnsi="Arial" w:cs="Arial"/>
          <w:sz w:val="24"/>
          <w:szCs w:val="24"/>
        </w:rPr>
      </w:pPr>
    </w:p>
    <w:p w14:paraId="07FDB808" w14:textId="77777777" w:rsidR="0003666F" w:rsidRDefault="0003666F" w:rsidP="0003666F">
      <w:pPr>
        <w:keepNext/>
        <w:spacing w:after="0"/>
        <w:jc w:val="both"/>
        <w:rPr>
          <w:rFonts w:ascii="Arial" w:hAnsi="Arial" w:cs="Arial"/>
          <w:i/>
          <w:iCs/>
          <w:sz w:val="24"/>
          <w:szCs w:val="24"/>
        </w:rPr>
      </w:pPr>
      <w:r w:rsidRPr="05358580">
        <w:rPr>
          <w:rFonts w:ascii="Arial" w:hAnsi="Arial" w:cs="Arial"/>
          <w:i/>
          <w:iCs/>
          <w:sz w:val="24"/>
          <w:szCs w:val="24"/>
        </w:rPr>
        <w:t>Safeguards</w:t>
      </w:r>
    </w:p>
    <w:p w14:paraId="1F768B08" w14:textId="58C8ED8D" w:rsidR="002C7A53" w:rsidRDefault="00D03869" w:rsidP="002C7A53">
      <w:pPr>
        <w:spacing w:before="240" w:after="0"/>
        <w:jc w:val="both"/>
        <w:rPr>
          <w:rFonts w:ascii="Arial" w:hAnsi="Arial" w:cs="Arial"/>
          <w:sz w:val="24"/>
          <w:szCs w:val="24"/>
        </w:rPr>
      </w:pPr>
      <w:r>
        <w:rPr>
          <w:rFonts w:ascii="Arial" w:hAnsi="Arial" w:cs="Arial"/>
          <w:sz w:val="24"/>
          <w:szCs w:val="24"/>
        </w:rPr>
        <w:t>The amendments</w:t>
      </w:r>
      <w:r w:rsidR="002C7A53">
        <w:rPr>
          <w:rFonts w:ascii="Arial" w:hAnsi="Arial" w:cs="Arial"/>
          <w:sz w:val="24"/>
          <w:szCs w:val="24"/>
        </w:rPr>
        <w:t xml:space="preserve"> to section 132 and introduction of new section 132A </w:t>
      </w:r>
      <w:r>
        <w:rPr>
          <w:rFonts w:ascii="Arial" w:hAnsi="Arial" w:cs="Arial"/>
          <w:sz w:val="24"/>
          <w:szCs w:val="24"/>
        </w:rPr>
        <w:t xml:space="preserve">under clause 8 </w:t>
      </w:r>
      <w:r w:rsidR="002C7A53" w:rsidRPr="69A94D2B">
        <w:rPr>
          <w:rFonts w:ascii="Arial" w:hAnsi="Arial" w:cs="Arial"/>
          <w:sz w:val="24"/>
          <w:szCs w:val="24"/>
        </w:rPr>
        <w:t xml:space="preserve">has a number of safeguards to ensure that the measure is carefully targeted so as to minimise its engagement with human rights. As above with the proportionality analysis for </w:t>
      </w:r>
      <w:r w:rsidR="002C7A53">
        <w:rPr>
          <w:rFonts w:ascii="Arial" w:hAnsi="Arial" w:cs="Arial"/>
          <w:sz w:val="24"/>
          <w:szCs w:val="24"/>
        </w:rPr>
        <w:t>new section 132B</w:t>
      </w:r>
      <w:r w:rsidR="002C7A53" w:rsidRPr="69A94D2B">
        <w:rPr>
          <w:rFonts w:ascii="Arial" w:hAnsi="Arial" w:cs="Arial"/>
          <w:sz w:val="24"/>
          <w:szCs w:val="24"/>
        </w:rPr>
        <w:t xml:space="preserve">, </w:t>
      </w:r>
      <w:r w:rsidR="002C7A53">
        <w:rPr>
          <w:rFonts w:ascii="Arial" w:hAnsi="Arial" w:cs="Arial"/>
          <w:sz w:val="24"/>
          <w:szCs w:val="24"/>
        </w:rPr>
        <w:t>new section 132A</w:t>
      </w:r>
      <w:r w:rsidR="002C7A53" w:rsidRPr="69A94D2B">
        <w:rPr>
          <w:rFonts w:ascii="Arial" w:hAnsi="Arial" w:cs="Arial"/>
          <w:sz w:val="24"/>
          <w:szCs w:val="24"/>
        </w:rPr>
        <w:t xml:space="preserve"> </w:t>
      </w:r>
      <w:r w:rsidR="002C7A53">
        <w:rPr>
          <w:rFonts w:ascii="Arial" w:hAnsi="Arial" w:cs="Arial"/>
          <w:sz w:val="24"/>
          <w:szCs w:val="24"/>
        </w:rPr>
        <w:t>and amendments to section 132 are</w:t>
      </w:r>
      <w:r w:rsidR="002C7A53" w:rsidRPr="69A94D2B">
        <w:rPr>
          <w:rFonts w:ascii="Arial" w:hAnsi="Arial" w:cs="Arial"/>
          <w:sz w:val="24"/>
          <w:szCs w:val="24"/>
        </w:rPr>
        <w:t xml:space="preserve"> also only applicable to a closed cohort. </w:t>
      </w:r>
      <w:r w:rsidR="002C7A53">
        <w:rPr>
          <w:rFonts w:ascii="Arial" w:hAnsi="Arial" w:cs="Arial"/>
          <w:sz w:val="24"/>
          <w:szCs w:val="24"/>
        </w:rPr>
        <w:t xml:space="preserve">These amendments </w:t>
      </w:r>
      <w:r w:rsidR="002C7A53" w:rsidRPr="69A94D2B">
        <w:rPr>
          <w:rFonts w:ascii="Arial" w:hAnsi="Arial" w:cs="Arial"/>
          <w:sz w:val="24"/>
          <w:szCs w:val="24"/>
        </w:rPr>
        <w:t xml:space="preserve">only </w:t>
      </w:r>
      <w:r w:rsidR="002C7A53">
        <w:rPr>
          <w:rFonts w:ascii="Arial" w:hAnsi="Arial" w:cs="Arial"/>
          <w:sz w:val="24"/>
          <w:szCs w:val="24"/>
        </w:rPr>
        <w:t>capture</w:t>
      </w:r>
      <w:r w:rsidR="002C7A53" w:rsidRPr="69A94D2B">
        <w:rPr>
          <w:rFonts w:ascii="Arial" w:hAnsi="Arial" w:cs="Arial"/>
          <w:sz w:val="24"/>
          <w:szCs w:val="24"/>
        </w:rPr>
        <w:t xml:space="preserve"> people who </w:t>
      </w:r>
      <w:r w:rsidR="002C7A53">
        <w:rPr>
          <w:rFonts w:ascii="Arial" w:hAnsi="Arial" w:cs="Arial"/>
          <w:sz w:val="24"/>
          <w:szCs w:val="24"/>
        </w:rPr>
        <w:t xml:space="preserve">had embryos created before 28 September 2024 or who </w:t>
      </w:r>
      <w:r w:rsidR="002C7A53" w:rsidRPr="69A94D2B">
        <w:rPr>
          <w:rFonts w:ascii="Arial" w:hAnsi="Arial" w:cs="Arial"/>
          <w:sz w:val="24"/>
          <w:szCs w:val="24"/>
        </w:rPr>
        <w:t xml:space="preserve">become pregnant with </w:t>
      </w:r>
      <w:r w:rsidR="002C7A53">
        <w:rPr>
          <w:rFonts w:ascii="Arial" w:hAnsi="Arial" w:cs="Arial"/>
          <w:sz w:val="24"/>
          <w:szCs w:val="24"/>
        </w:rPr>
        <w:t>such embryos</w:t>
      </w:r>
      <w:r w:rsidR="002C7A53" w:rsidRPr="69A94D2B">
        <w:rPr>
          <w:rFonts w:ascii="Arial" w:hAnsi="Arial" w:cs="Arial"/>
          <w:sz w:val="24"/>
          <w:szCs w:val="24"/>
        </w:rPr>
        <w:t xml:space="preserve">. This means that once all the individuals who </w:t>
      </w:r>
      <w:r w:rsidR="002C7A53">
        <w:rPr>
          <w:rFonts w:ascii="Arial" w:hAnsi="Arial" w:cs="Arial"/>
          <w:sz w:val="24"/>
          <w:szCs w:val="24"/>
        </w:rPr>
        <w:t>created embryos</w:t>
      </w:r>
      <w:r w:rsidR="002C7A53" w:rsidRPr="69A94D2B">
        <w:rPr>
          <w:rFonts w:ascii="Arial" w:hAnsi="Arial" w:cs="Arial"/>
          <w:sz w:val="24"/>
          <w:szCs w:val="24"/>
        </w:rPr>
        <w:t xml:space="preserve"> prior to 28</w:t>
      </w:r>
      <w:r w:rsidR="009A5FB4">
        <w:rPr>
          <w:rFonts w:ascii="Arial" w:hAnsi="Arial" w:cs="Arial"/>
          <w:sz w:val="24"/>
          <w:szCs w:val="24"/>
        </w:rPr>
        <w:t> </w:t>
      </w:r>
      <w:r w:rsidR="002C7A53" w:rsidRPr="69A94D2B">
        <w:rPr>
          <w:rFonts w:ascii="Arial" w:hAnsi="Arial" w:cs="Arial"/>
          <w:sz w:val="24"/>
          <w:szCs w:val="24"/>
        </w:rPr>
        <w:t xml:space="preserve">September 2024 have completed their ART journeys, </w:t>
      </w:r>
      <w:r w:rsidR="00735A0B">
        <w:rPr>
          <w:rFonts w:ascii="Arial" w:hAnsi="Arial" w:cs="Arial"/>
          <w:sz w:val="24"/>
          <w:szCs w:val="24"/>
        </w:rPr>
        <w:t>these amendments</w:t>
      </w:r>
      <w:r w:rsidR="002C7A53">
        <w:rPr>
          <w:rFonts w:ascii="Arial" w:hAnsi="Arial" w:cs="Arial"/>
          <w:sz w:val="24"/>
          <w:szCs w:val="24"/>
        </w:rPr>
        <w:t xml:space="preserve"> </w:t>
      </w:r>
      <w:r w:rsidR="002C7A53" w:rsidRPr="69A94D2B">
        <w:rPr>
          <w:rFonts w:ascii="Arial" w:hAnsi="Arial" w:cs="Arial"/>
          <w:sz w:val="24"/>
          <w:szCs w:val="24"/>
        </w:rPr>
        <w:t xml:space="preserve">will not have continued application. </w:t>
      </w:r>
    </w:p>
    <w:p w14:paraId="5DD26D5A" w14:textId="4C45F427" w:rsidR="0003666F" w:rsidRDefault="0003666F" w:rsidP="0003666F">
      <w:pPr>
        <w:spacing w:before="240" w:after="0"/>
        <w:jc w:val="both"/>
        <w:rPr>
          <w:rFonts w:ascii="Arial" w:hAnsi="Arial" w:cs="Arial"/>
          <w:sz w:val="24"/>
          <w:szCs w:val="24"/>
        </w:rPr>
      </w:pPr>
      <w:r w:rsidRPr="2750B789">
        <w:rPr>
          <w:rFonts w:ascii="Arial" w:hAnsi="Arial" w:cs="Arial"/>
          <w:sz w:val="24"/>
          <w:szCs w:val="24"/>
        </w:rPr>
        <w:t xml:space="preserve">Furthermore, </w:t>
      </w:r>
      <w:r w:rsidR="00735A0B">
        <w:rPr>
          <w:rFonts w:ascii="Arial" w:hAnsi="Arial" w:cs="Arial"/>
          <w:sz w:val="24"/>
          <w:szCs w:val="24"/>
        </w:rPr>
        <w:t>these amendments are</w:t>
      </w:r>
      <w:r w:rsidRPr="2750B789">
        <w:rPr>
          <w:rFonts w:ascii="Arial" w:hAnsi="Arial" w:cs="Arial"/>
          <w:sz w:val="24"/>
          <w:szCs w:val="24"/>
        </w:rPr>
        <w:t xml:space="preserve"> carefully targeted so that the ‘grace period’ whereby an ART provider or consumer may genuinely have been unaware that the gametes used for ART treatment did not comply (i.e. the ART providers did not have strong awareness at commencement of the ART Act and the details of their obligations under sections 46 to 48) ceases on 28 September 2024. This date was chosen as it ties together with the end of the transitional period of the ART Act. Furthermore, by around July 2024, the ACT Government </w:t>
      </w:r>
      <w:r w:rsidR="009A5FB4">
        <w:rPr>
          <w:rFonts w:ascii="Arial" w:hAnsi="Arial" w:cs="Arial"/>
          <w:sz w:val="24"/>
          <w:szCs w:val="24"/>
        </w:rPr>
        <w:t>was in contact with all</w:t>
      </w:r>
      <w:r w:rsidRPr="2750B789">
        <w:rPr>
          <w:rFonts w:ascii="Arial" w:hAnsi="Arial" w:cs="Arial"/>
          <w:sz w:val="24"/>
          <w:szCs w:val="24"/>
        </w:rPr>
        <w:t xml:space="preserve"> ART providers and other key stakeholder groups in the form of correspondence, meetings, and information packs to </w:t>
      </w:r>
      <w:r w:rsidR="009A5FB4">
        <w:rPr>
          <w:rFonts w:ascii="Arial" w:hAnsi="Arial" w:cs="Arial"/>
          <w:sz w:val="24"/>
          <w:szCs w:val="24"/>
        </w:rPr>
        <w:t>address</w:t>
      </w:r>
      <w:r w:rsidR="009A5FB4" w:rsidRPr="2750B789">
        <w:rPr>
          <w:rFonts w:ascii="Arial" w:hAnsi="Arial" w:cs="Arial"/>
          <w:sz w:val="24"/>
          <w:szCs w:val="24"/>
        </w:rPr>
        <w:t xml:space="preserve"> </w:t>
      </w:r>
      <w:r w:rsidRPr="2750B789">
        <w:rPr>
          <w:rFonts w:ascii="Arial" w:hAnsi="Arial" w:cs="Arial"/>
          <w:sz w:val="24"/>
          <w:szCs w:val="24"/>
        </w:rPr>
        <w:t>any uncertainties.</w:t>
      </w:r>
    </w:p>
    <w:p w14:paraId="6CB9F0F5" w14:textId="77777777" w:rsidR="0003666F" w:rsidRDefault="0003666F" w:rsidP="00732FC0">
      <w:pPr>
        <w:keepNext/>
        <w:spacing w:before="240" w:after="0"/>
        <w:jc w:val="both"/>
        <w:rPr>
          <w:rFonts w:ascii="Arial" w:hAnsi="Arial" w:cs="Arial"/>
          <w:i/>
          <w:iCs/>
          <w:sz w:val="24"/>
          <w:szCs w:val="24"/>
        </w:rPr>
      </w:pPr>
      <w:r>
        <w:rPr>
          <w:rFonts w:ascii="Arial" w:hAnsi="Arial" w:cs="Arial"/>
          <w:i/>
          <w:iCs/>
          <w:sz w:val="24"/>
          <w:szCs w:val="24"/>
        </w:rPr>
        <w:t xml:space="preserve">Other protections will still apply to donor conceived children </w:t>
      </w:r>
    </w:p>
    <w:p w14:paraId="0D1AA071" w14:textId="679675A7" w:rsidR="0003666F" w:rsidRPr="00735A0B" w:rsidRDefault="0003666F" w:rsidP="006E283F">
      <w:pPr>
        <w:spacing w:before="240" w:after="0"/>
        <w:jc w:val="both"/>
        <w:rPr>
          <w:rFonts w:ascii="Arial" w:hAnsi="Arial" w:cs="Arial"/>
          <w:sz w:val="24"/>
          <w:szCs w:val="24"/>
        </w:rPr>
      </w:pPr>
      <w:r w:rsidRPr="05358580">
        <w:rPr>
          <w:rFonts w:ascii="Arial" w:hAnsi="Arial" w:cs="Arial"/>
          <w:sz w:val="24"/>
          <w:szCs w:val="24"/>
        </w:rPr>
        <w:t xml:space="preserve">The rights of donor conceived people born from the </w:t>
      </w:r>
      <w:r w:rsidR="00735A0B">
        <w:rPr>
          <w:rFonts w:ascii="Arial" w:hAnsi="Arial" w:cs="Arial"/>
          <w:sz w:val="24"/>
          <w:szCs w:val="24"/>
        </w:rPr>
        <w:t xml:space="preserve">use of </w:t>
      </w:r>
      <w:r w:rsidR="001A7EA5">
        <w:rPr>
          <w:rFonts w:ascii="Arial" w:hAnsi="Arial" w:cs="Arial"/>
          <w:sz w:val="24"/>
          <w:szCs w:val="24"/>
        </w:rPr>
        <w:t>an embryo</w:t>
      </w:r>
      <w:r w:rsidR="00735A0B">
        <w:rPr>
          <w:rFonts w:ascii="Arial" w:hAnsi="Arial" w:cs="Arial"/>
          <w:sz w:val="24"/>
          <w:szCs w:val="24"/>
        </w:rPr>
        <w:t xml:space="preserve"> created before 28 September 2024 or from the </w:t>
      </w:r>
      <w:r w:rsidRPr="05358580">
        <w:rPr>
          <w:rFonts w:ascii="Arial" w:hAnsi="Arial" w:cs="Arial"/>
          <w:sz w:val="24"/>
          <w:szCs w:val="24"/>
        </w:rPr>
        <w:t xml:space="preserve">subsequent use of </w:t>
      </w:r>
      <w:r w:rsidR="00735A0B">
        <w:rPr>
          <w:rFonts w:ascii="Arial" w:hAnsi="Arial" w:cs="Arial"/>
          <w:sz w:val="24"/>
          <w:szCs w:val="24"/>
        </w:rPr>
        <w:t xml:space="preserve">the same </w:t>
      </w:r>
      <w:r w:rsidRPr="05358580">
        <w:rPr>
          <w:rFonts w:ascii="Arial" w:hAnsi="Arial" w:cs="Arial"/>
          <w:sz w:val="24"/>
          <w:szCs w:val="24"/>
        </w:rPr>
        <w:t xml:space="preserve">donor’s gametes will be limited to some extent. </w:t>
      </w:r>
    </w:p>
    <w:p w14:paraId="5189C500" w14:textId="37C319C2" w:rsidR="0003666F" w:rsidRDefault="0003666F" w:rsidP="0003666F">
      <w:pPr>
        <w:spacing w:before="240" w:after="0"/>
        <w:jc w:val="both"/>
        <w:rPr>
          <w:rFonts w:ascii="Arial" w:hAnsi="Arial" w:cs="Arial"/>
          <w:sz w:val="24"/>
          <w:szCs w:val="24"/>
        </w:rPr>
      </w:pPr>
      <w:r w:rsidRPr="05358580">
        <w:rPr>
          <w:rFonts w:ascii="Arial" w:hAnsi="Arial" w:cs="Arial"/>
          <w:sz w:val="24"/>
          <w:szCs w:val="24"/>
        </w:rPr>
        <w:t xml:space="preserve">The measures under </w:t>
      </w:r>
      <w:r w:rsidR="00735A0B">
        <w:rPr>
          <w:rFonts w:ascii="Arial" w:hAnsi="Arial" w:cs="Arial"/>
          <w:sz w:val="24"/>
          <w:szCs w:val="24"/>
        </w:rPr>
        <w:t>new section 132A</w:t>
      </w:r>
      <w:r w:rsidR="00735A0B" w:rsidRPr="69A94D2B">
        <w:rPr>
          <w:rFonts w:ascii="Arial" w:hAnsi="Arial" w:cs="Arial"/>
          <w:sz w:val="24"/>
          <w:szCs w:val="24"/>
        </w:rPr>
        <w:t xml:space="preserve"> </w:t>
      </w:r>
      <w:r w:rsidR="00735A0B">
        <w:rPr>
          <w:rFonts w:ascii="Arial" w:hAnsi="Arial" w:cs="Arial"/>
          <w:sz w:val="24"/>
          <w:szCs w:val="24"/>
        </w:rPr>
        <w:t xml:space="preserve">and the amendments to section 132 </w:t>
      </w:r>
      <w:r w:rsidRPr="05358580">
        <w:rPr>
          <w:rFonts w:ascii="Arial" w:hAnsi="Arial" w:cs="Arial"/>
          <w:sz w:val="24"/>
          <w:szCs w:val="24"/>
        </w:rPr>
        <w:t xml:space="preserve">will mean that donor conceived children born from the use of gametes </w:t>
      </w:r>
      <w:r w:rsidR="00735A0B">
        <w:rPr>
          <w:rFonts w:ascii="Arial" w:hAnsi="Arial" w:cs="Arial"/>
          <w:sz w:val="24"/>
          <w:szCs w:val="24"/>
        </w:rPr>
        <w:t xml:space="preserve">or embryos </w:t>
      </w:r>
      <w:r w:rsidRPr="05358580">
        <w:rPr>
          <w:rFonts w:ascii="Arial" w:hAnsi="Arial" w:cs="Arial"/>
          <w:sz w:val="24"/>
          <w:szCs w:val="24"/>
        </w:rPr>
        <w:t xml:space="preserve">permitted under </w:t>
      </w:r>
      <w:r w:rsidR="00735A0B">
        <w:rPr>
          <w:rFonts w:ascii="Arial" w:hAnsi="Arial" w:cs="Arial"/>
          <w:sz w:val="24"/>
          <w:szCs w:val="24"/>
        </w:rPr>
        <w:t>these amendments</w:t>
      </w:r>
      <w:r w:rsidRPr="05358580">
        <w:rPr>
          <w:rFonts w:ascii="Arial" w:hAnsi="Arial" w:cs="Arial"/>
          <w:sz w:val="24"/>
          <w:szCs w:val="24"/>
        </w:rPr>
        <w:t xml:space="preserve"> are exempted from the following provisions under the ART Act. </w:t>
      </w:r>
    </w:p>
    <w:p w14:paraId="2D576273" w14:textId="32B45482" w:rsidR="0003666F" w:rsidRPr="00987235" w:rsidRDefault="0003666F" w:rsidP="006E283F">
      <w:pPr>
        <w:pStyle w:val="ListParagraph"/>
        <w:numPr>
          <w:ilvl w:val="0"/>
          <w:numId w:val="5"/>
        </w:numPr>
        <w:spacing w:before="240"/>
        <w:ind w:left="426"/>
        <w:jc w:val="both"/>
        <w:rPr>
          <w:rFonts w:ascii="Arial" w:hAnsi="Arial" w:cs="Arial"/>
          <w:sz w:val="24"/>
          <w:szCs w:val="24"/>
          <w:u w:val="single"/>
        </w:rPr>
      </w:pPr>
      <w:r w:rsidRPr="2750B789">
        <w:rPr>
          <w:rFonts w:ascii="Arial" w:hAnsi="Arial" w:cs="Arial"/>
          <w:sz w:val="24"/>
          <w:szCs w:val="24"/>
        </w:rPr>
        <w:lastRenderedPageBreak/>
        <w:t xml:space="preserve">Time limits on the use of a gamete (section 39). </w:t>
      </w:r>
    </w:p>
    <w:p w14:paraId="0C689A44" w14:textId="4B1ADEFC" w:rsidR="0003666F" w:rsidRPr="004B7F0B" w:rsidRDefault="0003666F" w:rsidP="006E283F">
      <w:pPr>
        <w:pStyle w:val="ListParagraph"/>
        <w:numPr>
          <w:ilvl w:val="0"/>
          <w:numId w:val="5"/>
        </w:numPr>
        <w:spacing w:before="240"/>
        <w:ind w:left="426"/>
        <w:jc w:val="both"/>
        <w:rPr>
          <w:rFonts w:ascii="Arial" w:hAnsi="Arial" w:cs="Arial"/>
          <w:sz w:val="24"/>
          <w:szCs w:val="24"/>
          <w:u w:val="single"/>
        </w:rPr>
      </w:pPr>
      <w:r w:rsidRPr="05358580">
        <w:rPr>
          <w:rFonts w:ascii="Arial" w:hAnsi="Arial" w:cs="Arial"/>
          <w:sz w:val="24"/>
          <w:szCs w:val="24"/>
        </w:rPr>
        <w:t xml:space="preserve">Limits on the number of families that can be created from one donor’s gametes (section 40). </w:t>
      </w:r>
    </w:p>
    <w:p w14:paraId="23F2D6EE" w14:textId="60E948A1" w:rsidR="0003666F" w:rsidRPr="00987235" w:rsidRDefault="0003666F" w:rsidP="006E283F">
      <w:pPr>
        <w:pStyle w:val="ListParagraph"/>
        <w:numPr>
          <w:ilvl w:val="0"/>
          <w:numId w:val="5"/>
        </w:numPr>
        <w:spacing w:before="240"/>
        <w:ind w:left="426"/>
        <w:jc w:val="both"/>
        <w:rPr>
          <w:rFonts w:ascii="Arial" w:hAnsi="Arial" w:cs="Arial"/>
          <w:sz w:val="24"/>
          <w:szCs w:val="24"/>
          <w:u w:val="single"/>
        </w:rPr>
      </w:pPr>
      <w:r w:rsidRPr="05358580">
        <w:rPr>
          <w:rFonts w:ascii="Arial" w:hAnsi="Arial" w:cs="Arial"/>
          <w:sz w:val="24"/>
          <w:szCs w:val="24"/>
        </w:rPr>
        <w:t>Requirement to collect information about a donor before obtaining a gamete or before using a gamete (section 46).</w:t>
      </w:r>
    </w:p>
    <w:p w14:paraId="362C3317" w14:textId="70943595" w:rsidR="0003666F" w:rsidRPr="00987235" w:rsidRDefault="0003666F" w:rsidP="006E283F">
      <w:pPr>
        <w:pStyle w:val="ListParagraph"/>
        <w:numPr>
          <w:ilvl w:val="0"/>
          <w:numId w:val="5"/>
        </w:numPr>
        <w:spacing w:before="240"/>
        <w:ind w:left="426"/>
        <w:jc w:val="both"/>
        <w:rPr>
          <w:rFonts w:ascii="Arial" w:hAnsi="Arial" w:cs="Arial"/>
          <w:sz w:val="24"/>
          <w:szCs w:val="24"/>
          <w:u w:val="single"/>
        </w:rPr>
      </w:pPr>
      <w:r w:rsidRPr="05358580">
        <w:rPr>
          <w:rFonts w:ascii="Arial" w:hAnsi="Arial" w:cs="Arial"/>
          <w:sz w:val="24"/>
          <w:szCs w:val="24"/>
        </w:rPr>
        <w:t xml:space="preserve">Requirement to collect information about a person undergoing ART treatment before using a gamete (section 47). </w:t>
      </w:r>
    </w:p>
    <w:p w14:paraId="58B0CFE5" w14:textId="00D880F4" w:rsidR="0003666F" w:rsidRPr="004B7F0B" w:rsidRDefault="0003666F" w:rsidP="006E283F">
      <w:pPr>
        <w:pStyle w:val="ListParagraph"/>
        <w:numPr>
          <w:ilvl w:val="0"/>
          <w:numId w:val="5"/>
        </w:numPr>
        <w:spacing w:before="240"/>
        <w:ind w:left="426"/>
        <w:jc w:val="both"/>
        <w:rPr>
          <w:rFonts w:ascii="Arial" w:hAnsi="Arial" w:cs="Arial"/>
          <w:sz w:val="24"/>
          <w:szCs w:val="24"/>
          <w:u w:val="single"/>
        </w:rPr>
      </w:pPr>
      <w:r w:rsidRPr="05358580">
        <w:rPr>
          <w:rFonts w:ascii="Arial" w:hAnsi="Arial" w:cs="Arial"/>
          <w:sz w:val="24"/>
          <w:szCs w:val="24"/>
        </w:rPr>
        <w:t>Requirement to keep certain records in relation to each gamete or embryo an ART provider has in its possession (section 48).</w:t>
      </w:r>
    </w:p>
    <w:p w14:paraId="12247C88" w14:textId="0CD7D2CE" w:rsidR="0003666F" w:rsidRPr="00451C4B" w:rsidRDefault="0003666F" w:rsidP="006E283F">
      <w:pPr>
        <w:pStyle w:val="ListParagraph"/>
        <w:numPr>
          <w:ilvl w:val="0"/>
          <w:numId w:val="5"/>
        </w:numPr>
        <w:spacing w:before="240"/>
        <w:ind w:left="426"/>
        <w:jc w:val="both"/>
        <w:rPr>
          <w:rFonts w:ascii="Arial" w:hAnsi="Arial" w:cs="Arial"/>
          <w:sz w:val="24"/>
          <w:szCs w:val="24"/>
          <w:u w:val="single"/>
        </w:rPr>
      </w:pPr>
      <w:r w:rsidRPr="05358580">
        <w:rPr>
          <w:rFonts w:ascii="Arial" w:hAnsi="Arial" w:cs="Arial"/>
          <w:sz w:val="24"/>
          <w:szCs w:val="24"/>
        </w:rPr>
        <w:t>Requirement to provide certain information for inclusion in the donor register (section 53).</w:t>
      </w:r>
    </w:p>
    <w:p w14:paraId="3E6C2F64" w14:textId="4EBEEB39" w:rsidR="009A5FB4" w:rsidRDefault="0003666F" w:rsidP="006E283F">
      <w:pPr>
        <w:spacing w:before="240" w:after="0"/>
        <w:jc w:val="both"/>
        <w:rPr>
          <w:rFonts w:ascii="Arial" w:hAnsi="Arial" w:cs="Arial"/>
          <w:sz w:val="24"/>
          <w:szCs w:val="24"/>
        </w:rPr>
      </w:pPr>
      <w:r w:rsidRPr="05358580">
        <w:rPr>
          <w:rFonts w:ascii="Arial" w:hAnsi="Arial" w:cs="Arial"/>
          <w:sz w:val="24"/>
          <w:szCs w:val="24"/>
        </w:rPr>
        <w:t xml:space="preserve">This aligns with the exemptions in </w:t>
      </w:r>
      <w:r>
        <w:rPr>
          <w:rFonts w:ascii="Arial" w:hAnsi="Arial" w:cs="Arial"/>
          <w:sz w:val="24"/>
          <w:szCs w:val="24"/>
        </w:rPr>
        <w:t xml:space="preserve">new sections 132B </w:t>
      </w:r>
      <w:r w:rsidR="009A5FB4">
        <w:rPr>
          <w:rFonts w:ascii="Arial" w:hAnsi="Arial" w:cs="Arial"/>
          <w:sz w:val="24"/>
          <w:szCs w:val="24"/>
        </w:rPr>
        <w:t>and</w:t>
      </w:r>
      <w:r>
        <w:rPr>
          <w:rFonts w:ascii="Arial" w:hAnsi="Arial" w:cs="Arial"/>
          <w:sz w:val="24"/>
          <w:szCs w:val="24"/>
        </w:rPr>
        <w:t xml:space="preserve"> 132C</w:t>
      </w:r>
      <w:r w:rsidRPr="05358580">
        <w:rPr>
          <w:rFonts w:ascii="Arial" w:hAnsi="Arial" w:cs="Arial"/>
          <w:sz w:val="24"/>
          <w:szCs w:val="24"/>
        </w:rPr>
        <w:t xml:space="preserve">, and so the same proportionality assessment detailed above applies here. To summarise, </w:t>
      </w:r>
      <w:r w:rsidR="00735A0B">
        <w:rPr>
          <w:rFonts w:ascii="Arial" w:hAnsi="Arial" w:cs="Arial"/>
          <w:sz w:val="24"/>
          <w:szCs w:val="24"/>
        </w:rPr>
        <w:t>these amendments</w:t>
      </w:r>
      <w:r w:rsidRPr="05358580">
        <w:rPr>
          <w:rFonts w:ascii="Arial" w:hAnsi="Arial" w:cs="Arial"/>
          <w:sz w:val="24"/>
          <w:szCs w:val="24"/>
        </w:rPr>
        <w:t xml:space="preserve"> do not result in donor conceived children born from the use of </w:t>
      </w:r>
      <w:r w:rsidR="00735A0B">
        <w:rPr>
          <w:rFonts w:ascii="Arial" w:hAnsi="Arial" w:cs="Arial"/>
          <w:sz w:val="24"/>
          <w:szCs w:val="24"/>
        </w:rPr>
        <w:t xml:space="preserve">such embryos or </w:t>
      </w:r>
      <w:r w:rsidRPr="05358580">
        <w:rPr>
          <w:rFonts w:ascii="Arial" w:hAnsi="Arial" w:cs="Arial"/>
          <w:sz w:val="24"/>
          <w:szCs w:val="24"/>
        </w:rPr>
        <w:t xml:space="preserve">gametes having no protections under the ART Act. </w:t>
      </w:r>
    </w:p>
    <w:p w14:paraId="2090B26A" w14:textId="3C7C241D" w:rsidR="0003666F" w:rsidRPr="00735A0B" w:rsidRDefault="0003666F" w:rsidP="006E283F">
      <w:pPr>
        <w:spacing w:before="240" w:after="0"/>
        <w:jc w:val="both"/>
        <w:rPr>
          <w:rFonts w:ascii="Arial" w:hAnsi="Arial" w:cs="Arial"/>
          <w:sz w:val="24"/>
          <w:szCs w:val="24"/>
        </w:rPr>
      </w:pPr>
      <w:r w:rsidRPr="05358580">
        <w:rPr>
          <w:rFonts w:ascii="Arial" w:hAnsi="Arial" w:cs="Arial"/>
          <w:sz w:val="24"/>
          <w:szCs w:val="24"/>
        </w:rPr>
        <w:t xml:space="preserve">The NHMRC Guidelines which all accredited ART providers are obligated to comply with to maintain their accreditation sets out requirements which mirror </w:t>
      </w:r>
      <w:r w:rsidR="00735A0B">
        <w:rPr>
          <w:rFonts w:ascii="Arial" w:hAnsi="Arial" w:cs="Arial"/>
          <w:sz w:val="24"/>
          <w:szCs w:val="24"/>
        </w:rPr>
        <w:t xml:space="preserve">the </w:t>
      </w:r>
      <w:r w:rsidRPr="05358580">
        <w:rPr>
          <w:rFonts w:ascii="Arial" w:hAnsi="Arial" w:cs="Arial"/>
          <w:sz w:val="24"/>
          <w:szCs w:val="24"/>
        </w:rPr>
        <w:t xml:space="preserve">exempted provisions. </w:t>
      </w:r>
      <w:r w:rsidR="00735A0B">
        <w:rPr>
          <w:rFonts w:ascii="Arial" w:hAnsi="Arial" w:cs="Arial"/>
          <w:sz w:val="24"/>
          <w:szCs w:val="24"/>
        </w:rPr>
        <w:t>Furthermore, a</w:t>
      </w:r>
      <w:r>
        <w:rPr>
          <w:rFonts w:ascii="Arial" w:hAnsi="Arial" w:cs="Arial"/>
          <w:bCs/>
          <w:sz w:val="24"/>
          <w:szCs w:val="24"/>
        </w:rPr>
        <w:t xml:space="preserve">n alternative legislative pathway to enable this cohort of donor conceived children to obtain information is provided for under Division 6.3 of the ART Act. This alternative pathway </w:t>
      </w:r>
      <w:r w:rsidR="009A5FB4">
        <w:rPr>
          <w:rFonts w:ascii="Arial" w:hAnsi="Arial" w:cs="Arial"/>
          <w:bCs/>
          <w:sz w:val="24"/>
          <w:szCs w:val="24"/>
        </w:rPr>
        <w:t>provides</w:t>
      </w:r>
      <w:r>
        <w:rPr>
          <w:rFonts w:ascii="Arial" w:hAnsi="Arial" w:cs="Arial"/>
          <w:bCs/>
          <w:sz w:val="24"/>
          <w:szCs w:val="24"/>
        </w:rPr>
        <w:t xml:space="preserve"> guardrails to narrow the effect that a delayed commencement or exemption to Part 5 of the ART Act may have on the rights of a donor conceived child to their genetic identity. </w:t>
      </w:r>
    </w:p>
    <w:p w14:paraId="58F3155D" w14:textId="579A548A" w:rsidR="00E90DF9" w:rsidRDefault="00E90DF9" w:rsidP="00B82B39">
      <w:pPr>
        <w:spacing w:after="0"/>
        <w:contextualSpacing/>
        <w:jc w:val="both"/>
        <w:rPr>
          <w:rFonts w:asciiTheme="minorHAnsi" w:eastAsiaTheme="majorEastAsia" w:hAnsiTheme="minorHAnsi" w:cs="Arial"/>
          <w:sz w:val="28"/>
          <w:szCs w:val="28"/>
          <w:lang w:eastAsia="en-AU"/>
        </w:rPr>
      </w:pPr>
    </w:p>
    <w:p w14:paraId="66BEC609" w14:textId="3E3FE1FA" w:rsidR="00E90DF9" w:rsidRPr="00943C7F" w:rsidRDefault="000F151B" w:rsidP="00221DA7">
      <w:pPr>
        <w:pStyle w:val="Heading2"/>
        <w:pageBreakBefore/>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ASSISTED REPRODUCTIVE TECHNOLOGY AMENDMENT BILL 2025</w:t>
      </w:r>
    </w:p>
    <w:bookmarkEnd w:id="3"/>
    <w:p w14:paraId="3FC035F1" w14:textId="77777777" w:rsidR="00E90DF9" w:rsidRPr="003E5EE6" w:rsidRDefault="00E90DF9" w:rsidP="00E90DF9">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BE2285B" w14:textId="77777777" w:rsidR="00E90DF9" w:rsidRDefault="00E90DF9" w:rsidP="00E90DF9"/>
    <w:p w14:paraId="3E3301AD" w14:textId="77777777" w:rsidR="00E90DF9" w:rsidRPr="00D77995" w:rsidRDefault="00E90DF9" w:rsidP="00E90DF9"/>
    <w:p w14:paraId="45D422CA" w14:textId="7700FF6A" w:rsidR="00E90DF9" w:rsidRDefault="00E90DF9" w:rsidP="00E90DF9">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0F151B">
        <w:rPr>
          <w:rFonts w:asciiTheme="minorHAnsi" w:hAnsiTheme="minorHAnsi"/>
          <w:b/>
        </w:rPr>
        <w:t>ASSISTED REPRODUCTIVE TECHNOLOGY AMENDMENT BILL 2025</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to the Legislative Assembl</w:t>
      </w:r>
      <w:r w:rsidRPr="001D3B51">
        <w:rPr>
          <w:rFonts w:asciiTheme="minorHAnsi" w:hAnsiTheme="minorHAnsi"/>
        </w:rPr>
        <w:t>y</w:t>
      </w:r>
      <w:r w:rsidRPr="001D3B51">
        <w:rPr>
          <w:rFonts w:asciiTheme="minorHAnsi" w:hAnsiTheme="minorHAnsi"/>
          <w:b/>
        </w:rPr>
        <w:t xml:space="preserve"> is</w:t>
      </w:r>
      <w:r w:rsidR="001D3B51" w:rsidRPr="001D3B51">
        <w:rPr>
          <w:rFonts w:asciiTheme="minorHAnsi" w:hAnsiTheme="minorHAnsi"/>
          <w:b/>
        </w:rPr>
        <w:t xml:space="preserve"> </w:t>
      </w:r>
      <w:r w:rsidRPr="001D3B51">
        <w:rPr>
          <w:rFonts w:asciiTheme="minorHAnsi" w:hAnsiTheme="minorHAnsi"/>
        </w:rPr>
        <w:t>c</w:t>
      </w:r>
      <w:r w:rsidRPr="00521950">
        <w:rPr>
          <w:rFonts w:asciiTheme="minorHAnsi" w:hAnsiTheme="minorHAnsi"/>
        </w:rPr>
        <w:t xml:space="preserve">onsistent with the </w:t>
      </w:r>
      <w:r w:rsidRPr="00521950">
        <w:rPr>
          <w:rFonts w:asciiTheme="minorHAnsi" w:hAnsiTheme="minorHAnsi"/>
          <w:i/>
          <w:iCs/>
        </w:rPr>
        <w:t>Human Rights Act 2004</w:t>
      </w:r>
      <w:r>
        <w:rPr>
          <w:rFonts w:asciiTheme="minorHAnsi" w:hAnsiTheme="minorHAnsi"/>
          <w:i/>
          <w:iCs/>
        </w:rPr>
        <w:t>.</w:t>
      </w:r>
    </w:p>
    <w:p w14:paraId="76476A29" w14:textId="77777777" w:rsidR="00E90DF9" w:rsidRDefault="00E90DF9" w:rsidP="00E90DF9">
      <w:pPr>
        <w:rPr>
          <w:rFonts w:asciiTheme="minorHAnsi" w:hAnsiTheme="minorHAnsi" w:cstheme="minorHAnsi"/>
        </w:rPr>
      </w:pPr>
    </w:p>
    <w:p w14:paraId="2CC08B60" w14:textId="77777777" w:rsidR="00E90DF9" w:rsidRDefault="00E90DF9" w:rsidP="00E90DF9">
      <w:pPr>
        <w:rPr>
          <w:rFonts w:asciiTheme="minorHAnsi" w:hAnsiTheme="minorHAnsi" w:cstheme="minorHAnsi"/>
        </w:rPr>
      </w:pPr>
    </w:p>
    <w:p w14:paraId="71AFABAD" w14:textId="77777777" w:rsidR="00E90DF9" w:rsidRDefault="00E90DF9" w:rsidP="00E90DF9">
      <w:pPr>
        <w:rPr>
          <w:rFonts w:asciiTheme="minorHAnsi" w:hAnsiTheme="minorHAnsi" w:cstheme="minorHAnsi"/>
        </w:rPr>
      </w:pPr>
      <w:r>
        <w:rPr>
          <w:rFonts w:asciiTheme="minorHAnsi" w:hAnsiTheme="minorHAnsi" w:cstheme="minorHAnsi"/>
        </w:rPr>
        <w:t>………………………………………………….</w:t>
      </w:r>
    </w:p>
    <w:p w14:paraId="7B5A08D3" w14:textId="43DA4A35" w:rsidR="00E90DF9" w:rsidRDefault="0079219F" w:rsidP="00E90DF9">
      <w:pPr>
        <w:rPr>
          <w:rFonts w:asciiTheme="minorHAnsi" w:hAnsiTheme="minorHAnsi" w:cstheme="minorHAnsi"/>
        </w:rPr>
      </w:pPr>
      <w:r>
        <w:rPr>
          <w:rFonts w:asciiTheme="minorHAnsi" w:hAnsiTheme="minorHAnsi" w:cstheme="minorHAnsi"/>
        </w:rPr>
        <w:t>Tara Cheyne</w:t>
      </w:r>
      <w:r w:rsidR="00E90DF9">
        <w:rPr>
          <w:rFonts w:asciiTheme="minorHAnsi" w:hAnsiTheme="minorHAnsi" w:cstheme="minorHAnsi"/>
        </w:rPr>
        <w:t xml:space="preserve"> MLA</w:t>
      </w:r>
      <w:r w:rsidR="00E90DF9">
        <w:rPr>
          <w:rFonts w:asciiTheme="minorHAnsi" w:hAnsiTheme="minorHAnsi" w:cstheme="minorHAnsi"/>
        </w:rPr>
        <w:br/>
        <w:t>Attorney-General</w:t>
      </w:r>
    </w:p>
    <w:p w14:paraId="481185F5" w14:textId="77777777" w:rsidR="00E90DF9" w:rsidRPr="006D52AC" w:rsidRDefault="00E90DF9" w:rsidP="00E90DF9">
      <w:pPr>
        <w:spacing w:before="200"/>
        <w:rPr>
          <w:rFonts w:ascii="Arial" w:hAnsi="Arial" w:cs="Arial"/>
          <w:sz w:val="24"/>
          <w:szCs w:val="24"/>
        </w:rPr>
      </w:pPr>
    </w:p>
    <w:p w14:paraId="411A9D57" w14:textId="77777777" w:rsidR="00670BDC" w:rsidRDefault="00670BDC" w:rsidP="006E283F">
      <w:pPr>
        <w:pStyle w:val="Heading2"/>
        <w:pageBreakBefore/>
        <w:spacing w:before="240" w:after="240" w:line="276" w:lineRule="auto"/>
        <w:jc w:val="both"/>
      </w:pPr>
      <w:r w:rsidRPr="008C225D">
        <w:lastRenderedPageBreak/>
        <w:t>CLAUSE NOTES</w:t>
      </w:r>
    </w:p>
    <w:p w14:paraId="3512ECBF" w14:textId="77777777" w:rsidR="00670BDC" w:rsidRDefault="00670BDC" w:rsidP="006E283F">
      <w:pPr>
        <w:pStyle w:val="Heading3"/>
        <w:spacing w:line="276" w:lineRule="auto"/>
        <w:jc w:val="both"/>
      </w:pPr>
      <w:r w:rsidRPr="00ED3B77">
        <w:t>Clause 1</w:t>
      </w:r>
      <w:r w:rsidRPr="00ED3B77">
        <w:tab/>
        <w:t>Name of Act</w:t>
      </w:r>
    </w:p>
    <w:p w14:paraId="32112292" w14:textId="4DDEB04B" w:rsidR="00670BDC" w:rsidRPr="004B2A96" w:rsidRDefault="00670BDC" w:rsidP="007C5B01">
      <w:pPr>
        <w:jc w:val="both"/>
        <w:rPr>
          <w:rFonts w:ascii="Arial" w:hAnsi="Arial" w:cs="Arial"/>
          <w:sz w:val="24"/>
          <w:szCs w:val="24"/>
        </w:rPr>
      </w:pPr>
      <w:r>
        <w:rPr>
          <w:rFonts w:ascii="Arial" w:hAnsi="Arial" w:cs="Arial"/>
          <w:sz w:val="24"/>
          <w:szCs w:val="24"/>
        </w:rPr>
        <w:t>T</w:t>
      </w:r>
      <w:r w:rsidRPr="004B2A96">
        <w:rPr>
          <w:rFonts w:ascii="Arial" w:hAnsi="Arial" w:cs="Arial"/>
          <w:sz w:val="24"/>
          <w:szCs w:val="24"/>
        </w:rPr>
        <w:t>his clause provides that the title of the Act will be the </w:t>
      </w:r>
      <w:r w:rsidRPr="004B2A96">
        <w:rPr>
          <w:rFonts w:ascii="Arial" w:hAnsi="Arial" w:cs="Arial"/>
          <w:i/>
          <w:iCs/>
          <w:sz w:val="24"/>
          <w:szCs w:val="24"/>
        </w:rPr>
        <w:t>Assisted Reproductive</w:t>
      </w:r>
      <w:r w:rsidR="007C5B01">
        <w:rPr>
          <w:rFonts w:ascii="Arial" w:hAnsi="Arial" w:cs="Arial"/>
          <w:i/>
          <w:iCs/>
          <w:sz w:val="24"/>
          <w:szCs w:val="24"/>
        </w:rPr>
        <w:t xml:space="preserve"> </w:t>
      </w:r>
      <w:r w:rsidRPr="004B2A96">
        <w:rPr>
          <w:rFonts w:ascii="Arial" w:hAnsi="Arial" w:cs="Arial"/>
          <w:i/>
          <w:iCs/>
          <w:sz w:val="24"/>
          <w:szCs w:val="24"/>
        </w:rPr>
        <w:t>Technology Amendment Act 2025</w:t>
      </w:r>
      <w:r w:rsidRPr="004B2A96">
        <w:rPr>
          <w:rFonts w:ascii="Arial" w:hAnsi="Arial" w:cs="Arial"/>
          <w:sz w:val="24"/>
          <w:szCs w:val="24"/>
        </w:rPr>
        <w:t> (the Act).</w:t>
      </w:r>
    </w:p>
    <w:p w14:paraId="566803F1" w14:textId="77777777" w:rsidR="00670BDC" w:rsidRDefault="00670BDC" w:rsidP="006E283F">
      <w:pPr>
        <w:pStyle w:val="Heading3"/>
        <w:spacing w:line="276" w:lineRule="auto"/>
        <w:jc w:val="both"/>
      </w:pPr>
      <w:r w:rsidRPr="00ED3B77">
        <w:t>Clause 2</w:t>
      </w:r>
      <w:r w:rsidRPr="00ED3B77">
        <w:tab/>
        <w:t>Commencement</w:t>
      </w:r>
    </w:p>
    <w:p w14:paraId="6F6C2AA3" w14:textId="33B3E23B" w:rsidR="00670BDC" w:rsidRDefault="00670BDC" w:rsidP="006E283F">
      <w:pPr>
        <w:jc w:val="both"/>
        <w:rPr>
          <w:rFonts w:ascii="Arial" w:hAnsi="Arial" w:cs="Arial"/>
          <w:sz w:val="24"/>
          <w:szCs w:val="24"/>
        </w:rPr>
      </w:pPr>
      <w:r w:rsidRPr="004B2A96">
        <w:rPr>
          <w:rFonts w:ascii="Arial" w:hAnsi="Arial" w:cs="Arial"/>
          <w:sz w:val="24"/>
          <w:szCs w:val="24"/>
        </w:rPr>
        <w:t>This clause provides the commencement date of the Act.</w:t>
      </w:r>
      <w:r>
        <w:rPr>
          <w:rFonts w:ascii="Arial" w:hAnsi="Arial" w:cs="Arial"/>
          <w:sz w:val="24"/>
          <w:szCs w:val="24"/>
        </w:rPr>
        <w:t xml:space="preserve"> Clause 5, which amends section 53 of the</w:t>
      </w:r>
      <w:r w:rsidRPr="00746F92">
        <w:rPr>
          <w:rFonts w:ascii="Arial" w:hAnsi="Arial" w:cs="Arial"/>
          <w:sz w:val="24"/>
          <w:szCs w:val="24"/>
        </w:rPr>
        <w:t xml:space="preserve"> </w:t>
      </w:r>
      <w:r w:rsidRPr="00746F92">
        <w:rPr>
          <w:rFonts w:ascii="Arial" w:hAnsi="Arial" w:cs="Arial"/>
          <w:i/>
          <w:iCs/>
          <w:sz w:val="24"/>
          <w:szCs w:val="24"/>
        </w:rPr>
        <w:t>Assisted Reproductive Technology Act 202</w:t>
      </w:r>
      <w:r>
        <w:rPr>
          <w:rFonts w:ascii="Arial" w:hAnsi="Arial" w:cs="Arial"/>
          <w:i/>
          <w:iCs/>
          <w:sz w:val="24"/>
          <w:szCs w:val="24"/>
        </w:rPr>
        <w:t>4</w:t>
      </w:r>
      <w:r w:rsidR="00C51EBC">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will commence </w:t>
      </w:r>
      <w:r w:rsidR="006B25F1">
        <w:rPr>
          <w:rFonts w:ascii="Arial" w:hAnsi="Arial" w:cs="Arial"/>
          <w:sz w:val="24"/>
          <w:szCs w:val="24"/>
        </w:rPr>
        <w:t>on the later date of the two following dates:</w:t>
      </w:r>
      <w:r w:rsidRPr="00746F92">
        <w:rPr>
          <w:rFonts w:ascii="Arial" w:hAnsi="Arial" w:cs="Arial"/>
          <w:sz w:val="24"/>
          <w:szCs w:val="24"/>
        </w:rPr>
        <w:t xml:space="preserve"> the commencement of </w:t>
      </w:r>
      <w:r>
        <w:rPr>
          <w:rFonts w:ascii="Arial" w:hAnsi="Arial" w:cs="Arial"/>
          <w:sz w:val="24"/>
          <w:szCs w:val="24"/>
        </w:rPr>
        <w:t>section 53 of the</w:t>
      </w:r>
      <w:r w:rsidRPr="00746F92">
        <w:rPr>
          <w:rFonts w:ascii="Arial" w:hAnsi="Arial" w:cs="Arial"/>
          <w:sz w:val="24"/>
          <w:szCs w:val="24"/>
        </w:rPr>
        <w:t xml:space="preserve"> </w:t>
      </w:r>
      <w:r w:rsidRPr="00746F92">
        <w:rPr>
          <w:rFonts w:ascii="Arial" w:hAnsi="Arial" w:cs="Arial"/>
          <w:i/>
          <w:iCs/>
          <w:sz w:val="24"/>
          <w:szCs w:val="24"/>
        </w:rPr>
        <w:t>Assisted Reproductive Technology Act 202</w:t>
      </w:r>
      <w:r>
        <w:rPr>
          <w:rFonts w:ascii="Arial" w:hAnsi="Arial" w:cs="Arial"/>
          <w:i/>
          <w:iCs/>
          <w:sz w:val="24"/>
          <w:szCs w:val="24"/>
        </w:rPr>
        <w:t>4</w:t>
      </w:r>
      <w:r w:rsidR="006B25F1">
        <w:rPr>
          <w:rFonts w:ascii="Arial" w:hAnsi="Arial" w:cs="Arial"/>
          <w:sz w:val="24"/>
          <w:szCs w:val="24"/>
        </w:rPr>
        <w:t xml:space="preserve">, </w:t>
      </w:r>
      <w:r>
        <w:rPr>
          <w:rFonts w:ascii="Arial" w:hAnsi="Arial" w:cs="Arial"/>
          <w:sz w:val="24"/>
          <w:szCs w:val="24"/>
        </w:rPr>
        <w:t>anticipated for 28 March 2025</w:t>
      </w:r>
      <w:r w:rsidR="006B25F1">
        <w:rPr>
          <w:rFonts w:ascii="Arial" w:hAnsi="Arial" w:cs="Arial"/>
          <w:sz w:val="24"/>
          <w:szCs w:val="24"/>
        </w:rPr>
        <w:t>; or the day after this Act’s notification day</w:t>
      </w:r>
      <w:r>
        <w:rPr>
          <w:rFonts w:ascii="Arial" w:hAnsi="Arial" w:cs="Arial"/>
          <w:sz w:val="24"/>
          <w:szCs w:val="24"/>
        </w:rPr>
        <w:t xml:space="preserve">. </w:t>
      </w:r>
    </w:p>
    <w:p w14:paraId="23AC933F" w14:textId="77777777" w:rsidR="00670BDC" w:rsidRPr="004B2A96" w:rsidRDefault="00670BDC" w:rsidP="006E283F">
      <w:pPr>
        <w:jc w:val="both"/>
        <w:rPr>
          <w:rFonts w:ascii="Arial" w:hAnsi="Arial" w:cs="Arial"/>
          <w:sz w:val="24"/>
          <w:szCs w:val="24"/>
        </w:rPr>
      </w:pPr>
      <w:r>
        <w:rPr>
          <w:rFonts w:ascii="Arial" w:hAnsi="Arial" w:cs="Arial"/>
          <w:sz w:val="24"/>
          <w:szCs w:val="24"/>
        </w:rPr>
        <w:t xml:space="preserve">All other provisions under the Act </w:t>
      </w:r>
      <w:r w:rsidRPr="004B2A96">
        <w:rPr>
          <w:rFonts w:ascii="Arial" w:hAnsi="Arial" w:cs="Arial"/>
          <w:sz w:val="24"/>
          <w:szCs w:val="24"/>
        </w:rPr>
        <w:t>commence on the day after this Act’s notification day.</w:t>
      </w:r>
    </w:p>
    <w:p w14:paraId="2E999E3F" w14:textId="77777777" w:rsidR="00670BDC" w:rsidRPr="00ED3B77" w:rsidRDefault="00670BDC" w:rsidP="006E283F">
      <w:pPr>
        <w:pStyle w:val="Heading3"/>
        <w:spacing w:line="276" w:lineRule="auto"/>
        <w:jc w:val="both"/>
        <w:rPr>
          <w:b w:val="0"/>
        </w:rPr>
      </w:pPr>
      <w:r w:rsidRPr="00ED3B77">
        <w:t>Clause 3</w:t>
      </w:r>
      <w:r w:rsidRPr="00ED3B77">
        <w:tab/>
        <w:t>Legislation amended</w:t>
      </w:r>
    </w:p>
    <w:p w14:paraId="56589FDE" w14:textId="17A0357D" w:rsidR="00670BDC" w:rsidRPr="004923C1" w:rsidRDefault="00670BDC" w:rsidP="006E283F">
      <w:pPr>
        <w:jc w:val="both"/>
        <w:rPr>
          <w:rFonts w:ascii="Arial" w:hAnsi="Arial" w:cs="Arial"/>
          <w:sz w:val="24"/>
          <w:szCs w:val="24"/>
        </w:rPr>
      </w:pPr>
      <w:r w:rsidRPr="00746F92">
        <w:rPr>
          <w:rFonts w:ascii="Arial" w:hAnsi="Arial" w:cs="Arial"/>
          <w:sz w:val="24"/>
          <w:szCs w:val="24"/>
        </w:rPr>
        <w:t>This</w:t>
      </w:r>
      <w:r w:rsidR="00C51EBC">
        <w:rPr>
          <w:rFonts w:ascii="Arial" w:hAnsi="Arial" w:cs="Arial"/>
          <w:sz w:val="24"/>
          <w:szCs w:val="24"/>
        </w:rPr>
        <w:t xml:space="preserve"> </w:t>
      </w:r>
      <w:r w:rsidRPr="00746F92">
        <w:rPr>
          <w:rFonts w:ascii="Arial" w:hAnsi="Arial" w:cs="Arial"/>
          <w:sz w:val="24"/>
          <w:szCs w:val="24"/>
        </w:rPr>
        <w:t>is</w:t>
      </w:r>
      <w:r w:rsidR="00C51EBC">
        <w:rPr>
          <w:rFonts w:ascii="Arial" w:hAnsi="Arial" w:cs="Arial"/>
          <w:sz w:val="24"/>
          <w:szCs w:val="24"/>
        </w:rPr>
        <w:t xml:space="preserve"> </w:t>
      </w:r>
      <w:r w:rsidRPr="00746F92">
        <w:rPr>
          <w:rFonts w:ascii="Arial" w:hAnsi="Arial" w:cs="Arial"/>
          <w:sz w:val="24"/>
          <w:szCs w:val="24"/>
        </w:rPr>
        <w:t>a</w:t>
      </w:r>
      <w:r w:rsidR="00C51EBC">
        <w:rPr>
          <w:rFonts w:ascii="Arial" w:hAnsi="Arial" w:cs="Arial"/>
          <w:sz w:val="24"/>
          <w:szCs w:val="24"/>
        </w:rPr>
        <w:t xml:space="preserve"> </w:t>
      </w:r>
      <w:r w:rsidRPr="00746F92">
        <w:rPr>
          <w:rFonts w:ascii="Arial" w:hAnsi="Arial" w:cs="Arial"/>
          <w:sz w:val="24"/>
          <w:szCs w:val="24"/>
        </w:rPr>
        <w:t>formal</w:t>
      </w:r>
      <w:r w:rsidR="00C51EBC">
        <w:rPr>
          <w:rFonts w:ascii="Arial" w:hAnsi="Arial" w:cs="Arial"/>
          <w:sz w:val="24"/>
          <w:szCs w:val="24"/>
        </w:rPr>
        <w:t xml:space="preserve"> </w:t>
      </w:r>
      <w:r w:rsidRPr="00746F92">
        <w:rPr>
          <w:rFonts w:ascii="Arial" w:hAnsi="Arial" w:cs="Arial"/>
          <w:sz w:val="24"/>
          <w:szCs w:val="24"/>
        </w:rPr>
        <w:t>clause</w:t>
      </w:r>
      <w:r w:rsidR="00C51EBC">
        <w:rPr>
          <w:rFonts w:ascii="Arial" w:hAnsi="Arial" w:cs="Arial"/>
          <w:sz w:val="24"/>
          <w:szCs w:val="24"/>
        </w:rPr>
        <w:t xml:space="preserve"> </w:t>
      </w:r>
      <w:r w:rsidRPr="00746F92">
        <w:rPr>
          <w:rFonts w:ascii="Arial" w:hAnsi="Arial" w:cs="Arial"/>
          <w:sz w:val="24"/>
          <w:szCs w:val="24"/>
        </w:rPr>
        <w:t>identifying</w:t>
      </w:r>
      <w:r w:rsidR="00C51EBC">
        <w:rPr>
          <w:rFonts w:ascii="Arial" w:hAnsi="Arial" w:cs="Arial"/>
          <w:sz w:val="24"/>
          <w:szCs w:val="24"/>
        </w:rPr>
        <w:t xml:space="preserve"> </w:t>
      </w:r>
      <w:r w:rsidRPr="00746F92">
        <w:rPr>
          <w:rFonts w:ascii="Arial" w:hAnsi="Arial" w:cs="Arial"/>
          <w:sz w:val="24"/>
          <w:szCs w:val="24"/>
        </w:rPr>
        <w:t>that</w:t>
      </w:r>
      <w:r w:rsidR="00C51EBC">
        <w:rPr>
          <w:rFonts w:ascii="Arial" w:hAnsi="Arial" w:cs="Arial"/>
          <w:sz w:val="24"/>
          <w:szCs w:val="24"/>
        </w:rPr>
        <w:t xml:space="preserve"> </w:t>
      </w:r>
      <w:r w:rsidRPr="00746F92">
        <w:rPr>
          <w:rFonts w:ascii="Arial" w:hAnsi="Arial" w:cs="Arial"/>
          <w:sz w:val="24"/>
          <w:szCs w:val="24"/>
        </w:rPr>
        <w:t>the</w:t>
      </w:r>
      <w:r w:rsidR="00C51EBC">
        <w:rPr>
          <w:rFonts w:ascii="Arial" w:hAnsi="Arial" w:cs="Arial"/>
          <w:sz w:val="24"/>
          <w:szCs w:val="24"/>
        </w:rPr>
        <w:t xml:space="preserve"> </w:t>
      </w:r>
      <w:r w:rsidRPr="00746F92">
        <w:rPr>
          <w:rFonts w:ascii="Arial" w:hAnsi="Arial" w:cs="Arial"/>
          <w:sz w:val="24"/>
          <w:szCs w:val="24"/>
        </w:rPr>
        <w:t>Act</w:t>
      </w:r>
      <w:r w:rsidR="00C51EBC">
        <w:rPr>
          <w:rFonts w:ascii="Arial" w:hAnsi="Arial" w:cs="Arial"/>
          <w:sz w:val="24"/>
          <w:szCs w:val="24"/>
        </w:rPr>
        <w:t xml:space="preserve"> </w:t>
      </w:r>
      <w:r w:rsidRPr="00746F92">
        <w:rPr>
          <w:rFonts w:ascii="Arial" w:hAnsi="Arial" w:cs="Arial"/>
          <w:sz w:val="24"/>
          <w:szCs w:val="24"/>
        </w:rPr>
        <w:t>amends</w:t>
      </w:r>
      <w:r w:rsidR="00C51EBC">
        <w:rPr>
          <w:rFonts w:ascii="Arial" w:hAnsi="Arial" w:cs="Arial"/>
          <w:sz w:val="24"/>
          <w:szCs w:val="24"/>
        </w:rPr>
        <w:t xml:space="preserve"> </w:t>
      </w:r>
      <w:r w:rsidRPr="00746F92">
        <w:rPr>
          <w:rFonts w:ascii="Arial" w:hAnsi="Arial" w:cs="Arial"/>
          <w:sz w:val="24"/>
          <w:szCs w:val="24"/>
        </w:rPr>
        <w:t>the</w:t>
      </w:r>
      <w:r w:rsidR="00C51EBC">
        <w:rPr>
          <w:rFonts w:ascii="Arial" w:hAnsi="Arial" w:cs="Arial"/>
          <w:sz w:val="24"/>
          <w:szCs w:val="24"/>
        </w:rPr>
        <w:t xml:space="preserve"> </w:t>
      </w:r>
      <w:r w:rsidRPr="00746F92">
        <w:rPr>
          <w:rFonts w:ascii="Arial" w:hAnsi="Arial" w:cs="Arial"/>
          <w:i/>
          <w:iCs/>
          <w:sz w:val="24"/>
          <w:szCs w:val="24"/>
        </w:rPr>
        <w:t>Assisted Reproductive Technology Act 2024.</w:t>
      </w:r>
    </w:p>
    <w:p w14:paraId="20F9DE58" w14:textId="77777777" w:rsidR="00670BDC" w:rsidRDefault="00670BDC" w:rsidP="006E283F">
      <w:pPr>
        <w:pStyle w:val="Heading3"/>
        <w:spacing w:line="276" w:lineRule="auto"/>
        <w:jc w:val="both"/>
      </w:pPr>
      <w:r w:rsidRPr="00ED3B77">
        <w:t xml:space="preserve">Clause </w:t>
      </w:r>
      <w:r>
        <w:t>4</w:t>
      </w:r>
      <w:r w:rsidRPr="00ED3B77">
        <w:tab/>
      </w:r>
      <w:r w:rsidRPr="00746F92">
        <w:t xml:space="preserve">Donated gametes or embryos—limits on number of families </w:t>
      </w:r>
      <w:r>
        <w:t>- S</w:t>
      </w:r>
      <w:r w:rsidRPr="00746F92">
        <w:t>ection 40 (1) (</w:t>
      </w:r>
      <w:r>
        <w:t>c</w:t>
      </w:r>
      <w:r w:rsidRPr="00746F92">
        <w:t>)</w:t>
      </w:r>
    </w:p>
    <w:p w14:paraId="2CD38F84" w14:textId="04E21D37" w:rsidR="00670BDC" w:rsidRDefault="00670BDC" w:rsidP="00895FBA">
      <w:pPr>
        <w:jc w:val="both"/>
        <w:rPr>
          <w:rFonts w:ascii="Arial" w:hAnsi="Arial" w:cs="Arial"/>
          <w:sz w:val="24"/>
          <w:szCs w:val="24"/>
        </w:rPr>
      </w:pPr>
      <w:r>
        <w:rPr>
          <w:rFonts w:ascii="Arial" w:hAnsi="Arial" w:cs="Arial"/>
          <w:sz w:val="24"/>
          <w:szCs w:val="24"/>
        </w:rPr>
        <w:t xml:space="preserve">This clause substitutes section 40(1)(c). This amendment is intended to address a drafting error by clarifying </w:t>
      </w:r>
      <w:r w:rsidR="00050956">
        <w:rPr>
          <w:rFonts w:ascii="Arial" w:hAnsi="Arial" w:cs="Arial"/>
          <w:sz w:val="24"/>
          <w:szCs w:val="24"/>
        </w:rPr>
        <w:t>the circumstances when</w:t>
      </w:r>
      <w:r>
        <w:rPr>
          <w:rFonts w:ascii="Arial" w:hAnsi="Arial" w:cs="Arial"/>
          <w:sz w:val="24"/>
          <w:szCs w:val="24"/>
        </w:rPr>
        <w:t xml:space="preserve"> the family limits outlined in subsections (c)(i) &amp; (ii) </w:t>
      </w:r>
      <w:r w:rsidR="00050956">
        <w:rPr>
          <w:rFonts w:ascii="Arial" w:hAnsi="Arial" w:cs="Arial"/>
          <w:sz w:val="24"/>
          <w:szCs w:val="24"/>
        </w:rPr>
        <w:t>are engaged</w:t>
      </w:r>
      <w:r>
        <w:rPr>
          <w:rFonts w:ascii="Arial" w:hAnsi="Arial" w:cs="Arial"/>
          <w:sz w:val="24"/>
          <w:szCs w:val="24"/>
        </w:rPr>
        <w:t xml:space="preserve">. It clarifies that the offence at section 40 is engaged when an ART provider provides ART </w:t>
      </w:r>
      <w:r w:rsidR="00050956">
        <w:rPr>
          <w:rFonts w:ascii="Arial" w:hAnsi="Arial" w:cs="Arial"/>
          <w:sz w:val="24"/>
          <w:szCs w:val="24"/>
        </w:rPr>
        <w:t>treatment,</w:t>
      </w:r>
      <w:r>
        <w:rPr>
          <w:rFonts w:ascii="Arial" w:hAnsi="Arial" w:cs="Arial"/>
          <w:sz w:val="24"/>
          <w:szCs w:val="24"/>
        </w:rPr>
        <w:t xml:space="preserve"> and that ART treatment would result in the family limits outlined in subsections (c)(i) &amp; (ii) being breached if a child were to born as a result of that ART treatment.</w:t>
      </w:r>
    </w:p>
    <w:p w14:paraId="5367BA28" w14:textId="3B232956" w:rsidR="00C51EBC" w:rsidRPr="00B44139" w:rsidRDefault="00C51EBC" w:rsidP="006E283F">
      <w:pPr>
        <w:jc w:val="both"/>
      </w:pPr>
      <w:r>
        <w:rPr>
          <w:rFonts w:ascii="Arial" w:hAnsi="Arial" w:cs="Arial"/>
          <w:sz w:val="24"/>
          <w:szCs w:val="24"/>
        </w:rPr>
        <w:t xml:space="preserve">This is intended to clarify that the prohibition in section 40 </w:t>
      </w:r>
      <w:r w:rsidR="005D2616" w:rsidRPr="005D2616">
        <w:rPr>
          <w:rFonts w:ascii="Arial" w:hAnsi="Arial" w:cs="Arial"/>
          <w:sz w:val="24"/>
          <w:szCs w:val="24"/>
        </w:rPr>
        <w:t>applies to the creation of additional families using donated gametes from the same donor. It does not limit families already created within the family limits from having more children using the same donor.</w:t>
      </w:r>
    </w:p>
    <w:p w14:paraId="4B35819C" w14:textId="77777777" w:rsidR="00670BDC" w:rsidRDefault="00670BDC" w:rsidP="006E283F">
      <w:pPr>
        <w:pStyle w:val="Heading3"/>
        <w:spacing w:line="276" w:lineRule="auto"/>
        <w:jc w:val="both"/>
      </w:pPr>
      <w:r w:rsidRPr="00ED3B77">
        <w:t xml:space="preserve">Clause </w:t>
      </w:r>
      <w:r>
        <w:t>5</w:t>
      </w:r>
      <w:r w:rsidRPr="00ED3B77">
        <w:tab/>
      </w:r>
      <w:r w:rsidRPr="00746F92">
        <w:t>Mandatory information</w:t>
      </w:r>
      <w:r>
        <w:t xml:space="preserve"> -</w:t>
      </w:r>
      <w:r w:rsidRPr="00746F92">
        <w:t xml:space="preserve"> Section 53 (2) (a)</w:t>
      </w:r>
    </w:p>
    <w:p w14:paraId="5EBA2286" w14:textId="271494B5" w:rsidR="00670BDC" w:rsidRDefault="00670BDC" w:rsidP="006E283F">
      <w:pPr>
        <w:jc w:val="both"/>
        <w:rPr>
          <w:rFonts w:ascii="Arial" w:hAnsi="Arial" w:cs="Arial"/>
          <w:sz w:val="24"/>
          <w:szCs w:val="24"/>
        </w:rPr>
      </w:pPr>
      <w:r>
        <w:rPr>
          <w:rFonts w:ascii="Arial" w:hAnsi="Arial" w:cs="Arial"/>
          <w:sz w:val="24"/>
          <w:szCs w:val="24"/>
        </w:rPr>
        <w:t xml:space="preserve">This clause amends section 53(2)(a) to clarify that the list of information </w:t>
      </w:r>
      <w:r w:rsidR="00050956">
        <w:rPr>
          <w:rFonts w:ascii="Arial" w:hAnsi="Arial" w:cs="Arial"/>
          <w:sz w:val="24"/>
          <w:szCs w:val="24"/>
        </w:rPr>
        <w:t xml:space="preserve">about the donor </w:t>
      </w:r>
      <w:r>
        <w:rPr>
          <w:rFonts w:ascii="Arial" w:hAnsi="Arial" w:cs="Arial"/>
          <w:sz w:val="24"/>
          <w:szCs w:val="24"/>
        </w:rPr>
        <w:t>under subsection (2)(a) refers to the information that an ART provider must already keep as a record under section 48.</w:t>
      </w:r>
    </w:p>
    <w:p w14:paraId="25CB5B41" w14:textId="0C7B971E" w:rsidR="00670BDC" w:rsidRPr="00B44139" w:rsidRDefault="00670BDC" w:rsidP="006E283F">
      <w:pPr>
        <w:jc w:val="both"/>
      </w:pPr>
      <w:r>
        <w:rPr>
          <w:rFonts w:ascii="Arial" w:hAnsi="Arial" w:cs="Arial"/>
          <w:sz w:val="24"/>
          <w:szCs w:val="24"/>
        </w:rPr>
        <w:t xml:space="preserve">The purpose of this clause is to clarify that </w:t>
      </w:r>
      <w:r w:rsidR="00050956">
        <w:rPr>
          <w:rFonts w:ascii="Arial" w:hAnsi="Arial" w:cs="Arial"/>
          <w:sz w:val="24"/>
          <w:szCs w:val="24"/>
        </w:rPr>
        <w:t xml:space="preserve">when providing the list of information to the director-general under </w:t>
      </w:r>
      <w:r>
        <w:rPr>
          <w:rFonts w:ascii="Arial" w:hAnsi="Arial" w:cs="Arial"/>
          <w:sz w:val="24"/>
          <w:szCs w:val="24"/>
        </w:rPr>
        <w:t>section 53</w:t>
      </w:r>
      <w:r w:rsidR="00050956">
        <w:rPr>
          <w:rFonts w:ascii="Arial" w:hAnsi="Arial" w:cs="Arial"/>
          <w:sz w:val="24"/>
          <w:szCs w:val="24"/>
        </w:rPr>
        <w:t>(2), the section</w:t>
      </w:r>
      <w:r>
        <w:rPr>
          <w:rFonts w:ascii="Arial" w:hAnsi="Arial" w:cs="Arial"/>
          <w:sz w:val="24"/>
          <w:szCs w:val="24"/>
        </w:rPr>
        <w:t xml:space="preserve"> does not require an ART provider to ‘refresh’ or ‘recollect’ the list of information.</w:t>
      </w:r>
    </w:p>
    <w:p w14:paraId="057887A9" w14:textId="77777777" w:rsidR="00670BDC" w:rsidRPr="00ED3B77" w:rsidRDefault="00670BDC" w:rsidP="006E283F">
      <w:pPr>
        <w:pStyle w:val="Heading3"/>
        <w:spacing w:line="276" w:lineRule="auto"/>
        <w:jc w:val="both"/>
        <w:rPr>
          <w:b w:val="0"/>
        </w:rPr>
      </w:pPr>
      <w:r w:rsidRPr="00ED3B77">
        <w:lastRenderedPageBreak/>
        <w:t xml:space="preserve">Clause </w:t>
      </w:r>
      <w:r>
        <w:t>6</w:t>
      </w:r>
      <w:r w:rsidRPr="00ED3B77">
        <w:tab/>
      </w:r>
      <w:r w:rsidRPr="00746F92">
        <w:t xml:space="preserve">Protection of public officials from liability </w:t>
      </w:r>
      <w:r>
        <w:t xml:space="preserve">- </w:t>
      </w:r>
      <w:r w:rsidRPr="00746F92">
        <w:t>New section 121 (3)</w:t>
      </w:r>
    </w:p>
    <w:p w14:paraId="7BF916F6" w14:textId="25EF2F93" w:rsidR="00670BDC" w:rsidRDefault="00670BDC" w:rsidP="006E283F">
      <w:pPr>
        <w:jc w:val="both"/>
        <w:rPr>
          <w:rFonts w:ascii="Arial" w:hAnsi="Arial" w:cs="Arial"/>
          <w:sz w:val="24"/>
          <w:szCs w:val="24"/>
          <w:highlight w:val="yellow"/>
        </w:rPr>
      </w:pPr>
      <w:r w:rsidRPr="00C649F3">
        <w:rPr>
          <w:rFonts w:ascii="Arial" w:hAnsi="Arial" w:cs="Arial"/>
          <w:sz w:val="24"/>
          <w:szCs w:val="24"/>
        </w:rPr>
        <w:t xml:space="preserve">This </w:t>
      </w:r>
      <w:r>
        <w:rPr>
          <w:rFonts w:ascii="Arial" w:hAnsi="Arial" w:cs="Arial"/>
          <w:sz w:val="24"/>
          <w:szCs w:val="24"/>
        </w:rPr>
        <w:t>clause inserts a defined term for ‘</w:t>
      </w:r>
      <w:r w:rsidRPr="00C649F3">
        <w:rPr>
          <w:rFonts w:ascii="Arial" w:hAnsi="Arial" w:cs="Arial"/>
          <w:i/>
          <w:iCs/>
          <w:sz w:val="24"/>
          <w:szCs w:val="24"/>
        </w:rPr>
        <w:t>public official</w:t>
      </w:r>
      <w:r>
        <w:rPr>
          <w:rFonts w:ascii="Arial" w:hAnsi="Arial" w:cs="Arial"/>
          <w:sz w:val="24"/>
          <w:szCs w:val="24"/>
        </w:rPr>
        <w:t xml:space="preserve">’. It provides that a </w:t>
      </w:r>
      <w:r w:rsidRPr="00C649F3">
        <w:rPr>
          <w:rFonts w:ascii="Arial" w:hAnsi="Arial" w:cs="Arial"/>
          <w:i/>
          <w:iCs/>
          <w:sz w:val="24"/>
          <w:szCs w:val="24"/>
        </w:rPr>
        <w:t>public official</w:t>
      </w:r>
      <w:r>
        <w:rPr>
          <w:rFonts w:ascii="Arial" w:hAnsi="Arial" w:cs="Arial"/>
          <w:sz w:val="24"/>
          <w:szCs w:val="24"/>
        </w:rPr>
        <w:t xml:space="preserve"> is the director-general, or an authorised person, or a person exercising a function under this Act</w:t>
      </w:r>
      <w:r w:rsidR="00050956">
        <w:rPr>
          <w:rFonts w:ascii="Arial" w:hAnsi="Arial" w:cs="Arial"/>
          <w:sz w:val="24"/>
          <w:szCs w:val="24"/>
        </w:rPr>
        <w:t>, but does not include an ART provider</w:t>
      </w:r>
      <w:r>
        <w:rPr>
          <w:rFonts w:ascii="Arial" w:hAnsi="Arial" w:cs="Arial"/>
          <w:sz w:val="24"/>
          <w:szCs w:val="24"/>
        </w:rPr>
        <w:t>.</w:t>
      </w:r>
    </w:p>
    <w:p w14:paraId="1DF2E0E4" w14:textId="16FAC67B" w:rsidR="00670BDC" w:rsidRDefault="00670BDC" w:rsidP="006E283F">
      <w:pPr>
        <w:pStyle w:val="Heading3"/>
        <w:spacing w:line="276" w:lineRule="auto"/>
        <w:jc w:val="both"/>
      </w:pPr>
      <w:r w:rsidRPr="007F5F9C">
        <w:t xml:space="preserve">Clause </w:t>
      </w:r>
      <w:r>
        <w:t>7</w:t>
      </w:r>
      <w:r w:rsidRPr="007F5F9C">
        <w:tab/>
      </w:r>
      <w:r>
        <w:t>Section 128</w:t>
      </w:r>
      <w:r w:rsidR="00050956">
        <w:t xml:space="preserve"> </w:t>
      </w:r>
    </w:p>
    <w:p w14:paraId="19C0BC78" w14:textId="69158973" w:rsidR="00050956" w:rsidRPr="00050956" w:rsidRDefault="00050956" w:rsidP="006E283F">
      <w:pPr>
        <w:jc w:val="both"/>
      </w:pPr>
      <w:r>
        <w:rPr>
          <w:rFonts w:ascii="Arial" w:hAnsi="Arial" w:cs="Arial"/>
          <w:sz w:val="24"/>
          <w:szCs w:val="24"/>
        </w:rPr>
        <w:t xml:space="preserve">This clause substitutes </w:t>
      </w:r>
      <w:r w:rsidR="006B25F1">
        <w:rPr>
          <w:rFonts w:ascii="Arial" w:hAnsi="Arial" w:cs="Arial"/>
          <w:sz w:val="24"/>
          <w:szCs w:val="24"/>
        </w:rPr>
        <w:t xml:space="preserve">section 128. </w:t>
      </w:r>
      <w:r>
        <w:rPr>
          <w:rFonts w:ascii="Arial" w:hAnsi="Arial" w:cs="Arial"/>
          <w:sz w:val="24"/>
          <w:szCs w:val="24"/>
        </w:rPr>
        <w:t xml:space="preserve">It replaces the previous heading </w:t>
      </w:r>
      <w:r w:rsidR="006B25F1">
        <w:rPr>
          <w:rFonts w:ascii="Arial" w:hAnsi="Arial" w:cs="Arial"/>
          <w:sz w:val="24"/>
          <w:szCs w:val="24"/>
        </w:rPr>
        <w:t xml:space="preserve">of section 128 </w:t>
      </w:r>
      <w:r>
        <w:rPr>
          <w:rFonts w:ascii="Arial" w:hAnsi="Arial" w:cs="Arial"/>
          <w:sz w:val="24"/>
          <w:szCs w:val="24"/>
        </w:rPr>
        <w:t xml:space="preserve">‘Meaning of </w:t>
      </w:r>
      <w:r>
        <w:rPr>
          <w:rFonts w:ascii="Arial" w:hAnsi="Arial" w:cs="Arial"/>
          <w:i/>
          <w:iCs/>
          <w:sz w:val="24"/>
          <w:szCs w:val="24"/>
        </w:rPr>
        <w:t>transitional period</w:t>
      </w:r>
      <w:r>
        <w:rPr>
          <w:rFonts w:ascii="Arial" w:hAnsi="Arial" w:cs="Arial"/>
          <w:sz w:val="24"/>
          <w:szCs w:val="24"/>
        </w:rPr>
        <w:t xml:space="preserve"> – pt 12’ and updates the heading to ‘Definitions – pt 12’.</w:t>
      </w:r>
    </w:p>
    <w:p w14:paraId="09AA58AF" w14:textId="26D4D2CD" w:rsidR="00670BDC" w:rsidRDefault="00670BDC" w:rsidP="006E283F">
      <w:pPr>
        <w:jc w:val="both"/>
        <w:rPr>
          <w:rFonts w:ascii="Arial" w:hAnsi="Arial" w:cs="Arial"/>
          <w:sz w:val="24"/>
          <w:szCs w:val="24"/>
        </w:rPr>
      </w:pPr>
      <w:r>
        <w:rPr>
          <w:rFonts w:ascii="Arial" w:hAnsi="Arial" w:cs="Arial"/>
          <w:sz w:val="24"/>
          <w:szCs w:val="24"/>
        </w:rPr>
        <w:t>This clause</w:t>
      </w:r>
      <w:r w:rsidR="006B25F1">
        <w:rPr>
          <w:rFonts w:ascii="Arial" w:hAnsi="Arial" w:cs="Arial"/>
          <w:sz w:val="24"/>
          <w:szCs w:val="24"/>
        </w:rPr>
        <w:t xml:space="preserve"> also</w:t>
      </w:r>
      <w:r>
        <w:rPr>
          <w:rFonts w:ascii="Arial" w:hAnsi="Arial" w:cs="Arial"/>
          <w:sz w:val="24"/>
          <w:szCs w:val="24"/>
        </w:rPr>
        <w:t xml:space="preserve"> </w:t>
      </w:r>
      <w:r w:rsidR="00895FBA">
        <w:rPr>
          <w:rFonts w:ascii="Arial" w:hAnsi="Arial" w:cs="Arial"/>
          <w:sz w:val="24"/>
          <w:szCs w:val="24"/>
        </w:rPr>
        <w:t>inserts two further definitions into</w:t>
      </w:r>
      <w:r>
        <w:rPr>
          <w:rFonts w:ascii="Arial" w:hAnsi="Arial" w:cs="Arial"/>
          <w:sz w:val="24"/>
          <w:szCs w:val="24"/>
        </w:rPr>
        <w:t xml:space="preserve"> section 128 to </w:t>
      </w:r>
      <w:r w:rsidR="00895FBA">
        <w:rPr>
          <w:rFonts w:ascii="Arial" w:hAnsi="Arial" w:cs="Arial"/>
          <w:sz w:val="24"/>
          <w:szCs w:val="24"/>
        </w:rPr>
        <w:t>define the terms</w:t>
      </w:r>
      <w:r>
        <w:rPr>
          <w:rFonts w:ascii="Arial" w:hAnsi="Arial" w:cs="Arial"/>
          <w:sz w:val="24"/>
          <w:szCs w:val="24"/>
        </w:rPr>
        <w:t xml:space="preserve"> ‘</w:t>
      </w:r>
      <w:r w:rsidRPr="006C6664">
        <w:rPr>
          <w:rFonts w:ascii="Arial" w:hAnsi="Arial" w:cs="Arial"/>
          <w:i/>
          <w:iCs/>
          <w:sz w:val="24"/>
          <w:szCs w:val="24"/>
        </w:rPr>
        <w:t>basic provisions</w:t>
      </w:r>
      <w:r>
        <w:rPr>
          <w:rFonts w:ascii="Arial" w:hAnsi="Arial" w:cs="Arial"/>
          <w:sz w:val="24"/>
          <w:szCs w:val="24"/>
        </w:rPr>
        <w:t>’ and ‘</w:t>
      </w:r>
      <w:r w:rsidRPr="006C6664">
        <w:rPr>
          <w:rFonts w:ascii="Arial" w:hAnsi="Arial" w:cs="Arial"/>
          <w:i/>
          <w:iCs/>
          <w:sz w:val="24"/>
          <w:szCs w:val="24"/>
        </w:rPr>
        <w:t>extended provisions</w:t>
      </w:r>
      <w:r>
        <w:rPr>
          <w:rFonts w:ascii="Arial" w:hAnsi="Arial" w:cs="Arial"/>
          <w:sz w:val="24"/>
          <w:szCs w:val="24"/>
        </w:rPr>
        <w:t xml:space="preserve">’. The purpose of these new defined terms </w:t>
      </w:r>
      <w:r w:rsidR="00895FBA">
        <w:rPr>
          <w:rFonts w:ascii="Arial" w:hAnsi="Arial" w:cs="Arial"/>
          <w:sz w:val="24"/>
          <w:szCs w:val="24"/>
        </w:rPr>
        <w:t>is</w:t>
      </w:r>
      <w:r>
        <w:rPr>
          <w:rFonts w:ascii="Arial" w:hAnsi="Arial" w:cs="Arial"/>
          <w:sz w:val="24"/>
          <w:szCs w:val="24"/>
        </w:rPr>
        <w:t xml:space="preserve"> to reformat the transitional provisions (Part 12 of the </w:t>
      </w:r>
      <w:r w:rsidRPr="00746F92">
        <w:rPr>
          <w:rFonts w:ascii="Arial" w:hAnsi="Arial" w:cs="Arial"/>
          <w:i/>
          <w:iCs/>
          <w:sz w:val="24"/>
          <w:szCs w:val="24"/>
        </w:rPr>
        <w:t>Assisted Reproductive Technology Act 202</w:t>
      </w:r>
      <w:r>
        <w:rPr>
          <w:rFonts w:ascii="Arial" w:hAnsi="Arial" w:cs="Arial"/>
          <w:i/>
          <w:iCs/>
          <w:sz w:val="24"/>
          <w:szCs w:val="24"/>
        </w:rPr>
        <w:t>4</w:t>
      </w:r>
      <w:r>
        <w:rPr>
          <w:rFonts w:ascii="Arial" w:hAnsi="Arial" w:cs="Arial"/>
          <w:sz w:val="24"/>
          <w:szCs w:val="24"/>
        </w:rPr>
        <w:t xml:space="preserve">) to improve the readability of the legislation. The </w:t>
      </w:r>
      <w:r w:rsidRPr="006C6664">
        <w:rPr>
          <w:rFonts w:ascii="Arial" w:hAnsi="Arial" w:cs="Arial"/>
          <w:i/>
          <w:iCs/>
          <w:sz w:val="24"/>
          <w:szCs w:val="24"/>
        </w:rPr>
        <w:t>basic provisions</w:t>
      </w:r>
      <w:r>
        <w:rPr>
          <w:rFonts w:ascii="Arial" w:hAnsi="Arial" w:cs="Arial"/>
          <w:sz w:val="24"/>
          <w:szCs w:val="24"/>
        </w:rPr>
        <w:t xml:space="preserve"> and </w:t>
      </w:r>
      <w:r w:rsidRPr="006C6664">
        <w:rPr>
          <w:rFonts w:ascii="Arial" w:hAnsi="Arial" w:cs="Arial"/>
          <w:i/>
          <w:iCs/>
          <w:sz w:val="24"/>
          <w:szCs w:val="24"/>
        </w:rPr>
        <w:t>extended provisions</w:t>
      </w:r>
      <w:r>
        <w:rPr>
          <w:rFonts w:ascii="Arial" w:hAnsi="Arial" w:cs="Arial"/>
          <w:sz w:val="24"/>
          <w:szCs w:val="24"/>
        </w:rPr>
        <w:t xml:space="preserve"> mirror the list of provisions disapplied at section 131(3)(c) and (3)(b) </w:t>
      </w:r>
      <w:r w:rsidR="00050956">
        <w:rPr>
          <w:rFonts w:ascii="Arial" w:hAnsi="Arial" w:cs="Arial"/>
          <w:sz w:val="24"/>
          <w:szCs w:val="24"/>
        </w:rPr>
        <w:t xml:space="preserve">of the </w:t>
      </w:r>
      <w:r w:rsidR="00050956" w:rsidRPr="00746F92">
        <w:rPr>
          <w:rFonts w:ascii="Arial" w:hAnsi="Arial" w:cs="Arial"/>
          <w:i/>
          <w:iCs/>
          <w:sz w:val="24"/>
          <w:szCs w:val="24"/>
        </w:rPr>
        <w:t xml:space="preserve">Assisted Reproductive Technology Act </w:t>
      </w:r>
      <w:r w:rsidR="00050956" w:rsidRPr="006C6664">
        <w:rPr>
          <w:rFonts w:ascii="Arial" w:hAnsi="Arial" w:cs="Arial"/>
          <w:i/>
          <w:iCs/>
          <w:sz w:val="24"/>
          <w:szCs w:val="24"/>
        </w:rPr>
        <w:t>2024</w:t>
      </w:r>
      <w:r w:rsidR="00050956">
        <w:rPr>
          <w:rFonts w:ascii="Arial" w:hAnsi="Arial" w:cs="Arial"/>
          <w:i/>
          <w:iCs/>
          <w:sz w:val="24"/>
          <w:szCs w:val="24"/>
        </w:rPr>
        <w:t xml:space="preserve"> </w:t>
      </w:r>
      <w:r>
        <w:rPr>
          <w:rFonts w:ascii="Arial" w:hAnsi="Arial" w:cs="Arial"/>
          <w:sz w:val="24"/>
          <w:szCs w:val="24"/>
        </w:rPr>
        <w:t xml:space="preserve">respectively. </w:t>
      </w:r>
    </w:p>
    <w:p w14:paraId="6718DA7C" w14:textId="77777777" w:rsidR="00670BDC" w:rsidRDefault="00670BDC" w:rsidP="006E283F">
      <w:pPr>
        <w:jc w:val="both"/>
        <w:rPr>
          <w:rFonts w:ascii="Arial" w:hAnsi="Arial" w:cs="Arial"/>
          <w:sz w:val="24"/>
          <w:szCs w:val="24"/>
        </w:rPr>
      </w:pPr>
      <w:r>
        <w:rPr>
          <w:rFonts w:ascii="Arial" w:hAnsi="Arial" w:cs="Arial"/>
          <w:sz w:val="24"/>
          <w:szCs w:val="24"/>
        </w:rPr>
        <w:t xml:space="preserve">For the purposes of Part 12 of the </w:t>
      </w:r>
      <w:r w:rsidRPr="00746F92">
        <w:rPr>
          <w:rFonts w:ascii="Arial" w:hAnsi="Arial" w:cs="Arial"/>
          <w:i/>
          <w:iCs/>
          <w:sz w:val="24"/>
          <w:szCs w:val="24"/>
        </w:rPr>
        <w:t xml:space="preserve">Assisted Reproductive Technology Act </w:t>
      </w:r>
      <w:r w:rsidRPr="006C6664">
        <w:rPr>
          <w:rFonts w:ascii="Arial" w:hAnsi="Arial" w:cs="Arial"/>
          <w:i/>
          <w:iCs/>
          <w:sz w:val="24"/>
          <w:szCs w:val="24"/>
        </w:rPr>
        <w:t>2024</w:t>
      </w:r>
      <w:r>
        <w:rPr>
          <w:rFonts w:ascii="Arial" w:hAnsi="Arial" w:cs="Arial"/>
          <w:sz w:val="24"/>
          <w:szCs w:val="24"/>
        </w:rPr>
        <w:t>, t</w:t>
      </w:r>
      <w:r w:rsidRPr="006C6664">
        <w:rPr>
          <w:rFonts w:ascii="Arial" w:hAnsi="Arial" w:cs="Arial"/>
          <w:sz w:val="24"/>
          <w:szCs w:val="24"/>
        </w:rPr>
        <w:t>he</w:t>
      </w:r>
      <w:r>
        <w:rPr>
          <w:rFonts w:ascii="Arial" w:hAnsi="Arial" w:cs="Arial"/>
          <w:sz w:val="24"/>
          <w:szCs w:val="24"/>
        </w:rPr>
        <w:t xml:space="preserve"> </w:t>
      </w:r>
      <w:r w:rsidRPr="006C6664">
        <w:rPr>
          <w:rFonts w:ascii="Arial" w:hAnsi="Arial" w:cs="Arial"/>
          <w:i/>
          <w:iCs/>
          <w:sz w:val="24"/>
          <w:szCs w:val="24"/>
        </w:rPr>
        <w:t>basic provisions</w:t>
      </w:r>
      <w:r>
        <w:rPr>
          <w:rFonts w:ascii="Arial" w:hAnsi="Arial" w:cs="Arial"/>
          <w:sz w:val="24"/>
          <w:szCs w:val="24"/>
        </w:rPr>
        <w:t xml:space="preserve"> are:</w:t>
      </w:r>
    </w:p>
    <w:p w14:paraId="3F82A7A1" w14:textId="77777777" w:rsidR="00670BDC" w:rsidRPr="006C6664" w:rsidRDefault="00670BDC" w:rsidP="006E283F">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39 (Donated gametes or embryos—time limits on use); and</w:t>
      </w:r>
    </w:p>
    <w:p w14:paraId="1265AA80" w14:textId="77777777" w:rsidR="00670BDC" w:rsidRPr="006C6664" w:rsidRDefault="00670BDC" w:rsidP="006E283F">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40 (Donated gametes or embryos—limits on number of families); and</w:t>
      </w:r>
    </w:p>
    <w:p w14:paraId="614AB043" w14:textId="77777777" w:rsidR="00670BDC" w:rsidRDefault="00670BDC" w:rsidP="006E283F">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53 (Mandatory information)</w:t>
      </w:r>
      <w:r>
        <w:rPr>
          <w:rFonts w:ascii="Arial" w:hAnsi="Arial" w:cs="Arial"/>
          <w:sz w:val="24"/>
          <w:szCs w:val="24"/>
        </w:rPr>
        <w:t>.</w:t>
      </w:r>
    </w:p>
    <w:p w14:paraId="3320B43C" w14:textId="77777777" w:rsidR="00670BDC" w:rsidRDefault="00670BDC" w:rsidP="006E283F">
      <w:pPr>
        <w:jc w:val="both"/>
        <w:rPr>
          <w:rFonts w:ascii="Arial" w:hAnsi="Arial" w:cs="Arial"/>
          <w:sz w:val="24"/>
          <w:szCs w:val="24"/>
        </w:rPr>
      </w:pPr>
      <w:r>
        <w:rPr>
          <w:rFonts w:ascii="Arial" w:hAnsi="Arial" w:cs="Arial"/>
          <w:sz w:val="24"/>
          <w:szCs w:val="24"/>
        </w:rPr>
        <w:t xml:space="preserve">For the purposes of Part 12 of the </w:t>
      </w:r>
      <w:r w:rsidRPr="00746F92">
        <w:rPr>
          <w:rFonts w:ascii="Arial" w:hAnsi="Arial" w:cs="Arial"/>
          <w:i/>
          <w:iCs/>
          <w:sz w:val="24"/>
          <w:szCs w:val="24"/>
        </w:rPr>
        <w:t xml:space="preserve">Assisted Reproductive Technology Act </w:t>
      </w:r>
      <w:r w:rsidRPr="006C6664">
        <w:rPr>
          <w:rFonts w:ascii="Arial" w:hAnsi="Arial" w:cs="Arial"/>
          <w:i/>
          <w:iCs/>
          <w:sz w:val="24"/>
          <w:szCs w:val="24"/>
        </w:rPr>
        <w:t>2024</w:t>
      </w:r>
      <w:r>
        <w:rPr>
          <w:rFonts w:ascii="Arial" w:hAnsi="Arial" w:cs="Arial"/>
          <w:sz w:val="24"/>
          <w:szCs w:val="24"/>
        </w:rPr>
        <w:t>, t</w:t>
      </w:r>
      <w:r w:rsidRPr="006C6664">
        <w:rPr>
          <w:rFonts w:ascii="Arial" w:hAnsi="Arial" w:cs="Arial"/>
          <w:sz w:val="24"/>
          <w:szCs w:val="24"/>
        </w:rPr>
        <w:t>he</w:t>
      </w:r>
      <w:r>
        <w:rPr>
          <w:rFonts w:ascii="Arial" w:hAnsi="Arial" w:cs="Arial"/>
          <w:sz w:val="24"/>
          <w:szCs w:val="24"/>
        </w:rPr>
        <w:t xml:space="preserve"> </w:t>
      </w:r>
      <w:r>
        <w:rPr>
          <w:rFonts w:ascii="Arial" w:hAnsi="Arial" w:cs="Arial"/>
          <w:i/>
          <w:iCs/>
          <w:sz w:val="24"/>
          <w:szCs w:val="24"/>
        </w:rPr>
        <w:t>extended</w:t>
      </w:r>
      <w:r w:rsidRPr="006C6664">
        <w:rPr>
          <w:rFonts w:ascii="Arial" w:hAnsi="Arial" w:cs="Arial"/>
          <w:i/>
          <w:iCs/>
          <w:sz w:val="24"/>
          <w:szCs w:val="24"/>
        </w:rPr>
        <w:t xml:space="preserve"> provisions</w:t>
      </w:r>
      <w:r>
        <w:rPr>
          <w:rFonts w:ascii="Arial" w:hAnsi="Arial" w:cs="Arial"/>
          <w:sz w:val="24"/>
          <w:szCs w:val="24"/>
        </w:rPr>
        <w:t xml:space="preserve"> are:</w:t>
      </w:r>
    </w:p>
    <w:p w14:paraId="08AF20BE" w14:textId="77777777" w:rsidR="00670BDC" w:rsidRPr="006C6664" w:rsidRDefault="00670BDC" w:rsidP="006E283F">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39 (Donated gametes or embryos—time limits on use); and</w:t>
      </w:r>
    </w:p>
    <w:p w14:paraId="4187BC51" w14:textId="77777777" w:rsidR="00670BDC" w:rsidRPr="006C6664" w:rsidRDefault="00670BDC" w:rsidP="006E283F">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40 (Donated gametes or embryos—limits on number of families); and</w:t>
      </w:r>
    </w:p>
    <w:p w14:paraId="0F50381C" w14:textId="77777777" w:rsidR="00670BDC" w:rsidRDefault="00670BDC" w:rsidP="006E283F">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53 (Mandatory information)</w:t>
      </w:r>
      <w:r>
        <w:rPr>
          <w:rFonts w:ascii="Arial" w:hAnsi="Arial" w:cs="Arial"/>
          <w:sz w:val="24"/>
          <w:szCs w:val="24"/>
        </w:rPr>
        <w:t>; and</w:t>
      </w:r>
    </w:p>
    <w:p w14:paraId="138544FE" w14:textId="77777777" w:rsidR="00670BDC" w:rsidRPr="006C6664" w:rsidRDefault="00670BDC" w:rsidP="006E283F">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46 (Requirement to collect information about gamete provider); and</w:t>
      </w:r>
    </w:p>
    <w:p w14:paraId="7AB48E4D" w14:textId="77777777" w:rsidR="00670BDC" w:rsidRDefault="00670BDC" w:rsidP="006E283F">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47 (Requirement to collect information about person undergoing ART treatment); and</w:t>
      </w:r>
    </w:p>
    <w:p w14:paraId="3F5F3B5D" w14:textId="427D0339" w:rsidR="00050956" w:rsidRPr="007C5B01" w:rsidRDefault="00670BDC" w:rsidP="007C5B01">
      <w:pPr>
        <w:pStyle w:val="ListParagraph"/>
        <w:numPr>
          <w:ilvl w:val="0"/>
          <w:numId w:val="37"/>
        </w:numPr>
        <w:spacing w:after="240" w:line="276" w:lineRule="auto"/>
        <w:ind w:left="425" w:hanging="357"/>
        <w:jc w:val="both"/>
        <w:rPr>
          <w:rFonts w:ascii="Arial" w:hAnsi="Arial" w:cs="Arial"/>
          <w:sz w:val="24"/>
          <w:szCs w:val="24"/>
        </w:rPr>
      </w:pPr>
      <w:r w:rsidRPr="006C6664">
        <w:rPr>
          <w:rFonts w:ascii="Arial" w:hAnsi="Arial" w:cs="Arial"/>
          <w:sz w:val="24"/>
          <w:szCs w:val="24"/>
        </w:rPr>
        <w:t>section 48 (Requirement to keep records).</w:t>
      </w:r>
    </w:p>
    <w:p w14:paraId="2AF9D3CA" w14:textId="1757D391" w:rsidR="00670BDC" w:rsidRPr="006E283F" w:rsidRDefault="00050956" w:rsidP="006E283F">
      <w:pPr>
        <w:jc w:val="both"/>
        <w:rPr>
          <w:rFonts w:ascii="Arial" w:hAnsi="Arial" w:cs="Arial"/>
          <w:sz w:val="24"/>
          <w:szCs w:val="24"/>
        </w:rPr>
      </w:pPr>
      <w:r>
        <w:rPr>
          <w:rFonts w:ascii="Arial" w:hAnsi="Arial" w:cs="Arial"/>
          <w:sz w:val="24"/>
          <w:szCs w:val="24"/>
        </w:rPr>
        <w:t xml:space="preserve">This clause does not amend the definition of </w:t>
      </w:r>
      <w:r>
        <w:rPr>
          <w:rFonts w:ascii="Arial" w:hAnsi="Arial" w:cs="Arial"/>
          <w:i/>
          <w:iCs/>
          <w:sz w:val="24"/>
          <w:szCs w:val="24"/>
        </w:rPr>
        <w:t xml:space="preserve">transitional period </w:t>
      </w:r>
      <w:r>
        <w:rPr>
          <w:rFonts w:ascii="Arial" w:hAnsi="Arial" w:cs="Arial"/>
          <w:sz w:val="24"/>
          <w:szCs w:val="24"/>
        </w:rPr>
        <w:t>under section 128.</w:t>
      </w:r>
    </w:p>
    <w:p w14:paraId="7B3ED646" w14:textId="0BFE4869" w:rsidR="00670BDC" w:rsidRDefault="00670BDC" w:rsidP="006E283F">
      <w:pPr>
        <w:pStyle w:val="Heading3"/>
        <w:spacing w:line="276" w:lineRule="auto"/>
        <w:jc w:val="both"/>
      </w:pPr>
      <w:r w:rsidRPr="007F5F9C">
        <w:t xml:space="preserve">Clause </w:t>
      </w:r>
      <w:r w:rsidR="006B25F1">
        <w:t>8</w:t>
      </w:r>
      <w:r w:rsidRPr="007F5F9C">
        <w:tab/>
      </w:r>
      <w:r>
        <w:t>Section</w:t>
      </w:r>
      <w:r w:rsidR="001B2287">
        <w:t>s</w:t>
      </w:r>
      <w:r>
        <w:t xml:space="preserve"> 131</w:t>
      </w:r>
      <w:r w:rsidR="001B2287">
        <w:t xml:space="preserve"> and 132</w:t>
      </w:r>
    </w:p>
    <w:p w14:paraId="4C0459D9" w14:textId="44B6603E" w:rsidR="00F82587" w:rsidRDefault="00F82587" w:rsidP="006E283F">
      <w:pPr>
        <w:jc w:val="both"/>
        <w:rPr>
          <w:rFonts w:ascii="Arial" w:hAnsi="Arial" w:cs="Arial"/>
          <w:sz w:val="24"/>
          <w:szCs w:val="24"/>
        </w:rPr>
      </w:pPr>
      <w:r w:rsidRPr="006E283F">
        <w:rPr>
          <w:rFonts w:ascii="Arial" w:hAnsi="Arial" w:cs="Arial"/>
          <w:sz w:val="24"/>
          <w:szCs w:val="24"/>
        </w:rPr>
        <w:t>This c</w:t>
      </w:r>
      <w:r>
        <w:rPr>
          <w:rFonts w:ascii="Arial" w:hAnsi="Arial" w:cs="Arial"/>
          <w:sz w:val="24"/>
          <w:szCs w:val="24"/>
        </w:rPr>
        <w:t xml:space="preserve">lause </w:t>
      </w:r>
      <w:r w:rsidR="00294A28">
        <w:rPr>
          <w:rFonts w:ascii="Arial" w:hAnsi="Arial" w:cs="Arial"/>
          <w:sz w:val="24"/>
          <w:szCs w:val="24"/>
        </w:rPr>
        <w:t>amends</w:t>
      </w:r>
      <w:r>
        <w:rPr>
          <w:rFonts w:ascii="Arial" w:hAnsi="Arial" w:cs="Arial"/>
          <w:sz w:val="24"/>
          <w:szCs w:val="24"/>
        </w:rPr>
        <w:t xml:space="preserve"> section 131 and 132. It </w:t>
      </w:r>
      <w:r w:rsidR="00294A28">
        <w:rPr>
          <w:rFonts w:ascii="Arial" w:hAnsi="Arial" w:cs="Arial"/>
          <w:sz w:val="24"/>
          <w:szCs w:val="24"/>
        </w:rPr>
        <w:t xml:space="preserve">also inserts five new sections: </w:t>
      </w:r>
    </w:p>
    <w:p w14:paraId="5B57CE58" w14:textId="18A8076D" w:rsidR="00294A28" w:rsidRDefault="00895FBA" w:rsidP="006E283F">
      <w:pPr>
        <w:pStyle w:val="ListParagraph"/>
        <w:numPr>
          <w:ilvl w:val="0"/>
          <w:numId w:val="5"/>
        </w:numPr>
        <w:spacing w:after="240" w:line="276" w:lineRule="auto"/>
        <w:ind w:left="426" w:hanging="357"/>
        <w:jc w:val="both"/>
        <w:rPr>
          <w:rFonts w:ascii="Arial" w:hAnsi="Arial" w:cs="Arial"/>
          <w:sz w:val="24"/>
          <w:szCs w:val="24"/>
        </w:rPr>
      </w:pPr>
      <w:r>
        <w:rPr>
          <w:rFonts w:ascii="Arial" w:hAnsi="Arial" w:cs="Arial"/>
          <w:sz w:val="24"/>
          <w:szCs w:val="24"/>
        </w:rPr>
        <w:lastRenderedPageBreak/>
        <w:t>n</w:t>
      </w:r>
      <w:r w:rsidR="00294A28">
        <w:rPr>
          <w:rFonts w:ascii="Arial" w:hAnsi="Arial" w:cs="Arial"/>
          <w:sz w:val="24"/>
          <w:szCs w:val="24"/>
        </w:rPr>
        <w:t>ew section 132A</w:t>
      </w:r>
      <w:r>
        <w:rPr>
          <w:rFonts w:ascii="Arial" w:hAnsi="Arial" w:cs="Arial"/>
          <w:sz w:val="24"/>
          <w:szCs w:val="24"/>
        </w:rPr>
        <w:t>;</w:t>
      </w:r>
    </w:p>
    <w:p w14:paraId="29F192CD" w14:textId="013191C1" w:rsidR="00294A28" w:rsidRDefault="00895FBA" w:rsidP="006E283F">
      <w:pPr>
        <w:pStyle w:val="ListParagraph"/>
        <w:numPr>
          <w:ilvl w:val="0"/>
          <w:numId w:val="5"/>
        </w:numPr>
        <w:spacing w:after="240" w:line="276" w:lineRule="auto"/>
        <w:ind w:left="426" w:hanging="357"/>
        <w:jc w:val="both"/>
        <w:rPr>
          <w:rFonts w:ascii="Arial" w:hAnsi="Arial" w:cs="Arial"/>
          <w:sz w:val="24"/>
          <w:szCs w:val="24"/>
        </w:rPr>
      </w:pPr>
      <w:r>
        <w:rPr>
          <w:rFonts w:ascii="Arial" w:hAnsi="Arial" w:cs="Arial"/>
          <w:sz w:val="24"/>
          <w:szCs w:val="24"/>
        </w:rPr>
        <w:t>n</w:t>
      </w:r>
      <w:r w:rsidR="00294A28">
        <w:rPr>
          <w:rFonts w:ascii="Arial" w:hAnsi="Arial" w:cs="Arial"/>
          <w:sz w:val="24"/>
          <w:szCs w:val="24"/>
        </w:rPr>
        <w:t>ew section 132B</w:t>
      </w:r>
      <w:r>
        <w:rPr>
          <w:rFonts w:ascii="Arial" w:hAnsi="Arial" w:cs="Arial"/>
          <w:sz w:val="24"/>
          <w:szCs w:val="24"/>
        </w:rPr>
        <w:t>;</w:t>
      </w:r>
    </w:p>
    <w:p w14:paraId="01D8DFD0" w14:textId="65B15295" w:rsidR="00294A28" w:rsidRDefault="00895FBA" w:rsidP="006E283F">
      <w:pPr>
        <w:pStyle w:val="ListParagraph"/>
        <w:numPr>
          <w:ilvl w:val="0"/>
          <w:numId w:val="5"/>
        </w:numPr>
        <w:spacing w:after="240" w:line="276" w:lineRule="auto"/>
        <w:ind w:left="426" w:hanging="357"/>
        <w:jc w:val="both"/>
        <w:rPr>
          <w:rFonts w:ascii="Arial" w:hAnsi="Arial" w:cs="Arial"/>
          <w:sz w:val="24"/>
          <w:szCs w:val="24"/>
        </w:rPr>
      </w:pPr>
      <w:r>
        <w:rPr>
          <w:rFonts w:ascii="Arial" w:hAnsi="Arial" w:cs="Arial"/>
          <w:sz w:val="24"/>
          <w:szCs w:val="24"/>
        </w:rPr>
        <w:t>n</w:t>
      </w:r>
      <w:r w:rsidR="00294A28">
        <w:rPr>
          <w:rFonts w:ascii="Arial" w:hAnsi="Arial" w:cs="Arial"/>
          <w:sz w:val="24"/>
          <w:szCs w:val="24"/>
        </w:rPr>
        <w:t>ew section 132C</w:t>
      </w:r>
      <w:r>
        <w:rPr>
          <w:rFonts w:ascii="Arial" w:hAnsi="Arial" w:cs="Arial"/>
          <w:sz w:val="24"/>
          <w:szCs w:val="24"/>
        </w:rPr>
        <w:t>;</w:t>
      </w:r>
    </w:p>
    <w:p w14:paraId="606B353B" w14:textId="5EBA042E" w:rsidR="00294A28" w:rsidRDefault="00895FBA" w:rsidP="006E283F">
      <w:pPr>
        <w:pStyle w:val="ListParagraph"/>
        <w:numPr>
          <w:ilvl w:val="0"/>
          <w:numId w:val="5"/>
        </w:numPr>
        <w:spacing w:after="240" w:line="276" w:lineRule="auto"/>
        <w:ind w:left="426" w:hanging="357"/>
        <w:jc w:val="both"/>
        <w:rPr>
          <w:rFonts w:ascii="Arial" w:hAnsi="Arial" w:cs="Arial"/>
          <w:sz w:val="24"/>
          <w:szCs w:val="24"/>
        </w:rPr>
      </w:pPr>
      <w:r>
        <w:rPr>
          <w:rFonts w:ascii="Arial" w:hAnsi="Arial" w:cs="Arial"/>
          <w:sz w:val="24"/>
          <w:szCs w:val="24"/>
        </w:rPr>
        <w:t>n</w:t>
      </w:r>
      <w:r w:rsidR="00294A28">
        <w:rPr>
          <w:rFonts w:ascii="Arial" w:hAnsi="Arial" w:cs="Arial"/>
          <w:sz w:val="24"/>
          <w:szCs w:val="24"/>
        </w:rPr>
        <w:t>ew section 132D</w:t>
      </w:r>
      <w:r>
        <w:rPr>
          <w:rFonts w:ascii="Arial" w:hAnsi="Arial" w:cs="Arial"/>
          <w:sz w:val="24"/>
          <w:szCs w:val="24"/>
        </w:rPr>
        <w:t>;</w:t>
      </w:r>
    </w:p>
    <w:p w14:paraId="5997A3FC" w14:textId="213F4D27" w:rsidR="00294A28" w:rsidRDefault="00895FBA" w:rsidP="006E283F">
      <w:pPr>
        <w:pStyle w:val="ListParagraph"/>
        <w:numPr>
          <w:ilvl w:val="0"/>
          <w:numId w:val="5"/>
        </w:numPr>
        <w:spacing w:after="240" w:line="276" w:lineRule="auto"/>
        <w:ind w:left="426" w:hanging="357"/>
        <w:jc w:val="both"/>
        <w:rPr>
          <w:rFonts w:ascii="Arial" w:hAnsi="Arial" w:cs="Arial"/>
          <w:sz w:val="24"/>
          <w:szCs w:val="24"/>
        </w:rPr>
      </w:pPr>
      <w:r>
        <w:rPr>
          <w:rFonts w:ascii="Arial" w:hAnsi="Arial" w:cs="Arial"/>
          <w:sz w:val="24"/>
          <w:szCs w:val="24"/>
        </w:rPr>
        <w:t>n</w:t>
      </w:r>
      <w:r w:rsidR="00294A28">
        <w:rPr>
          <w:rFonts w:ascii="Arial" w:hAnsi="Arial" w:cs="Arial"/>
          <w:sz w:val="24"/>
          <w:szCs w:val="24"/>
        </w:rPr>
        <w:t>ew section 132E</w:t>
      </w:r>
      <w:r>
        <w:rPr>
          <w:rFonts w:ascii="Arial" w:hAnsi="Arial" w:cs="Arial"/>
          <w:sz w:val="24"/>
          <w:szCs w:val="24"/>
        </w:rPr>
        <w:t>.</w:t>
      </w:r>
    </w:p>
    <w:p w14:paraId="299A8B8B" w14:textId="4FCB7375" w:rsidR="00E57655" w:rsidRPr="006E283F" w:rsidRDefault="00E57655" w:rsidP="006E283F">
      <w:pPr>
        <w:jc w:val="both"/>
        <w:rPr>
          <w:rFonts w:ascii="Arial" w:hAnsi="Arial" w:cs="Arial"/>
          <w:sz w:val="24"/>
          <w:szCs w:val="24"/>
          <w:u w:val="single"/>
        </w:rPr>
      </w:pPr>
      <w:r w:rsidRPr="006E283F">
        <w:rPr>
          <w:rFonts w:ascii="Arial" w:hAnsi="Arial" w:cs="Arial"/>
          <w:sz w:val="24"/>
          <w:szCs w:val="24"/>
          <w:u w:val="single"/>
        </w:rPr>
        <w:t>Amendments to section 131</w:t>
      </w:r>
      <w:r w:rsidR="00B61B62">
        <w:rPr>
          <w:rFonts w:ascii="Arial" w:hAnsi="Arial" w:cs="Arial"/>
          <w:sz w:val="24"/>
          <w:szCs w:val="24"/>
          <w:u w:val="single"/>
        </w:rPr>
        <w:t xml:space="preserve"> - </w:t>
      </w:r>
      <w:r w:rsidR="00B61B62" w:rsidRPr="00B61B62">
        <w:rPr>
          <w:rFonts w:ascii="Arial" w:hAnsi="Arial" w:cs="Arial"/>
          <w:sz w:val="24"/>
          <w:szCs w:val="24"/>
          <w:u w:val="single"/>
        </w:rPr>
        <w:t>Completion of family—subsequent gametes where person became pregnant before end of transitional period</w:t>
      </w:r>
    </w:p>
    <w:p w14:paraId="61224AB1" w14:textId="6D017359" w:rsidR="00B61B62" w:rsidRPr="00050956" w:rsidRDefault="00B61B62" w:rsidP="00B61B62">
      <w:pPr>
        <w:jc w:val="both"/>
      </w:pPr>
      <w:r>
        <w:rPr>
          <w:rFonts w:ascii="Arial" w:hAnsi="Arial" w:cs="Arial"/>
          <w:sz w:val="24"/>
          <w:szCs w:val="24"/>
        </w:rPr>
        <w:t>This clause substitutes section 131. It replaces the previous heading of section 131 ‘Completion of family – gametes donated before end of transitional period’ and updates the heading to ‘Completion of family – subsequent gametes where person became pregnant before end of transitional period’.</w:t>
      </w:r>
    </w:p>
    <w:p w14:paraId="34AF36B0" w14:textId="6E3422A7" w:rsidR="00670BDC" w:rsidRDefault="00670BDC" w:rsidP="006E283F">
      <w:pPr>
        <w:jc w:val="both"/>
        <w:rPr>
          <w:rFonts w:ascii="Arial" w:hAnsi="Arial" w:cs="Arial"/>
          <w:sz w:val="24"/>
          <w:szCs w:val="24"/>
        </w:rPr>
      </w:pPr>
      <w:r w:rsidRPr="008A2CB0">
        <w:rPr>
          <w:rFonts w:ascii="Arial" w:hAnsi="Arial" w:cs="Arial"/>
          <w:sz w:val="24"/>
          <w:szCs w:val="24"/>
        </w:rPr>
        <w:t xml:space="preserve">This </w:t>
      </w:r>
      <w:r>
        <w:rPr>
          <w:rFonts w:ascii="Arial" w:hAnsi="Arial" w:cs="Arial"/>
          <w:sz w:val="24"/>
          <w:szCs w:val="24"/>
        </w:rPr>
        <w:t xml:space="preserve">clause </w:t>
      </w:r>
      <w:r w:rsidR="00B61B62">
        <w:rPr>
          <w:rFonts w:ascii="Arial" w:hAnsi="Arial" w:cs="Arial"/>
          <w:sz w:val="24"/>
          <w:szCs w:val="24"/>
        </w:rPr>
        <w:t xml:space="preserve">also </w:t>
      </w:r>
      <w:r>
        <w:rPr>
          <w:rFonts w:ascii="Arial" w:hAnsi="Arial" w:cs="Arial"/>
          <w:sz w:val="24"/>
          <w:szCs w:val="24"/>
        </w:rPr>
        <w:t xml:space="preserve">amends section 131 in two ways. First, it removes the requirement that a gamete must be donated prior to the end of the transitional period for the gamete to be used under section 131. The purpose of this amendment is to allow the use of </w:t>
      </w:r>
      <w:r w:rsidR="00294A28">
        <w:rPr>
          <w:rFonts w:ascii="Arial" w:hAnsi="Arial" w:cs="Arial"/>
          <w:sz w:val="24"/>
          <w:szCs w:val="24"/>
        </w:rPr>
        <w:t>additional</w:t>
      </w:r>
      <w:r>
        <w:rPr>
          <w:rFonts w:ascii="Arial" w:hAnsi="Arial" w:cs="Arial"/>
          <w:sz w:val="24"/>
          <w:szCs w:val="24"/>
        </w:rPr>
        <w:t xml:space="preserve"> gametes sourced from the same donor </w:t>
      </w:r>
      <w:r w:rsidR="00294A28">
        <w:rPr>
          <w:rFonts w:ascii="Arial" w:hAnsi="Arial" w:cs="Arial"/>
          <w:sz w:val="24"/>
          <w:szCs w:val="24"/>
        </w:rPr>
        <w:t>which will</w:t>
      </w:r>
      <w:r w:rsidR="00867563">
        <w:rPr>
          <w:rFonts w:ascii="Arial" w:hAnsi="Arial" w:cs="Arial"/>
          <w:sz w:val="24"/>
          <w:szCs w:val="24"/>
        </w:rPr>
        <w:t xml:space="preserve"> enable a person</w:t>
      </w:r>
      <w:r>
        <w:rPr>
          <w:rFonts w:ascii="Arial" w:hAnsi="Arial" w:cs="Arial"/>
          <w:sz w:val="24"/>
          <w:szCs w:val="24"/>
        </w:rPr>
        <w:t xml:space="preserve"> to complete their family. </w:t>
      </w:r>
    </w:p>
    <w:p w14:paraId="25039C5A" w14:textId="7EB57E49" w:rsidR="00A144CE" w:rsidRDefault="00670BDC" w:rsidP="00895FBA">
      <w:pPr>
        <w:jc w:val="both"/>
        <w:rPr>
          <w:rFonts w:ascii="Arial" w:hAnsi="Arial" w:cs="Arial"/>
          <w:sz w:val="24"/>
          <w:szCs w:val="24"/>
        </w:rPr>
      </w:pPr>
      <w:r>
        <w:rPr>
          <w:rFonts w:ascii="Arial" w:hAnsi="Arial" w:cs="Arial"/>
          <w:sz w:val="24"/>
          <w:szCs w:val="24"/>
        </w:rPr>
        <w:t xml:space="preserve">Second, this clause removes the staged approach under subsections (3)(b) and (c) which disapplied a longer list of provisions </w:t>
      </w:r>
      <w:r w:rsidR="00867563">
        <w:rPr>
          <w:rFonts w:ascii="Arial" w:hAnsi="Arial" w:cs="Arial"/>
          <w:sz w:val="24"/>
          <w:szCs w:val="24"/>
        </w:rPr>
        <w:t>if</w:t>
      </w:r>
      <w:r>
        <w:rPr>
          <w:rFonts w:ascii="Arial" w:hAnsi="Arial" w:cs="Arial"/>
          <w:sz w:val="24"/>
          <w:szCs w:val="24"/>
        </w:rPr>
        <w:t xml:space="preserve"> a person became pregnant before the transitional period</w:t>
      </w:r>
      <w:r w:rsidR="007A4E03">
        <w:rPr>
          <w:rFonts w:ascii="Arial" w:hAnsi="Arial" w:cs="Arial"/>
          <w:sz w:val="24"/>
          <w:szCs w:val="24"/>
        </w:rPr>
        <w:t>,</w:t>
      </w:r>
      <w:r w:rsidR="00867563">
        <w:rPr>
          <w:rFonts w:ascii="Arial" w:hAnsi="Arial" w:cs="Arial"/>
          <w:sz w:val="24"/>
          <w:szCs w:val="24"/>
        </w:rPr>
        <w:t xml:space="preserve"> and a shorter list of provisions if a person became pregnant during the transitional period</w:t>
      </w:r>
      <w:r>
        <w:rPr>
          <w:rFonts w:ascii="Arial" w:hAnsi="Arial" w:cs="Arial"/>
          <w:sz w:val="24"/>
          <w:szCs w:val="24"/>
        </w:rPr>
        <w:t xml:space="preserve">. Instead, </w:t>
      </w:r>
      <w:r w:rsidR="00895FBA">
        <w:rPr>
          <w:rFonts w:ascii="Arial" w:hAnsi="Arial" w:cs="Arial"/>
          <w:sz w:val="24"/>
          <w:szCs w:val="24"/>
        </w:rPr>
        <w:t>the amended section 13</w:t>
      </w:r>
      <w:r w:rsidR="00F61EEB">
        <w:rPr>
          <w:rFonts w:ascii="Arial" w:hAnsi="Arial" w:cs="Arial"/>
          <w:sz w:val="24"/>
          <w:szCs w:val="24"/>
        </w:rPr>
        <w:t>1</w:t>
      </w:r>
      <w:r w:rsidR="00867563">
        <w:rPr>
          <w:rFonts w:ascii="Arial" w:hAnsi="Arial" w:cs="Arial"/>
          <w:sz w:val="24"/>
          <w:szCs w:val="24"/>
        </w:rPr>
        <w:t xml:space="preserve"> disapplies the longer list of provisions – the </w:t>
      </w:r>
      <w:r w:rsidR="00867563" w:rsidRPr="006E283F">
        <w:rPr>
          <w:rFonts w:ascii="Arial" w:hAnsi="Arial" w:cs="Arial"/>
          <w:i/>
          <w:iCs/>
          <w:sz w:val="24"/>
          <w:szCs w:val="24"/>
        </w:rPr>
        <w:t>extended provisions</w:t>
      </w:r>
      <w:r w:rsidR="00867563">
        <w:rPr>
          <w:rFonts w:ascii="Arial" w:hAnsi="Arial" w:cs="Arial"/>
          <w:sz w:val="24"/>
          <w:szCs w:val="24"/>
        </w:rPr>
        <w:t xml:space="preserve"> (see clause </w:t>
      </w:r>
      <w:r w:rsidR="00B61B62">
        <w:rPr>
          <w:rFonts w:ascii="Arial" w:hAnsi="Arial" w:cs="Arial"/>
          <w:sz w:val="24"/>
          <w:szCs w:val="24"/>
        </w:rPr>
        <w:t>7</w:t>
      </w:r>
      <w:r w:rsidR="00867563">
        <w:rPr>
          <w:rFonts w:ascii="Arial" w:hAnsi="Arial" w:cs="Arial"/>
          <w:sz w:val="24"/>
          <w:szCs w:val="24"/>
        </w:rPr>
        <w:t>)</w:t>
      </w:r>
      <w:r w:rsidR="007A4E03">
        <w:rPr>
          <w:rFonts w:ascii="Arial" w:hAnsi="Arial" w:cs="Arial"/>
          <w:sz w:val="24"/>
          <w:szCs w:val="24"/>
        </w:rPr>
        <w:t xml:space="preserve"> – if a person became pregnant before the end of the transitional period.</w:t>
      </w:r>
      <w:r w:rsidR="00D061D1">
        <w:rPr>
          <w:rFonts w:ascii="Arial" w:hAnsi="Arial" w:cs="Arial"/>
          <w:sz w:val="24"/>
          <w:szCs w:val="24"/>
        </w:rPr>
        <w:t xml:space="preserve"> The purpose of this amendment is to ensure that </w:t>
      </w:r>
      <w:r w:rsidR="007B34EA">
        <w:rPr>
          <w:rFonts w:ascii="Arial" w:hAnsi="Arial" w:cs="Arial"/>
          <w:sz w:val="24"/>
          <w:szCs w:val="24"/>
        </w:rPr>
        <w:t xml:space="preserve">people who became pregnant prior to 28 September 2024 are able to use gametes from the same donor to have subsequent pregnancies and be exempted from the </w:t>
      </w:r>
      <w:r w:rsidR="007B34EA">
        <w:rPr>
          <w:rFonts w:ascii="Arial" w:hAnsi="Arial" w:cs="Arial"/>
          <w:i/>
          <w:iCs/>
          <w:sz w:val="24"/>
          <w:szCs w:val="24"/>
        </w:rPr>
        <w:t>extended provisions</w:t>
      </w:r>
      <w:r w:rsidR="007B34EA">
        <w:rPr>
          <w:rFonts w:ascii="Arial" w:hAnsi="Arial" w:cs="Arial"/>
          <w:sz w:val="24"/>
          <w:szCs w:val="24"/>
        </w:rPr>
        <w:t>.</w:t>
      </w:r>
    </w:p>
    <w:p w14:paraId="40D1D022" w14:textId="336DF6E1" w:rsidR="00670BDC" w:rsidRPr="007B34EA" w:rsidRDefault="00A144CE" w:rsidP="006E283F">
      <w:pPr>
        <w:jc w:val="both"/>
        <w:rPr>
          <w:rFonts w:ascii="Arial" w:hAnsi="Arial" w:cs="Arial"/>
          <w:sz w:val="24"/>
          <w:szCs w:val="24"/>
        </w:rPr>
      </w:pPr>
      <w:r>
        <w:rPr>
          <w:rFonts w:ascii="Arial" w:hAnsi="Arial" w:cs="Arial"/>
          <w:sz w:val="24"/>
          <w:szCs w:val="24"/>
        </w:rPr>
        <w:t xml:space="preserve">Section 131 is intended to apply to a person who becomes pregnant before the end of the transitional period, irrespective of whether that </w:t>
      </w:r>
      <w:r w:rsidR="004F4C5A">
        <w:rPr>
          <w:rFonts w:ascii="Arial" w:hAnsi="Arial" w:cs="Arial"/>
          <w:sz w:val="24"/>
          <w:szCs w:val="24"/>
        </w:rPr>
        <w:t xml:space="preserve">first </w:t>
      </w:r>
      <w:r>
        <w:rPr>
          <w:rFonts w:ascii="Arial" w:hAnsi="Arial" w:cs="Arial"/>
          <w:sz w:val="24"/>
          <w:szCs w:val="24"/>
        </w:rPr>
        <w:t xml:space="preserve">pregnancy results in the birth of a child (that is, section 131 will apply to a person irrespective of whether the pregnancy ends in miscarriage or still birth). </w:t>
      </w:r>
    </w:p>
    <w:p w14:paraId="2BC7674B" w14:textId="53511F78" w:rsidR="00E57655" w:rsidRDefault="00E57655" w:rsidP="006E283F">
      <w:pPr>
        <w:jc w:val="both"/>
        <w:rPr>
          <w:rFonts w:ascii="Arial" w:hAnsi="Arial" w:cs="Arial"/>
          <w:sz w:val="24"/>
          <w:szCs w:val="24"/>
          <w:u w:val="single"/>
        </w:rPr>
      </w:pPr>
      <w:r w:rsidRPr="00C6471D">
        <w:rPr>
          <w:rFonts w:ascii="Arial" w:hAnsi="Arial" w:cs="Arial"/>
          <w:sz w:val="24"/>
          <w:szCs w:val="24"/>
          <w:u w:val="single"/>
        </w:rPr>
        <w:t>Amendments to section 13</w:t>
      </w:r>
      <w:r>
        <w:rPr>
          <w:rFonts w:ascii="Arial" w:hAnsi="Arial" w:cs="Arial"/>
          <w:sz w:val="24"/>
          <w:szCs w:val="24"/>
          <w:u w:val="single"/>
        </w:rPr>
        <w:t>2</w:t>
      </w:r>
      <w:r w:rsidR="00B61B62">
        <w:rPr>
          <w:rFonts w:ascii="Arial" w:hAnsi="Arial" w:cs="Arial"/>
          <w:sz w:val="24"/>
          <w:szCs w:val="24"/>
          <w:u w:val="single"/>
        </w:rPr>
        <w:t xml:space="preserve"> - </w:t>
      </w:r>
      <w:r w:rsidR="00B61B62" w:rsidRPr="00B61B62">
        <w:rPr>
          <w:rFonts w:ascii="Arial" w:hAnsi="Arial" w:cs="Arial"/>
          <w:sz w:val="24"/>
          <w:szCs w:val="24"/>
          <w:u w:val="single"/>
        </w:rPr>
        <w:t>Completion of family—embryos created before end of transitional period</w:t>
      </w:r>
    </w:p>
    <w:p w14:paraId="36D882E6" w14:textId="285AD728" w:rsidR="007F5065" w:rsidRPr="00B61B62" w:rsidRDefault="00B61B62" w:rsidP="006E283F">
      <w:pPr>
        <w:jc w:val="both"/>
      </w:pPr>
      <w:r>
        <w:rPr>
          <w:rFonts w:ascii="Arial" w:hAnsi="Arial" w:cs="Arial"/>
          <w:sz w:val="24"/>
          <w:szCs w:val="24"/>
        </w:rPr>
        <w:t xml:space="preserve">This clause substitutes section 132. </w:t>
      </w:r>
      <w:r w:rsidR="007F5065">
        <w:rPr>
          <w:rFonts w:ascii="Arial" w:hAnsi="Arial" w:cs="Arial"/>
          <w:sz w:val="24"/>
          <w:szCs w:val="24"/>
        </w:rPr>
        <w:t>This clause amends section 132</w:t>
      </w:r>
      <w:r w:rsidR="007F5065" w:rsidRPr="007F5065">
        <w:rPr>
          <w:rFonts w:ascii="Arial" w:hAnsi="Arial" w:cs="Arial"/>
          <w:sz w:val="24"/>
          <w:szCs w:val="24"/>
        </w:rPr>
        <w:t xml:space="preserve"> </w:t>
      </w:r>
      <w:r w:rsidR="007F5065">
        <w:rPr>
          <w:rFonts w:ascii="Arial" w:hAnsi="Arial" w:cs="Arial"/>
          <w:sz w:val="24"/>
          <w:szCs w:val="24"/>
        </w:rPr>
        <w:t xml:space="preserve">by removing the staged approach under subsections (3)(b) and (c) which disapplied a longer list of provisions if an embryo was created before the transitional period, and a shorter list of provisions if an embryo was created during the transitional period. Instead, </w:t>
      </w:r>
      <w:r w:rsidR="00895FBA">
        <w:rPr>
          <w:rFonts w:ascii="Arial" w:hAnsi="Arial" w:cs="Arial"/>
          <w:sz w:val="24"/>
          <w:szCs w:val="24"/>
        </w:rPr>
        <w:t>the amend section 132</w:t>
      </w:r>
      <w:r w:rsidR="007F5065">
        <w:rPr>
          <w:rFonts w:ascii="Arial" w:hAnsi="Arial" w:cs="Arial"/>
          <w:sz w:val="24"/>
          <w:szCs w:val="24"/>
        </w:rPr>
        <w:t xml:space="preserve"> disapplies the longer list of provisions – the </w:t>
      </w:r>
      <w:r w:rsidR="007F5065" w:rsidRPr="00C6471D">
        <w:rPr>
          <w:rFonts w:ascii="Arial" w:hAnsi="Arial" w:cs="Arial"/>
          <w:i/>
          <w:iCs/>
          <w:sz w:val="24"/>
          <w:szCs w:val="24"/>
        </w:rPr>
        <w:t>extended provisions</w:t>
      </w:r>
      <w:r w:rsidR="007F5065">
        <w:rPr>
          <w:rFonts w:ascii="Arial" w:hAnsi="Arial" w:cs="Arial"/>
          <w:sz w:val="24"/>
          <w:szCs w:val="24"/>
        </w:rPr>
        <w:t xml:space="preserve"> (see </w:t>
      </w:r>
      <w:r w:rsidR="007F5065">
        <w:rPr>
          <w:rFonts w:ascii="Arial" w:hAnsi="Arial" w:cs="Arial"/>
          <w:sz w:val="24"/>
          <w:szCs w:val="24"/>
        </w:rPr>
        <w:lastRenderedPageBreak/>
        <w:t xml:space="preserve">clause </w:t>
      </w:r>
      <w:r>
        <w:rPr>
          <w:rFonts w:ascii="Arial" w:hAnsi="Arial" w:cs="Arial"/>
          <w:sz w:val="24"/>
          <w:szCs w:val="24"/>
        </w:rPr>
        <w:t>7</w:t>
      </w:r>
      <w:r w:rsidR="007F5065">
        <w:rPr>
          <w:rFonts w:ascii="Arial" w:hAnsi="Arial" w:cs="Arial"/>
          <w:sz w:val="24"/>
          <w:szCs w:val="24"/>
        </w:rPr>
        <w:t xml:space="preserve">) – if the embryo was created before the end of the transitional period. The purpose of this amendment is to ensure that people who have already created embryos prior to 28 September 2024 are able to use those embryos in ART treatment and be exempted from the </w:t>
      </w:r>
      <w:r w:rsidR="007F5065">
        <w:rPr>
          <w:rFonts w:ascii="Arial" w:hAnsi="Arial" w:cs="Arial"/>
          <w:i/>
          <w:iCs/>
          <w:sz w:val="24"/>
          <w:szCs w:val="24"/>
        </w:rPr>
        <w:t>extended provisions</w:t>
      </w:r>
      <w:r w:rsidR="007F5065">
        <w:rPr>
          <w:rFonts w:ascii="Arial" w:hAnsi="Arial" w:cs="Arial"/>
          <w:sz w:val="24"/>
          <w:szCs w:val="24"/>
        </w:rPr>
        <w:t>.</w:t>
      </w:r>
    </w:p>
    <w:p w14:paraId="69AB2D25" w14:textId="1749CDD1" w:rsidR="00E57655" w:rsidRDefault="00E57655" w:rsidP="006E283F">
      <w:pPr>
        <w:jc w:val="both"/>
        <w:rPr>
          <w:rFonts w:ascii="Arial" w:hAnsi="Arial" w:cs="Arial"/>
          <w:sz w:val="24"/>
          <w:szCs w:val="24"/>
          <w:u w:val="single"/>
        </w:rPr>
      </w:pPr>
      <w:r w:rsidRPr="006E283F">
        <w:rPr>
          <w:rFonts w:ascii="Arial" w:hAnsi="Arial" w:cs="Arial"/>
          <w:sz w:val="24"/>
          <w:szCs w:val="24"/>
          <w:u w:val="single"/>
        </w:rPr>
        <w:t>New section 132A</w:t>
      </w:r>
      <w:r w:rsidR="00B61B62">
        <w:rPr>
          <w:rFonts w:ascii="Arial" w:hAnsi="Arial" w:cs="Arial"/>
          <w:sz w:val="24"/>
          <w:szCs w:val="24"/>
          <w:u w:val="single"/>
        </w:rPr>
        <w:t xml:space="preserve"> - </w:t>
      </w:r>
      <w:r w:rsidR="00B61B62" w:rsidRPr="00B61B62">
        <w:rPr>
          <w:rFonts w:ascii="Arial" w:hAnsi="Arial" w:cs="Arial"/>
          <w:sz w:val="24"/>
          <w:szCs w:val="24"/>
          <w:u w:val="single"/>
        </w:rPr>
        <w:t>Completion of family—subsequent gametes where embryo created before end of transitional period</w:t>
      </w:r>
    </w:p>
    <w:p w14:paraId="34354D47" w14:textId="47576AB6" w:rsidR="007F5065" w:rsidRDefault="007F5065" w:rsidP="006E283F">
      <w:pPr>
        <w:jc w:val="both"/>
        <w:rPr>
          <w:rFonts w:ascii="Arial" w:hAnsi="Arial" w:cs="Arial"/>
          <w:sz w:val="24"/>
          <w:szCs w:val="24"/>
        </w:rPr>
      </w:pPr>
      <w:r>
        <w:rPr>
          <w:rFonts w:ascii="Arial" w:hAnsi="Arial" w:cs="Arial"/>
          <w:sz w:val="24"/>
          <w:szCs w:val="24"/>
        </w:rPr>
        <w:t xml:space="preserve">New section 132A provides that under certain circumstances, an ART provider may use another donated gamete from a donor (a </w:t>
      </w:r>
      <w:r w:rsidRPr="006E283F">
        <w:rPr>
          <w:rFonts w:ascii="Arial" w:hAnsi="Arial" w:cs="Arial"/>
          <w:i/>
          <w:iCs/>
          <w:sz w:val="24"/>
          <w:szCs w:val="24"/>
        </w:rPr>
        <w:t>subsequent gamete</w:t>
      </w:r>
      <w:r>
        <w:rPr>
          <w:rFonts w:ascii="Arial" w:hAnsi="Arial" w:cs="Arial"/>
          <w:sz w:val="24"/>
          <w:szCs w:val="24"/>
        </w:rPr>
        <w:t>) in the provision of ART treatment to a person or their domestic partner</w:t>
      </w:r>
      <w:r w:rsidR="00CB4C0D">
        <w:rPr>
          <w:rFonts w:ascii="Arial" w:hAnsi="Arial" w:cs="Arial"/>
          <w:sz w:val="24"/>
          <w:szCs w:val="24"/>
        </w:rPr>
        <w:t xml:space="preserve"> (or to create an embryo for use in the provision of ART treatment to the person or their domestic partner)</w:t>
      </w:r>
      <w:r>
        <w:rPr>
          <w:rFonts w:ascii="Arial" w:hAnsi="Arial" w:cs="Arial"/>
          <w:sz w:val="24"/>
          <w:szCs w:val="24"/>
        </w:rPr>
        <w:t xml:space="preserve"> and the </w:t>
      </w:r>
      <w:r>
        <w:rPr>
          <w:rFonts w:ascii="Arial" w:hAnsi="Arial" w:cs="Arial"/>
          <w:i/>
          <w:iCs/>
          <w:sz w:val="24"/>
          <w:szCs w:val="24"/>
        </w:rPr>
        <w:t>extended provisions</w:t>
      </w:r>
      <w:r>
        <w:rPr>
          <w:rFonts w:ascii="Arial" w:hAnsi="Arial" w:cs="Arial"/>
          <w:sz w:val="24"/>
          <w:szCs w:val="24"/>
        </w:rPr>
        <w:t xml:space="preserve"> </w:t>
      </w:r>
      <w:r w:rsidR="00831C09">
        <w:rPr>
          <w:rFonts w:ascii="Arial" w:hAnsi="Arial" w:cs="Arial"/>
          <w:sz w:val="24"/>
          <w:szCs w:val="24"/>
        </w:rPr>
        <w:t xml:space="preserve">(see clause </w:t>
      </w:r>
      <w:r w:rsidR="00B61B62">
        <w:rPr>
          <w:rFonts w:ascii="Arial" w:hAnsi="Arial" w:cs="Arial"/>
          <w:sz w:val="24"/>
          <w:szCs w:val="24"/>
        </w:rPr>
        <w:t>7</w:t>
      </w:r>
      <w:r w:rsidR="00831C09">
        <w:rPr>
          <w:rFonts w:ascii="Arial" w:hAnsi="Arial" w:cs="Arial"/>
          <w:sz w:val="24"/>
          <w:szCs w:val="24"/>
        </w:rPr>
        <w:t xml:space="preserve">) </w:t>
      </w:r>
      <w:r>
        <w:rPr>
          <w:rFonts w:ascii="Arial" w:hAnsi="Arial" w:cs="Arial"/>
          <w:sz w:val="24"/>
          <w:szCs w:val="24"/>
        </w:rPr>
        <w:t xml:space="preserve">will not apply to that use. The circumstances are: </w:t>
      </w:r>
    </w:p>
    <w:p w14:paraId="6DCBAC45" w14:textId="3ECA803C" w:rsidR="007F5065" w:rsidRDefault="00895FBA" w:rsidP="006E283F">
      <w:pPr>
        <w:pStyle w:val="ListParagraph"/>
        <w:numPr>
          <w:ilvl w:val="0"/>
          <w:numId w:val="31"/>
        </w:numPr>
        <w:spacing w:line="276" w:lineRule="auto"/>
        <w:ind w:left="426" w:hanging="426"/>
        <w:jc w:val="both"/>
        <w:rPr>
          <w:rFonts w:ascii="Arial" w:hAnsi="Arial" w:cs="Arial"/>
          <w:sz w:val="24"/>
          <w:szCs w:val="24"/>
        </w:rPr>
      </w:pPr>
      <w:r>
        <w:rPr>
          <w:rFonts w:ascii="Arial" w:hAnsi="Arial" w:cs="Arial"/>
          <w:sz w:val="24"/>
          <w:szCs w:val="24"/>
        </w:rPr>
        <w:t>a</w:t>
      </w:r>
      <w:r w:rsidR="007F5065">
        <w:rPr>
          <w:rFonts w:ascii="Arial" w:hAnsi="Arial" w:cs="Arial"/>
          <w:sz w:val="24"/>
          <w:szCs w:val="24"/>
        </w:rPr>
        <w:t xml:space="preserve">n embryo from the same donor was created from a donated gamete before the end of the transitional period (i.e. before 28 September 2024) </w:t>
      </w:r>
      <w:r w:rsidR="00CF0788">
        <w:rPr>
          <w:rFonts w:ascii="Arial" w:hAnsi="Arial" w:cs="Arial"/>
          <w:sz w:val="24"/>
          <w:szCs w:val="24"/>
        </w:rPr>
        <w:t>for use in the provision of ART treatment to the person</w:t>
      </w:r>
      <w:r>
        <w:rPr>
          <w:rFonts w:ascii="Arial" w:hAnsi="Arial" w:cs="Arial"/>
          <w:sz w:val="24"/>
          <w:szCs w:val="24"/>
        </w:rPr>
        <w:t>;</w:t>
      </w:r>
      <w:r w:rsidR="00CF0788">
        <w:rPr>
          <w:rFonts w:ascii="Arial" w:hAnsi="Arial" w:cs="Arial"/>
          <w:sz w:val="24"/>
          <w:szCs w:val="24"/>
        </w:rPr>
        <w:t xml:space="preserve"> and</w:t>
      </w:r>
    </w:p>
    <w:p w14:paraId="7CEF47D2" w14:textId="6CFF8B33" w:rsidR="00CF0788" w:rsidRDefault="00A144CE" w:rsidP="006E283F">
      <w:pPr>
        <w:pStyle w:val="ListParagraph"/>
        <w:numPr>
          <w:ilvl w:val="0"/>
          <w:numId w:val="31"/>
        </w:numPr>
        <w:spacing w:before="240" w:line="276" w:lineRule="auto"/>
        <w:ind w:left="426" w:hanging="426"/>
        <w:jc w:val="both"/>
        <w:rPr>
          <w:rFonts w:ascii="Arial" w:hAnsi="Arial" w:cs="Arial"/>
          <w:sz w:val="24"/>
          <w:szCs w:val="24"/>
        </w:rPr>
      </w:pPr>
      <w:r>
        <w:rPr>
          <w:rFonts w:ascii="Arial" w:hAnsi="Arial" w:cs="Arial"/>
          <w:sz w:val="24"/>
          <w:szCs w:val="24"/>
        </w:rPr>
        <w:t>t</w:t>
      </w:r>
      <w:r w:rsidR="00CF0788">
        <w:rPr>
          <w:rFonts w:ascii="Arial" w:hAnsi="Arial" w:cs="Arial"/>
          <w:sz w:val="24"/>
          <w:szCs w:val="24"/>
        </w:rPr>
        <w:t xml:space="preserve">he person or their domestic partner becomes pregnant as a result of ART treatment using the embryo. </w:t>
      </w:r>
    </w:p>
    <w:p w14:paraId="5000259E" w14:textId="77777777" w:rsidR="00CF0788" w:rsidRDefault="00CF0788" w:rsidP="006E283F">
      <w:pPr>
        <w:pStyle w:val="ListParagraph"/>
        <w:spacing w:line="276" w:lineRule="auto"/>
        <w:jc w:val="both"/>
        <w:rPr>
          <w:rFonts w:ascii="Arial" w:hAnsi="Arial" w:cs="Arial"/>
          <w:sz w:val="24"/>
          <w:szCs w:val="24"/>
        </w:rPr>
      </w:pPr>
    </w:p>
    <w:p w14:paraId="237FBE53" w14:textId="107C8318" w:rsidR="00CF0788" w:rsidRDefault="00CF0788" w:rsidP="00895FBA">
      <w:pPr>
        <w:jc w:val="both"/>
        <w:rPr>
          <w:rFonts w:ascii="Arial" w:hAnsi="Arial" w:cs="Arial"/>
          <w:sz w:val="24"/>
          <w:szCs w:val="24"/>
        </w:rPr>
      </w:pPr>
      <w:r>
        <w:rPr>
          <w:rFonts w:ascii="Arial" w:hAnsi="Arial" w:cs="Arial"/>
          <w:sz w:val="24"/>
          <w:szCs w:val="24"/>
        </w:rPr>
        <w:t xml:space="preserve">The purpose of new section 132A is to ensure that if a person or their domestic partner has become or becomes pregnant using embryos created prior to the end of the transitional period, they will be exempt from the </w:t>
      </w:r>
      <w:r w:rsidRPr="006E283F">
        <w:rPr>
          <w:rFonts w:ascii="Arial" w:hAnsi="Arial" w:cs="Arial"/>
          <w:i/>
          <w:iCs/>
          <w:sz w:val="24"/>
          <w:szCs w:val="24"/>
        </w:rPr>
        <w:t>extended provisions</w:t>
      </w:r>
      <w:r>
        <w:rPr>
          <w:rFonts w:ascii="Arial" w:hAnsi="Arial" w:cs="Arial"/>
          <w:sz w:val="24"/>
          <w:szCs w:val="24"/>
        </w:rPr>
        <w:t xml:space="preserve"> </w:t>
      </w:r>
      <w:r w:rsidR="00831C09">
        <w:rPr>
          <w:rFonts w:ascii="Arial" w:hAnsi="Arial" w:cs="Arial"/>
          <w:sz w:val="24"/>
          <w:szCs w:val="24"/>
        </w:rPr>
        <w:t xml:space="preserve">(see clause </w:t>
      </w:r>
      <w:r w:rsidR="00B61B62">
        <w:rPr>
          <w:rFonts w:ascii="Arial" w:hAnsi="Arial" w:cs="Arial"/>
          <w:sz w:val="24"/>
          <w:szCs w:val="24"/>
        </w:rPr>
        <w:t>7</w:t>
      </w:r>
      <w:r w:rsidR="00831C09">
        <w:rPr>
          <w:rFonts w:ascii="Arial" w:hAnsi="Arial" w:cs="Arial"/>
          <w:sz w:val="24"/>
          <w:szCs w:val="24"/>
        </w:rPr>
        <w:t xml:space="preserve">) </w:t>
      </w:r>
      <w:r>
        <w:rPr>
          <w:rFonts w:ascii="Arial" w:hAnsi="Arial" w:cs="Arial"/>
          <w:sz w:val="24"/>
          <w:szCs w:val="24"/>
        </w:rPr>
        <w:t>for subsequent use of the donor’s gametes. This allows individuals to complete their families with genetically related children.</w:t>
      </w:r>
    </w:p>
    <w:p w14:paraId="75FEC26C" w14:textId="13845389" w:rsidR="00A144CE" w:rsidRPr="007B34EA" w:rsidRDefault="00A144CE" w:rsidP="00A144CE">
      <w:pPr>
        <w:jc w:val="both"/>
        <w:rPr>
          <w:rFonts w:ascii="Arial" w:hAnsi="Arial" w:cs="Arial"/>
          <w:sz w:val="24"/>
          <w:szCs w:val="24"/>
        </w:rPr>
      </w:pPr>
      <w:r>
        <w:rPr>
          <w:rFonts w:ascii="Arial" w:hAnsi="Arial" w:cs="Arial"/>
          <w:sz w:val="24"/>
          <w:szCs w:val="24"/>
        </w:rPr>
        <w:t xml:space="preserve">Section 132A is intended to apply to a person who becomes pregnant using the relevant embryos </w:t>
      </w:r>
      <w:r w:rsidR="004F4C5A">
        <w:rPr>
          <w:rFonts w:ascii="Arial" w:hAnsi="Arial" w:cs="Arial"/>
          <w:sz w:val="24"/>
          <w:szCs w:val="24"/>
        </w:rPr>
        <w:t xml:space="preserve">that have been created </w:t>
      </w:r>
      <w:r>
        <w:rPr>
          <w:rFonts w:ascii="Arial" w:hAnsi="Arial" w:cs="Arial"/>
          <w:sz w:val="24"/>
          <w:szCs w:val="24"/>
        </w:rPr>
        <w:t>before the end of the transitional period, irrespective of whether that</w:t>
      </w:r>
      <w:r w:rsidR="004F4C5A">
        <w:rPr>
          <w:rFonts w:ascii="Arial" w:hAnsi="Arial" w:cs="Arial"/>
          <w:sz w:val="24"/>
          <w:szCs w:val="24"/>
        </w:rPr>
        <w:t xml:space="preserve"> first</w:t>
      </w:r>
      <w:r>
        <w:rPr>
          <w:rFonts w:ascii="Arial" w:hAnsi="Arial" w:cs="Arial"/>
          <w:sz w:val="24"/>
          <w:szCs w:val="24"/>
        </w:rPr>
        <w:t xml:space="preserve"> pregnancy results in the birth of a child (that is, section 132A will apply to a person irrespective of whether the </w:t>
      </w:r>
      <w:r w:rsidR="004F4C5A">
        <w:rPr>
          <w:rFonts w:ascii="Arial" w:hAnsi="Arial" w:cs="Arial"/>
          <w:sz w:val="24"/>
          <w:szCs w:val="24"/>
        </w:rPr>
        <w:t xml:space="preserve">first </w:t>
      </w:r>
      <w:r>
        <w:rPr>
          <w:rFonts w:ascii="Arial" w:hAnsi="Arial" w:cs="Arial"/>
          <w:sz w:val="24"/>
          <w:szCs w:val="24"/>
        </w:rPr>
        <w:t xml:space="preserve">pregnancy ends in miscarriage or still birth). </w:t>
      </w:r>
    </w:p>
    <w:p w14:paraId="66EFC0D3" w14:textId="1EE78245" w:rsidR="00E57655" w:rsidRDefault="00E57655" w:rsidP="006E283F">
      <w:pPr>
        <w:jc w:val="both"/>
        <w:rPr>
          <w:rFonts w:ascii="Arial" w:hAnsi="Arial" w:cs="Arial"/>
          <w:sz w:val="24"/>
          <w:szCs w:val="24"/>
          <w:u w:val="single"/>
        </w:rPr>
      </w:pPr>
      <w:r w:rsidRPr="006E283F">
        <w:rPr>
          <w:rFonts w:ascii="Arial" w:hAnsi="Arial" w:cs="Arial"/>
          <w:sz w:val="24"/>
          <w:szCs w:val="24"/>
          <w:u w:val="single"/>
        </w:rPr>
        <w:t>New section 132B</w:t>
      </w:r>
      <w:r w:rsidR="00B61B62">
        <w:rPr>
          <w:rFonts w:ascii="Arial" w:hAnsi="Arial" w:cs="Arial"/>
          <w:sz w:val="24"/>
          <w:szCs w:val="24"/>
          <w:u w:val="single"/>
        </w:rPr>
        <w:t xml:space="preserve"> - </w:t>
      </w:r>
      <w:r w:rsidR="00B61B62" w:rsidRPr="00B61B62">
        <w:rPr>
          <w:rFonts w:ascii="Arial" w:hAnsi="Arial" w:cs="Arial"/>
          <w:sz w:val="24"/>
          <w:szCs w:val="24"/>
          <w:u w:val="single"/>
        </w:rPr>
        <w:t>Completion of family—gametes donated and allocated before end of transitional period</w:t>
      </w:r>
    </w:p>
    <w:p w14:paraId="3E591AD8" w14:textId="79A640DB" w:rsidR="003A1C70" w:rsidRDefault="003A1C70" w:rsidP="006E283F">
      <w:pPr>
        <w:jc w:val="both"/>
        <w:rPr>
          <w:rFonts w:ascii="Arial" w:hAnsi="Arial" w:cs="Arial"/>
          <w:sz w:val="24"/>
          <w:szCs w:val="24"/>
        </w:rPr>
      </w:pPr>
      <w:r>
        <w:rPr>
          <w:rFonts w:ascii="Arial" w:hAnsi="Arial" w:cs="Arial"/>
          <w:sz w:val="24"/>
          <w:szCs w:val="24"/>
        </w:rPr>
        <w:t xml:space="preserve">New section 132B provides an ART provider may use </w:t>
      </w:r>
      <w:r w:rsidR="00831C09">
        <w:rPr>
          <w:rFonts w:ascii="Arial" w:hAnsi="Arial" w:cs="Arial"/>
          <w:sz w:val="24"/>
          <w:szCs w:val="24"/>
        </w:rPr>
        <w:t xml:space="preserve">a donated gamete that was allocated to a particular person before the end of the transitional period to provide ART treatment to that person or their domestic partner. The ART provider may also use that gamete to create an embryo for use in the provision of ART treatment to the person or their domestic partner. </w:t>
      </w:r>
    </w:p>
    <w:p w14:paraId="25CC6770" w14:textId="4621F43E" w:rsidR="00831C09" w:rsidRDefault="00831C09" w:rsidP="006E283F">
      <w:pPr>
        <w:jc w:val="both"/>
        <w:rPr>
          <w:rFonts w:ascii="Arial" w:hAnsi="Arial" w:cs="Arial"/>
          <w:sz w:val="24"/>
          <w:szCs w:val="24"/>
        </w:rPr>
      </w:pPr>
      <w:r>
        <w:rPr>
          <w:rFonts w:ascii="Arial" w:hAnsi="Arial" w:cs="Arial"/>
          <w:sz w:val="24"/>
          <w:szCs w:val="24"/>
        </w:rPr>
        <w:t xml:space="preserve">The ART provider is exempt from the </w:t>
      </w:r>
      <w:r>
        <w:rPr>
          <w:rFonts w:ascii="Arial" w:hAnsi="Arial" w:cs="Arial"/>
          <w:i/>
          <w:iCs/>
          <w:sz w:val="24"/>
          <w:szCs w:val="24"/>
        </w:rPr>
        <w:t>extended provisions</w:t>
      </w:r>
      <w:r>
        <w:rPr>
          <w:rFonts w:ascii="Arial" w:hAnsi="Arial" w:cs="Arial"/>
          <w:sz w:val="24"/>
          <w:szCs w:val="24"/>
        </w:rPr>
        <w:t xml:space="preserve"> (see clause </w:t>
      </w:r>
      <w:r w:rsidR="00B61B62">
        <w:rPr>
          <w:rFonts w:ascii="Arial" w:hAnsi="Arial" w:cs="Arial"/>
          <w:sz w:val="24"/>
          <w:szCs w:val="24"/>
        </w:rPr>
        <w:t>7</w:t>
      </w:r>
      <w:r>
        <w:rPr>
          <w:rFonts w:ascii="Arial" w:hAnsi="Arial" w:cs="Arial"/>
          <w:sz w:val="24"/>
          <w:szCs w:val="24"/>
        </w:rPr>
        <w:t>) when using the gamete if the gamete was allocated before the transitional period (i.e. before 29</w:t>
      </w:r>
      <w:r w:rsidR="00373B61">
        <w:rPr>
          <w:rFonts w:ascii="Arial" w:hAnsi="Arial" w:cs="Arial"/>
          <w:sz w:val="24"/>
          <w:szCs w:val="24"/>
        </w:rPr>
        <w:t> </w:t>
      </w:r>
      <w:r>
        <w:rPr>
          <w:rFonts w:ascii="Arial" w:hAnsi="Arial" w:cs="Arial"/>
          <w:sz w:val="24"/>
          <w:szCs w:val="24"/>
        </w:rPr>
        <w:t>March 2024).</w:t>
      </w:r>
    </w:p>
    <w:p w14:paraId="006975AA" w14:textId="69D4633F" w:rsidR="00831C09" w:rsidRDefault="00831C09" w:rsidP="006E283F">
      <w:pPr>
        <w:jc w:val="both"/>
        <w:rPr>
          <w:rFonts w:ascii="Arial" w:hAnsi="Arial" w:cs="Arial"/>
          <w:sz w:val="24"/>
          <w:szCs w:val="24"/>
        </w:rPr>
      </w:pPr>
      <w:r>
        <w:rPr>
          <w:rFonts w:ascii="Arial" w:hAnsi="Arial" w:cs="Arial"/>
          <w:sz w:val="24"/>
          <w:szCs w:val="24"/>
        </w:rPr>
        <w:lastRenderedPageBreak/>
        <w:t xml:space="preserve">The ART provider is exempt from the </w:t>
      </w:r>
      <w:r>
        <w:rPr>
          <w:rFonts w:ascii="Arial" w:hAnsi="Arial" w:cs="Arial"/>
          <w:i/>
          <w:iCs/>
          <w:sz w:val="24"/>
          <w:szCs w:val="24"/>
        </w:rPr>
        <w:t>basic provisions</w:t>
      </w:r>
      <w:r>
        <w:rPr>
          <w:rFonts w:ascii="Arial" w:hAnsi="Arial" w:cs="Arial"/>
          <w:sz w:val="24"/>
          <w:szCs w:val="24"/>
        </w:rPr>
        <w:t xml:space="preserve"> (see clause </w:t>
      </w:r>
      <w:r w:rsidR="00B61B62">
        <w:rPr>
          <w:rFonts w:ascii="Arial" w:hAnsi="Arial" w:cs="Arial"/>
          <w:sz w:val="24"/>
          <w:szCs w:val="24"/>
        </w:rPr>
        <w:t>7</w:t>
      </w:r>
      <w:r>
        <w:rPr>
          <w:rFonts w:ascii="Arial" w:hAnsi="Arial" w:cs="Arial"/>
          <w:sz w:val="24"/>
          <w:szCs w:val="24"/>
        </w:rPr>
        <w:t>) when using the gamete if the gamete was allocated during the transitional period (i.e. between 29 March 2024 and 2</w:t>
      </w:r>
      <w:r w:rsidR="00373B61">
        <w:rPr>
          <w:rFonts w:ascii="Arial" w:hAnsi="Arial" w:cs="Arial"/>
          <w:sz w:val="24"/>
          <w:szCs w:val="24"/>
        </w:rPr>
        <w:t>7</w:t>
      </w:r>
      <w:r>
        <w:rPr>
          <w:rFonts w:ascii="Arial" w:hAnsi="Arial" w:cs="Arial"/>
          <w:sz w:val="24"/>
          <w:szCs w:val="24"/>
        </w:rPr>
        <w:t xml:space="preserve"> September 2024).</w:t>
      </w:r>
    </w:p>
    <w:p w14:paraId="1E586151" w14:textId="4C3E8BE1" w:rsidR="00831C09" w:rsidRDefault="00831C09" w:rsidP="006E283F">
      <w:pPr>
        <w:jc w:val="both"/>
        <w:rPr>
          <w:rFonts w:ascii="Arial" w:hAnsi="Arial" w:cs="Arial"/>
          <w:sz w:val="24"/>
          <w:szCs w:val="24"/>
        </w:rPr>
      </w:pPr>
      <w:r>
        <w:rPr>
          <w:rFonts w:ascii="Arial" w:hAnsi="Arial" w:cs="Arial"/>
          <w:sz w:val="24"/>
          <w:szCs w:val="24"/>
        </w:rPr>
        <w:t xml:space="preserve">New section 132B(4) also defines two circumstances where a donated gamete is considered to be </w:t>
      </w:r>
      <w:r>
        <w:rPr>
          <w:rFonts w:ascii="Arial" w:hAnsi="Arial" w:cs="Arial"/>
          <w:i/>
          <w:iCs/>
          <w:sz w:val="24"/>
          <w:szCs w:val="24"/>
        </w:rPr>
        <w:t>allocated</w:t>
      </w:r>
      <w:r>
        <w:rPr>
          <w:rFonts w:ascii="Arial" w:hAnsi="Arial" w:cs="Arial"/>
          <w:sz w:val="24"/>
          <w:szCs w:val="24"/>
        </w:rPr>
        <w:t xml:space="preserve"> to a particular person: </w:t>
      </w:r>
    </w:p>
    <w:p w14:paraId="49EEEF27" w14:textId="77777777" w:rsidR="00831C09" w:rsidRDefault="00831C09" w:rsidP="006E283F">
      <w:pPr>
        <w:pStyle w:val="ListParagraph"/>
        <w:numPr>
          <w:ilvl w:val="0"/>
          <w:numId w:val="32"/>
        </w:numPr>
        <w:spacing w:line="276" w:lineRule="auto"/>
        <w:ind w:left="426" w:hanging="426"/>
        <w:jc w:val="both"/>
        <w:rPr>
          <w:rFonts w:ascii="Arial" w:hAnsi="Arial" w:cs="Arial"/>
          <w:sz w:val="24"/>
          <w:szCs w:val="24"/>
        </w:rPr>
      </w:pPr>
      <w:r>
        <w:rPr>
          <w:rFonts w:ascii="Arial" w:hAnsi="Arial" w:cs="Arial"/>
          <w:sz w:val="24"/>
          <w:szCs w:val="24"/>
        </w:rPr>
        <w:t>if</w:t>
      </w:r>
      <w:r w:rsidRPr="00831C09">
        <w:rPr>
          <w:rFonts w:ascii="Arial" w:hAnsi="Arial" w:cs="Arial"/>
          <w:sz w:val="24"/>
          <w:szCs w:val="24"/>
        </w:rPr>
        <w:t xml:space="preserve"> the gamete has been obtained by the person, or an ART provider, for the purpose of providing ART treatment to the person or their domestic partner; or </w:t>
      </w:r>
    </w:p>
    <w:p w14:paraId="03D5CE0A" w14:textId="60B92704" w:rsidR="00831C09" w:rsidRDefault="00831C09" w:rsidP="006E283F">
      <w:pPr>
        <w:pStyle w:val="ListParagraph"/>
        <w:numPr>
          <w:ilvl w:val="0"/>
          <w:numId w:val="32"/>
        </w:numPr>
        <w:spacing w:line="276" w:lineRule="auto"/>
        <w:ind w:left="426" w:hanging="426"/>
        <w:jc w:val="both"/>
        <w:rPr>
          <w:rFonts w:ascii="Arial" w:hAnsi="Arial" w:cs="Arial"/>
          <w:sz w:val="24"/>
          <w:szCs w:val="24"/>
        </w:rPr>
      </w:pPr>
      <w:r>
        <w:rPr>
          <w:rFonts w:ascii="Arial" w:hAnsi="Arial" w:cs="Arial"/>
          <w:sz w:val="24"/>
          <w:szCs w:val="24"/>
        </w:rPr>
        <w:t xml:space="preserve">if </w:t>
      </w:r>
      <w:r w:rsidRPr="00831C09">
        <w:rPr>
          <w:rFonts w:ascii="Arial" w:hAnsi="Arial" w:cs="Arial"/>
          <w:sz w:val="24"/>
          <w:szCs w:val="24"/>
        </w:rPr>
        <w:t>the gamete is held in storage and an arrangement is in place for it to be given to the person, or an ART provider, for the purpose of providing ART treatment to the person or their domestic partner</w:t>
      </w:r>
      <w:r>
        <w:rPr>
          <w:rFonts w:ascii="Arial" w:hAnsi="Arial" w:cs="Arial"/>
          <w:sz w:val="24"/>
          <w:szCs w:val="24"/>
        </w:rPr>
        <w:t>.</w:t>
      </w:r>
    </w:p>
    <w:p w14:paraId="2FAB8327" w14:textId="13F061A6" w:rsidR="003A1C70" w:rsidRPr="006E283F" w:rsidRDefault="003A1C70" w:rsidP="006E283F">
      <w:pPr>
        <w:spacing w:before="240"/>
        <w:jc w:val="both"/>
        <w:rPr>
          <w:rFonts w:ascii="Arial" w:hAnsi="Arial" w:cs="Arial"/>
          <w:sz w:val="24"/>
          <w:szCs w:val="24"/>
        </w:rPr>
      </w:pPr>
      <w:r>
        <w:rPr>
          <w:rFonts w:ascii="Arial" w:hAnsi="Arial" w:cs="Arial"/>
          <w:sz w:val="24"/>
          <w:szCs w:val="24"/>
        </w:rPr>
        <w:t xml:space="preserve">It is not intended for a gamete to be </w:t>
      </w:r>
      <w:r w:rsidRPr="006E283F">
        <w:rPr>
          <w:rFonts w:ascii="Arial" w:hAnsi="Arial" w:cs="Arial"/>
          <w:i/>
          <w:iCs/>
          <w:sz w:val="24"/>
          <w:szCs w:val="24"/>
        </w:rPr>
        <w:t>allocated</w:t>
      </w:r>
      <w:r w:rsidRPr="003A1C70">
        <w:rPr>
          <w:rFonts w:ascii="Arial" w:hAnsi="Arial" w:cs="Arial"/>
          <w:sz w:val="24"/>
          <w:szCs w:val="24"/>
        </w:rPr>
        <w:t xml:space="preserve"> </w:t>
      </w:r>
      <w:r>
        <w:rPr>
          <w:rFonts w:ascii="Arial" w:hAnsi="Arial" w:cs="Arial"/>
          <w:sz w:val="24"/>
          <w:szCs w:val="24"/>
        </w:rPr>
        <w:t xml:space="preserve">if the gamete was </w:t>
      </w:r>
      <w:r w:rsidRPr="003A1C70">
        <w:rPr>
          <w:rFonts w:ascii="Arial" w:hAnsi="Arial" w:cs="Arial"/>
          <w:sz w:val="24"/>
          <w:szCs w:val="24"/>
        </w:rPr>
        <w:t xml:space="preserve">sourced directly by </w:t>
      </w:r>
      <w:r>
        <w:rPr>
          <w:rFonts w:ascii="Arial" w:hAnsi="Arial" w:cs="Arial"/>
          <w:sz w:val="24"/>
          <w:szCs w:val="24"/>
        </w:rPr>
        <w:t xml:space="preserve">an </w:t>
      </w:r>
      <w:r w:rsidRPr="003A1C70">
        <w:rPr>
          <w:rFonts w:ascii="Arial" w:hAnsi="Arial" w:cs="Arial"/>
          <w:sz w:val="24"/>
          <w:szCs w:val="24"/>
        </w:rPr>
        <w:t xml:space="preserve">ART provider </w:t>
      </w:r>
      <w:r>
        <w:rPr>
          <w:rFonts w:ascii="Arial" w:hAnsi="Arial" w:cs="Arial"/>
          <w:sz w:val="24"/>
          <w:szCs w:val="24"/>
        </w:rPr>
        <w:t>and was not</w:t>
      </w:r>
      <w:r w:rsidRPr="003A1C70">
        <w:rPr>
          <w:rFonts w:ascii="Arial" w:hAnsi="Arial" w:cs="Arial"/>
          <w:sz w:val="24"/>
          <w:szCs w:val="24"/>
        </w:rPr>
        <w:t xml:space="preserve"> allocated to a specific client</w:t>
      </w:r>
      <w:r w:rsidR="00373B61">
        <w:rPr>
          <w:rFonts w:ascii="Arial" w:hAnsi="Arial" w:cs="Arial"/>
          <w:sz w:val="24"/>
          <w:szCs w:val="24"/>
        </w:rPr>
        <w:t>. That is</w:t>
      </w:r>
      <w:r>
        <w:rPr>
          <w:rFonts w:ascii="Arial" w:hAnsi="Arial" w:cs="Arial"/>
          <w:sz w:val="24"/>
          <w:szCs w:val="24"/>
        </w:rPr>
        <w:t xml:space="preserve">, </w:t>
      </w:r>
      <w:r w:rsidRPr="003A1C70">
        <w:rPr>
          <w:rFonts w:ascii="Arial" w:hAnsi="Arial" w:cs="Arial"/>
          <w:sz w:val="24"/>
          <w:szCs w:val="24"/>
        </w:rPr>
        <w:t>a gamete</w:t>
      </w:r>
      <w:r>
        <w:rPr>
          <w:rFonts w:ascii="Arial" w:hAnsi="Arial" w:cs="Arial"/>
          <w:sz w:val="24"/>
          <w:szCs w:val="24"/>
        </w:rPr>
        <w:t xml:space="preserve"> acquired as part of a bulk acquisition</w:t>
      </w:r>
      <w:r w:rsidRPr="003A1C70">
        <w:rPr>
          <w:rFonts w:ascii="Arial" w:hAnsi="Arial" w:cs="Arial"/>
          <w:sz w:val="24"/>
          <w:szCs w:val="24"/>
        </w:rPr>
        <w:t xml:space="preserve"> to generally supply gametes across the ART provider’s client base</w:t>
      </w:r>
      <w:r>
        <w:rPr>
          <w:rFonts w:ascii="Arial" w:hAnsi="Arial" w:cs="Arial"/>
          <w:sz w:val="24"/>
          <w:szCs w:val="24"/>
        </w:rPr>
        <w:t xml:space="preserve"> would not be considered an </w:t>
      </w:r>
      <w:r>
        <w:rPr>
          <w:rFonts w:ascii="Arial" w:hAnsi="Arial" w:cs="Arial"/>
          <w:i/>
          <w:iCs/>
          <w:sz w:val="24"/>
          <w:szCs w:val="24"/>
        </w:rPr>
        <w:t>allocated</w:t>
      </w:r>
      <w:r>
        <w:rPr>
          <w:rFonts w:ascii="Arial" w:hAnsi="Arial" w:cs="Arial"/>
          <w:sz w:val="24"/>
          <w:szCs w:val="24"/>
        </w:rPr>
        <w:t xml:space="preserve"> gamete for the purposes of this clause</w:t>
      </w:r>
      <w:r w:rsidRPr="003A1C70">
        <w:rPr>
          <w:rFonts w:ascii="Arial" w:hAnsi="Arial" w:cs="Arial"/>
          <w:sz w:val="24"/>
          <w:szCs w:val="24"/>
        </w:rPr>
        <w:t>.</w:t>
      </w:r>
    </w:p>
    <w:p w14:paraId="16C55D6F" w14:textId="56BDF3B4" w:rsidR="00E57655" w:rsidRDefault="00E57655" w:rsidP="006E283F">
      <w:pPr>
        <w:jc w:val="both"/>
        <w:rPr>
          <w:rFonts w:ascii="Arial" w:hAnsi="Arial" w:cs="Arial"/>
          <w:sz w:val="24"/>
          <w:szCs w:val="24"/>
          <w:u w:val="single"/>
        </w:rPr>
      </w:pPr>
      <w:r w:rsidRPr="006E283F">
        <w:rPr>
          <w:rFonts w:ascii="Arial" w:hAnsi="Arial" w:cs="Arial"/>
          <w:sz w:val="24"/>
          <w:szCs w:val="24"/>
          <w:u w:val="single"/>
        </w:rPr>
        <w:t>New section 132C</w:t>
      </w:r>
      <w:r w:rsidR="00410965">
        <w:rPr>
          <w:rFonts w:ascii="Arial" w:hAnsi="Arial" w:cs="Arial"/>
          <w:sz w:val="24"/>
          <w:szCs w:val="24"/>
          <w:u w:val="single"/>
        </w:rPr>
        <w:t xml:space="preserve"> - </w:t>
      </w:r>
      <w:r w:rsidR="00410965" w:rsidRPr="00410965">
        <w:rPr>
          <w:rFonts w:ascii="Arial" w:hAnsi="Arial" w:cs="Arial"/>
          <w:sz w:val="24"/>
          <w:szCs w:val="24"/>
          <w:u w:val="single"/>
        </w:rPr>
        <w:t>Completion of family—subsequent gametes where gamete allocated before end of transitional period</w:t>
      </w:r>
    </w:p>
    <w:p w14:paraId="48061A92" w14:textId="034D83AC" w:rsidR="00CB4C0D" w:rsidRDefault="00CB4C0D" w:rsidP="006E283F">
      <w:pPr>
        <w:jc w:val="both"/>
        <w:rPr>
          <w:rFonts w:ascii="Arial" w:hAnsi="Arial" w:cs="Arial"/>
          <w:sz w:val="24"/>
          <w:szCs w:val="24"/>
        </w:rPr>
      </w:pPr>
      <w:r>
        <w:rPr>
          <w:rFonts w:ascii="Arial" w:hAnsi="Arial" w:cs="Arial"/>
          <w:sz w:val="24"/>
          <w:szCs w:val="24"/>
        </w:rPr>
        <w:t xml:space="preserve">New section 132C provides that under certain circumstances, an ART provider may use another donated gamete from a donor (a </w:t>
      </w:r>
      <w:r w:rsidRPr="00C6471D">
        <w:rPr>
          <w:rFonts w:ascii="Arial" w:hAnsi="Arial" w:cs="Arial"/>
          <w:i/>
          <w:iCs/>
          <w:sz w:val="24"/>
          <w:szCs w:val="24"/>
        </w:rPr>
        <w:t>subsequent gamete</w:t>
      </w:r>
      <w:r>
        <w:rPr>
          <w:rFonts w:ascii="Arial" w:hAnsi="Arial" w:cs="Arial"/>
          <w:sz w:val="24"/>
          <w:szCs w:val="24"/>
        </w:rPr>
        <w:t xml:space="preserve">) in the provision of ART treatment to a person or their domestic partner (or to create an embryo for use in the provision of ART treatment to the person or their domestic partner) and either the </w:t>
      </w:r>
      <w:r>
        <w:rPr>
          <w:rFonts w:ascii="Arial" w:hAnsi="Arial" w:cs="Arial"/>
          <w:i/>
          <w:iCs/>
          <w:sz w:val="24"/>
          <w:szCs w:val="24"/>
        </w:rPr>
        <w:t>extended provisions</w:t>
      </w:r>
      <w:r>
        <w:rPr>
          <w:rFonts w:ascii="Arial" w:hAnsi="Arial" w:cs="Arial"/>
          <w:sz w:val="24"/>
          <w:szCs w:val="24"/>
        </w:rPr>
        <w:t xml:space="preserve"> or the </w:t>
      </w:r>
      <w:r>
        <w:rPr>
          <w:rFonts w:ascii="Arial" w:hAnsi="Arial" w:cs="Arial"/>
          <w:i/>
          <w:iCs/>
          <w:sz w:val="24"/>
          <w:szCs w:val="24"/>
        </w:rPr>
        <w:t>basic provisions</w:t>
      </w:r>
      <w:r>
        <w:rPr>
          <w:rFonts w:ascii="Arial" w:hAnsi="Arial" w:cs="Arial"/>
          <w:sz w:val="24"/>
          <w:szCs w:val="24"/>
        </w:rPr>
        <w:t xml:space="preserve"> (see clause </w:t>
      </w:r>
      <w:r w:rsidR="00B61B62">
        <w:rPr>
          <w:rFonts w:ascii="Arial" w:hAnsi="Arial" w:cs="Arial"/>
          <w:sz w:val="24"/>
          <w:szCs w:val="24"/>
        </w:rPr>
        <w:t>7</w:t>
      </w:r>
      <w:r>
        <w:rPr>
          <w:rFonts w:ascii="Arial" w:hAnsi="Arial" w:cs="Arial"/>
          <w:sz w:val="24"/>
          <w:szCs w:val="24"/>
        </w:rPr>
        <w:t xml:space="preserve">) will not apply to that use. The circumstances are: </w:t>
      </w:r>
    </w:p>
    <w:p w14:paraId="2D362ADC" w14:textId="07DED727" w:rsidR="00CB4C0D" w:rsidRDefault="004F4C5A" w:rsidP="006E283F">
      <w:pPr>
        <w:pStyle w:val="ListParagraph"/>
        <w:numPr>
          <w:ilvl w:val="0"/>
          <w:numId w:val="33"/>
        </w:numPr>
        <w:spacing w:before="240" w:line="276" w:lineRule="auto"/>
        <w:ind w:left="426"/>
        <w:jc w:val="both"/>
        <w:rPr>
          <w:rFonts w:ascii="Arial" w:hAnsi="Arial" w:cs="Arial"/>
          <w:sz w:val="24"/>
          <w:szCs w:val="24"/>
        </w:rPr>
      </w:pPr>
      <w:r>
        <w:rPr>
          <w:rFonts w:ascii="Arial" w:hAnsi="Arial" w:cs="Arial"/>
          <w:sz w:val="24"/>
          <w:szCs w:val="24"/>
        </w:rPr>
        <w:t>a</w:t>
      </w:r>
      <w:r w:rsidR="00CB4C0D">
        <w:rPr>
          <w:rFonts w:ascii="Arial" w:hAnsi="Arial" w:cs="Arial"/>
          <w:sz w:val="24"/>
          <w:szCs w:val="24"/>
        </w:rPr>
        <w:t xml:space="preserve"> donated gamete from the same donor was allocated to a particular person before the end of the transitional period (i.e. before 28 September 2024) (the </w:t>
      </w:r>
      <w:r w:rsidR="00CB4C0D">
        <w:rPr>
          <w:rFonts w:ascii="Arial" w:hAnsi="Arial" w:cs="Arial"/>
          <w:i/>
          <w:iCs/>
          <w:sz w:val="24"/>
          <w:szCs w:val="24"/>
        </w:rPr>
        <w:t>first gamete</w:t>
      </w:r>
      <w:r w:rsidR="00CB4C0D">
        <w:rPr>
          <w:rFonts w:ascii="Arial" w:hAnsi="Arial" w:cs="Arial"/>
          <w:sz w:val="24"/>
          <w:szCs w:val="24"/>
        </w:rPr>
        <w:t>)</w:t>
      </w:r>
      <w:r>
        <w:rPr>
          <w:rFonts w:ascii="Arial" w:hAnsi="Arial" w:cs="Arial"/>
          <w:sz w:val="24"/>
          <w:szCs w:val="24"/>
        </w:rPr>
        <w:t>;</w:t>
      </w:r>
      <w:r w:rsidR="00CB4C0D">
        <w:rPr>
          <w:rFonts w:ascii="Arial" w:hAnsi="Arial" w:cs="Arial"/>
          <w:sz w:val="24"/>
          <w:szCs w:val="24"/>
        </w:rPr>
        <w:t xml:space="preserve"> and</w:t>
      </w:r>
    </w:p>
    <w:p w14:paraId="1216F74B" w14:textId="63DC0D3A" w:rsidR="00CB4C0D" w:rsidRDefault="004F4C5A" w:rsidP="006E283F">
      <w:pPr>
        <w:pStyle w:val="ListParagraph"/>
        <w:numPr>
          <w:ilvl w:val="0"/>
          <w:numId w:val="33"/>
        </w:numPr>
        <w:spacing w:before="240" w:line="276" w:lineRule="auto"/>
        <w:ind w:left="426"/>
        <w:jc w:val="both"/>
        <w:rPr>
          <w:rFonts w:ascii="Arial" w:hAnsi="Arial" w:cs="Arial"/>
          <w:sz w:val="24"/>
          <w:szCs w:val="24"/>
        </w:rPr>
      </w:pPr>
      <w:r>
        <w:rPr>
          <w:rFonts w:ascii="Arial" w:hAnsi="Arial" w:cs="Arial"/>
          <w:sz w:val="24"/>
          <w:szCs w:val="24"/>
        </w:rPr>
        <w:t>t</w:t>
      </w:r>
      <w:r w:rsidR="00CB4C0D">
        <w:rPr>
          <w:rFonts w:ascii="Arial" w:hAnsi="Arial" w:cs="Arial"/>
          <w:sz w:val="24"/>
          <w:szCs w:val="24"/>
        </w:rPr>
        <w:t xml:space="preserve">he person or their domestic partner becomes pregnant as a result of ART treatment using the </w:t>
      </w:r>
      <w:r w:rsidR="00CB4C0D" w:rsidRPr="006E283F">
        <w:rPr>
          <w:rFonts w:ascii="Arial" w:hAnsi="Arial" w:cs="Arial"/>
          <w:i/>
          <w:iCs/>
          <w:sz w:val="24"/>
          <w:szCs w:val="24"/>
        </w:rPr>
        <w:t>first gamete</w:t>
      </w:r>
      <w:r w:rsidR="00CB4C0D">
        <w:rPr>
          <w:rFonts w:ascii="Arial" w:hAnsi="Arial" w:cs="Arial"/>
          <w:sz w:val="24"/>
          <w:szCs w:val="24"/>
        </w:rPr>
        <w:t xml:space="preserve">. </w:t>
      </w:r>
    </w:p>
    <w:p w14:paraId="4ED352A7" w14:textId="0AF0AF57" w:rsidR="00CB4C0D" w:rsidRPr="006E283F" w:rsidRDefault="00CB4C0D" w:rsidP="006E283F">
      <w:pPr>
        <w:spacing w:before="240"/>
        <w:jc w:val="both"/>
        <w:rPr>
          <w:rFonts w:ascii="Arial" w:hAnsi="Arial" w:cs="Arial"/>
          <w:sz w:val="24"/>
          <w:szCs w:val="24"/>
        </w:rPr>
      </w:pPr>
      <w:r w:rsidRPr="006E283F">
        <w:rPr>
          <w:rFonts w:ascii="Arial" w:hAnsi="Arial" w:cs="Arial"/>
          <w:sz w:val="24"/>
          <w:szCs w:val="24"/>
        </w:rPr>
        <w:t xml:space="preserve">The ART provider is exempt from the </w:t>
      </w:r>
      <w:r w:rsidRPr="006E283F">
        <w:rPr>
          <w:rFonts w:ascii="Arial" w:hAnsi="Arial" w:cs="Arial"/>
          <w:i/>
          <w:iCs/>
          <w:sz w:val="24"/>
          <w:szCs w:val="24"/>
        </w:rPr>
        <w:t>extended provisions</w:t>
      </w:r>
      <w:r w:rsidRPr="006E283F">
        <w:rPr>
          <w:rFonts w:ascii="Arial" w:hAnsi="Arial" w:cs="Arial"/>
          <w:sz w:val="24"/>
          <w:szCs w:val="24"/>
        </w:rPr>
        <w:t xml:space="preserve"> (see clause </w:t>
      </w:r>
      <w:r w:rsidR="00B61B62">
        <w:rPr>
          <w:rFonts w:ascii="Arial" w:hAnsi="Arial" w:cs="Arial"/>
          <w:sz w:val="24"/>
          <w:szCs w:val="24"/>
        </w:rPr>
        <w:t>7</w:t>
      </w:r>
      <w:r w:rsidRPr="006E283F">
        <w:rPr>
          <w:rFonts w:ascii="Arial" w:hAnsi="Arial" w:cs="Arial"/>
          <w:sz w:val="24"/>
          <w:szCs w:val="24"/>
        </w:rPr>
        <w:t xml:space="preserve">) when using </w:t>
      </w:r>
      <w:r>
        <w:rPr>
          <w:rFonts w:ascii="Arial" w:hAnsi="Arial" w:cs="Arial"/>
          <w:sz w:val="24"/>
          <w:szCs w:val="24"/>
        </w:rPr>
        <w:t xml:space="preserve">a </w:t>
      </w:r>
      <w:r w:rsidRPr="006E283F">
        <w:rPr>
          <w:rFonts w:ascii="Arial" w:hAnsi="Arial" w:cs="Arial"/>
          <w:i/>
          <w:iCs/>
          <w:sz w:val="24"/>
          <w:szCs w:val="24"/>
        </w:rPr>
        <w:t>subsequent gamete</w:t>
      </w:r>
      <w:r w:rsidRPr="006E283F">
        <w:rPr>
          <w:rFonts w:ascii="Arial" w:hAnsi="Arial" w:cs="Arial"/>
          <w:sz w:val="24"/>
          <w:szCs w:val="24"/>
        </w:rPr>
        <w:t xml:space="preserve"> if the </w:t>
      </w:r>
      <w:r w:rsidRPr="006E283F">
        <w:rPr>
          <w:rFonts w:ascii="Arial" w:hAnsi="Arial" w:cs="Arial"/>
          <w:i/>
          <w:iCs/>
          <w:sz w:val="24"/>
          <w:szCs w:val="24"/>
        </w:rPr>
        <w:t>first gamete</w:t>
      </w:r>
      <w:r w:rsidRPr="006E283F">
        <w:rPr>
          <w:rFonts w:ascii="Arial" w:hAnsi="Arial" w:cs="Arial"/>
          <w:sz w:val="24"/>
          <w:szCs w:val="24"/>
        </w:rPr>
        <w:t xml:space="preserve"> was allocated before the transitional period (i.e. before 29 March 2024).</w:t>
      </w:r>
    </w:p>
    <w:p w14:paraId="1619A2A9" w14:textId="1DD230BE" w:rsidR="00CB4C0D" w:rsidRPr="006E283F" w:rsidRDefault="00CB4C0D" w:rsidP="006E283F">
      <w:pPr>
        <w:jc w:val="both"/>
        <w:rPr>
          <w:rFonts w:ascii="Arial" w:hAnsi="Arial" w:cs="Arial"/>
          <w:sz w:val="24"/>
          <w:szCs w:val="24"/>
        </w:rPr>
      </w:pPr>
      <w:r w:rsidRPr="006E283F">
        <w:rPr>
          <w:rFonts w:ascii="Arial" w:hAnsi="Arial" w:cs="Arial"/>
          <w:sz w:val="24"/>
          <w:szCs w:val="24"/>
        </w:rPr>
        <w:t xml:space="preserve">The ART provider is exempt from the </w:t>
      </w:r>
      <w:r w:rsidRPr="006E283F">
        <w:rPr>
          <w:rFonts w:ascii="Arial" w:hAnsi="Arial" w:cs="Arial"/>
          <w:i/>
          <w:iCs/>
          <w:sz w:val="24"/>
          <w:szCs w:val="24"/>
        </w:rPr>
        <w:t>basic provisions</w:t>
      </w:r>
      <w:r w:rsidRPr="006E283F">
        <w:rPr>
          <w:rFonts w:ascii="Arial" w:hAnsi="Arial" w:cs="Arial"/>
          <w:sz w:val="24"/>
          <w:szCs w:val="24"/>
        </w:rPr>
        <w:t xml:space="preserve"> (see clause </w:t>
      </w:r>
      <w:r w:rsidR="00B61B62">
        <w:rPr>
          <w:rFonts w:ascii="Arial" w:hAnsi="Arial" w:cs="Arial"/>
          <w:sz w:val="24"/>
          <w:szCs w:val="24"/>
        </w:rPr>
        <w:t>7</w:t>
      </w:r>
      <w:r w:rsidRPr="006E283F">
        <w:rPr>
          <w:rFonts w:ascii="Arial" w:hAnsi="Arial" w:cs="Arial"/>
          <w:sz w:val="24"/>
          <w:szCs w:val="24"/>
        </w:rPr>
        <w:t xml:space="preserve">) when using </w:t>
      </w:r>
      <w:r>
        <w:rPr>
          <w:rFonts w:ascii="Arial" w:hAnsi="Arial" w:cs="Arial"/>
          <w:sz w:val="24"/>
          <w:szCs w:val="24"/>
        </w:rPr>
        <w:t xml:space="preserve">a </w:t>
      </w:r>
      <w:r w:rsidRPr="006E283F">
        <w:rPr>
          <w:rFonts w:ascii="Arial" w:hAnsi="Arial" w:cs="Arial"/>
          <w:i/>
          <w:iCs/>
          <w:sz w:val="24"/>
          <w:szCs w:val="24"/>
        </w:rPr>
        <w:t>subsequent gamete</w:t>
      </w:r>
      <w:r w:rsidRPr="006E283F">
        <w:rPr>
          <w:rFonts w:ascii="Arial" w:hAnsi="Arial" w:cs="Arial"/>
          <w:sz w:val="24"/>
          <w:szCs w:val="24"/>
        </w:rPr>
        <w:t xml:space="preserve"> if the </w:t>
      </w:r>
      <w:r w:rsidRPr="006E283F">
        <w:rPr>
          <w:rFonts w:ascii="Arial" w:hAnsi="Arial" w:cs="Arial"/>
          <w:i/>
          <w:iCs/>
          <w:sz w:val="24"/>
          <w:szCs w:val="24"/>
        </w:rPr>
        <w:t>first gamete</w:t>
      </w:r>
      <w:r w:rsidRPr="006E283F">
        <w:rPr>
          <w:rFonts w:ascii="Arial" w:hAnsi="Arial" w:cs="Arial"/>
          <w:sz w:val="24"/>
          <w:szCs w:val="24"/>
        </w:rPr>
        <w:t xml:space="preserve"> was allocated during the transitional period (i.e. between 29 March 2024 and 2</w:t>
      </w:r>
      <w:r w:rsidR="00373B61">
        <w:rPr>
          <w:rFonts w:ascii="Arial" w:hAnsi="Arial" w:cs="Arial"/>
          <w:sz w:val="24"/>
          <w:szCs w:val="24"/>
        </w:rPr>
        <w:t>7</w:t>
      </w:r>
      <w:r w:rsidRPr="006E283F">
        <w:rPr>
          <w:rFonts w:ascii="Arial" w:hAnsi="Arial" w:cs="Arial"/>
          <w:sz w:val="24"/>
          <w:szCs w:val="24"/>
        </w:rPr>
        <w:t xml:space="preserve"> September 2024).</w:t>
      </w:r>
    </w:p>
    <w:p w14:paraId="50E7BD3B" w14:textId="7E81C8E3" w:rsidR="00CB4C0D" w:rsidRDefault="00CB4C0D" w:rsidP="00895FBA">
      <w:pPr>
        <w:jc w:val="both"/>
        <w:rPr>
          <w:rFonts w:ascii="Arial" w:hAnsi="Arial" w:cs="Arial"/>
          <w:sz w:val="24"/>
          <w:szCs w:val="24"/>
        </w:rPr>
      </w:pPr>
      <w:r>
        <w:rPr>
          <w:rFonts w:ascii="Arial" w:hAnsi="Arial" w:cs="Arial"/>
          <w:sz w:val="24"/>
          <w:szCs w:val="24"/>
        </w:rPr>
        <w:t xml:space="preserve">The purpose of new section 132C is to ensure that if a person or their domestic partner has become or becomes pregnant using gametes allocated prior to the end of the transitional period, they will be exempt from certain provisions for subsequent use of </w:t>
      </w:r>
      <w:r>
        <w:rPr>
          <w:rFonts w:ascii="Arial" w:hAnsi="Arial" w:cs="Arial"/>
          <w:sz w:val="24"/>
          <w:szCs w:val="24"/>
        </w:rPr>
        <w:lastRenderedPageBreak/>
        <w:t>the donor’s gametes. This allows individuals to complete their families with genetically related children.</w:t>
      </w:r>
    </w:p>
    <w:p w14:paraId="781A2A01" w14:textId="70E10C03" w:rsidR="004F4C5A" w:rsidRPr="007B34EA" w:rsidRDefault="004F4C5A" w:rsidP="004F4C5A">
      <w:pPr>
        <w:jc w:val="both"/>
        <w:rPr>
          <w:rFonts w:ascii="Arial" w:hAnsi="Arial" w:cs="Arial"/>
          <w:sz w:val="24"/>
          <w:szCs w:val="24"/>
        </w:rPr>
      </w:pPr>
      <w:r>
        <w:rPr>
          <w:rFonts w:ascii="Arial" w:hAnsi="Arial" w:cs="Arial"/>
          <w:sz w:val="24"/>
          <w:szCs w:val="24"/>
        </w:rPr>
        <w:t xml:space="preserve">Section 132C is intended to apply to a person who becomes pregnant using gametes allocated in the relevant period, irrespective of whether that first pregnancy results in the birth of a child (that is, section 132C will apply to a person irrespective of whether the first pregnancy ends in miscarriage or still birth). </w:t>
      </w:r>
    </w:p>
    <w:p w14:paraId="2C9E2BB0" w14:textId="68247B49" w:rsidR="00E57655" w:rsidRDefault="00E57655" w:rsidP="006E283F">
      <w:pPr>
        <w:jc w:val="both"/>
        <w:rPr>
          <w:rFonts w:ascii="Arial" w:hAnsi="Arial" w:cs="Arial"/>
          <w:sz w:val="24"/>
          <w:szCs w:val="24"/>
          <w:u w:val="single"/>
        </w:rPr>
      </w:pPr>
      <w:r w:rsidRPr="006E283F">
        <w:rPr>
          <w:rFonts w:ascii="Arial" w:hAnsi="Arial" w:cs="Arial"/>
          <w:sz w:val="24"/>
          <w:szCs w:val="24"/>
          <w:u w:val="single"/>
        </w:rPr>
        <w:t>New section 132D</w:t>
      </w:r>
      <w:r w:rsidR="00410965">
        <w:rPr>
          <w:rFonts w:ascii="Arial" w:hAnsi="Arial" w:cs="Arial"/>
          <w:sz w:val="24"/>
          <w:szCs w:val="24"/>
          <w:u w:val="single"/>
        </w:rPr>
        <w:t xml:space="preserve"> - </w:t>
      </w:r>
      <w:r w:rsidR="00410965" w:rsidRPr="00410965">
        <w:rPr>
          <w:rFonts w:ascii="Arial" w:hAnsi="Arial" w:cs="Arial"/>
          <w:sz w:val="24"/>
          <w:szCs w:val="24"/>
          <w:u w:val="single"/>
        </w:rPr>
        <w:t>Donor taken to consent to use of gametes and embryos for completion of family</w:t>
      </w:r>
    </w:p>
    <w:p w14:paraId="5BD80DA1" w14:textId="65BFA18D" w:rsidR="001316B9" w:rsidRPr="006E283F" w:rsidRDefault="001316B9" w:rsidP="006E283F">
      <w:pPr>
        <w:jc w:val="both"/>
        <w:rPr>
          <w:rFonts w:ascii="Arial" w:hAnsi="Arial" w:cs="Arial"/>
          <w:sz w:val="24"/>
          <w:szCs w:val="24"/>
        </w:rPr>
      </w:pPr>
      <w:r>
        <w:rPr>
          <w:rFonts w:ascii="Arial" w:hAnsi="Arial" w:cs="Arial"/>
          <w:sz w:val="24"/>
          <w:szCs w:val="24"/>
        </w:rPr>
        <w:t xml:space="preserve">New section 132D provides that for donated gametes or embryos created from donated gametes used in accordance with section 131 132, 132A, 132B, or 132C, the donor is taken to have consented to the use and may modify or withdraw consent in accordance with section 30 of the </w:t>
      </w:r>
      <w:r w:rsidRPr="00746F92">
        <w:rPr>
          <w:rFonts w:ascii="Arial" w:hAnsi="Arial" w:cs="Arial"/>
          <w:i/>
          <w:iCs/>
          <w:sz w:val="24"/>
          <w:szCs w:val="24"/>
        </w:rPr>
        <w:t xml:space="preserve">Assisted Reproductive Technology Act </w:t>
      </w:r>
      <w:r w:rsidRPr="006C6664">
        <w:rPr>
          <w:rFonts w:ascii="Arial" w:hAnsi="Arial" w:cs="Arial"/>
          <w:i/>
          <w:iCs/>
          <w:sz w:val="24"/>
          <w:szCs w:val="24"/>
        </w:rPr>
        <w:t>2024</w:t>
      </w:r>
      <w:r>
        <w:rPr>
          <w:rFonts w:ascii="Arial" w:hAnsi="Arial" w:cs="Arial"/>
          <w:sz w:val="24"/>
          <w:szCs w:val="24"/>
        </w:rPr>
        <w:t>.</w:t>
      </w:r>
      <w:r w:rsidR="004F4C5A">
        <w:rPr>
          <w:rFonts w:ascii="Arial" w:hAnsi="Arial" w:cs="Arial"/>
          <w:sz w:val="24"/>
          <w:szCs w:val="24"/>
        </w:rPr>
        <w:t xml:space="preserve"> </w:t>
      </w:r>
    </w:p>
    <w:p w14:paraId="4AFED9E6" w14:textId="6B9961BE" w:rsidR="00E57655" w:rsidRPr="006E283F" w:rsidRDefault="00E57655" w:rsidP="006E283F">
      <w:pPr>
        <w:jc w:val="both"/>
        <w:rPr>
          <w:rFonts w:ascii="Arial" w:hAnsi="Arial" w:cs="Arial"/>
          <w:sz w:val="24"/>
          <w:szCs w:val="24"/>
          <w:u w:val="single"/>
        </w:rPr>
      </w:pPr>
      <w:r w:rsidRPr="006E283F">
        <w:rPr>
          <w:rFonts w:ascii="Arial" w:hAnsi="Arial" w:cs="Arial"/>
          <w:sz w:val="24"/>
          <w:szCs w:val="24"/>
          <w:u w:val="single"/>
        </w:rPr>
        <w:t>New section 132E</w:t>
      </w:r>
      <w:r w:rsidR="00410965">
        <w:rPr>
          <w:rFonts w:ascii="Arial" w:hAnsi="Arial" w:cs="Arial"/>
          <w:sz w:val="24"/>
          <w:szCs w:val="24"/>
          <w:u w:val="single"/>
        </w:rPr>
        <w:t xml:space="preserve"> - </w:t>
      </w:r>
      <w:r w:rsidR="00410965" w:rsidRPr="00410965">
        <w:rPr>
          <w:rFonts w:ascii="Arial" w:hAnsi="Arial" w:cs="Arial"/>
          <w:sz w:val="24"/>
          <w:szCs w:val="24"/>
          <w:u w:val="single"/>
        </w:rPr>
        <w:t>Certain things done or omitted to be done not invalid</w:t>
      </w:r>
    </w:p>
    <w:p w14:paraId="7CD39207" w14:textId="15BDD852" w:rsidR="001316B9" w:rsidRDefault="001316B9" w:rsidP="006E283F">
      <w:pPr>
        <w:jc w:val="both"/>
        <w:rPr>
          <w:rFonts w:ascii="Arial" w:hAnsi="Arial" w:cs="Arial"/>
          <w:sz w:val="24"/>
          <w:szCs w:val="24"/>
        </w:rPr>
      </w:pPr>
      <w:r>
        <w:rPr>
          <w:rFonts w:ascii="Arial" w:hAnsi="Arial" w:cs="Arial"/>
          <w:sz w:val="24"/>
          <w:szCs w:val="24"/>
        </w:rPr>
        <w:t xml:space="preserve">New section 132E provides that something is taken to have been validly done or omitted to be done if: </w:t>
      </w:r>
    </w:p>
    <w:p w14:paraId="48E46E59" w14:textId="0BF467CE" w:rsidR="001316B9" w:rsidRDefault="004F4C5A" w:rsidP="006E283F">
      <w:pPr>
        <w:pStyle w:val="ListParagraph"/>
        <w:numPr>
          <w:ilvl w:val="0"/>
          <w:numId w:val="38"/>
        </w:numPr>
        <w:spacing w:before="240" w:line="276" w:lineRule="auto"/>
        <w:ind w:left="426"/>
        <w:jc w:val="both"/>
        <w:rPr>
          <w:rFonts w:ascii="Arial" w:hAnsi="Arial" w:cs="Arial"/>
          <w:sz w:val="24"/>
          <w:szCs w:val="24"/>
        </w:rPr>
      </w:pPr>
      <w:r>
        <w:rPr>
          <w:rFonts w:ascii="Arial" w:hAnsi="Arial" w:cs="Arial"/>
          <w:sz w:val="24"/>
          <w:szCs w:val="24"/>
        </w:rPr>
        <w:t>b</w:t>
      </w:r>
      <w:r w:rsidR="001316B9">
        <w:rPr>
          <w:rFonts w:ascii="Arial" w:hAnsi="Arial" w:cs="Arial"/>
          <w:sz w:val="24"/>
          <w:szCs w:val="24"/>
        </w:rPr>
        <w:t xml:space="preserve">efore the commencement day of this clause </w:t>
      </w:r>
      <w:r w:rsidR="001316B9" w:rsidRPr="00C6471D">
        <w:rPr>
          <w:rFonts w:ascii="Arial" w:hAnsi="Arial" w:cs="Arial"/>
          <w:sz w:val="24"/>
          <w:szCs w:val="24"/>
        </w:rPr>
        <w:t>(i.e., the day after this Act’s notification day (see clause 2))</w:t>
      </w:r>
      <w:r w:rsidR="001316B9">
        <w:rPr>
          <w:rFonts w:ascii="Arial" w:hAnsi="Arial" w:cs="Arial"/>
          <w:sz w:val="24"/>
          <w:szCs w:val="24"/>
        </w:rPr>
        <w:t>, the ART provider has done or omitted to do something; and</w:t>
      </w:r>
    </w:p>
    <w:p w14:paraId="0E311D21" w14:textId="3A3EF55F" w:rsidR="001316B9" w:rsidRDefault="004F4C5A" w:rsidP="004F4C5A">
      <w:pPr>
        <w:pStyle w:val="ListParagraph"/>
        <w:numPr>
          <w:ilvl w:val="0"/>
          <w:numId w:val="38"/>
        </w:numPr>
        <w:spacing w:before="240" w:line="276" w:lineRule="auto"/>
        <w:ind w:left="426"/>
        <w:jc w:val="both"/>
        <w:rPr>
          <w:rFonts w:ascii="Arial" w:hAnsi="Arial" w:cs="Arial"/>
          <w:sz w:val="24"/>
          <w:szCs w:val="24"/>
        </w:rPr>
      </w:pPr>
      <w:r>
        <w:rPr>
          <w:rFonts w:ascii="Arial" w:hAnsi="Arial" w:cs="Arial"/>
          <w:sz w:val="24"/>
          <w:szCs w:val="24"/>
        </w:rPr>
        <w:t>o</w:t>
      </w:r>
      <w:r w:rsidR="001316B9" w:rsidRPr="006E283F">
        <w:rPr>
          <w:rFonts w:ascii="Arial" w:hAnsi="Arial" w:cs="Arial"/>
          <w:sz w:val="24"/>
          <w:szCs w:val="24"/>
        </w:rPr>
        <w:t>n or after the commencement day of this clause</w:t>
      </w:r>
      <w:r w:rsidR="000E3B88">
        <w:rPr>
          <w:rFonts w:ascii="Arial" w:hAnsi="Arial" w:cs="Arial"/>
          <w:sz w:val="24"/>
          <w:szCs w:val="24"/>
        </w:rPr>
        <w:t xml:space="preserve">, </w:t>
      </w:r>
      <w:r w:rsidR="001316B9" w:rsidRPr="006E283F">
        <w:rPr>
          <w:rFonts w:ascii="Arial" w:hAnsi="Arial" w:cs="Arial"/>
          <w:sz w:val="24"/>
          <w:szCs w:val="24"/>
        </w:rPr>
        <w:t>the</w:t>
      </w:r>
      <w:r w:rsidR="000E3B88">
        <w:rPr>
          <w:rFonts w:ascii="Arial" w:hAnsi="Arial" w:cs="Arial"/>
          <w:sz w:val="24"/>
          <w:szCs w:val="24"/>
        </w:rPr>
        <w:t xml:space="preserve"> </w:t>
      </w:r>
      <w:r w:rsidR="000E3B88" w:rsidRPr="000E3B88">
        <w:rPr>
          <w:rFonts w:ascii="Arial" w:hAnsi="Arial" w:cs="Arial"/>
          <w:sz w:val="24"/>
          <w:szCs w:val="24"/>
        </w:rPr>
        <w:t xml:space="preserve">ART provider could </w:t>
      </w:r>
      <w:r w:rsidR="000E3B88" w:rsidRPr="006E283F">
        <w:rPr>
          <w:rFonts w:ascii="Arial" w:hAnsi="Arial" w:cs="Arial"/>
          <w:sz w:val="24"/>
          <w:szCs w:val="24"/>
        </w:rPr>
        <w:t xml:space="preserve">have validly done or omitted to do the thing under </w:t>
      </w:r>
      <w:r w:rsidR="000E3B88">
        <w:rPr>
          <w:rFonts w:ascii="Arial" w:hAnsi="Arial" w:cs="Arial"/>
          <w:sz w:val="24"/>
          <w:szCs w:val="24"/>
        </w:rPr>
        <w:t>section 131 132, 132A, 132B, or 132C.</w:t>
      </w:r>
    </w:p>
    <w:p w14:paraId="68E15642" w14:textId="2B515429" w:rsidR="004F4C5A" w:rsidRPr="006E283F" w:rsidRDefault="004F4C5A" w:rsidP="006E283F">
      <w:pPr>
        <w:spacing w:before="240"/>
        <w:jc w:val="both"/>
        <w:rPr>
          <w:rFonts w:ascii="Arial" w:hAnsi="Arial" w:cs="Arial"/>
          <w:sz w:val="24"/>
          <w:szCs w:val="24"/>
        </w:rPr>
      </w:pPr>
      <w:r>
        <w:rPr>
          <w:rFonts w:ascii="Arial" w:hAnsi="Arial" w:cs="Arial"/>
          <w:sz w:val="24"/>
          <w:szCs w:val="24"/>
        </w:rPr>
        <w:t xml:space="preserve">This is new section is intended to mitigate any issues which arise because of the </w:t>
      </w:r>
      <w:r w:rsidR="002148FD">
        <w:rPr>
          <w:rFonts w:ascii="Arial" w:hAnsi="Arial" w:cs="Arial"/>
          <w:sz w:val="24"/>
          <w:szCs w:val="24"/>
        </w:rPr>
        <w:t>introduction of the new</w:t>
      </w:r>
      <w:r>
        <w:rPr>
          <w:rFonts w:ascii="Arial" w:hAnsi="Arial" w:cs="Arial"/>
          <w:sz w:val="24"/>
          <w:szCs w:val="24"/>
        </w:rPr>
        <w:t xml:space="preserve"> transitional arrangements under the Act after the </w:t>
      </w:r>
      <w:r w:rsidR="002148FD">
        <w:rPr>
          <w:rFonts w:ascii="Arial" w:hAnsi="Arial" w:cs="Arial"/>
          <w:sz w:val="24"/>
          <w:szCs w:val="24"/>
        </w:rPr>
        <w:t xml:space="preserve">original </w:t>
      </w:r>
      <w:r>
        <w:rPr>
          <w:rFonts w:ascii="Arial" w:hAnsi="Arial" w:cs="Arial"/>
          <w:sz w:val="24"/>
          <w:szCs w:val="24"/>
        </w:rPr>
        <w:t xml:space="preserve">commencement of the </w:t>
      </w:r>
      <w:r w:rsidR="002148FD" w:rsidRPr="00746F92">
        <w:rPr>
          <w:rFonts w:ascii="Arial" w:hAnsi="Arial" w:cs="Arial"/>
          <w:i/>
          <w:iCs/>
          <w:sz w:val="24"/>
          <w:szCs w:val="24"/>
        </w:rPr>
        <w:t>Assisted Reproductive Technology Act 202</w:t>
      </w:r>
      <w:r w:rsidR="002148FD">
        <w:rPr>
          <w:rFonts w:ascii="Arial" w:hAnsi="Arial" w:cs="Arial"/>
          <w:i/>
          <w:iCs/>
          <w:sz w:val="24"/>
          <w:szCs w:val="24"/>
        </w:rPr>
        <w:t>4.</w:t>
      </w:r>
    </w:p>
    <w:p w14:paraId="2A04CC00" w14:textId="08CFED18" w:rsidR="00B44139" w:rsidRDefault="00B44139" w:rsidP="006E283F">
      <w:pPr>
        <w:jc w:val="both"/>
      </w:pPr>
    </w:p>
    <w:sectPr w:rsidR="00B44139">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043B" w14:textId="77777777" w:rsidR="005C2ECA" w:rsidRDefault="005C2ECA" w:rsidP="00E90DF9">
      <w:pPr>
        <w:spacing w:after="0" w:line="240" w:lineRule="auto"/>
      </w:pPr>
      <w:r>
        <w:separator/>
      </w:r>
    </w:p>
  </w:endnote>
  <w:endnote w:type="continuationSeparator" w:id="0">
    <w:p w14:paraId="71B7D7E5" w14:textId="77777777" w:rsidR="005C2ECA" w:rsidRDefault="005C2ECA" w:rsidP="00E90DF9">
      <w:pPr>
        <w:spacing w:after="0" w:line="240" w:lineRule="auto"/>
      </w:pPr>
      <w:r>
        <w:continuationSeparator/>
      </w:r>
    </w:p>
  </w:endnote>
  <w:endnote w:type="continuationNotice" w:id="1">
    <w:p w14:paraId="6BFB00BB" w14:textId="77777777" w:rsidR="005C2ECA" w:rsidRDefault="005C2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31" w14:textId="77777777" w:rsidR="00114D5F" w:rsidRDefault="00114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563F4FDA" w14:textId="2711B6AE" w:rsidR="00AD15D0" w:rsidRPr="00114D5F" w:rsidRDefault="00114D5F" w:rsidP="00114D5F">
    <w:pPr>
      <w:pStyle w:val="Footer"/>
      <w:spacing w:before="60" w:line="240" w:lineRule="auto"/>
      <w:jc w:val="center"/>
      <w:rPr>
        <w:rFonts w:cs="Arial"/>
        <w:sz w:val="14"/>
      </w:rPr>
    </w:pPr>
    <w:r w:rsidRPr="00114D5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47F05153" w14:textId="64122491" w:rsidR="00AD15D0" w:rsidRPr="00114D5F" w:rsidRDefault="00114D5F" w:rsidP="00114D5F">
    <w:pPr>
      <w:pStyle w:val="Footer"/>
      <w:jc w:val="center"/>
      <w:rPr>
        <w:rFonts w:cs="Arial"/>
        <w:sz w:val="14"/>
      </w:rPr>
    </w:pPr>
    <w:r w:rsidRPr="00114D5F">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7A6D" w14:textId="77777777" w:rsidR="005C2ECA" w:rsidRDefault="005C2ECA" w:rsidP="00E90DF9">
      <w:pPr>
        <w:spacing w:after="0" w:line="240" w:lineRule="auto"/>
      </w:pPr>
      <w:r>
        <w:separator/>
      </w:r>
    </w:p>
  </w:footnote>
  <w:footnote w:type="continuationSeparator" w:id="0">
    <w:p w14:paraId="0EF148B1" w14:textId="77777777" w:rsidR="005C2ECA" w:rsidRDefault="005C2ECA" w:rsidP="00E90DF9">
      <w:pPr>
        <w:spacing w:after="0" w:line="240" w:lineRule="auto"/>
      </w:pPr>
      <w:r>
        <w:continuationSeparator/>
      </w:r>
    </w:p>
  </w:footnote>
  <w:footnote w:type="continuationNotice" w:id="1">
    <w:p w14:paraId="62AD479D" w14:textId="77777777" w:rsidR="005C2ECA" w:rsidRDefault="005C2E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D44C" w14:textId="77777777" w:rsidR="00114D5F" w:rsidRDefault="00114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726A" w14:textId="77777777" w:rsidR="00114D5F" w:rsidRDefault="00114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6B3A" w14:textId="5CED562A" w:rsidR="009E47FF" w:rsidRPr="009E47FF" w:rsidRDefault="009E47FF" w:rsidP="009E47FF">
    <w:pPr>
      <w:pStyle w:val="Header"/>
      <w:jc w:val="center"/>
      <w:rPr>
        <w:b/>
        <w:bCs/>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061"/>
    <w:multiLevelType w:val="hybridMultilevel"/>
    <w:tmpl w:val="79703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A370F"/>
    <w:multiLevelType w:val="hybridMultilevel"/>
    <w:tmpl w:val="76B68E88"/>
    <w:lvl w:ilvl="0" w:tplc="833C3B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EB4AAB"/>
    <w:multiLevelType w:val="hybridMultilevel"/>
    <w:tmpl w:val="FC725968"/>
    <w:lvl w:ilvl="0" w:tplc="81807EE0">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5D72DB"/>
    <w:multiLevelType w:val="hybridMultilevel"/>
    <w:tmpl w:val="0D4205DC"/>
    <w:lvl w:ilvl="0" w:tplc="D92CE526">
      <w:start w:val="9"/>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E642E"/>
    <w:multiLevelType w:val="hybridMultilevel"/>
    <w:tmpl w:val="231C7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F7D7E"/>
    <w:multiLevelType w:val="hybridMultilevel"/>
    <w:tmpl w:val="83B88B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AD6957"/>
    <w:multiLevelType w:val="hybridMultilevel"/>
    <w:tmpl w:val="FFFFFFFF"/>
    <w:lvl w:ilvl="0" w:tplc="25E89798">
      <w:start w:val="1"/>
      <w:numFmt w:val="bullet"/>
      <w:lvlText w:val=""/>
      <w:lvlJc w:val="left"/>
      <w:pPr>
        <w:ind w:left="720" w:hanging="360"/>
      </w:pPr>
      <w:rPr>
        <w:rFonts w:ascii="Symbol" w:hAnsi="Symbol" w:hint="default"/>
      </w:rPr>
    </w:lvl>
    <w:lvl w:ilvl="1" w:tplc="492A5FE0">
      <w:start w:val="1"/>
      <w:numFmt w:val="bullet"/>
      <w:lvlText w:val="o"/>
      <w:lvlJc w:val="left"/>
      <w:pPr>
        <w:ind w:left="1440" w:hanging="360"/>
      </w:pPr>
      <w:rPr>
        <w:rFonts w:ascii="Courier New" w:hAnsi="Courier New" w:hint="default"/>
      </w:rPr>
    </w:lvl>
    <w:lvl w:ilvl="2" w:tplc="6CD467E2">
      <w:start w:val="1"/>
      <w:numFmt w:val="bullet"/>
      <w:lvlText w:val=""/>
      <w:lvlJc w:val="left"/>
      <w:pPr>
        <w:ind w:left="2160" w:hanging="360"/>
      </w:pPr>
      <w:rPr>
        <w:rFonts w:ascii="Wingdings" w:hAnsi="Wingdings" w:hint="default"/>
      </w:rPr>
    </w:lvl>
    <w:lvl w:ilvl="3" w:tplc="DA72C25E">
      <w:start w:val="1"/>
      <w:numFmt w:val="bullet"/>
      <w:lvlText w:val=""/>
      <w:lvlJc w:val="left"/>
      <w:pPr>
        <w:ind w:left="2880" w:hanging="360"/>
      </w:pPr>
      <w:rPr>
        <w:rFonts w:ascii="Symbol" w:hAnsi="Symbol" w:hint="default"/>
      </w:rPr>
    </w:lvl>
    <w:lvl w:ilvl="4" w:tplc="02D4F2C4">
      <w:start w:val="1"/>
      <w:numFmt w:val="bullet"/>
      <w:lvlText w:val="o"/>
      <w:lvlJc w:val="left"/>
      <w:pPr>
        <w:ind w:left="3600" w:hanging="360"/>
      </w:pPr>
      <w:rPr>
        <w:rFonts w:ascii="Courier New" w:hAnsi="Courier New" w:hint="default"/>
      </w:rPr>
    </w:lvl>
    <w:lvl w:ilvl="5" w:tplc="D45209DC">
      <w:start w:val="1"/>
      <w:numFmt w:val="bullet"/>
      <w:lvlText w:val=""/>
      <w:lvlJc w:val="left"/>
      <w:pPr>
        <w:ind w:left="4320" w:hanging="360"/>
      </w:pPr>
      <w:rPr>
        <w:rFonts w:ascii="Wingdings" w:hAnsi="Wingdings" w:hint="default"/>
      </w:rPr>
    </w:lvl>
    <w:lvl w:ilvl="6" w:tplc="8EE8D2F6">
      <w:start w:val="1"/>
      <w:numFmt w:val="bullet"/>
      <w:lvlText w:val=""/>
      <w:lvlJc w:val="left"/>
      <w:pPr>
        <w:ind w:left="5040" w:hanging="360"/>
      </w:pPr>
      <w:rPr>
        <w:rFonts w:ascii="Symbol" w:hAnsi="Symbol" w:hint="default"/>
      </w:rPr>
    </w:lvl>
    <w:lvl w:ilvl="7" w:tplc="A37EA3AE">
      <w:start w:val="1"/>
      <w:numFmt w:val="bullet"/>
      <w:lvlText w:val="o"/>
      <w:lvlJc w:val="left"/>
      <w:pPr>
        <w:ind w:left="5760" w:hanging="360"/>
      </w:pPr>
      <w:rPr>
        <w:rFonts w:ascii="Courier New" w:hAnsi="Courier New" w:hint="default"/>
      </w:rPr>
    </w:lvl>
    <w:lvl w:ilvl="8" w:tplc="DEFACA24">
      <w:start w:val="1"/>
      <w:numFmt w:val="bullet"/>
      <w:lvlText w:val=""/>
      <w:lvlJc w:val="left"/>
      <w:pPr>
        <w:ind w:left="6480" w:hanging="360"/>
      </w:pPr>
      <w:rPr>
        <w:rFonts w:ascii="Wingdings" w:hAnsi="Wingdings" w:hint="default"/>
      </w:rPr>
    </w:lvl>
  </w:abstractNum>
  <w:abstractNum w:abstractNumId="7" w15:restartNumberingAfterBreak="0">
    <w:nsid w:val="0F5F60D2"/>
    <w:multiLevelType w:val="hybridMultilevel"/>
    <w:tmpl w:val="3DA0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03636"/>
    <w:multiLevelType w:val="hybridMultilevel"/>
    <w:tmpl w:val="8E0E2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D02A8E"/>
    <w:multiLevelType w:val="multilevel"/>
    <w:tmpl w:val="897A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87313"/>
    <w:multiLevelType w:val="hybridMultilevel"/>
    <w:tmpl w:val="CCA44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851A81"/>
    <w:multiLevelType w:val="hybridMultilevel"/>
    <w:tmpl w:val="72AA4FC8"/>
    <w:lvl w:ilvl="0" w:tplc="D92CE526">
      <w:start w:val="9"/>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34EA7"/>
    <w:multiLevelType w:val="hybridMultilevel"/>
    <w:tmpl w:val="B9581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EC5812"/>
    <w:multiLevelType w:val="hybridMultilevel"/>
    <w:tmpl w:val="B98E0E5C"/>
    <w:lvl w:ilvl="0" w:tplc="0C09001B">
      <w:start w:val="1"/>
      <w:numFmt w:val="lowerRoman"/>
      <w:lvlText w:val="%1."/>
      <w:lvlJc w:val="right"/>
      <w:pPr>
        <w:ind w:left="1380" w:hanging="360"/>
      </w:pPr>
      <w:rPr>
        <w:rFonts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4" w15:restartNumberingAfterBreak="0">
    <w:nsid w:val="1C6A4FC6"/>
    <w:multiLevelType w:val="multilevel"/>
    <w:tmpl w:val="277C1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FF7284"/>
    <w:multiLevelType w:val="hybridMultilevel"/>
    <w:tmpl w:val="FA0EA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2C4465"/>
    <w:multiLevelType w:val="hybridMultilevel"/>
    <w:tmpl w:val="7918125E"/>
    <w:lvl w:ilvl="0" w:tplc="CFC44842">
      <w:start w:val="1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A0369A"/>
    <w:multiLevelType w:val="hybridMultilevel"/>
    <w:tmpl w:val="AC6666DA"/>
    <w:lvl w:ilvl="0" w:tplc="DCF2C57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C57E35"/>
    <w:multiLevelType w:val="hybridMultilevel"/>
    <w:tmpl w:val="13889BAA"/>
    <w:lvl w:ilvl="0" w:tplc="7722E8C8">
      <w:start w:val="1"/>
      <w:numFmt w:val="bullet"/>
      <w:lvlText w:val="-"/>
      <w:lvlJc w:val="left"/>
      <w:pPr>
        <w:ind w:left="1440" w:hanging="360"/>
      </w:pPr>
      <w:rPr>
        <w:rFonts w:ascii="Aptos" w:hAnsi="Aptos" w:hint="default"/>
      </w:rPr>
    </w:lvl>
    <w:lvl w:ilvl="1" w:tplc="CEA07C78">
      <w:start w:val="1"/>
      <w:numFmt w:val="bullet"/>
      <w:lvlText w:val="o"/>
      <w:lvlJc w:val="left"/>
      <w:pPr>
        <w:ind w:left="2160" w:hanging="360"/>
      </w:pPr>
      <w:rPr>
        <w:rFonts w:ascii="Courier New" w:hAnsi="Courier New" w:hint="default"/>
      </w:rPr>
    </w:lvl>
    <w:lvl w:ilvl="2" w:tplc="7BC4A64C">
      <w:start w:val="1"/>
      <w:numFmt w:val="bullet"/>
      <w:lvlText w:val=""/>
      <w:lvlJc w:val="left"/>
      <w:pPr>
        <w:ind w:left="2880" w:hanging="360"/>
      </w:pPr>
      <w:rPr>
        <w:rFonts w:ascii="Wingdings" w:hAnsi="Wingdings" w:hint="default"/>
      </w:rPr>
    </w:lvl>
    <w:lvl w:ilvl="3" w:tplc="347A86FE">
      <w:start w:val="1"/>
      <w:numFmt w:val="bullet"/>
      <w:lvlText w:val=""/>
      <w:lvlJc w:val="left"/>
      <w:pPr>
        <w:ind w:left="3600" w:hanging="360"/>
      </w:pPr>
      <w:rPr>
        <w:rFonts w:ascii="Symbol" w:hAnsi="Symbol" w:hint="default"/>
      </w:rPr>
    </w:lvl>
    <w:lvl w:ilvl="4" w:tplc="1D6E78D4">
      <w:start w:val="1"/>
      <w:numFmt w:val="bullet"/>
      <w:lvlText w:val="o"/>
      <w:lvlJc w:val="left"/>
      <w:pPr>
        <w:ind w:left="4320" w:hanging="360"/>
      </w:pPr>
      <w:rPr>
        <w:rFonts w:ascii="Courier New" w:hAnsi="Courier New" w:hint="default"/>
      </w:rPr>
    </w:lvl>
    <w:lvl w:ilvl="5" w:tplc="F2786852">
      <w:start w:val="1"/>
      <w:numFmt w:val="bullet"/>
      <w:lvlText w:val=""/>
      <w:lvlJc w:val="left"/>
      <w:pPr>
        <w:ind w:left="5040" w:hanging="360"/>
      </w:pPr>
      <w:rPr>
        <w:rFonts w:ascii="Wingdings" w:hAnsi="Wingdings" w:hint="default"/>
      </w:rPr>
    </w:lvl>
    <w:lvl w:ilvl="6" w:tplc="93EEAE66">
      <w:start w:val="1"/>
      <w:numFmt w:val="bullet"/>
      <w:lvlText w:val=""/>
      <w:lvlJc w:val="left"/>
      <w:pPr>
        <w:ind w:left="5760" w:hanging="360"/>
      </w:pPr>
      <w:rPr>
        <w:rFonts w:ascii="Symbol" w:hAnsi="Symbol" w:hint="default"/>
      </w:rPr>
    </w:lvl>
    <w:lvl w:ilvl="7" w:tplc="E9DC34E6">
      <w:start w:val="1"/>
      <w:numFmt w:val="bullet"/>
      <w:lvlText w:val="o"/>
      <w:lvlJc w:val="left"/>
      <w:pPr>
        <w:ind w:left="6480" w:hanging="360"/>
      </w:pPr>
      <w:rPr>
        <w:rFonts w:ascii="Courier New" w:hAnsi="Courier New" w:hint="default"/>
      </w:rPr>
    </w:lvl>
    <w:lvl w:ilvl="8" w:tplc="E5C8C57C">
      <w:start w:val="1"/>
      <w:numFmt w:val="bullet"/>
      <w:lvlText w:val=""/>
      <w:lvlJc w:val="left"/>
      <w:pPr>
        <w:ind w:left="7200" w:hanging="360"/>
      </w:pPr>
      <w:rPr>
        <w:rFonts w:ascii="Wingdings" w:hAnsi="Wingdings" w:hint="default"/>
      </w:rPr>
    </w:lvl>
  </w:abstractNum>
  <w:abstractNum w:abstractNumId="19" w15:restartNumberingAfterBreak="0">
    <w:nsid w:val="2BF63778"/>
    <w:multiLevelType w:val="hybridMultilevel"/>
    <w:tmpl w:val="1C5405F6"/>
    <w:lvl w:ilvl="0" w:tplc="0C160EFC">
      <w:numFmt w:val="bullet"/>
      <w:lvlText w:val="-"/>
      <w:lvlJc w:val="left"/>
      <w:pPr>
        <w:ind w:left="360" w:hanging="360"/>
      </w:pPr>
      <w:rPr>
        <w:rFonts w:ascii="Aptos" w:eastAsiaTheme="minorHAnsi" w:hAnsi="Aptos"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DF830CD"/>
    <w:multiLevelType w:val="hybridMultilevel"/>
    <w:tmpl w:val="C374E4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9B1BE9"/>
    <w:multiLevelType w:val="hybridMultilevel"/>
    <w:tmpl w:val="79703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0B53F6"/>
    <w:multiLevelType w:val="hybridMultilevel"/>
    <w:tmpl w:val="7C58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9B0106"/>
    <w:multiLevelType w:val="hybridMultilevel"/>
    <w:tmpl w:val="F4529958"/>
    <w:lvl w:ilvl="0" w:tplc="A4B67E34">
      <w:start w:val="1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C8DF64"/>
    <w:multiLevelType w:val="hybridMultilevel"/>
    <w:tmpl w:val="FFFFFFFF"/>
    <w:lvl w:ilvl="0" w:tplc="1AF8DE6A">
      <w:start w:val="1"/>
      <w:numFmt w:val="bullet"/>
      <w:lvlText w:val=""/>
      <w:lvlJc w:val="left"/>
      <w:pPr>
        <w:ind w:left="502" w:hanging="360"/>
      </w:pPr>
      <w:rPr>
        <w:rFonts w:ascii="Symbol" w:hAnsi="Symbol" w:hint="default"/>
      </w:rPr>
    </w:lvl>
    <w:lvl w:ilvl="1" w:tplc="10304694">
      <w:start w:val="1"/>
      <w:numFmt w:val="bullet"/>
      <w:lvlText w:val="o"/>
      <w:lvlJc w:val="left"/>
      <w:pPr>
        <w:ind w:left="1440" w:hanging="360"/>
      </w:pPr>
      <w:rPr>
        <w:rFonts w:ascii="Courier New" w:hAnsi="Courier New" w:hint="default"/>
      </w:rPr>
    </w:lvl>
    <w:lvl w:ilvl="2" w:tplc="F2FA2314">
      <w:start w:val="1"/>
      <w:numFmt w:val="bullet"/>
      <w:lvlText w:val=""/>
      <w:lvlJc w:val="left"/>
      <w:pPr>
        <w:ind w:left="2160" w:hanging="360"/>
      </w:pPr>
      <w:rPr>
        <w:rFonts w:ascii="Wingdings" w:hAnsi="Wingdings" w:hint="default"/>
      </w:rPr>
    </w:lvl>
    <w:lvl w:ilvl="3" w:tplc="2B060F7C">
      <w:start w:val="1"/>
      <w:numFmt w:val="bullet"/>
      <w:lvlText w:val=""/>
      <w:lvlJc w:val="left"/>
      <w:pPr>
        <w:ind w:left="2880" w:hanging="360"/>
      </w:pPr>
      <w:rPr>
        <w:rFonts w:ascii="Symbol" w:hAnsi="Symbol" w:hint="default"/>
      </w:rPr>
    </w:lvl>
    <w:lvl w:ilvl="4" w:tplc="89CC00F0">
      <w:start w:val="1"/>
      <w:numFmt w:val="bullet"/>
      <w:lvlText w:val="o"/>
      <w:lvlJc w:val="left"/>
      <w:pPr>
        <w:ind w:left="3600" w:hanging="360"/>
      </w:pPr>
      <w:rPr>
        <w:rFonts w:ascii="Courier New" w:hAnsi="Courier New" w:hint="default"/>
      </w:rPr>
    </w:lvl>
    <w:lvl w:ilvl="5" w:tplc="62BEB1F8">
      <w:start w:val="1"/>
      <w:numFmt w:val="bullet"/>
      <w:lvlText w:val=""/>
      <w:lvlJc w:val="left"/>
      <w:pPr>
        <w:ind w:left="4320" w:hanging="360"/>
      </w:pPr>
      <w:rPr>
        <w:rFonts w:ascii="Wingdings" w:hAnsi="Wingdings" w:hint="default"/>
      </w:rPr>
    </w:lvl>
    <w:lvl w:ilvl="6" w:tplc="0CA8E7A6">
      <w:start w:val="1"/>
      <w:numFmt w:val="bullet"/>
      <w:lvlText w:val=""/>
      <w:lvlJc w:val="left"/>
      <w:pPr>
        <w:ind w:left="5040" w:hanging="360"/>
      </w:pPr>
      <w:rPr>
        <w:rFonts w:ascii="Symbol" w:hAnsi="Symbol" w:hint="default"/>
      </w:rPr>
    </w:lvl>
    <w:lvl w:ilvl="7" w:tplc="540CC8FA">
      <w:start w:val="1"/>
      <w:numFmt w:val="bullet"/>
      <w:lvlText w:val="o"/>
      <w:lvlJc w:val="left"/>
      <w:pPr>
        <w:ind w:left="5760" w:hanging="360"/>
      </w:pPr>
      <w:rPr>
        <w:rFonts w:ascii="Courier New" w:hAnsi="Courier New" w:hint="default"/>
      </w:rPr>
    </w:lvl>
    <w:lvl w:ilvl="8" w:tplc="91666F88">
      <w:start w:val="1"/>
      <w:numFmt w:val="bullet"/>
      <w:lvlText w:val=""/>
      <w:lvlJc w:val="left"/>
      <w:pPr>
        <w:ind w:left="6480" w:hanging="360"/>
      </w:pPr>
      <w:rPr>
        <w:rFonts w:ascii="Wingdings" w:hAnsi="Wingdings" w:hint="default"/>
      </w:rPr>
    </w:lvl>
  </w:abstractNum>
  <w:abstractNum w:abstractNumId="25" w15:restartNumberingAfterBreak="0">
    <w:nsid w:val="3DA7774F"/>
    <w:multiLevelType w:val="hybridMultilevel"/>
    <w:tmpl w:val="3572C248"/>
    <w:lvl w:ilvl="0" w:tplc="0C09000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985D8F"/>
    <w:multiLevelType w:val="hybridMultilevel"/>
    <w:tmpl w:val="FA227C42"/>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E6827D"/>
    <w:multiLevelType w:val="hybridMultilevel"/>
    <w:tmpl w:val="FFFFFFFF"/>
    <w:lvl w:ilvl="0" w:tplc="537C2F20">
      <w:start w:val="1"/>
      <w:numFmt w:val="bullet"/>
      <w:lvlText w:val=""/>
      <w:lvlJc w:val="left"/>
      <w:pPr>
        <w:ind w:left="720" w:hanging="360"/>
      </w:pPr>
      <w:rPr>
        <w:rFonts w:ascii="Symbol" w:hAnsi="Symbol" w:hint="default"/>
      </w:rPr>
    </w:lvl>
    <w:lvl w:ilvl="1" w:tplc="3EF0F7EE">
      <w:start w:val="1"/>
      <w:numFmt w:val="bullet"/>
      <w:lvlText w:val="o"/>
      <w:lvlJc w:val="left"/>
      <w:pPr>
        <w:ind w:left="1440" w:hanging="360"/>
      </w:pPr>
      <w:rPr>
        <w:rFonts w:ascii="Courier New" w:hAnsi="Courier New" w:hint="default"/>
      </w:rPr>
    </w:lvl>
    <w:lvl w:ilvl="2" w:tplc="FCAE3200">
      <w:start w:val="1"/>
      <w:numFmt w:val="bullet"/>
      <w:lvlText w:val=""/>
      <w:lvlJc w:val="left"/>
      <w:pPr>
        <w:ind w:left="2160" w:hanging="360"/>
      </w:pPr>
      <w:rPr>
        <w:rFonts w:ascii="Wingdings" w:hAnsi="Wingdings" w:hint="default"/>
      </w:rPr>
    </w:lvl>
    <w:lvl w:ilvl="3" w:tplc="BAA4C49E">
      <w:start w:val="1"/>
      <w:numFmt w:val="bullet"/>
      <w:lvlText w:val=""/>
      <w:lvlJc w:val="left"/>
      <w:pPr>
        <w:ind w:left="2880" w:hanging="360"/>
      </w:pPr>
      <w:rPr>
        <w:rFonts w:ascii="Symbol" w:hAnsi="Symbol" w:hint="default"/>
      </w:rPr>
    </w:lvl>
    <w:lvl w:ilvl="4" w:tplc="72FA6C24">
      <w:start w:val="1"/>
      <w:numFmt w:val="bullet"/>
      <w:lvlText w:val="o"/>
      <w:lvlJc w:val="left"/>
      <w:pPr>
        <w:ind w:left="3600" w:hanging="360"/>
      </w:pPr>
      <w:rPr>
        <w:rFonts w:ascii="Courier New" w:hAnsi="Courier New" w:hint="default"/>
      </w:rPr>
    </w:lvl>
    <w:lvl w:ilvl="5" w:tplc="385815EC">
      <w:start w:val="1"/>
      <w:numFmt w:val="bullet"/>
      <w:lvlText w:val=""/>
      <w:lvlJc w:val="left"/>
      <w:pPr>
        <w:ind w:left="4320" w:hanging="360"/>
      </w:pPr>
      <w:rPr>
        <w:rFonts w:ascii="Wingdings" w:hAnsi="Wingdings" w:hint="default"/>
      </w:rPr>
    </w:lvl>
    <w:lvl w:ilvl="6" w:tplc="560A2768">
      <w:start w:val="1"/>
      <w:numFmt w:val="bullet"/>
      <w:lvlText w:val=""/>
      <w:lvlJc w:val="left"/>
      <w:pPr>
        <w:ind w:left="5040" w:hanging="360"/>
      </w:pPr>
      <w:rPr>
        <w:rFonts w:ascii="Symbol" w:hAnsi="Symbol" w:hint="default"/>
      </w:rPr>
    </w:lvl>
    <w:lvl w:ilvl="7" w:tplc="2E249ECA">
      <w:start w:val="1"/>
      <w:numFmt w:val="bullet"/>
      <w:lvlText w:val="o"/>
      <w:lvlJc w:val="left"/>
      <w:pPr>
        <w:ind w:left="5760" w:hanging="360"/>
      </w:pPr>
      <w:rPr>
        <w:rFonts w:ascii="Courier New" w:hAnsi="Courier New" w:hint="default"/>
      </w:rPr>
    </w:lvl>
    <w:lvl w:ilvl="8" w:tplc="4D0A10FE">
      <w:start w:val="1"/>
      <w:numFmt w:val="bullet"/>
      <w:lvlText w:val=""/>
      <w:lvlJc w:val="left"/>
      <w:pPr>
        <w:ind w:left="6480" w:hanging="360"/>
      </w:pPr>
      <w:rPr>
        <w:rFonts w:ascii="Wingdings" w:hAnsi="Wingdings" w:hint="default"/>
      </w:rPr>
    </w:lvl>
  </w:abstractNum>
  <w:abstractNum w:abstractNumId="28" w15:restartNumberingAfterBreak="0">
    <w:nsid w:val="50AF102E"/>
    <w:multiLevelType w:val="multilevel"/>
    <w:tmpl w:val="BFD4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1C5690"/>
    <w:multiLevelType w:val="hybridMultilevel"/>
    <w:tmpl w:val="2AE6099C"/>
    <w:lvl w:ilvl="0" w:tplc="A928E4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B174AD"/>
    <w:multiLevelType w:val="multilevel"/>
    <w:tmpl w:val="D9CE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8A0E74"/>
    <w:multiLevelType w:val="hybridMultilevel"/>
    <w:tmpl w:val="FFFFFFFF"/>
    <w:lvl w:ilvl="0" w:tplc="CA165402">
      <w:start w:val="1"/>
      <w:numFmt w:val="bullet"/>
      <w:lvlText w:val=""/>
      <w:lvlJc w:val="left"/>
      <w:pPr>
        <w:ind w:left="720" w:hanging="360"/>
      </w:pPr>
      <w:rPr>
        <w:rFonts w:ascii="Symbol" w:hAnsi="Symbol" w:hint="default"/>
      </w:rPr>
    </w:lvl>
    <w:lvl w:ilvl="1" w:tplc="59987824">
      <w:start w:val="1"/>
      <w:numFmt w:val="bullet"/>
      <w:lvlText w:val="o"/>
      <w:lvlJc w:val="left"/>
      <w:pPr>
        <w:ind w:left="1440" w:hanging="360"/>
      </w:pPr>
      <w:rPr>
        <w:rFonts w:ascii="Courier New" w:hAnsi="Courier New" w:hint="default"/>
      </w:rPr>
    </w:lvl>
    <w:lvl w:ilvl="2" w:tplc="9842ABE2">
      <w:start w:val="1"/>
      <w:numFmt w:val="bullet"/>
      <w:lvlText w:val=""/>
      <w:lvlJc w:val="left"/>
      <w:pPr>
        <w:ind w:left="2160" w:hanging="360"/>
      </w:pPr>
      <w:rPr>
        <w:rFonts w:ascii="Wingdings" w:hAnsi="Wingdings" w:hint="default"/>
      </w:rPr>
    </w:lvl>
    <w:lvl w:ilvl="3" w:tplc="8C96F8D4">
      <w:start w:val="1"/>
      <w:numFmt w:val="bullet"/>
      <w:lvlText w:val=""/>
      <w:lvlJc w:val="left"/>
      <w:pPr>
        <w:ind w:left="2880" w:hanging="360"/>
      </w:pPr>
      <w:rPr>
        <w:rFonts w:ascii="Symbol" w:hAnsi="Symbol" w:hint="default"/>
      </w:rPr>
    </w:lvl>
    <w:lvl w:ilvl="4" w:tplc="780AAFCE">
      <w:start w:val="1"/>
      <w:numFmt w:val="bullet"/>
      <w:lvlText w:val="o"/>
      <w:lvlJc w:val="left"/>
      <w:pPr>
        <w:ind w:left="3600" w:hanging="360"/>
      </w:pPr>
      <w:rPr>
        <w:rFonts w:ascii="Courier New" w:hAnsi="Courier New" w:hint="default"/>
      </w:rPr>
    </w:lvl>
    <w:lvl w:ilvl="5" w:tplc="F49C8518">
      <w:start w:val="1"/>
      <w:numFmt w:val="bullet"/>
      <w:lvlText w:val=""/>
      <w:lvlJc w:val="left"/>
      <w:pPr>
        <w:ind w:left="4320" w:hanging="360"/>
      </w:pPr>
      <w:rPr>
        <w:rFonts w:ascii="Wingdings" w:hAnsi="Wingdings" w:hint="default"/>
      </w:rPr>
    </w:lvl>
    <w:lvl w:ilvl="6" w:tplc="77E274B0">
      <w:start w:val="1"/>
      <w:numFmt w:val="bullet"/>
      <w:lvlText w:val=""/>
      <w:lvlJc w:val="left"/>
      <w:pPr>
        <w:ind w:left="5040" w:hanging="360"/>
      </w:pPr>
      <w:rPr>
        <w:rFonts w:ascii="Symbol" w:hAnsi="Symbol" w:hint="default"/>
      </w:rPr>
    </w:lvl>
    <w:lvl w:ilvl="7" w:tplc="0E74E8CC">
      <w:start w:val="1"/>
      <w:numFmt w:val="bullet"/>
      <w:lvlText w:val="o"/>
      <w:lvlJc w:val="left"/>
      <w:pPr>
        <w:ind w:left="5760" w:hanging="360"/>
      </w:pPr>
      <w:rPr>
        <w:rFonts w:ascii="Courier New" w:hAnsi="Courier New" w:hint="default"/>
      </w:rPr>
    </w:lvl>
    <w:lvl w:ilvl="8" w:tplc="7CDA36DE">
      <w:start w:val="1"/>
      <w:numFmt w:val="bullet"/>
      <w:lvlText w:val=""/>
      <w:lvlJc w:val="left"/>
      <w:pPr>
        <w:ind w:left="6480" w:hanging="360"/>
      </w:pPr>
      <w:rPr>
        <w:rFonts w:ascii="Wingdings" w:hAnsi="Wingdings" w:hint="default"/>
      </w:rPr>
    </w:lvl>
  </w:abstractNum>
  <w:abstractNum w:abstractNumId="32" w15:restartNumberingAfterBreak="0">
    <w:nsid w:val="66EF39D0"/>
    <w:multiLevelType w:val="hybridMultilevel"/>
    <w:tmpl w:val="79703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415CC5"/>
    <w:multiLevelType w:val="hybridMultilevel"/>
    <w:tmpl w:val="670A6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A33CDD"/>
    <w:multiLevelType w:val="hybridMultilevel"/>
    <w:tmpl w:val="C374E4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463340"/>
    <w:multiLevelType w:val="hybridMultilevel"/>
    <w:tmpl w:val="FFFFFFFF"/>
    <w:lvl w:ilvl="0" w:tplc="6A584DF6">
      <w:start w:val="1"/>
      <w:numFmt w:val="bullet"/>
      <w:lvlText w:val="·"/>
      <w:lvlJc w:val="left"/>
      <w:pPr>
        <w:ind w:left="720" w:hanging="360"/>
      </w:pPr>
      <w:rPr>
        <w:rFonts w:ascii="Symbol" w:hAnsi="Symbol" w:hint="default"/>
      </w:rPr>
    </w:lvl>
    <w:lvl w:ilvl="1" w:tplc="66C2AEDC">
      <w:start w:val="1"/>
      <w:numFmt w:val="bullet"/>
      <w:lvlText w:val="o"/>
      <w:lvlJc w:val="left"/>
      <w:pPr>
        <w:ind w:left="1440" w:hanging="360"/>
      </w:pPr>
      <w:rPr>
        <w:rFonts w:ascii="Courier New" w:hAnsi="Courier New" w:hint="default"/>
      </w:rPr>
    </w:lvl>
    <w:lvl w:ilvl="2" w:tplc="AAE80ABA">
      <w:start w:val="1"/>
      <w:numFmt w:val="bullet"/>
      <w:lvlText w:val=""/>
      <w:lvlJc w:val="left"/>
      <w:pPr>
        <w:ind w:left="2160" w:hanging="360"/>
      </w:pPr>
      <w:rPr>
        <w:rFonts w:ascii="Wingdings" w:hAnsi="Wingdings" w:hint="default"/>
      </w:rPr>
    </w:lvl>
    <w:lvl w:ilvl="3" w:tplc="CC601DC6">
      <w:start w:val="1"/>
      <w:numFmt w:val="bullet"/>
      <w:lvlText w:val=""/>
      <w:lvlJc w:val="left"/>
      <w:pPr>
        <w:ind w:left="2880" w:hanging="360"/>
      </w:pPr>
      <w:rPr>
        <w:rFonts w:ascii="Symbol" w:hAnsi="Symbol" w:hint="default"/>
      </w:rPr>
    </w:lvl>
    <w:lvl w:ilvl="4" w:tplc="90D4BF0E">
      <w:start w:val="1"/>
      <w:numFmt w:val="bullet"/>
      <w:lvlText w:val="o"/>
      <w:lvlJc w:val="left"/>
      <w:pPr>
        <w:ind w:left="3600" w:hanging="360"/>
      </w:pPr>
      <w:rPr>
        <w:rFonts w:ascii="Courier New" w:hAnsi="Courier New" w:hint="default"/>
      </w:rPr>
    </w:lvl>
    <w:lvl w:ilvl="5" w:tplc="265E2BCE">
      <w:start w:val="1"/>
      <w:numFmt w:val="bullet"/>
      <w:lvlText w:val=""/>
      <w:lvlJc w:val="left"/>
      <w:pPr>
        <w:ind w:left="4320" w:hanging="360"/>
      </w:pPr>
      <w:rPr>
        <w:rFonts w:ascii="Wingdings" w:hAnsi="Wingdings" w:hint="default"/>
      </w:rPr>
    </w:lvl>
    <w:lvl w:ilvl="6" w:tplc="DF66D484">
      <w:start w:val="1"/>
      <w:numFmt w:val="bullet"/>
      <w:lvlText w:val=""/>
      <w:lvlJc w:val="left"/>
      <w:pPr>
        <w:ind w:left="5040" w:hanging="360"/>
      </w:pPr>
      <w:rPr>
        <w:rFonts w:ascii="Symbol" w:hAnsi="Symbol" w:hint="default"/>
      </w:rPr>
    </w:lvl>
    <w:lvl w:ilvl="7" w:tplc="6F3A9758">
      <w:start w:val="1"/>
      <w:numFmt w:val="bullet"/>
      <w:lvlText w:val="o"/>
      <w:lvlJc w:val="left"/>
      <w:pPr>
        <w:ind w:left="5760" w:hanging="360"/>
      </w:pPr>
      <w:rPr>
        <w:rFonts w:ascii="Courier New" w:hAnsi="Courier New" w:hint="default"/>
      </w:rPr>
    </w:lvl>
    <w:lvl w:ilvl="8" w:tplc="B0F09072">
      <w:start w:val="1"/>
      <w:numFmt w:val="bullet"/>
      <w:lvlText w:val=""/>
      <w:lvlJc w:val="left"/>
      <w:pPr>
        <w:ind w:left="6480" w:hanging="360"/>
      </w:pPr>
      <w:rPr>
        <w:rFonts w:ascii="Wingdings" w:hAnsi="Wingdings" w:hint="default"/>
      </w:rPr>
    </w:lvl>
  </w:abstractNum>
  <w:abstractNum w:abstractNumId="36" w15:restartNumberingAfterBreak="0">
    <w:nsid w:val="7AA263E9"/>
    <w:multiLevelType w:val="hybridMultilevel"/>
    <w:tmpl w:val="FFFFFFFF"/>
    <w:lvl w:ilvl="0" w:tplc="A51254B2">
      <w:start w:val="1"/>
      <w:numFmt w:val="bullet"/>
      <w:lvlText w:val="·"/>
      <w:lvlJc w:val="left"/>
      <w:pPr>
        <w:ind w:left="720" w:hanging="360"/>
      </w:pPr>
      <w:rPr>
        <w:rFonts w:ascii="Symbol" w:hAnsi="Symbol" w:hint="default"/>
      </w:rPr>
    </w:lvl>
    <w:lvl w:ilvl="1" w:tplc="8CDC4B82">
      <w:start w:val="1"/>
      <w:numFmt w:val="bullet"/>
      <w:lvlText w:val="o"/>
      <w:lvlJc w:val="left"/>
      <w:pPr>
        <w:ind w:left="1440" w:hanging="360"/>
      </w:pPr>
      <w:rPr>
        <w:rFonts w:ascii="Courier New" w:hAnsi="Courier New" w:hint="default"/>
      </w:rPr>
    </w:lvl>
    <w:lvl w:ilvl="2" w:tplc="41C457C0">
      <w:start w:val="1"/>
      <w:numFmt w:val="bullet"/>
      <w:lvlText w:val=""/>
      <w:lvlJc w:val="left"/>
      <w:pPr>
        <w:ind w:left="2160" w:hanging="360"/>
      </w:pPr>
      <w:rPr>
        <w:rFonts w:ascii="Wingdings" w:hAnsi="Wingdings" w:hint="default"/>
      </w:rPr>
    </w:lvl>
    <w:lvl w:ilvl="3" w:tplc="C66E1A92">
      <w:start w:val="1"/>
      <w:numFmt w:val="bullet"/>
      <w:lvlText w:val=""/>
      <w:lvlJc w:val="left"/>
      <w:pPr>
        <w:ind w:left="2880" w:hanging="360"/>
      </w:pPr>
      <w:rPr>
        <w:rFonts w:ascii="Symbol" w:hAnsi="Symbol" w:hint="default"/>
      </w:rPr>
    </w:lvl>
    <w:lvl w:ilvl="4" w:tplc="CFC08A48">
      <w:start w:val="1"/>
      <w:numFmt w:val="bullet"/>
      <w:lvlText w:val="o"/>
      <w:lvlJc w:val="left"/>
      <w:pPr>
        <w:ind w:left="3600" w:hanging="360"/>
      </w:pPr>
      <w:rPr>
        <w:rFonts w:ascii="Courier New" w:hAnsi="Courier New" w:hint="default"/>
      </w:rPr>
    </w:lvl>
    <w:lvl w:ilvl="5" w:tplc="795C210A">
      <w:start w:val="1"/>
      <w:numFmt w:val="bullet"/>
      <w:lvlText w:val=""/>
      <w:lvlJc w:val="left"/>
      <w:pPr>
        <w:ind w:left="4320" w:hanging="360"/>
      </w:pPr>
      <w:rPr>
        <w:rFonts w:ascii="Wingdings" w:hAnsi="Wingdings" w:hint="default"/>
      </w:rPr>
    </w:lvl>
    <w:lvl w:ilvl="6" w:tplc="CEB46654">
      <w:start w:val="1"/>
      <w:numFmt w:val="bullet"/>
      <w:lvlText w:val=""/>
      <w:lvlJc w:val="left"/>
      <w:pPr>
        <w:ind w:left="5040" w:hanging="360"/>
      </w:pPr>
      <w:rPr>
        <w:rFonts w:ascii="Symbol" w:hAnsi="Symbol" w:hint="default"/>
      </w:rPr>
    </w:lvl>
    <w:lvl w:ilvl="7" w:tplc="270A2836">
      <w:start w:val="1"/>
      <w:numFmt w:val="bullet"/>
      <w:lvlText w:val="o"/>
      <w:lvlJc w:val="left"/>
      <w:pPr>
        <w:ind w:left="5760" w:hanging="360"/>
      </w:pPr>
      <w:rPr>
        <w:rFonts w:ascii="Courier New" w:hAnsi="Courier New" w:hint="default"/>
      </w:rPr>
    </w:lvl>
    <w:lvl w:ilvl="8" w:tplc="0AF00B78">
      <w:start w:val="1"/>
      <w:numFmt w:val="bullet"/>
      <w:lvlText w:val=""/>
      <w:lvlJc w:val="left"/>
      <w:pPr>
        <w:ind w:left="6480" w:hanging="360"/>
      </w:pPr>
      <w:rPr>
        <w:rFonts w:ascii="Wingdings" w:hAnsi="Wingdings" w:hint="default"/>
      </w:rPr>
    </w:lvl>
  </w:abstractNum>
  <w:abstractNum w:abstractNumId="37" w15:restartNumberingAfterBreak="0">
    <w:nsid w:val="7D242A89"/>
    <w:multiLevelType w:val="multilevel"/>
    <w:tmpl w:val="FE48D3A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360" w:hanging="340"/>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num w:numId="1" w16cid:durableId="485321631">
    <w:abstractNumId w:val="2"/>
  </w:num>
  <w:num w:numId="2" w16cid:durableId="740099513">
    <w:abstractNumId w:val="30"/>
  </w:num>
  <w:num w:numId="3" w16cid:durableId="758870027">
    <w:abstractNumId w:val="22"/>
  </w:num>
  <w:num w:numId="4" w16cid:durableId="1623728242">
    <w:abstractNumId w:val="9"/>
  </w:num>
  <w:num w:numId="5" w16cid:durableId="1722829839">
    <w:abstractNumId w:val="15"/>
  </w:num>
  <w:num w:numId="6" w16cid:durableId="269826629">
    <w:abstractNumId w:val="28"/>
  </w:num>
  <w:num w:numId="7" w16cid:durableId="1440027329">
    <w:abstractNumId w:val="37"/>
    <w:lvlOverride w:ilvl="0">
      <w:lvl w:ilvl="0">
        <w:start w:val="1"/>
        <w:numFmt w:val="decimal"/>
        <w:lvlText w:val="%1)"/>
        <w:lvlJc w:val="left"/>
        <w:pPr>
          <w:ind w:left="340" w:hanging="340"/>
        </w:pPr>
        <w:rPr>
          <w:rFonts w:hint="default"/>
          <w:sz w:val="24"/>
        </w:rPr>
      </w:lvl>
    </w:lvlOverride>
    <w:lvlOverride w:ilvl="1">
      <w:lvl w:ilvl="1">
        <w:start w:val="1"/>
        <w:numFmt w:val="lowerLetter"/>
        <w:lvlText w:val="%2."/>
        <w:lvlJc w:val="left"/>
        <w:pPr>
          <w:ind w:left="680" w:hanging="340"/>
        </w:pPr>
        <w:rPr>
          <w:rFonts w:hint="default"/>
          <w:sz w:val="24"/>
        </w:rPr>
      </w:lvl>
    </w:lvlOverride>
    <w:lvlOverride w:ilvl="2">
      <w:lvl w:ilvl="2">
        <w:start w:val="1"/>
        <w:numFmt w:val="lowerRoman"/>
        <w:lvlText w:val="%3."/>
        <w:lvlJc w:val="left"/>
        <w:pPr>
          <w:ind w:left="1020" w:hanging="340"/>
        </w:pPr>
        <w:rPr>
          <w:rFonts w:hint="default"/>
          <w:sz w:val="24"/>
        </w:rPr>
      </w:lvl>
    </w:lvlOverride>
    <w:lvlOverride w:ilvl="3">
      <w:lvl w:ilvl="3">
        <w:start w:val="1"/>
        <w:numFmt w:val="upperLetter"/>
        <w:lvlText w:val="(%4)"/>
        <w:lvlJc w:val="left"/>
        <w:pPr>
          <w:ind w:left="1360" w:hanging="340"/>
        </w:pPr>
        <w:rPr>
          <w:rFonts w:hint="default"/>
          <w:sz w:val="24"/>
        </w:rPr>
      </w:lvl>
    </w:lvlOverride>
    <w:lvlOverride w:ilvl="4">
      <w:lvl w:ilvl="4">
        <w:start w:val="1"/>
        <w:numFmt w:val="decimal"/>
        <w:lvlText w:val="%5."/>
        <w:lvlJc w:val="left"/>
        <w:pPr>
          <w:ind w:left="1814" w:hanging="340"/>
        </w:pPr>
        <w:rPr>
          <w:rFonts w:hint="default"/>
          <w:sz w:val="24"/>
        </w:rPr>
      </w:lvl>
    </w:lvlOverride>
    <w:lvlOverride w:ilvl="5">
      <w:lvl w:ilvl="5">
        <w:start w:val="1"/>
        <w:numFmt w:val="none"/>
        <w:lvlText w:val=""/>
        <w:lvlJc w:val="left"/>
        <w:pPr>
          <w:ind w:left="2040" w:hanging="340"/>
        </w:pPr>
        <w:rPr>
          <w:rFonts w:hint="default"/>
        </w:rPr>
      </w:lvl>
    </w:lvlOverride>
    <w:lvlOverride w:ilvl="6">
      <w:lvl w:ilvl="6">
        <w:start w:val="1"/>
        <w:numFmt w:val="none"/>
        <w:lvlText w:val=""/>
        <w:lvlJc w:val="left"/>
        <w:pPr>
          <w:ind w:left="2380" w:hanging="340"/>
        </w:pPr>
        <w:rPr>
          <w:rFonts w:hint="default"/>
        </w:rPr>
      </w:lvl>
    </w:lvlOverride>
    <w:lvlOverride w:ilvl="7">
      <w:lvl w:ilvl="7">
        <w:start w:val="1"/>
        <w:numFmt w:val="none"/>
        <w:lvlText w:val=""/>
        <w:lvlJc w:val="left"/>
        <w:pPr>
          <w:ind w:left="2720" w:hanging="340"/>
        </w:pPr>
        <w:rPr>
          <w:rFonts w:hint="default"/>
        </w:rPr>
      </w:lvl>
    </w:lvlOverride>
    <w:lvlOverride w:ilvl="8">
      <w:lvl w:ilvl="8">
        <w:start w:val="1"/>
        <w:numFmt w:val="none"/>
        <w:lvlText w:val=""/>
        <w:lvlJc w:val="left"/>
        <w:pPr>
          <w:ind w:left="3060" w:hanging="340"/>
        </w:pPr>
        <w:rPr>
          <w:rFonts w:hint="default"/>
        </w:rPr>
      </w:lvl>
    </w:lvlOverride>
  </w:num>
  <w:num w:numId="8" w16cid:durableId="715934173">
    <w:abstractNumId w:val="13"/>
  </w:num>
  <w:num w:numId="9" w16cid:durableId="2087996897">
    <w:abstractNumId w:val="11"/>
  </w:num>
  <w:num w:numId="10" w16cid:durableId="498545546">
    <w:abstractNumId w:val="3"/>
  </w:num>
  <w:num w:numId="11" w16cid:durableId="948395743">
    <w:abstractNumId w:val="16"/>
  </w:num>
  <w:num w:numId="12" w16cid:durableId="1985505735">
    <w:abstractNumId w:val="29"/>
  </w:num>
  <w:num w:numId="13" w16cid:durableId="8605886">
    <w:abstractNumId w:val="23"/>
  </w:num>
  <w:num w:numId="14" w16cid:durableId="1150558100">
    <w:abstractNumId w:val="14"/>
  </w:num>
  <w:num w:numId="15" w16cid:durableId="1432165847">
    <w:abstractNumId w:val="19"/>
  </w:num>
  <w:num w:numId="16" w16cid:durableId="1455057346">
    <w:abstractNumId w:val="7"/>
  </w:num>
  <w:num w:numId="17" w16cid:durableId="636106444">
    <w:abstractNumId w:val="18"/>
  </w:num>
  <w:num w:numId="18" w16cid:durableId="434641286">
    <w:abstractNumId w:val="12"/>
  </w:num>
  <w:num w:numId="19" w16cid:durableId="572813272">
    <w:abstractNumId w:val="24"/>
  </w:num>
  <w:num w:numId="20" w16cid:durableId="1316378893">
    <w:abstractNumId w:val="35"/>
  </w:num>
  <w:num w:numId="21" w16cid:durableId="531116049">
    <w:abstractNumId w:val="27"/>
  </w:num>
  <w:num w:numId="22" w16cid:durableId="1524712803">
    <w:abstractNumId w:val="31"/>
  </w:num>
  <w:num w:numId="23" w16cid:durableId="1358700751">
    <w:abstractNumId w:val="36"/>
  </w:num>
  <w:num w:numId="24" w16cid:durableId="1344169727">
    <w:abstractNumId w:val="6"/>
  </w:num>
  <w:num w:numId="25" w16cid:durableId="744301091">
    <w:abstractNumId w:val="25"/>
  </w:num>
  <w:num w:numId="26" w16cid:durableId="2079787698">
    <w:abstractNumId w:val="26"/>
  </w:num>
  <w:num w:numId="27" w16cid:durableId="811748646">
    <w:abstractNumId w:val="33"/>
  </w:num>
  <w:num w:numId="28" w16cid:durableId="245847078">
    <w:abstractNumId w:val="4"/>
  </w:num>
  <w:num w:numId="29" w16cid:durableId="1925645986">
    <w:abstractNumId w:val="20"/>
  </w:num>
  <w:num w:numId="30" w16cid:durableId="789324328">
    <w:abstractNumId w:val="34"/>
  </w:num>
  <w:num w:numId="31" w16cid:durableId="1650086164">
    <w:abstractNumId w:val="32"/>
  </w:num>
  <w:num w:numId="32" w16cid:durableId="1382288012">
    <w:abstractNumId w:val="8"/>
  </w:num>
  <w:num w:numId="33" w16cid:durableId="1963145572">
    <w:abstractNumId w:val="21"/>
  </w:num>
  <w:num w:numId="34" w16cid:durableId="4212094">
    <w:abstractNumId w:val="1"/>
  </w:num>
  <w:num w:numId="35" w16cid:durableId="1614946326">
    <w:abstractNumId w:val="10"/>
  </w:num>
  <w:num w:numId="36" w16cid:durableId="1596817369">
    <w:abstractNumId w:val="17"/>
  </w:num>
  <w:num w:numId="37" w16cid:durableId="285697212">
    <w:abstractNumId w:val="5"/>
  </w:num>
  <w:num w:numId="38" w16cid:durableId="154517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046B"/>
    <w:rsid w:val="0000067F"/>
    <w:rsid w:val="00004685"/>
    <w:rsid w:val="000074F8"/>
    <w:rsid w:val="00012C47"/>
    <w:rsid w:val="00013E70"/>
    <w:rsid w:val="00013F9D"/>
    <w:rsid w:val="00014D1B"/>
    <w:rsid w:val="00015041"/>
    <w:rsid w:val="000176C1"/>
    <w:rsid w:val="00022D00"/>
    <w:rsid w:val="00023F58"/>
    <w:rsid w:val="000255DA"/>
    <w:rsid w:val="00027F33"/>
    <w:rsid w:val="000336DD"/>
    <w:rsid w:val="0003666F"/>
    <w:rsid w:val="000429D3"/>
    <w:rsid w:val="0004672C"/>
    <w:rsid w:val="00050956"/>
    <w:rsid w:val="0005110C"/>
    <w:rsid w:val="0005187F"/>
    <w:rsid w:val="00054C9F"/>
    <w:rsid w:val="00055750"/>
    <w:rsid w:val="00055849"/>
    <w:rsid w:val="00062BE3"/>
    <w:rsid w:val="0007114A"/>
    <w:rsid w:val="00071648"/>
    <w:rsid w:val="0007171C"/>
    <w:rsid w:val="00071994"/>
    <w:rsid w:val="00073A7F"/>
    <w:rsid w:val="0007636A"/>
    <w:rsid w:val="00081D56"/>
    <w:rsid w:val="00082940"/>
    <w:rsid w:val="00083587"/>
    <w:rsid w:val="000863F4"/>
    <w:rsid w:val="00091F8A"/>
    <w:rsid w:val="00093DDF"/>
    <w:rsid w:val="000A0A97"/>
    <w:rsid w:val="000A0F19"/>
    <w:rsid w:val="000A2E76"/>
    <w:rsid w:val="000A3516"/>
    <w:rsid w:val="000A4B22"/>
    <w:rsid w:val="000A5AED"/>
    <w:rsid w:val="000A79BB"/>
    <w:rsid w:val="000B088D"/>
    <w:rsid w:val="000B35EC"/>
    <w:rsid w:val="000B6E3A"/>
    <w:rsid w:val="000C0D6E"/>
    <w:rsid w:val="000C2582"/>
    <w:rsid w:val="000C2656"/>
    <w:rsid w:val="000C38E1"/>
    <w:rsid w:val="000C3BA3"/>
    <w:rsid w:val="000D5C71"/>
    <w:rsid w:val="000D7F13"/>
    <w:rsid w:val="000E140B"/>
    <w:rsid w:val="000E19FC"/>
    <w:rsid w:val="000E2919"/>
    <w:rsid w:val="000E3B88"/>
    <w:rsid w:val="000E5434"/>
    <w:rsid w:val="000E6AE5"/>
    <w:rsid w:val="000F151B"/>
    <w:rsid w:val="000F1AD9"/>
    <w:rsid w:val="000F7009"/>
    <w:rsid w:val="000F722A"/>
    <w:rsid w:val="001020FB"/>
    <w:rsid w:val="001071E0"/>
    <w:rsid w:val="00112A82"/>
    <w:rsid w:val="00114D5F"/>
    <w:rsid w:val="0011590F"/>
    <w:rsid w:val="001163B3"/>
    <w:rsid w:val="001211AF"/>
    <w:rsid w:val="001240C3"/>
    <w:rsid w:val="00126708"/>
    <w:rsid w:val="001306DB"/>
    <w:rsid w:val="001316B9"/>
    <w:rsid w:val="0013368D"/>
    <w:rsid w:val="001344C3"/>
    <w:rsid w:val="00135A18"/>
    <w:rsid w:val="001431C4"/>
    <w:rsid w:val="00150DA9"/>
    <w:rsid w:val="00151EFF"/>
    <w:rsid w:val="001564EB"/>
    <w:rsid w:val="00161E01"/>
    <w:rsid w:val="00162A9B"/>
    <w:rsid w:val="0016561A"/>
    <w:rsid w:val="00166974"/>
    <w:rsid w:val="00166B8B"/>
    <w:rsid w:val="00171674"/>
    <w:rsid w:val="00172002"/>
    <w:rsid w:val="00174A97"/>
    <w:rsid w:val="001770EE"/>
    <w:rsid w:val="00180235"/>
    <w:rsid w:val="001805F9"/>
    <w:rsid w:val="001845A2"/>
    <w:rsid w:val="001846EE"/>
    <w:rsid w:val="00184BDD"/>
    <w:rsid w:val="00185C0A"/>
    <w:rsid w:val="00191CC3"/>
    <w:rsid w:val="00192385"/>
    <w:rsid w:val="001A7EA5"/>
    <w:rsid w:val="001B105C"/>
    <w:rsid w:val="001B2287"/>
    <w:rsid w:val="001B33AE"/>
    <w:rsid w:val="001B34CB"/>
    <w:rsid w:val="001B467E"/>
    <w:rsid w:val="001B76F1"/>
    <w:rsid w:val="001D3B51"/>
    <w:rsid w:val="001D3BC7"/>
    <w:rsid w:val="001D44D2"/>
    <w:rsid w:val="001E2BAB"/>
    <w:rsid w:val="001E4053"/>
    <w:rsid w:val="001E4495"/>
    <w:rsid w:val="001E6340"/>
    <w:rsid w:val="001E640F"/>
    <w:rsid w:val="001F1285"/>
    <w:rsid w:val="001F61C2"/>
    <w:rsid w:val="002049FB"/>
    <w:rsid w:val="002107F5"/>
    <w:rsid w:val="00210A18"/>
    <w:rsid w:val="0021127A"/>
    <w:rsid w:val="00212D64"/>
    <w:rsid w:val="002148FD"/>
    <w:rsid w:val="002162F4"/>
    <w:rsid w:val="00221DA7"/>
    <w:rsid w:val="00221FBD"/>
    <w:rsid w:val="00225046"/>
    <w:rsid w:val="00225736"/>
    <w:rsid w:val="00226BBC"/>
    <w:rsid w:val="00226CCE"/>
    <w:rsid w:val="00232198"/>
    <w:rsid w:val="0023630F"/>
    <w:rsid w:val="0024277C"/>
    <w:rsid w:val="00251A0D"/>
    <w:rsid w:val="00252382"/>
    <w:rsid w:val="00263169"/>
    <w:rsid w:val="00263A11"/>
    <w:rsid w:val="00263E5D"/>
    <w:rsid w:val="0026639F"/>
    <w:rsid w:val="00266817"/>
    <w:rsid w:val="00267C11"/>
    <w:rsid w:val="0027390E"/>
    <w:rsid w:val="00273D64"/>
    <w:rsid w:val="00280A00"/>
    <w:rsid w:val="00282222"/>
    <w:rsid w:val="00282643"/>
    <w:rsid w:val="002831E2"/>
    <w:rsid w:val="002860AD"/>
    <w:rsid w:val="00286C2F"/>
    <w:rsid w:val="00290DEA"/>
    <w:rsid w:val="00291C0B"/>
    <w:rsid w:val="00292EC3"/>
    <w:rsid w:val="00294A28"/>
    <w:rsid w:val="002A0DDA"/>
    <w:rsid w:val="002A1341"/>
    <w:rsid w:val="002A166B"/>
    <w:rsid w:val="002A23A6"/>
    <w:rsid w:val="002A2B0B"/>
    <w:rsid w:val="002A53D1"/>
    <w:rsid w:val="002A763E"/>
    <w:rsid w:val="002B16CC"/>
    <w:rsid w:val="002B38AD"/>
    <w:rsid w:val="002B614E"/>
    <w:rsid w:val="002B6712"/>
    <w:rsid w:val="002C480A"/>
    <w:rsid w:val="002C67EB"/>
    <w:rsid w:val="002C69E6"/>
    <w:rsid w:val="002C6A7C"/>
    <w:rsid w:val="002C7A53"/>
    <w:rsid w:val="002D7AD2"/>
    <w:rsid w:val="002E5EBB"/>
    <w:rsid w:val="002F109D"/>
    <w:rsid w:val="002F1A0D"/>
    <w:rsid w:val="002F3E4A"/>
    <w:rsid w:val="002F48EE"/>
    <w:rsid w:val="002F5BEE"/>
    <w:rsid w:val="00310039"/>
    <w:rsid w:val="00316B9E"/>
    <w:rsid w:val="00333A1D"/>
    <w:rsid w:val="00337461"/>
    <w:rsid w:val="00337DF7"/>
    <w:rsid w:val="00345038"/>
    <w:rsid w:val="00345133"/>
    <w:rsid w:val="00346F30"/>
    <w:rsid w:val="00347E4F"/>
    <w:rsid w:val="003607DA"/>
    <w:rsid w:val="00361A9B"/>
    <w:rsid w:val="00364752"/>
    <w:rsid w:val="0036717E"/>
    <w:rsid w:val="00373B61"/>
    <w:rsid w:val="0037656D"/>
    <w:rsid w:val="00377532"/>
    <w:rsid w:val="00380509"/>
    <w:rsid w:val="0038387F"/>
    <w:rsid w:val="00383A17"/>
    <w:rsid w:val="00385DC0"/>
    <w:rsid w:val="00387055"/>
    <w:rsid w:val="00390B40"/>
    <w:rsid w:val="003912A9"/>
    <w:rsid w:val="003A1C70"/>
    <w:rsid w:val="003A2409"/>
    <w:rsid w:val="003A45B1"/>
    <w:rsid w:val="003A4E04"/>
    <w:rsid w:val="003A6FAD"/>
    <w:rsid w:val="003B232E"/>
    <w:rsid w:val="003B248A"/>
    <w:rsid w:val="003B344A"/>
    <w:rsid w:val="003B45F3"/>
    <w:rsid w:val="003B5E5D"/>
    <w:rsid w:val="003B7766"/>
    <w:rsid w:val="003C6F9D"/>
    <w:rsid w:val="003D3C6F"/>
    <w:rsid w:val="003D4D4E"/>
    <w:rsid w:val="003D59D7"/>
    <w:rsid w:val="003D69F9"/>
    <w:rsid w:val="003D6B9A"/>
    <w:rsid w:val="003D7DD9"/>
    <w:rsid w:val="003E0081"/>
    <w:rsid w:val="003E1B63"/>
    <w:rsid w:val="003E2E12"/>
    <w:rsid w:val="003E2FC9"/>
    <w:rsid w:val="0040121D"/>
    <w:rsid w:val="00410965"/>
    <w:rsid w:val="00415151"/>
    <w:rsid w:val="004157A3"/>
    <w:rsid w:val="004158FA"/>
    <w:rsid w:val="0041726D"/>
    <w:rsid w:val="0042578F"/>
    <w:rsid w:val="0042605E"/>
    <w:rsid w:val="00426273"/>
    <w:rsid w:val="00431220"/>
    <w:rsid w:val="0043253F"/>
    <w:rsid w:val="00432958"/>
    <w:rsid w:val="00433807"/>
    <w:rsid w:val="00435236"/>
    <w:rsid w:val="0044534A"/>
    <w:rsid w:val="00450653"/>
    <w:rsid w:val="00451C4B"/>
    <w:rsid w:val="00452848"/>
    <w:rsid w:val="00461339"/>
    <w:rsid w:val="00464106"/>
    <w:rsid w:val="004655CB"/>
    <w:rsid w:val="0047364E"/>
    <w:rsid w:val="0048121D"/>
    <w:rsid w:val="00481561"/>
    <w:rsid w:val="00490602"/>
    <w:rsid w:val="00492E2D"/>
    <w:rsid w:val="00494767"/>
    <w:rsid w:val="00494973"/>
    <w:rsid w:val="00495FE4"/>
    <w:rsid w:val="004A153D"/>
    <w:rsid w:val="004A44C4"/>
    <w:rsid w:val="004A4D0D"/>
    <w:rsid w:val="004A4D10"/>
    <w:rsid w:val="004A7E30"/>
    <w:rsid w:val="004B181F"/>
    <w:rsid w:val="004B2A96"/>
    <w:rsid w:val="004B340C"/>
    <w:rsid w:val="004B655F"/>
    <w:rsid w:val="004B7F0B"/>
    <w:rsid w:val="004C0074"/>
    <w:rsid w:val="004C14C1"/>
    <w:rsid w:val="004C1B70"/>
    <w:rsid w:val="004C2106"/>
    <w:rsid w:val="004C46AF"/>
    <w:rsid w:val="004C472E"/>
    <w:rsid w:val="004C5125"/>
    <w:rsid w:val="004C53FC"/>
    <w:rsid w:val="004C59B6"/>
    <w:rsid w:val="004C5C98"/>
    <w:rsid w:val="004D0421"/>
    <w:rsid w:val="004D3F6D"/>
    <w:rsid w:val="004D536C"/>
    <w:rsid w:val="004D75C3"/>
    <w:rsid w:val="004E1C42"/>
    <w:rsid w:val="004E4A19"/>
    <w:rsid w:val="004E4C1C"/>
    <w:rsid w:val="004E597A"/>
    <w:rsid w:val="004F19E4"/>
    <w:rsid w:val="004F4C5A"/>
    <w:rsid w:val="00505D26"/>
    <w:rsid w:val="0050622A"/>
    <w:rsid w:val="005102D6"/>
    <w:rsid w:val="00510A95"/>
    <w:rsid w:val="00512979"/>
    <w:rsid w:val="00514CCD"/>
    <w:rsid w:val="00520181"/>
    <w:rsid w:val="00520EB4"/>
    <w:rsid w:val="00523AB7"/>
    <w:rsid w:val="00525A54"/>
    <w:rsid w:val="00526BFC"/>
    <w:rsid w:val="00527E11"/>
    <w:rsid w:val="00530A4F"/>
    <w:rsid w:val="00533581"/>
    <w:rsid w:val="00533B6F"/>
    <w:rsid w:val="005409AB"/>
    <w:rsid w:val="00546550"/>
    <w:rsid w:val="00550347"/>
    <w:rsid w:val="005532FF"/>
    <w:rsid w:val="005576BF"/>
    <w:rsid w:val="005601F4"/>
    <w:rsid w:val="0056440B"/>
    <w:rsid w:val="00565A96"/>
    <w:rsid w:val="0057304B"/>
    <w:rsid w:val="00575C09"/>
    <w:rsid w:val="00576AA4"/>
    <w:rsid w:val="00576AAA"/>
    <w:rsid w:val="0057767C"/>
    <w:rsid w:val="00582649"/>
    <w:rsid w:val="005834C6"/>
    <w:rsid w:val="00586CAC"/>
    <w:rsid w:val="00590695"/>
    <w:rsid w:val="00591B67"/>
    <w:rsid w:val="005B0897"/>
    <w:rsid w:val="005B0D33"/>
    <w:rsid w:val="005B18F5"/>
    <w:rsid w:val="005B340F"/>
    <w:rsid w:val="005B5B89"/>
    <w:rsid w:val="005C025D"/>
    <w:rsid w:val="005C2ECA"/>
    <w:rsid w:val="005D1A3F"/>
    <w:rsid w:val="005D2515"/>
    <w:rsid w:val="005D2616"/>
    <w:rsid w:val="005D2BB7"/>
    <w:rsid w:val="005D355B"/>
    <w:rsid w:val="005D760F"/>
    <w:rsid w:val="005E059E"/>
    <w:rsid w:val="005E2AA9"/>
    <w:rsid w:val="005E74AF"/>
    <w:rsid w:val="005F1D91"/>
    <w:rsid w:val="005F1E08"/>
    <w:rsid w:val="005F4143"/>
    <w:rsid w:val="005F5C1D"/>
    <w:rsid w:val="005F6C91"/>
    <w:rsid w:val="006001FB"/>
    <w:rsid w:val="006006A0"/>
    <w:rsid w:val="00612078"/>
    <w:rsid w:val="00614049"/>
    <w:rsid w:val="00615D36"/>
    <w:rsid w:val="00622832"/>
    <w:rsid w:val="00623C67"/>
    <w:rsid w:val="00626457"/>
    <w:rsid w:val="006272BC"/>
    <w:rsid w:val="006318E3"/>
    <w:rsid w:val="00633FAA"/>
    <w:rsid w:val="00640BE5"/>
    <w:rsid w:val="00641103"/>
    <w:rsid w:val="00642568"/>
    <w:rsid w:val="006436BF"/>
    <w:rsid w:val="00653838"/>
    <w:rsid w:val="00654694"/>
    <w:rsid w:val="00655541"/>
    <w:rsid w:val="0065744D"/>
    <w:rsid w:val="006575F7"/>
    <w:rsid w:val="00657ACB"/>
    <w:rsid w:val="00662A10"/>
    <w:rsid w:val="00663CA8"/>
    <w:rsid w:val="00663EC2"/>
    <w:rsid w:val="00664EA5"/>
    <w:rsid w:val="006678C2"/>
    <w:rsid w:val="00667BC4"/>
    <w:rsid w:val="006706B0"/>
    <w:rsid w:val="00670BDC"/>
    <w:rsid w:val="0067184C"/>
    <w:rsid w:val="00680CB9"/>
    <w:rsid w:val="006811E2"/>
    <w:rsid w:val="00682087"/>
    <w:rsid w:val="006822AB"/>
    <w:rsid w:val="00683EF9"/>
    <w:rsid w:val="00695645"/>
    <w:rsid w:val="006A62D9"/>
    <w:rsid w:val="006A726C"/>
    <w:rsid w:val="006A739A"/>
    <w:rsid w:val="006B25F1"/>
    <w:rsid w:val="006B41DD"/>
    <w:rsid w:val="006B5E75"/>
    <w:rsid w:val="006C06F1"/>
    <w:rsid w:val="006C11FB"/>
    <w:rsid w:val="006C1847"/>
    <w:rsid w:val="006C186F"/>
    <w:rsid w:val="006C5732"/>
    <w:rsid w:val="006C6E23"/>
    <w:rsid w:val="006D0041"/>
    <w:rsid w:val="006D0AEF"/>
    <w:rsid w:val="006D0F19"/>
    <w:rsid w:val="006E0168"/>
    <w:rsid w:val="006E02ED"/>
    <w:rsid w:val="006E0F07"/>
    <w:rsid w:val="006E265C"/>
    <w:rsid w:val="006E283F"/>
    <w:rsid w:val="006F1396"/>
    <w:rsid w:val="006F46DF"/>
    <w:rsid w:val="006F7FF0"/>
    <w:rsid w:val="007016AF"/>
    <w:rsid w:val="007040D3"/>
    <w:rsid w:val="00711207"/>
    <w:rsid w:val="0071336F"/>
    <w:rsid w:val="00716598"/>
    <w:rsid w:val="0071681B"/>
    <w:rsid w:val="00716F44"/>
    <w:rsid w:val="0071714A"/>
    <w:rsid w:val="007204AB"/>
    <w:rsid w:val="007245E9"/>
    <w:rsid w:val="00727785"/>
    <w:rsid w:val="00730FE7"/>
    <w:rsid w:val="007314CF"/>
    <w:rsid w:val="00731D99"/>
    <w:rsid w:val="00732FC0"/>
    <w:rsid w:val="00733CF3"/>
    <w:rsid w:val="00735900"/>
    <w:rsid w:val="00735A0B"/>
    <w:rsid w:val="007374AB"/>
    <w:rsid w:val="00740779"/>
    <w:rsid w:val="00740DFA"/>
    <w:rsid w:val="00741967"/>
    <w:rsid w:val="0074277D"/>
    <w:rsid w:val="00743652"/>
    <w:rsid w:val="00744B2F"/>
    <w:rsid w:val="00744F08"/>
    <w:rsid w:val="00746F92"/>
    <w:rsid w:val="00747688"/>
    <w:rsid w:val="0075221C"/>
    <w:rsid w:val="007542C1"/>
    <w:rsid w:val="00760537"/>
    <w:rsid w:val="00762446"/>
    <w:rsid w:val="0076489F"/>
    <w:rsid w:val="007649B8"/>
    <w:rsid w:val="00780474"/>
    <w:rsid w:val="00781499"/>
    <w:rsid w:val="00790838"/>
    <w:rsid w:val="0079219F"/>
    <w:rsid w:val="0079401B"/>
    <w:rsid w:val="00796F4B"/>
    <w:rsid w:val="007A097A"/>
    <w:rsid w:val="007A138E"/>
    <w:rsid w:val="007A1D00"/>
    <w:rsid w:val="007A227D"/>
    <w:rsid w:val="007A2800"/>
    <w:rsid w:val="007A2948"/>
    <w:rsid w:val="007A4E03"/>
    <w:rsid w:val="007A7B1C"/>
    <w:rsid w:val="007B1E92"/>
    <w:rsid w:val="007B34EA"/>
    <w:rsid w:val="007B6F3D"/>
    <w:rsid w:val="007C0850"/>
    <w:rsid w:val="007C1A4C"/>
    <w:rsid w:val="007C21CD"/>
    <w:rsid w:val="007C3FC5"/>
    <w:rsid w:val="007C5B01"/>
    <w:rsid w:val="007C6276"/>
    <w:rsid w:val="007D64F0"/>
    <w:rsid w:val="007D676D"/>
    <w:rsid w:val="007E17C0"/>
    <w:rsid w:val="007E39F4"/>
    <w:rsid w:val="007E680E"/>
    <w:rsid w:val="007F15E5"/>
    <w:rsid w:val="007F2937"/>
    <w:rsid w:val="007F2B94"/>
    <w:rsid w:val="007F5065"/>
    <w:rsid w:val="007F5747"/>
    <w:rsid w:val="007F5F9C"/>
    <w:rsid w:val="007F6D7E"/>
    <w:rsid w:val="007F7DFF"/>
    <w:rsid w:val="00801D8C"/>
    <w:rsid w:val="00802B5B"/>
    <w:rsid w:val="00803B42"/>
    <w:rsid w:val="00803C8D"/>
    <w:rsid w:val="00806DC3"/>
    <w:rsid w:val="008074CA"/>
    <w:rsid w:val="00810494"/>
    <w:rsid w:val="00810790"/>
    <w:rsid w:val="0081295A"/>
    <w:rsid w:val="00814A92"/>
    <w:rsid w:val="0082306C"/>
    <w:rsid w:val="00825D89"/>
    <w:rsid w:val="00831C09"/>
    <w:rsid w:val="00832E4F"/>
    <w:rsid w:val="00841148"/>
    <w:rsid w:val="008421CA"/>
    <w:rsid w:val="00845269"/>
    <w:rsid w:val="008452B6"/>
    <w:rsid w:val="008532F1"/>
    <w:rsid w:val="0085336F"/>
    <w:rsid w:val="0085636B"/>
    <w:rsid w:val="00857E8D"/>
    <w:rsid w:val="00860B9E"/>
    <w:rsid w:val="00860D00"/>
    <w:rsid w:val="0086248A"/>
    <w:rsid w:val="00867563"/>
    <w:rsid w:val="00870295"/>
    <w:rsid w:val="00871BCE"/>
    <w:rsid w:val="008775F8"/>
    <w:rsid w:val="008813AB"/>
    <w:rsid w:val="0088182F"/>
    <w:rsid w:val="0088640B"/>
    <w:rsid w:val="00894549"/>
    <w:rsid w:val="00895FBA"/>
    <w:rsid w:val="0089642A"/>
    <w:rsid w:val="008973EF"/>
    <w:rsid w:val="008A03D8"/>
    <w:rsid w:val="008B0AA7"/>
    <w:rsid w:val="008B2C1B"/>
    <w:rsid w:val="008B3350"/>
    <w:rsid w:val="008B3CD4"/>
    <w:rsid w:val="008B5F93"/>
    <w:rsid w:val="008B6C79"/>
    <w:rsid w:val="008C0D91"/>
    <w:rsid w:val="008C44C2"/>
    <w:rsid w:val="008C648A"/>
    <w:rsid w:val="008C6653"/>
    <w:rsid w:val="008C6D9B"/>
    <w:rsid w:val="008D2E6B"/>
    <w:rsid w:val="008D4683"/>
    <w:rsid w:val="008D5FF0"/>
    <w:rsid w:val="008E0DEF"/>
    <w:rsid w:val="008E20DD"/>
    <w:rsid w:val="008E5ED6"/>
    <w:rsid w:val="008E6D19"/>
    <w:rsid w:val="008E7123"/>
    <w:rsid w:val="008F70D4"/>
    <w:rsid w:val="00903F9E"/>
    <w:rsid w:val="00905F55"/>
    <w:rsid w:val="00911D1B"/>
    <w:rsid w:val="009120E9"/>
    <w:rsid w:val="00912404"/>
    <w:rsid w:val="00913F05"/>
    <w:rsid w:val="00914F05"/>
    <w:rsid w:val="00915029"/>
    <w:rsid w:val="00915731"/>
    <w:rsid w:val="00924163"/>
    <w:rsid w:val="00925207"/>
    <w:rsid w:val="00925D70"/>
    <w:rsid w:val="00927403"/>
    <w:rsid w:val="00930CB1"/>
    <w:rsid w:val="00932A8B"/>
    <w:rsid w:val="0093565D"/>
    <w:rsid w:val="00935E67"/>
    <w:rsid w:val="009412DA"/>
    <w:rsid w:val="009441F4"/>
    <w:rsid w:val="0094652A"/>
    <w:rsid w:val="009470AA"/>
    <w:rsid w:val="00951D6B"/>
    <w:rsid w:val="0097009F"/>
    <w:rsid w:val="00971EBE"/>
    <w:rsid w:val="00972902"/>
    <w:rsid w:val="00974BDD"/>
    <w:rsid w:val="00977A67"/>
    <w:rsid w:val="00981451"/>
    <w:rsid w:val="009829F6"/>
    <w:rsid w:val="00987235"/>
    <w:rsid w:val="009914AE"/>
    <w:rsid w:val="009921AB"/>
    <w:rsid w:val="009A29FE"/>
    <w:rsid w:val="009A5FB4"/>
    <w:rsid w:val="009B08A2"/>
    <w:rsid w:val="009B1991"/>
    <w:rsid w:val="009B4585"/>
    <w:rsid w:val="009B5193"/>
    <w:rsid w:val="009B7080"/>
    <w:rsid w:val="009B7AC6"/>
    <w:rsid w:val="009C06AE"/>
    <w:rsid w:val="009C2FC3"/>
    <w:rsid w:val="009C4994"/>
    <w:rsid w:val="009D18A9"/>
    <w:rsid w:val="009D3950"/>
    <w:rsid w:val="009D52B5"/>
    <w:rsid w:val="009D7431"/>
    <w:rsid w:val="009D97BF"/>
    <w:rsid w:val="009E2CE0"/>
    <w:rsid w:val="009E3E95"/>
    <w:rsid w:val="009E4555"/>
    <w:rsid w:val="009E47FF"/>
    <w:rsid w:val="009E48E6"/>
    <w:rsid w:val="009E5F97"/>
    <w:rsid w:val="009F0F59"/>
    <w:rsid w:val="009F6D35"/>
    <w:rsid w:val="009F6ECC"/>
    <w:rsid w:val="00A02B0C"/>
    <w:rsid w:val="00A071E1"/>
    <w:rsid w:val="00A10B7A"/>
    <w:rsid w:val="00A119DE"/>
    <w:rsid w:val="00A1442A"/>
    <w:rsid w:val="00A144CE"/>
    <w:rsid w:val="00A22D94"/>
    <w:rsid w:val="00A26A69"/>
    <w:rsid w:val="00A276E2"/>
    <w:rsid w:val="00A27DAF"/>
    <w:rsid w:val="00A34467"/>
    <w:rsid w:val="00A35BC1"/>
    <w:rsid w:val="00A36B02"/>
    <w:rsid w:val="00A41E00"/>
    <w:rsid w:val="00A41E01"/>
    <w:rsid w:val="00A46357"/>
    <w:rsid w:val="00A46F31"/>
    <w:rsid w:val="00A518F3"/>
    <w:rsid w:val="00A522CE"/>
    <w:rsid w:val="00A53E70"/>
    <w:rsid w:val="00A57560"/>
    <w:rsid w:val="00A6057C"/>
    <w:rsid w:val="00A613CE"/>
    <w:rsid w:val="00A63DEA"/>
    <w:rsid w:val="00A645AE"/>
    <w:rsid w:val="00A667A6"/>
    <w:rsid w:val="00A67DF9"/>
    <w:rsid w:val="00A70188"/>
    <w:rsid w:val="00A701C6"/>
    <w:rsid w:val="00A71512"/>
    <w:rsid w:val="00A814AF"/>
    <w:rsid w:val="00A85939"/>
    <w:rsid w:val="00A86B52"/>
    <w:rsid w:val="00A90281"/>
    <w:rsid w:val="00A919E2"/>
    <w:rsid w:val="00A91D0A"/>
    <w:rsid w:val="00A97278"/>
    <w:rsid w:val="00AA0DFC"/>
    <w:rsid w:val="00AA3F7B"/>
    <w:rsid w:val="00AA60B4"/>
    <w:rsid w:val="00AB1217"/>
    <w:rsid w:val="00AB16BE"/>
    <w:rsid w:val="00AB3025"/>
    <w:rsid w:val="00AB3DA3"/>
    <w:rsid w:val="00AB412F"/>
    <w:rsid w:val="00AB67B6"/>
    <w:rsid w:val="00AC2A29"/>
    <w:rsid w:val="00AC5064"/>
    <w:rsid w:val="00AC70F5"/>
    <w:rsid w:val="00AD15D0"/>
    <w:rsid w:val="00AD189B"/>
    <w:rsid w:val="00AD2967"/>
    <w:rsid w:val="00AE2B1F"/>
    <w:rsid w:val="00AE354A"/>
    <w:rsid w:val="00AE370E"/>
    <w:rsid w:val="00AE6678"/>
    <w:rsid w:val="00AF268B"/>
    <w:rsid w:val="00AF737F"/>
    <w:rsid w:val="00B001F6"/>
    <w:rsid w:val="00B00A0F"/>
    <w:rsid w:val="00B04F70"/>
    <w:rsid w:val="00B07E4D"/>
    <w:rsid w:val="00B10148"/>
    <w:rsid w:val="00B10683"/>
    <w:rsid w:val="00B10812"/>
    <w:rsid w:val="00B11411"/>
    <w:rsid w:val="00B20AB8"/>
    <w:rsid w:val="00B2105F"/>
    <w:rsid w:val="00B2128E"/>
    <w:rsid w:val="00B2133F"/>
    <w:rsid w:val="00B26203"/>
    <w:rsid w:val="00B2693E"/>
    <w:rsid w:val="00B3245C"/>
    <w:rsid w:val="00B343C9"/>
    <w:rsid w:val="00B35687"/>
    <w:rsid w:val="00B40E62"/>
    <w:rsid w:val="00B41B84"/>
    <w:rsid w:val="00B42137"/>
    <w:rsid w:val="00B43ADF"/>
    <w:rsid w:val="00B44139"/>
    <w:rsid w:val="00B51108"/>
    <w:rsid w:val="00B51994"/>
    <w:rsid w:val="00B528CA"/>
    <w:rsid w:val="00B54B9F"/>
    <w:rsid w:val="00B56F25"/>
    <w:rsid w:val="00B572F6"/>
    <w:rsid w:val="00B61B62"/>
    <w:rsid w:val="00B63948"/>
    <w:rsid w:val="00B64A86"/>
    <w:rsid w:val="00B71700"/>
    <w:rsid w:val="00B82B39"/>
    <w:rsid w:val="00B90876"/>
    <w:rsid w:val="00B953BA"/>
    <w:rsid w:val="00B9594D"/>
    <w:rsid w:val="00BA0A16"/>
    <w:rsid w:val="00BA4D82"/>
    <w:rsid w:val="00BA5939"/>
    <w:rsid w:val="00BB2F4D"/>
    <w:rsid w:val="00BB4E5A"/>
    <w:rsid w:val="00BC0F71"/>
    <w:rsid w:val="00BC3E1B"/>
    <w:rsid w:val="00BD1B3A"/>
    <w:rsid w:val="00BD5141"/>
    <w:rsid w:val="00BD6183"/>
    <w:rsid w:val="00BD6B86"/>
    <w:rsid w:val="00BD741C"/>
    <w:rsid w:val="00BD7A5B"/>
    <w:rsid w:val="00BE01E5"/>
    <w:rsid w:val="00BE1371"/>
    <w:rsid w:val="00BE2532"/>
    <w:rsid w:val="00BE6D20"/>
    <w:rsid w:val="00BF2396"/>
    <w:rsid w:val="00C005F6"/>
    <w:rsid w:val="00C05949"/>
    <w:rsid w:val="00C06DE8"/>
    <w:rsid w:val="00C07659"/>
    <w:rsid w:val="00C10E3D"/>
    <w:rsid w:val="00C1467B"/>
    <w:rsid w:val="00C1486B"/>
    <w:rsid w:val="00C20861"/>
    <w:rsid w:val="00C25A2B"/>
    <w:rsid w:val="00C26A1B"/>
    <w:rsid w:val="00C2789C"/>
    <w:rsid w:val="00C3144B"/>
    <w:rsid w:val="00C31C49"/>
    <w:rsid w:val="00C34399"/>
    <w:rsid w:val="00C41F8C"/>
    <w:rsid w:val="00C437A7"/>
    <w:rsid w:val="00C448AC"/>
    <w:rsid w:val="00C46F88"/>
    <w:rsid w:val="00C471E4"/>
    <w:rsid w:val="00C47CCC"/>
    <w:rsid w:val="00C5057B"/>
    <w:rsid w:val="00C51EBC"/>
    <w:rsid w:val="00C52FF3"/>
    <w:rsid w:val="00C55B33"/>
    <w:rsid w:val="00C64DCE"/>
    <w:rsid w:val="00C657F6"/>
    <w:rsid w:val="00C65FFA"/>
    <w:rsid w:val="00C71026"/>
    <w:rsid w:val="00C714AD"/>
    <w:rsid w:val="00C82C2D"/>
    <w:rsid w:val="00C82D56"/>
    <w:rsid w:val="00C8507E"/>
    <w:rsid w:val="00C87F62"/>
    <w:rsid w:val="00C93D98"/>
    <w:rsid w:val="00C94B4E"/>
    <w:rsid w:val="00C95A4D"/>
    <w:rsid w:val="00CA0043"/>
    <w:rsid w:val="00CA234F"/>
    <w:rsid w:val="00CA2849"/>
    <w:rsid w:val="00CA4C0D"/>
    <w:rsid w:val="00CA5FC1"/>
    <w:rsid w:val="00CB3D00"/>
    <w:rsid w:val="00CB4C0D"/>
    <w:rsid w:val="00CB56EF"/>
    <w:rsid w:val="00CB7FF2"/>
    <w:rsid w:val="00CC00F7"/>
    <w:rsid w:val="00CC2E7E"/>
    <w:rsid w:val="00CC7F66"/>
    <w:rsid w:val="00CD2E2C"/>
    <w:rsid w:val="00CD39F3"/>
    <w:rsid w:val="00CD447C"/>
    <w:rsid w:val="00CD4C9F"/>
    <w:rsid w:val="00CD5A64"/>
    <w:rsid w:val="00CD6500"/>
    <w:rsid w:val="00CE218D"/>
    <w:rsid w:val="00CE3FFC"/>
    <w:rsid w:val="00CE4775"/>
    <w:rsid w:val="00CE4907"/>
    <w:rsid w:val="00CF0788"/>
    <w:rsid w:val="00CF0D16"/>
    <w:rsid w:val="00CF44F0"/>
    <w:rsid w:val="00CF47ED"/>
    <w:rsid w:val="00CF585C"/>
    <w:rsid w:val="00CF76B1"/>
    <w:rsid w:val="00CF7A47"/>
    <w:rsid w:val="00D000CF"/>
    <w:rsid w:val="00D01AA3"/>
    <w:rsid w:val="00D03869"/>
    <w:rsid w:val="00D03BFD"/>
    <w:rsid w:val="00D061D1"/>
    <w:rsid w:val="00D06AE2"/>
    <w:rsid w:val="00D13680"/>
    <w:rsid w:val="00D17FCD"/>
    <w:rsid w:val="00D25E42"/>
    <w:rsid w:val="00D265E0"/>
    <w:rsid w:val="00D26886"/>
    <w:rsid w:val="00D32E9B"/>
    <w:rsid w:val="00D33093"/>
    <w:rsid w:val="00D3357C"/>
    <w:rsid w:val="00D33649"/>
    <w:rsid w:val="00D34BF6"/>
    <w:rsid w:val="00D364D5"/>
    <w:rsid w:val="00D41122"/>
    <w:rsid w:val="00D51827"/>
    <w:rsid w:val="00D60BF2"/>
    <w:rsid w:val="00D61587"/>
    <w:rsid w:val="00D61B06"/>
    <w:rsid w:val="00D649A1"/>
    <w:rsid w:val="00D64C48"/>
    <w:rsid w:val="00D66AF6"/>
    <w:rsid w:val="00D70152"/>
    <w:rsid w:val="00D73B22"/>
    <w:rsid w:val="00D74161"/>
    <w:rsid w:val="00D813F4"/>
    <w:rsid w:val="00D91E2E"/>
    <w:rsid w:val="00D92EDD"/>
    <w:rsid w:val="00D94502"/>
    <w:rsid w:val="00D9567A"/>
    <w:rsid w:val="00D95908"/>
    <w:rsid w:val="00D96BCD"/>
    <w:rsid w:val="00DA1C6C"/>
    <w:rsid w:val="00DA35BF"/>
    <w:rsid w:val="00DA43E4"/>
    <w:rsid w:val="00DB1861"/>
    <w:rsid w:val="00DB4200"/>
    <w:rsid w:val="00DB4D04"/>
    <w:rsid w:val="00DC3155"/>
    <w:rsid w:val="00DC3A4F"/>
    <w:rsid w:val="00DD1FF5"/>
    <w:rsid w:val="00DD393E"/>
    <w:rsid w:val="00DE049F"/>
    <w:rsid w:val="00DE0AE7"/>
    <w:rsid w:val="00DE2E69"/>
    <w:rsid w:val="00DE5347"/>
    <w:rsid w:val="00DE554E"/>
    <w:rsid w:val="00DF2011"/>
    <w:rsid w:val="00DF7EAE"/>
    <w:rsid w:val="00E0202E"/>
    <w:rsid w:val="00E03139"/>
    <w:rsid w:val="00E0363C"/>
    <w:rsid w:val="00E04510"/>
    <w:rsid w:val="00E05A7C"/>
    <w:rsid w:val="00E07B57"/>
    <w:rsid w:val="00E100E2"/>
    <w:rsid w:val="00E1184F"/>
    <w:rsid w:val="00E15E2C"/>
    <w:rsid w:val="00E1717C"/>
    <w:rsid w:val="00E232BE"/>
    <w:rsid w:val="00E24ACE"/>
    <w:rsid w:val="00E27028"/>
    <w:rsid w:val="00E338CD"/>
    <w:rsid w:val="00E4034E"/>
    <w:rsid w:val="00E436D4"/>
    <w:rsid w:val="00E45449"/>
    <w:rsid w:val="00E5032B"/>
    <w:rsid w:val="00E54B59"/>
    <w:rsid w:val="00E57655"/>
    <w:rsid w:val="00E61752"/>
    <w:rsid w:val="00E637D1"/>
    <w:rsid w:val="00E642CD"/>
    <w:rsid w:val="00E74F82"/>
    <w:rsid w:val="00E80C4F"/>
    <w:rsid w:val="00E84CED"/>
    <w:rsid w:val="00E8507C"/>
    <w:rsid w:val="00E86139"/>
    <w:rsid w:val="00E90DF9"/>
    <w:rsid w:val="00E91FAC"/>
    <w:rsid w:val="00E92754"/>
    <w:rsid w:val="00E9432E"/>
    <w:rsid w:val="00E95317"/>
    <w:rsid w:val="00E95680"/>
    <w:rsid w:val="00E959D4"/>
    <w:rsid w:val="00EA11A5"/>
    <w:rsid w:val="00EB0D0D"/>
    <w:rsid w:val="00EB2D4B"/>
    <w:rsid w:val="00EB3969"/>
    <w:rsid w:val="00EC1260"/>
    <w:rsid w:val="00EC3A4D"/>
    <w:rsid w:val="00EC3FC4"/>
    <w:rsid w:val="00ED4369"/>
    <w:rsid w:val="00ED5FF8"/>
    <w:rsid w:val="00ED76B9"/>
    <w:rsid w:val="00EF0DF3"/>
    <w:rsid w:val="00EF1194"/>
    <w:rsid w:val="00EF45B8"/>
    <w:rsid w:val="00EF5F1E"/>
    <w:rsid w:val="00F01815"/>
    <w:rsid w:val="00F03019"/>
    <w:rsid w:val="00F04328"/>
    <w:rsid w:val="00F1292E"/>
    <w:rsid w:val="00F129B9"/>
    <w:rsid w:val="00F13C41"/>
    <w:rsid w:val="00F14614"/>
    <w:rsid w:val="00F15124"/>
    <w:rsid w:val="00F167AA"/>
    <w:rsid w:val="00F2060B"/>
    <w:rsid w:val="00F2076F"/>
    <w:rsid w:val="00F23219"/>
    <w:rsid w:val="00F24D80"/>
    <w:rsid w:val="00F272E7"/>
    <w:rsid w:val="00F34281"/>
    <w:rsid w:val="00F464FF"/>
    <w:rsid w:val="00F477A2"/>
    <w:rsid w:val="00F519F0"/>
    <w:rsid w:val="00F60CB8"/>
    <w:rsid w:val="00F61EEB"/>
    <w:rsid w:val="00F61FD3"/>
    <w:rsid w:val="00F65991"/>
    <w:rsid w:val="00F70BF3"/>
    <w:rsid w:val="00F711A9"/>
    <w:rsid w:val="00F7392C"/>
    <w:rsid w:val="00F7527D"/>
    <w:rsid w:val="00F75B3F"/>
    <w:rsid w:val="00F76FA5"/>
    <w:rsid w:val="00F81177"/>
    <w:rsid w:val="00F82587"/>
    <w:rsid w:val="00F83599"/>
    <w:rsid w:val="00F9529E"/>
    <w:rsid w:val="00FB3243"/>
    <w:rsid w:val="00FB5DEA"/>
    <w:rsid w:val="00FB6C19"/>
    <w:rsid w:val="00FC0D88"/>
    <w:rsid w:val="00FC0FAA"/>
    <w:rsid w:val="00FC4AE0"/>
    <w:rsid w:val="00FD12C2"/>
    <w:rsid w:val="00FD62F1"/>
    <w:rsid w:val="00FD69F0"/>
    <w:rsid w:val="00FD73AA"/>
    <w:rsid w:val="00FD76ED"/>
    <w:rsid w:val="00FE00DB"/>
    <w:rsid w:val="00FE084D"/>
    <w:rsid w:val="00FE1B97"/>
    <w:rsid w:val="00FE1DF3"/>
    <w:rsid w:val="00FE364B"/>
    <w:rsid w:val="00FE604B"/>
    <w:rsid w:val="00FE6EC5"/>
    <w:rsid w:val="00FE71A6"/>
    <w:rsid w:val="00FF7243"/>
    <w:rsid w:val="01556E65"/>
    <w:rsid w:val="02567F84"/>
    <w:rsid w:val="02649B92"/>
    <w:rsid w:val="05169E82"/>
    <w:rsid w:val="05358580"/>
    <w:rsid w:val="072D6D5A"/>
    <w:rsid w:val="0737060F"/>
    <w:rsid w:val="088C1374"/>
    <w:rsid w:val="08D55314"/>
    <w:rsid w:val="09ABE208"/>
    <w:rsid w:val="09D57C9E"/>
    <w:rsid w:val="0A235C8C"/>
    <w:rsid w:val="0AB1450A"/>
    <w:rsid w:val="0DC3F220"/>
    <w:rsid w:val="0F55FF78"/>
    <w:rsid w:val="0F90E648"/>
    <w:rsid w:val="0FAF943E"/>
    <w:rsid w:val="0FC1A5E3"/>
    <w:rsid w:val="103C41D6"/>
    <w:rsid w:val="1077FFD8"/>
    <w:rsid w:val="108D46F5"/>
    <w:rsid w:val="11161682"/>
    <w:rsid w:val="11F7F994"/>
    <w:rsid w:val="12076462"/>
    <w:rsid w:val="12FD60D7"/>
    <w:rsid w:val="14BB6867"/>
    <w:rsid w:val="1542D0C4"/>
    <w:rsid w:val="157A0B4E"/>
    <w:rsid w:val="177389B6"/>
    <w:rsid w:val="18F2FFCB"/>
    <w:rsid w:val="195286AC"/>
    <w:rsid w:val="1A7A24F6"/>
    <w:rsid w:val="1A96A10F"/>
    <w:rsid w:val="1AF768A0"/>
    <w:rsid w:val="1C39E07F"/>
    <w:rsid w:val="1CF877DE"/>
    <w:rsid w:val="1E5F378E"/>
    <w:rsid w:val="200CDAFD"/>
    <w:rsid w:val="214513A6"/>
    <w:rsid w:val="2194A00B"/>
    <w:rsid w:val="21B117ED"/>
    <w:rsid w:val="21DE2950"/>
    <w:rsid w:val="223C25E7"/>
    <w:rsid w:val="22869D49"/>
    <w:rsid w:val="24F71CA3"/>
    <w:rsid w:val="2727084C"/>
    <w:rsid w:val="2750B789"/>
    <w:rsid w:val="277EB22A"/>
    <w:rsid w:val="28FFD5D4"/>
    <w:rsid w:val="29762F62"/>
    <w:rsid w:val="2AEDDBE7"/>
    <w:rsid w:val="2B3A5596"/>
    <w:rsid w:val="2CE6A1F6"/>
    <w:rsid w:val="3035D444"/>
    <w:rsid w:val="322A5EDC"/>
    <w:rsid w:val="36EEB5F8"/>
    <w:rsid w:val="378965CB"/>
    <w:rsid w:val="38B4B94B"/>
    <w:rsid w:val="392C59AB"/>
    <w:rsid w:val="3A9F7588"/>
    <w:rsid w:val="3C540F23"/>
    <w:rsid w:val="3C647C64"/>
    <w:rsid w:val="3C6F37F4"/>
    <w:rsid w:val="3CEF6D1E"/>
    <w:rsid w:val="3D196DD9"/>
    <w:rsid w:val="3DE52EA9"/>
    <w:rsid w:val="3E903532"/>
    <w:rsid w:val="3F5731C0"/>
    <w:rsid w:val="3F5F9AD9"/>
    <w:rsid w:val="3FC74E8C"/>
    <w:rsid w:val="3FE93383"/>
    <w:rsid w:val="40AD15AC"/>
    <w:rsid w:val="40BAD189"/>
    <w:rsid w:val="40F550EB"/>
    <w:rsid w:val="4183A318"/>
    <w:rsid w:val="418A6B9F"/>
    <w:rsid w:val="41F9B8AE"/>
    <w:rsid w:val="42F767B5"/>
    <w:rsid w:val="454DFC90"/>
    <w:rsid w:val="4583A914"/>
    <w:rsid w:val="46CCA7F5"/>
    <w:rsid w:val="476B855A"/>
    <w:rsid w:val="47C4C0B6"/>
    <w:rsid w:val="49072316"/>
    <w:rsid w:val="49473BC5"/>
    <w:rsid w:val="49D76140"/>
    <w:rsid w:val="4B309A9B"/>
    <w:rsid w:val="4CFCE690"/>
    <w:rsid w:val="4F3CFED6"/>
    <w:rsid w:val="4FCAD7E5"/>
    <w:rsid w:val="4FFAB020"/>
    <w:rsid w:val="500A2367"/>
    <w:rsid w:val="508D31F2"/>
    <w:rsid w:val="51B1474A"/>
    <w:rsid w:val="520C060A"/>
    <w:rsid w:val="52424DC9"/>
    <w:rsid w:val="533D04C0"/>
    <w:rsid w:val="540B9A27"/>
    <w:rsid w:val="5451377E"/>
    <w:rsid w:val="54AB62AB"/>
    <w:rsid w:val="555F9DFA"/>
    <w:rsid w:val="563D7BCA"/>
    <w:rsid w:val="59F9A3CB"/>
    <w:rsid w:val="5B9F575B"/>
    <w:rsid w:val="5C60F60A"/>
    <w:rsid w:val="5D3F69DC"/>
    <w:rsid w:val="5DC750C4"/>
    <w:rsid w:val="5FB89F61"/>
    <w:rsid w:val="60ED1BCF"/>
    <w:rsid w:val="61F6DFA7"/>
    <w:rsid w:val="6255D2E2"/>
    <w:rsid w:val="64D889B8"/>
    <w:rsid w:val="6671B4D7"/>
    <w:rsid w:val="67AB5C35"/>
    <w:rsid w:val="68F92388"/>
    <w:rsid w:val="696ADCC7"/>
    <w:rsid w:val="69A94D2B"/>
    <w:rsid w:val="6C148B7A"/>
    <w:rsid w:val="6C28EDF1"/>
    <w:rsid w:val="6C9C64DB"/>
    <w:rsid w:val="6CA913B3"/>
    <w:rsid w:val="6E91DEE3"/>
    <w:rsid w:val="70C43DF3"/>
    <w:rsid w:val="71C60E1B"/>
    <w:rsid w:val="720A00A7"/>
    <w:rsid w:val="75600970"/>
    <w:rsid w:val="76A84553"/>
    <w:rsid w:val="76AB9F3D"/>
    <w:rsid w:val="77FED80D"/>
    <w:rsid w:val="78B01978"/>
    <w:rsid w:val="7965DF37"/>
    <w:rsid w:val="7995B2B8"/>
    <w:rsid w:val="7A9C4965"/>
    <w:rsid w:val="7ADA9ADB"/>
    <w:rsid w:val="7BB23FB4"/>
    <w:rsid w:val="7C7D0094"/>
    <w:rsid w:val="7CFA6772"/>
    <w:rsid w:val="7DCF3554"/>
    <w:rsid w:val="7E9C24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215D7202-DC35-4FBC-8146-10033529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80"/>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customStyle="1" w:styleId="Paragraphtext">
    <w:name w:val="Paragraph text"/>
    <w:basedOn w:val="Normal"/>
    <w:link w:val="ParagraphtextChar"/>
    <w:qFormat/>
    <w:rsid w:val="00C95A4D"/>
    <w:pPr>
      <w:spacing w:before="120" w:after="120" w:line="240" w:lineRule="auto"/>
    </w:pPr>
    <w:rPr>
      <w:rFonts w:eastAsia="Calibri"/>
      <w:color w:val="000000" w:themeColor="text1"/>
      <w:sz w:val="24"/>
    </w:rPr>
  </w:style>
  <w:style w:type="character" w:customStyle="1" w:styleId="ParagraphtextChar">
    <w:name w:val="Paragraph text Char"/>
    <w:basedOn w:val="DefaultParagraphFont"/>
    <w:link w:val="Paragraphtext"/>
    <w:rsid w:val="00C95A4D"/>
    <w:rPr>
      <w:rFonts w:ascii="Calibri" w:eastAsia="Calibri" w:hAnsi="Calibri" w:cs="Times New Roman"/>
      <w:color w:val="000000" w:themeColor="text1"/>
      <w:kern w:val="0"/>
      <w:sz w:val="24"/>
      <w14:ligatures w14:val="none"/>
    </w:rPr>
  </w:style>
  <w:style w:type="paragraph" w:customStyle="1" w:styleId="listparagraph0">
    <w:name w:val="listparagraph"/>
    <w:basedOn w:val="Normal"/>
    <w:rsid w:val="002C480A"/>
    <w:pPr>
      <w:spacing w:before="100" w:beforeAutospacing="1" w:after="100" w:afterAutospacing="1" w:line="240" w:lineRule="auto"/>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431220"/>
    <w:rPr>
      <w:sz w:val="16"/>
      <w:szCs w:val="16"/>
    </w:rPr>
  </w:style>
  <w:style w:type="paragraph" w:styleId="CommentText">
    <w:name w:val="annotation text"/>
    <w:basedOn w:val="Normal"/>
    <w:link w:val="CommentTextChar"/>
    <w:uiPriority w:val="99"/>
    <w:unhideWhenUsed/>
    <w:rsid w:val="00431220"/>
    <w:pPr>
      <w:spacing w:line="240" w:lineRule="auto"/>
    </w:pPr>
    <w:rPr>
      <w:sz w:val="20"/>
      <w:szCs w:val="20"/>
    </w:rPr>
  </w:style>
  <w:style w:type="character" w:customStyle="1" w:styleId="CommentTextChar">
    <w:name w:val="Comment Text Char"/>
    <w:basedOn w:val="DefaultParagraphFont"/>
    <w:link w:val="CommentText"/>
    <w:uiPriority w:val="99"/>
    <w:rsid w:val="00431220"/>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1220"/>
    <w:rPr>
      <w:b/>
      <w:bCs/>
    </w:rPr>
  </w:style>
  <w:style w:type="character" w:customStyle="1" w:styleId="CommentSubjectChar">
    <w:name w:val="Comment Subject Char"/>
    <w:basedOn w:val="CommentTextChar"/>
    <w:link w:val="CommentSubject"/>
    <w:uiPriority w:val="99"/>
    <w:semiHidden/>
    <w:rsid w:val="00431220"/>
    <w:rPr>
      <w:rFonts w:ascii="Calibri" w:eastAsia="Times New Roman" w:hAnsi="Calibri" w:cs="Times New Roman"/>
      <w:b/>
      <w:bCs/>
      <w:kern w:val="0"/>
      <w:sz w:val="20"/>
      <w:szCs w:val="20"/>
      <w14:ligatures w14:val="none"/>
    </w:rPr>
  </w:style>
  <w:style w:type="paragraph" w:styleId="Header">
    <w:name w:val="header"/>
    <w:basedOn w:val="Normal"/>
    <w:link w:val="HeaderChar"/>
    <w:uiPriority w:val="99"/>
    <w:unhideWhenUsed/>
    <w:rsid w:val="00121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1AF"/>
    <w:rPr>
      <w:rFonts w:ascii="Calibri" w:eastAsia="Times New Roman" w:hAnsi="Calibri" w:cs="Times New Roman"/>
      <w:kern w:val="0"/>
      <w14:ligatures w14:val="none"/>
    </w:rPr>
  </w:style>
  <w:style w:type="character" w:styleId="Hyperlink">
    <w:name w:val="Hyperlink"/>
    <w:basedOn w:val="DefaultParagraphFont"/>
    <w:uiPriority w:val="99"/>
    <w:unhideWhenUsed/>
    <w:rsid w:val="009B4585"/>
    <w:rPr>
      <w:color w:val="0563C1" w:themeColor="hyperlink"/>
      <w:u w:val="single"/>
    </w:rPr>
  </w:style>
  <w:style w:type="character" w:styleId="FollowedHyperlink">
    <w:name w:val="FollowedHyperlink"/>
    <w:basedOn w:val="DefaultParagraphFont"/>
    <w:uiPriority w:val="99"/>
    <w:semiHidden/>
    <w:unhideWhenUsed/>
    <w:rsid w:val="00F81177"/>
    <w:rPr>
      <w:color w:val="954F72" w:themeColor="followedHyperlink"/>
      <w:u w:val="single"/>
    </w:rPr>
  </w:style>
  <w:style w:type="character" w:styleId="UnresolvedMention">
    <w:name w:val="Unresolved Mention"/>
    <w:basedOn w:val="DefaultParagraphFont"/>
    <w:uiPriority w:val="99"/>
    <w:semiHidden/>
    <w:unhideWhenUsed/>
    <w:rsid w:val="005B340F"/>
    <w:rPr>
      <w:color w:val="605E5C"/>
      <w:shd w:val="clear" w:color="auto" w:fill="E1DFDD"/>
    </w:rPr>
  </w:style>
  <w:style w:type="table" w:styleId="TableGrid">
    <w:name w:val="Table Grid"/>
    <w:basedOn w:val="TableNormal"/>
    <w:uiPriority w:val="39"/>
    <w:rsid w:val="000B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A28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978">
      <w:bodyDiv w:val="1"/>
      <w:marLeft w:val="0"/>
      <w:marRight w:val="0"/>
      <w:marTop w:val="0"/>
      <w:marBottom w:val="0"/>
      <w:divBdr>
        <w:top w:val="none" w:sz="0" w:space="0" w:color="auto"/>
        <w:left w:val="none" w:sz="0" w:space="0" w:color="auto"/>
        <w:bottom w:val="none" w:sz="0" w:space="0" w:color="auto"/>
        <w:right w:val="none" w:sz="0" w:space="0" w:color="auto"/>
      </w:divBdr>
    </w:div>
    <w:div w:id="170878068">
      <w:bodyDiv w:val="1"/>
      <w:marLeft w:val="0"/>
      <w:marRight w:val="0"/>
      <w:marTop w:val="0"/>
      <w:marBottom w:val="0"/>
      <w:divBdr>
        <w:top w:val="none" w:sz="0" w:space="0" w:color="auto"/>
        <w:left w:val="none" w:sz="0" w:space="0" w:color="auto"/>
        <w:bottom w:val="none" w:sz="0" w:space="0" w:color="auto"/>
        <w:right w:val="none" w:sz="0" w:space="0" w:color="auto"/>
      </w:divBdr>
    </w:div>
    <w:div w:id="203174109">
      <w:bodyDiv w:val="1"/>
      <w:marLeft w:val="0"/>
      <w:marRight w:val="0"/>
      <w:marTop w:val="0"/>
      <w:marBottom w:val="0"/>
      <w:divBdr>
        <w:top w:val="none" w:sz="0" w:space="0" w:color="auto"/>
        <w:left w:val="none" w:sz="0" w:space="0" w:color="auto"/>
        <w:bottom w:val="none" w:sz="0" w:space="0" w:color="auto"/>
        <w:right w:val="none" w:sz="0" w:space="0" w:color="auto"/>
      </w:divBdr>
    </w:div>
    <w:div w:id="314378822">
      <w:bodyDiv w:val="1"/>
      <w:marLeft w:val="0"/>
      <w:marRight w:val="0"/>
      <w:marTop w:val="0"/>
      <w:marBottom w:val="0"/>
      <w:divBdr>
        <w:top w:val="none" w:sz="0" w:space="0" w:color="auto"/>
        <w:left w:val="none" w:sz="0" w:space="0" w:color="auto"/>
        <w:bottom w:val="none" w:sz="0" w:space="0" w:color="auto"/>
        <w:right w:val="none" w:sz="0" w:space="0" w:color="auto"/>
      </w:divBdr>
    </w:div>
    <w:div w:id="372385151">
      <w:bodyDiv w:val="1"/>
      <w:marLeft w:val="0"/>
      <w:marRight w:val="0"/>
      <w:marTop w:val="0"/>
      <w:marBottom w:val="0"/>
      <w:divBdr>
        <w:top w:val="none" w:sz="0" w:space="0" w:color="auto"/>
        <w:left w:val="none" w:sz="0" w:space="0" w:color="auto"/>
        <w:bottom w:val="none" w:sz="0" w:space="0" w:color="auto"/>
        <w:right w:val="none" w:sz="0" w:space="0" w:color="auto"/>
      </w:divBdr>
    </w:div>
    <w:div w:id="380249322">
      <w:bodyDiv w:val="1"/>
      <w:marLeft w:val="0"/>
      <w:marRight w:val="0"/>
      <w:marTop w:val="0"/>
      <w:marBottom w:val="0"/>
      <w:divBdr>
        <w:top w:val="none" w:sz="0" w:space="0" w:color="auto"/>
        <w:left w:val="none" w:sz="0" w:space="0" w:color="auto"/>
        <w:bottom w:val="none" w:sz="0" w:space="0" w:color="auto"/>
        <w:right w:val="none" w:sz="0" w:space="0" w:color="auto"/>
      </w:divBdr>
    </w:div>
    <w:div w:id="620066201">
      <w:bodyDiv w:val="1"/>
      <w:marLeft w:val="0"/>
      <w:marRight w:val="0"/>
      <w:marTop w:val="0"/>
      <w:marBottom w:val="0"/>
      <w:divBdr>
        <w:top w:val="none" w:sz="0" w:space="0" w:color="auto"/>
        <w:left w:val="none" w:sz="0" w:space="0" w:color="auto"/>
        <w:bottom w:val="none" w:sz="0" w:space="0" w:color="auto"/>
        <w:right w:val="none" w:sz="0" w:space="0" w:color="auto"/>
      </w:divBdr>
    </w:div>
    <w:div w:id="667902494">
      <w:bodyDiv w:val="1"/>
      <w:marLeft w:val="0"/>
      <w:marRight w:val="0"/>
      <w:marTop w:val="0"/>
      <w:marBottom w:val="0"/>
      <w:divBdr>
        <w:top w:val="none" w:sz="0" w:space="0" w:color="auto"/>
        <w:left w:val="none" w:sz="0" w:space="0" w:color="auto"/>
        <w:bottom w:val="none" w:sz="0" w:space="0" w:color="auto"/>
        <w:right w:val="none" w:sz="0" w:space="0" w:color="auto"/>
      </w:divBdr>
    </w:div>
    <w:div w:id="676538560">
      <w:bodyDiv w:val="1"/>
      <w:marLeft w:val="0"/>
      <w:marRight w:val="0"/>
      <w:marTop w:val="0"/>
      <w:marBottom w:val="0"/>
      <w:divBdr>
        <w:top w:val="none" w:sz="0" w:space="0" w:color="auto"/>
        <w:left w:val="none" w:sz="0" w:space="0" w:color="auto"/>
        <w:bottom w:val="none" w:sz="0" w:space="0" w:color="auto"/>
        <w:right w:val="none" w:sz="0" w:space="0" w:color="auto"/>
      </w:divBdr>
    </w:div>
    <w:div w:id="693850821">
      <w:bodyDiv w:val="1"/>
      <w:marLeft w:val="0"/>
      <w:marRight w:val="0"/>
      <w:marTop w:val="0"/>
      <w:marBottom w:val="0"/>
      <w:divBdr>
        <w:top w:val="none" w:sz="0" w:space="0" w:color="auto"/>
        <w:left w:val="none" w:sz="0" w:space="0" w:color="auto"/>
        <w:bottom w:val="none" w:sz="0" w:space="0" w:color="auto"/>
        <w:right w:val="none" w:sz="0" w:space="0" w:color="auto"/>
      </w:divBdr>
    </w:div>
    <w:div w:id="788621344">
      <w:bodyDiv w:val="1"/>
      <w:marLeft w:val="0"/>
      <w:marRight w:val="0"/>
      <w:marTop w:val="0"/>
      <w:marBottom w:val="0"/>
      <w:divBdr>
        <w:top w:val="none" w:sz="0" w:space="0" w:color="auto"/>
        <w:left w:val="none" w:sz="0" w:space="0" w:color="auto"/>
        <w:bottom w:val="none" w:sz="0" w:space="0" w:color="auto"/>
        <w:right w:val="none" w:sz="0" w:space="0" w:color="auto"/>
      </w:divBdr>
    </w:div>
    <w:div w:id="818811362">
      <w:bodyDiv w:val="1"/>
      <w:marLeft w:val="0"/>
      <w:marRight w:val="0"/>
      <w:marTop w:val="0"/>
      <w:marBottom w:val="0"/>
      <w:divBdr>
        <w:top w:val="none" w:sz="0" w:space="0" w:color="auto"/>
        <w:left w:val="none" w:sz="0" w:space="0" w:color="auto"/>
        <w:bottom w:val="none" w:sz="0" w:space="0" w:color="auto"/>
        <w:right w:val="none" w:sz="0" w:space="0" w:color="auto"/>
      </w:divBdr>
    </w:div>
    <w:div w:id="831527757">
      <w:bodyDiv w:val="1"/>
      <w:marLeft w:val="0"/>
      <w:marRight w:val="0"/>
      <w:marTop w:val="0"/>
      <w:marBottom w:val="0"/>
      <w:divBdr>
        <w:top w:val="none" w:sz="0" w:space="0" w:color="auto"/>
        <w:left w:val="none" w:sz="0" w:space="0" w:color="auto"/>
        <w:bottom w:val="none" w:sz="0" w:space="0" w:color="auto"/>
        <w:right w:val="none" w:sz="0" w:space="0" w:color="auto"/>
      </w:divBdr>
    </w:div>
    <w:div w:id="884950825">
      <w:bodyDiv w:val="1"/>
      <w:marLeft w:val="0"/>
      <w:marRight w:val="0"/>
      <w:marTop w:val="0"/>
      <w:marBottom w:val="0"/>
      <w:divBdr>
        <w:top w:val="none" w:sz="0" w:space="0" w:color="auto"/>
        <w:left w:val="none" w:sz="0" w:space="0" w:color="auto"/>
        <w:bottom w:val="none" w:sz="0" w:space="0" w:color="auto"/>
        <w:right w:val="none" w:sz="0" w:space="0" w:color="auto"/>
      </w:divBdr>
    </w:div>
    <w:div w:id="893737337">
      <w:bodyDiv w:val="1"/>
      <w:marLeft w:val="0"/>
      <w:marRight w:val="0"/>
      <w:marTop w:val="0"/>
      <w:marBottom w:val="0"/>
      <w:divBdr>
        <w:top w:val="none" w:sz="0" w:space="0" w:color="auto"/>
        <w:left w:val="none" w:sz="0" w:space="0" w:color="auto"/>
        <w:bottom w:val="none" w:sz="0" w:space="0" w:color="auto"/>
        <w:right w:val="none" w:sz="0" w:space="0" w:color="auto"/>
      </w:divBdr>
    </w:div>
    <w:div w:id="916204694">
      <w:bodyDiv w:val="1"/>
      <w:marLeft w:val="0"/>
      <w:marRight w:val="0"/>
      <w:marTop w:val="0"/>
      <w:marBottom w:val="0"/>
      <w:divBdr>
        <w:top w:val="none" w:sz="0" w:space="0" w:color="auto"/>
        <w:left w:val="none" w:sz="0" w:space="0" w:color="auto"/>
        <w:bottom w:val="none" w:sz="0" w:space="0" w:color="auto"/>
        <w:right w:val="none" w:sz="0" w:space="0" w:color="auto"/>
      </w:divBdr>
    </w:div>
    <w:div w:id="1134984040">
      <w:bodyDiv w:val="1"/>
      <w:marLeft w:val="0"/>
      <w:marRight w:val="0"/>
      <w:marTop w:val="0"/>
      <w:marBottom w:val="0"/>
      <w:divBdr>
        <w:top w:val="none" w:sz="0" w:space="0" w:color="auto"/>
        <w:left w:val="none" w:sz="0" w:space="0" w:color="auto"/>
        <w:bottom w:val="none" w:sz="0" w:space="0" w:color="auto"/>
        <w:right w:val="none" w:sz="0" w:space="0" w:color="auto"/>
      </w:divBdr>
    </w:div>
    <w:div w:id="1168785547">
      <w:bodyDiv w:val="1"/>
      <w:marLeft w:val="0"/>
      <w:marRight w:val="0"/>
      <w:marTop w:val="0"/>
      <w:marBottom w:val="0"/>
      <w:divBdr>
        <w:top w:val="none" w:sz="0" w:space="0" w:color="auto"/>
        <w:left w:val="none" w:sz="0" w:space="0" w:color="auto"/>
        <w:bottom w:val="none" w:sz="0" w:space="0" w:color="auto"/>
        <w:right w:val="none" w:sz="0" w:space="0" w:color="auto"/>
      </w:divBdr>
    </w:div>
    <w:div w:id="1200700556">
      <w:bodyDiv w:val="1"/>
      <w:marLeft w:val="0"/>
      <w:marRight w:val="0"/>
      <w:marTop w:val="0"/>
      <w:marBottom w:val="0"/>
      <w:divBdr>
        <w:top w:val="none" w:sz="0" w:space="0" w:color="auto"/>
        <w:left w:val="none" w:sz="0" w:space="0" w:color="auto"/>
        <w:bottom w:val="none" w:sz="0" w:space="0" w:color="auto"/>
        <w:right w:val="none" w:sz="0" w:space="0" w:color="auto"/>
      </w:divBdr>
    </w:div>
    <w:div w:id="1332219428">
      <w:bodyDiv w:val="1"/>
      <w:marLeft w:val="0"/>
      <w:marRight w:val="0"/>
      <w:marTop w:val="0"/>
      <w:marBottom w:val="0"/>
      <w:divBdr>
        <w:top w:val="none" w:sz="0" w:space="0" w:color="auto"/>
        <w:left w:val="none" w:sz="0" w:space="0" w:color="auto"/>
        <w:bottom w:val="none" w:sz="0" w:space="0" w:color="auto"/>
        <w:right w:val="none" w:sz="0" w:space="0" w:color="auto"/>
      </w:divBdr>
    </w:div>
    <w:div w:id="1385713957">
      <w:bodyDiv w:val="1"/>
      <w:marLeft w:val="0"/>
      <w:marRight w:val="0"/>
      <w:marTop w:val="0"/>
      <w:marBottom w:val="0"/>
      <w:divBdr>
        <w:top w:val="none" w:sz="0" w:space="0" w:color="auto"/>
        <w:left w:val="none" w:sz="0" w:space="0" w:color="auto"/>
        <w:bottom w:val="none" w:sz="0" w:space="0" w:color="auto"/>
        <w:right w:val="none" w:sz="0" w:space="0" w:color="auto"/>
      </w:divBdr>
    </w:div>
    <w:div w:id="1393308447">
      <w:bodyDiv w:val="1"/>
      <w:marLeft w:val="0"/>
      <w:marRight w:val="0"/>
      <w:marTop w:val="0"/>
      <w:marBottom w:val="0"/>
      <w:divBdr>
        <w:top w:val="none" w:sz="0" w:space="0" w:color="auto"/>
        <w:left w:val="none" w:sz="0" w:space="0" w:color="auto"/>
        <w:bottom w:val="none" w:sz="0" w:space="0" w:color="auto"/>
        <w:right w:val="none" w:sz="0" w:space="0" w:color="auto"/>
      </w:divBdr>
    </w:div>
    <w:div w:id="1394347643">
      <w:bodyDiv w:val="1"/>
      <w:marLeft w:val="0"/>
      <w:marRight w:val="0"/>
      <w:marTop w:val="0"/>
      <w:marBottom w:val="0"/>
      <w:divBdr>
        <w:top w:val="none" w:sz="0" w:space="0" w:color="auto"/>
        <w:left w:val="none" w:sz="0" w:space="0" w:color="auto"/>
        <w:bottom w:val="none" w:sz="0" w:space="0" w:color="auto"/>
        <w:right w:val="none" w:sz="0" w:space="0" w:color="auto"/>
      </w:divBdr>
    </w:div>
    <w:div w:id="1402169806">
      <w:bodyDiv w:val="1"/>
      <w:marLeft w:val="0"/>
      <w:marRight w:val="0"/>
      <w:marTop w:val="0"/>
      <w:marBottom w:val="0"/>
      <w:divBdr>
        <w:top w:val="none" w:sz="0" w:space="0" w:color="auto"/>
        <w:left w:val="none" w:sz="0" w:space="0" w:color="auto"/>
        <w:bottom w:val="none" w:sz="0" w:space="0" w:color="auto"/>
        <w:right w:val="none" w:sz="0" w:space="0" w:color="auto"/>
      </w:divBdr>
    </w:div>
    <w:div w:id="1527408680">
      <w:bodyDiv w:val="1"/>
      <w:marLeft w:val="0"/>
      <w:marRight w:val="0"/>
      <w:marTop w:val="0"/>
      <w:marBottom w:val="0"/>
      <w:divBdr>
        <w:top w:val="none" w:sz="0" w:space="0" w:color="auto"/>
        <w:left w:val="none" w:sz="0" w:space="0" w:color="auto"/>
        <w:bottom w:val="none" w:sz="0" w:space="0" w:color="auto"/>
        <w:right w:val="none" w:sz="0" w:space="0" w:color="auto"/>
      </w:divBdr>
    </w:div>
    <w:div w:id="1538162040">
      <w:bodyDiv w:val="1"/>
      <w:marLeft w:val="0"/>
      <w:marRight w:val="0"/>
      <w:marTop w:val="0"/>
      <w:marBottom w:val="0"/>
      <w:divBdr>
        <w:top w:val="none" w:sz="0" w:space="0" w:color="auto"/>
        <w:left w:val="none" w:sz="0" w:space="0" w:color="auto"/>
        <w:bottom w:val="none" w:sz="0" w:space="0" w:color="auto"/>
        <w:right w:val="none" w:sz="0" w:space="0" w:color="auto"/>
      </w:divBdr>
    </w:div>
    <w:div w:id="1880774266">
      <w:bodyDiv w:val="1"/>
      <w:marLeft w:val="0"/>
      <w:marRight w:val="0"/>
      <w:marTop w:val="0"/>
      <w:marBottom w:val="0"/>
      <w:divBdr>
        <w:top w:val="none" w:sz="0" w:space="0" w:color="auto"/>
        <w:left w:val="none" w:sz="0" w:space="0" w:color="auto"/>
        <w:bottom w:val="none" w:sz="0" w:space="0" w:color="auto"/>
        <w:right w:val="none" w:sz="0" w:space="0" w:color="auto"/>
      </w:divBdr>
    </w:div>
    <w:div w:id="1897282273">
      <w:bodyDiv w:val="1"/>
      <w:marLeft w:val="0"/>
      <w:marRight w:val="0"/>
      <w:marTop w:val="0"/>
      <w:marBottom w:val="0"/>
      <w:divBdr>
        <w:top w:val="none" w:sz="0" w:space="0" w:color="auto"/>
        <w:left w:val="none" w:sz="0" w:space="0" w:color="auto"/>
        <w:bottom w:val="none" w:sz="0" w:space="0" w:color="auto"/>
        <w:right w:val="none" w:sz="0" w:space="0" w:color="auto"/>
      </w:divBdr>
    </w:div>
    <w:div w:id="1904022383">
      <w:bodyDiv w:val="1"/>
      <w:marLeft w:val="0"/>
      <w:marRight w:val="0"/>
      <w:marTop w:val="0"/>
      <w:marBottom w:val="0"/>
      <w:divBdr>
        <w:top w:val="none" w:sz="0" w:space="0" w:color="auto"/>
        <w:left w:val="none" w:sz="0" w:space="0" w:color="auto"/>
        <w:bottom w:val="none" w:sz="0" w:space="0" w:color="auto"/>
        <w:right w:val="none" w:sz="0" w:space="0" w:color="auto"/>
      </w:divBdr>
    </w:div>
    <w:div w:id="1942255076">
      <w:bodyDiv w:val="1"/>
      <w:marLeft w:val="0"/>
      <w:marRight w:val="0"/>
      <w:marTop w:val="0"/>
      <w:marBottom w:val="0"/>
      <w:divBdr>
        <w:top w:val="none" w:sz="0" w:space="0" w:color="auto"/>
        <w:left w:val="none" w:sz="0" w:space="0" w:color="auto"/>
        <w:bottom w:val="none" w:sz="0" w:space="0" w:color="auto"/>
        <w:right w:val="none" w:sz="0" w:space="0" w:color="auto"/>
      </w:divBdr>
    </w:div>
    <w:div w:id="2008705319">
      <w:bodyDiv w:val="1"/>
      <w:marLeft w:val="0"/>
      <w:marRight w:val="0"/>
      <w:marTop w:val="0"/>
      <w:marBottom w:val="0"/>
      <w:divBdr>
        <w:top w:val="none" w:sz="0" w:space="0" w:color="auto"/>
        <w:left w:val="none" w:sz="0" w:space="0" w:color="auto"/>
        <w:bottom w:val="none" w:sz="0" w:space="0" w:color="auto"/>
        <w:right w:val="none" w:sz="0" w:space="0" w:color="auto"/>
      </w:divBdr>
    </w:div>
    <w:div w:id="2083142792">
      <w:bodyDiv w:val="1"/>
      <w:marLeft w:val="0"/>
      <w:marRight w:val="0"/>
      <w:marTop w:val="0"/>
      <w:marBottom w:val="0"/>
      <w:divBdr>
        <w:top w:val="none" w:sz="0" w:space="0" w:color="auto"/>
        <w:left w:val="none" w:sz="0" w:space="0" w:color="auto"/>
        <w:bottom w:val="none" w:sz="0" w:space="0" w:color="auto"/>
        <w:right w:val="none" w:sz="0" w:space="0" w:color="auto"/>
      </w:divBdr>
    </w:div>
    <w:div w:id="21145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4FEB93B0D38B3BDFE05400144FFB2061" version="1.0.0">
  <systemFields>
    <field name="Objective-Id">
      <value order="0">A49669525</value>
    </field>
    <field name="Objective-Title">
      <value order="0">Att B - Explanatory Statement</value>
    </field>
    <field name="Objective-Description">
      <value order="0"/>
    </field>
    <field name="Objective-CreationStamp">
      <value order="0">2024-12-16T04:07:37Z</value>
    </field>
    <field name="Objective-IsApproved">
      <value order="0">false</value>
    </field>
    <field name="Objective-IsPublished">
      <value order="0">true</value>
    </field>
    <field name="Objective-DatePublished">
      <value order="0">2025-01-16T01:27:42Z</value>
    </field>
    <field name="Objective-ModificationStamp">
      <value order="0">2025-01-16T01:27:43Z</value>
    </field>
    <field name="Objective-Owner">
      <value order="0">Catherine Eadie</value>
    </field>
    <field name="Objective-Path">
      <value order="0">Whole of ACT Government:ACTHD - ACT Health:GROUP: Office of the Director General (ODG):OFFICE: Office of the Director General (ODG):UNIT: Ministerial and Government Services:01. Cabinet (ACT Health items):2025 - ACTHD Cabinet Submissions:GBC2024/00465 - Business paper - CAB24/593 - Assisted Reproductive Technology Amendment Bill 2025 - Agreement to introduce - Minister for Health:For Minister Signature</value>
    </field>
    <field name="Objective-Parent">
      <value order="0">For Minister Signature</value>
    </field>
    <field name="Objective-State">
      <value order="0">Published</value>
    </field>
    <field name="Objective-VersionId">
      <value order="0">vA63077867</value>
    </field>
    <field name="Objective-Version">
      <value order="0">5.0</value>
    </field>
    <field name="Objective-VersionNumber">
      <value order="0">10</value>
    </field>
    <field name="Objective-VersionComment">
      <value order="0">MO approved - accepted tracked changes</value>
    </field>
    <field name="Objective-FileNumber">
      <value order="0">1-2024/122658</value>
    </field>
    <field name="Objective-Classification">
      <value order="0">Unclassified (beige file cover)</value>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C803C-7DC1-4387-8059-C8A53C54EB82}">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FD51A34D-4AD1-4ABF-91F6-290896CDE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15266</Words>
  <Characters>79095</Characters>
  <Application>Microsoft Office Word</Application>
  <DocSecurity>0</DocSecurity>
  <Lines>1420</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dcterms:created xsi:type="dcterms:W3CDTF">2025-02-04T00:57:00Z</dcterms:created>
  <dcterms:modified xsi:type="dcterms:W3CDTF">2025-02-04T00:57:00Z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Objective-Id">
    <vt:lpwstr>A49669525</vt:lpwstr>
  </property>
  <property fmtid="{D5CDD505-2E9C-101B-9397-08002B2CF9AE}" pid="4" name="Objective-Title">
    <vt:lpwstr>Att B - Explanatory Statement</vt:lpwstr>
  </property>
  <property fmtid="{D5CDD505-2E9C-101B-9397-08002B2CF9AE}" pid="5" name="Objective-Description">
    <vt:lpwstr/>
  </property>
  <property fmtid="{D5CDD505-2E9C-101B-9397-08002B2CF9AE}" pid="6" name="Objective-CreationStamp">
    <vt:filetime>2024-12-16T04:07:37Z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2025-01-16T01:27:42Z</vt:filetime>
  </property>
  <property fmtid="{D5CDD505-2E9C-101B-9397-08002B2CF9AE}" pid="10" name="Objective-ModificationStamp">
    <vt:filetime>2025-01-16T01:27:43Z</vt:filetime>
  </property>
  <property fmtid="{D5CDD505-2E9C-101B-9397-08002B2CF9AE}" pid="11" name="Objective-Owner">
    <vt:lpwstr>Catherine Eadie</vt:lpwstr>
  </property>
  <property fmtid="{D5CDD505-2E9C-101B-9397-08002B2CF9AE}" pid="12" name="Objective-Path">
    <vt:lpwstr>Whole of ACT Government:ACTHD - ACT Health:GROUP: Office of the Director General (ODG):OFFICE: Office of the Director General (ODG):UNIT: Ministerial and Government Services:01. Cabinet (ACT Health items):2025 - ACTHD Cabinet Submissions:GBC2024/00465 - Business paper - CAB24/593 - Assisted Reproductive Technology Amendment Bill 2025 - Agreement to introduce - Minister for Health:For Minister Signature</vt:lpwstr>
  </property>
  <property fmtid="{D5CDD505-2E9C-101B-9397-08002B2CF9AE}" pid="13" name="Objective-Parent">
    <vt:lpwstr>For Minister Signature</vt:lpwstr>
  </property>
  <property fmtid="{D5CDD505-2E9C-101B-9397-08002B2CF9AE}" pid="14" name="Objective-State">
    <vt:lpwstr>Published</vt:lpwstr>
  </property>
  <property fmtid="{D5CDD505-2E9C-101B-9397-08002B2CF9AE}" pid="15" name="Objective-VersionId">
    <vt:lpwstr>vA63077867</vt:lpwstr>
  </property>
  <property fmtid="{D5CDD505-2E9C-101B-9397-08002B2CF9AE}" pid="16" name="Objective-Version">
    <vt:lpwstr>5.0</vt:lpwstr>
  </property>
  <property fmtid="{D5CDD505-2E9C-101B-9397-08002B2CF9AE}" pid="17" name="Objective-VersionNumber">
    <vt:r8>10</vt:r8>
  </property>
  <property fmtid="{D5CDD505-2E9C-101B-9397-08002B2CF9AE}" pid="18" name="Objective-VersionComment">
    <vt:lpwstr>MO approved - accepted tracked changes</vt:lpwstr>
  </property>
  <property fmtid="{D5CDD505-2E9C-101B-9397-08002B2CF9AE}" pid="19" name="Objective-FileNumber">
    <vt:lpwstr>1-2024/122658</vt:lpwstr>
  </property>
  <property fmtid="{D5CDD505-2E9C-101B-9397-08002B2CF9AE}" pid="20" name="Objective-Classification">
    <vt:lpwstr>Unclassified (beige file cover)</vt:lpwstr>
  </property>
  <property fmtid="{D5CDD505-2E9C-101B-9397-08002B2CF9AE}" pid="21" name="Objective-Caveats">
    <vt:lpwstr/>
  </property>
  <property fmtid="{D5CDD505-2E9C-101B-9397-08002B2CF9AE}" pid="22" name="Objective-Owner Agency">
    <vt:lpwstr>ACTHD - ACT Health Directorate</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MSIP_Label_69af8531-eb46-4968-8cb3-105d2f5ea87e_Enabled">
    <vt:lpwstr>true</vt:lpwstr>
  </property>
  <property fmtid="{D5CDD505-2E9C-101B-9397-08002B2CF9AE}" pid="34" name="MSIP_Label_69af8531-eb46-4968-8cb3-105d2f5ea87e_SetDate">
    <vt:lpwstr>2024-10-16T05:01:34Z</vt:lpwstr>
  </property>
  <property fmtid="{D5CDD505-2E9C-101B-9397-08002B2CF9AE}" pid="35" name="MSIP_Label_69af8531-eb46-4968-8cb3-105d2f5ea87e_Method">
    <vt:lpwstr>Standard</vt:lpwstr>
  </property>
  <property fmtid="{D5CDD505-2E9C-101B-9397-08002B2CF9AE}" pid="36" name="MSIP_Label_69af8531-eb46-4968-8cb3-105d2f5ea87e_Name">
    <vt:lpwstr>Official - No Marking</vt:lpwstr>
  </property>
  <property fmtid="{D5CDD505-2E9C-101B-9397-08002B2CF9AE}" pid="37" name="MSIP_Label_69af8531-eb46-4968-8cb3-105d2f5ea87e_SiteId">
    <vt:lpwstr>b46c1908-0334-4236-b978-585ee88e4199</vt:lpwstr>
  </property>
  <property fmtid="{D5CDD505-2E9C-101B-9397-08002B2CF9AE}" pid="38" name="MSIP_Label_69af8531-eb46-4968-8cb3-105d2f5ea87e_ActionId">
    <vt:lpwstr>c2e653b0-9147-4f32-9ccf-b8ae03b0414f</vt:lpwstr>
  </property>
  <property fmtid="{D5CDD505-2E9C-101B-9397-08002B2CF9AE}" pid="39" name="MSIP_Label_69af8531-eb46-4968-8cb3-105d2f5ea87e_ContentBits">
    <vt:lpwstr>0</vt:lpwstr>
  </property>
  <property fmtid="{D5CDD505-2E9C-101B-9397-08002B2CF9AE}" pid="40" name="Objective-Status">
    <vt:lpwstr/>
  </property>
  <property fmtid="{D5CDD505-2E9C-101B-9397-08002B2CF9AE}" pid="41" name="Objective-Comment">
    <vt:lpwstr/>
  </property>
</Properties>
</file>