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2CC1" w14:textId="77777777" w:rsidR="00D42212" w:rsidRDefault="00D42212" w:rsidP="00D42212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000CB8B" w14:textId="30741B05" w:rsidR="00D42212" w:rsidRPr="005A1C91" w:rsidRDefault="00D42212" w:rsidP="00D42212">
      <w:pPr>
        <w:pStyle w:val="Billname"/>
        <w:spacing w:before="700"/>
      </w:pPr>
      <w:bookmarkStart w:id="0" w:name="_Hlk1655107"/>
      <w:r w:rsidRPr="005A1C91">
        <w:t>Rail Safety National Law (Drug and Alcohol Analysts) Appointment 20</w:t>
      </w:r>
      <w:r w:rsidR="0044107E">
        <w:t>2</w:t>
      </w:r>
      <w:r w:rsidR="00EE151D">
        <w:t>5</w:t>
      </w:r>
      <w:r w:rsidRPr="005A1C91">
        <w:t xml:space="preserve"> (No </w:t>
      </w:r>
      <w:r w:rsidR="00EE151D">
        <w:t>1</w:t>
      </w:r>
      <w:r w:rsidRPr="005A1C91">
        <w:t>)</w:t>
      </w:r>
      <w:bookmarkEnd w:id="0"/>
    </w:p>
    <w:p w14:paraId="798D6EC1" w14:textId="13978F5E" w:rsidR="00D42212" w:rsidRDefault="00D42212" w:rsidP="00D42212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44107E">
        <w:rPr>
          <w:rFonts w:ascii="Arial" w:hAnsi="Arial" w:cs="Arial"/>
          <w:b/>
          <w:bCs/>
        </w:rPr>
        <w:t>2</w:t>
      </w:r>
      <w:r w:rsidR="00EE151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012C67">
        <w:rPr>
          <w:rFonts w:ascii="Arial" w:hAnsi="Arial" w:cs="Arial"/>
          <w:b/>
          <w:bCs/>
        </w:rPr>
        <w:t>45</w:t>
      </w:r>
    </w:p>
    <w:p w14:paraId="41DEEB75" w14:textId="77777777" w:rsidR="00D42212" w:rsidRDefault="00D42212" w:rsidP="00D42212">
      <w:pPr>
        <w:pStyle w:val="madeunder"/>
        <w:spacing w:before="300"/>
      </w:pPr>
      <w:r>
        <w:t xml:space="preserve">made under the  </w:t>
      </w:r>
    </w:p>
    <w:p w14:paraId="1FFBBF66" w14:textId="77777777" w:rsidR="00D42212" w:rsidRPr="005A1C91" w:rsidRDefault="00D42212" w:rsidP="00D42212">
      <w:pPr>
        <w:pStyle w:val="CoverActName"/>
        <w:spacing w:before="320"/>
        <w:rPr>
          <w:rFonts w:cs="Arial"/>
          <w:i/>
          <w:sz w:val="20"/>
        </w:rPr>
      </w:pPr>
      <w:r w:rsidRPr="005A1C91">
        <w:rPr>
          <w:rFonts w:cs="Arial"/>
          <w:i/>
          <w:sz w:val="20"/>
        </w:rPr>
        <w:t>Rail Safety National Law (ACT) Act 2014</w:t>
      </w:r>
      <w:r w:rsidRPr="005A1C91">
        <w:rPr>
          <w:rFonts w:cs="Arial"/>
          <w:sz w:val="20"/>
        </w:rPr>
        <w:t>, section 11</w:t>
      </w:r>
      <w:r w:rsidRPr="005A1C91">
        <w:t xml:space="preserve"> </w:t>
      </w:r>
      <w:r>
        <w:t>(</w:t>
      </w:r>
      <w:r w:rsidRPr="005A1C91">
        <w:rPr>
          <w:rFonts w:cs="Arial"/>
          <w:sz w:val="20"/>
        </w:rPr>
        <w:t>Appointment of analysts)</w:t>
      </w:r>
    </w:p>
    <w:p w14:paraId="17EA6201" w14:textId="77777777" w:rsidR="00281766" w:rsidRDefault="00281766" w:rsidP="00FE0D28">
      <w:pPr>
        <w:rPr>
          <w:rFonts w:ascii="Arial" w:hAnsi="Arial" w:cs="Arial"/>
          <w:b/>
          <w:bCs/>
          <w:i/>
          <w:iCs/>
          <w:sz w:val="20"/>
        </w:rPr>
      </w:pPr>
    </w:p>
    <w:p w14:paraId="15BE91D0" w14:textId="77777777" w:rsidR="00281766" w:rsidRPr="00281766" w:rsidRDefault="00281766" w:rsidP="00FE0D28">
      <w:pPr>
        <w:rPr>
          <w:b/>
          <w:bCs/>
          <w:sz w:val="28"/>
          <w:szCs w:val="28"/>
        </w:rPr>
      </w:pPr>
      <w:r w:rsidRPr="00281766">
        <w:rPr>
          <w:rFonts w:ascii="Arial" w:hAnsi="Arial" w:cs="Arial"/>
          <w:b/>
          <w:bCs/>
          <w:iCs/>
          <w:sz w:val="28"/>
          <w:szCs w:val="28"/>
        </w:rPr>
        <w:t>EXPLANATORY STATEMENT</w:t>
      </w:r>
    </w:p>
    <w:p w14:paraId="4AEC9D0C" w14:textId="77777777" w:rsidR="00FE0D28" w:rsidRDefault="00FE0D28" w:rsidP="00FE0D28">
      <w:pPr>
        <w:rPr>
          <w:b/>
          <w:bCs/>
          <w:i/>
          <w:iCs/>
        </w:rPr>
      </w:pPr>
    </w:p>
    <w:p w14:paraId="7251AFF2" w14:textId="77777777" w:rsidR="00FE0D28" w:rsidRPr="009B64A3" w:rsidRDefault="00FE0D28" w:rsidP="009B64A3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14499F68" w14:textId="12562D02" w:rsidR="0044107E" w:rsidRPr="002D0492" w:rsidRDefault="008C65B2" w:rsidP="002D0492">
      <w:pPr>
        <w:spacing w:before="80" w:after="240"/>
        <w:rPr>
          <w:rFonts w:ascii="Arial" w:hAnsi="Arial" w:cs="Arial"/>
          <w:i/>
          <w:sz w:val="22"/>
          <w:szCs w:val="24"/>
          <w:lang w:eastAsia="en-AU"/>
        </w:rPr>
      </w:pPr>
      <w:r w:rsidRPr="005464D3">
        <w:rPr>
          <w:rFonts w:ascii="Arial" w:hAnsi="Arial" w:cs="Arial"/>
          <w:sz w:val="22"/>
          <w:szCs w:val="24"/>
          <w:lang w:eastAsia="en-AU"/>
        </w:rPr>
        <w:t>This disallowable instrument</w:t>
      </w:r>
      <w:r w:rsidR="00FA029B">
        <w:rPr>
          <w:rFonts w:ascii="Arial" w:hAnsi="Arial" w:cs="Arial"/>
          <w:sz w:val="22"/>
          <w:szCs w:val="24"/>
          <w:lang w:eastAsia="en-AU"/>
        </w:rPr>
        <w:t xml:space="preserve"> </w:t>
      </w:r>
      <w:r w:rsidR="0044107E" w:rsidRPr="002D0492">
        <w:rPr>
          <w:rFonts w:ascii="Arial" w:hAnsi="Arial" w:cs="Arial"/>
          <w:sz w:val="22"/>
          <w:szCs w:val="24"/>
          <w:lang w:eastAsia="en-AU"/>
        </w:rPr>
        <w:t xml:space="preserve">appoints </w:t>
      </w:r>
      <w:r w:rsidR="00EE151D">
        <w:rPr>
          <w:rFonts w:ascii="Arial" w:hAnsi="Arial" w:cs="Arial"/>
          <w:sz w:val="22"/>
          <w:szCs w:val="24"/>
        </w:rPr>
        <w:t>Sarah Evangelista</w:t>
      </w:r>
      <w:r w:rsidR="00FA029B">
        <w:rPr>
          <w:rFonts w:ascii="Arial" w:hAnsi="Arial" w:cs="Arial"/>
          <w:sz w:val="22"/>
          <w:szCs w:val="24"/>
        </w:rPr>
        <w:t xml:space="preserve"> as an</w:t>
      </w:r>
      <w:r w:rsidR="0044107E" w:rsidRPr="002D0492">
        <w:rPr>
          <w:rFonts w:ascii="Arial" w:hAnsi="Arial" w:cs="Arial"/>
          <w:sz w:val="22"/>
          <w:szCs w:val="24"/>
          <w:lang w:eastAsia="en-AU"/>
        </w:rPr>
        <w:t xml:space="preserve"> analyst currently engaged by the Office of the National Rail Safety Regulator (ONRSR) to conduct alcohol and drug testing of interstate rail safety workers on its behalf. The</w:t>
      </w:r>
      <w:r w:rsidR="002D0492">
        <w:rPr>
          <w:rFonts w:ascii="Arial" w:hAnsi="Arial" w:cs="Arial"/>
          <w:sz w:val="22"/>
          <w:szCs w:val="24"/>
          <w:lang w:eastAsia="en-AU"/>
        </w:rPr>
        <w:t xml:space="preserve"> appointee</w:t>
      </w:r>
      <w:r w:rsidR="0044107E" w:rsidRPr="002D0492">
        <w:rPr>
          <w:rFonts w:ascii="Arial" w:hAnsi="Arial" w:cs="Arial"/>
          <w:sz w:val="22"/>
          <w:szCs w:val="24"/>
          <w:lang w:eastAsia="en-AU"/>
        </w:rPr>
        <w:t xml:space="preserve"> </w:t>
      </w:r>
      <w:r w:rsidR="00CD63A7">
        <w:rPr>
          <w:rFonts w:ascii="Arial" w:hAnsi="Arial" w:cs="Arial"/>
          <w:sz w:val="22"/>
          <w:szCs w:val="24"/>
          <w:lang w:eastAsia="en-AU"/>
        </w:rPr>
        <w:t>is</w:t>
      </w:r>
      <w:r w:rsidR="0044107E" w:rsidRPr="002D0492">
        <w:rPr>
          <w:rFonts w:ascii="Arial" w:hAnsi="Arial" w:cs="Arial"/>
          <w:sz w:val="22"/>
          <w:szCs w:val="24"/>
          <w:lang w:eastAsia="en-AU"/>
        </w:rPr>
        <w:t xml:space="preserve"> not </w:t>
      </w:r>
      <w:r w:rsidR="00CD63A7">
        <w:rPr>
          <w:rFonts w:ascii="Arial" w:hAnsi="Arial" w:cs="Arial"/>
          <w:sz w:val="22"/>
          <w:szCs w:val="24"/>
          <w:lang w:eastAsia="en-AU"/>
        </w:rPr>
        <w:t xml:space="preserve">a </w:t>
      </w:r>
      <w:r w:rsidR="0044107E" w:rsidRPr="002D0492">
        <w:rPr>
          <w:rFonts w:ascii="Arial" w:hAnsi="Arial" w:cs="Arial"/>
          <w:sz w:val="22"/>
          <w:szCs w:val="24"/>
          <w:lang w:eastAsia="en-AU"/>
        </w:rPr>
        <w:t>public servant as defined under the</w:t>
      </w:r>
      <w:r w:rsidR="0044107E" w:rsidRPr="002D0492">
        <w:rPr>
          <w:rFonts w:ascii="Arial" w:hAnsi="Arial" w:cs="Arial"/>
          <w:i/>
          <w:sz w:val="22"/>
          <w:szCs w:val="24"/>
          <w:lang w:eastAsia="en-AU"/>
        </w:rPr>
        <w:t xml:space="preserve"> Legislation Act </w:t>
      </w:r>
      <w:r w:rsidR="0044107E" w:rsidRPr="00984EF8">
        <w:rPr>
          <w:rFonts w:ascii="Arial" w:hAnsi="Arial" w:cs="Arial"/>
          <w:i/>
          <w:sz w:val="22"/>
          <w:szCs w:val="24"/>
          <w:lang w:eastAsia="en-AU"/>
        </w:rPr>
        <w:t>2001</w:t>
      </w:r>
      <w:r w:rsidR="00D2197A">
        <w:rPr>
          <w:rFonts w:ascii="Arial" w:hAnsi="Arial" w:cs="Arial"/>
          <w:iCs/>
          <w:sz w:val="22"/>
          <w:szCs w:val="24"/>
          <w:lang w:eastAsia="en-AU"/>
        </w:rPr>
        <w:t>.</w:t>
      </w:r>
    </w:p>
    <w:p w14:paraId="21878DE5" w14:textId="77777777" w:rsidR="00984EF8" w:rsidRDefault="00984EF8" w:rsidP="00984EF8">
      <w:pPr>
        <w:spacing w:before="80" w:after="240"/>
        <w:rPr>
          <w:rFonts w:ascii="Arial" w:hAnsi="Arial" w:cs="Arial"/>
          <w:sz w:val="22"/>
          <w:szCs w:val="24"/>
          <w:lang w:eastAsia="en-AU"/>
        </w:rPr>
      </w:pPr>
      <w:r>
        <w:rPr>
          <w:rFonts w:ascii="Arial" w:hAnsi="Arial" w:cs="Arial"/>
          <w:sz w:val="22"/>
          <w:szCs w:val="24"/>
          <w:lang w:eastAsia="en-AU"/>
        </w:rPr>
        <w:t xml:space="preserve">The </w:t>
      </w:r>
      <w:r>
        <w:rPr>
          <w:rFonts w:ascii="Arial" w:hAnsi="Arial" w:cs="Arial"/>
          <w:i/>
          <w:iCs/>
          <w:sz w:val="22"/>
          <w:szCs w:val="24"/>
          <w:lang w:eastAsia="en-AU"/>
        </w:rPr>
        <w:t xml:space="preserve">Rail Safety National Law (South Australia) Act 2012 </w:t>
      </w:r>
      <w:r w:rsidRPr="00915315">
        <w:rPr>
          <w:rFonts w:ascii="Arial" w:hAnsi="Arial" w:cs="Arial"/>
          <w:sz w:val="22"/>
          <w:szCs w:val="24"/>
          <w:lang w:eastAsia="en-AU"/>
        </w:rPr>
        <w:t>establishes the ONRSR and authorises it</w:t>
      </w:r>
      <w:r w:rsidRPr="005464D3">
        <w:rPr>
          <w:rFonts w:ascii="Arial" w:hAnsi="Arial" w:cs="Arial"/>
          <w:sz w:val="22"/>
          <w:szCs w:val="24"/>
          <w:lang w:eastAsia="en-AU"/>
        </w:rPr>
        <w:t xml:space="preserve"> to test rail safety workers for the presence of a drug or alcohol. People who conduct drug and alcohol analy</w:t>
      </w:r>
      <w:r>
        <w:rPr>
          <w:rFonts w:ascii="Arial" w:hAnsi="Arial" w:cs="Arial"/>
          <w:sz w:val="22"/>
          <w:szCs w:val="24"/>
          <w:lang w:eastAsia="en-AU"/>
        </w:rPr>
        <w:t>sis</w:t>
      </w:r>
      <w:r w:rsidRPr="005464D3">
        <w:rPr>
          <w:rFonts w:ascii="Arial" w:hAnsi="Arial" w:cs="Arial"/>
          <w:sz w:val="22"/>
          <w:szCs w:val="24"/>
          <w:lang w:eastAsia="en-AU"/>
        </w:rPr>
        <w:t xml:space="preserve"> are required to be appointed as analysts</w:t>
      </w:r>
      <w:r>
        <w:rPr>
          <w:rFonts w:ascii="Arial" w:hAnsi="Arial" w:cs="Arial"/>
          <w:sz w:val="22"/>
          <w:szCs w:val="24"/>
          <w:lang w:eastAsia="en-AU"/>
        </w:rPr>
        <w:t xml:space="preserve"> by the Minister</w:t>
      </w:r>
      <w:r w:rsidRPr="005464D3">
        <w:rPr>
          <w:rFonts w:ascii="Arial" w:hAnsi="Arial" w:cs="Arial"/>
          <w:sz w:val="22"/>
          <w:szCs w:val="24"/>
          <w:lang w:eastAsia="en-AU"/>
        </w:rPr>
        <w:t xml:space="preserve"> under</w:t>
      </w:r>
      <w:r>
        <w:rPr>
          <w:rFonts w:ascii="Arial" w:hAnsi="Arial" w:cs="Arial"/>
          <w:sz w:val="22"/>
          <w:szCs w:val="24"/>
          <w:lang w:eastAsia="en-AU"/>
        </w:rPr>
        <w:t xml:space="preserve"> the </w:t>
      </w:r>
      <w:r>
        <w:rPr>
          <w:rFonts w:ascii="Arial" w:hAnsi="Arial" w:cs="Arial"/>
          <w:i/>
          <w:iCs/>
          <w:sz w:val="22"/>
          <w:szCs w:val="24"/>
          <w:lang w:eastAsia="en-AU"/>
        </w:rPr>
        <w:t>Rail Safety National Law (ACT) Act 2014</w:t>
      </w:r>
      <w:r w:rsidRPr="005464D3">
        <w:rPr>
          <w:rFonts w:ascii="Arial" w:hAnsi="Arial" w:cs="Arial"/>
          <w:sz w:val="22"/>
          <w:szCs w:val="24"/>
          <w:lang w:eastAsia="en-AU"/>
        </w:rPr>
        <w:t xml:space="preserve"> </w:t>
      </w:r>
      <w:r>
        <w:rPr>
          <w:rFonts w:ascii="Arial" w:hAnsi="Arial" w:cs="Arial"/>
          <w:sz w:val="22"/>
          <w:szCs w:val="24"/>
          <w:lang w:eastAsia="en-AU"/>
        </w:rPr>
        <w:t>(</w:t>
      </w:r>
      <w:r w:rsidRPr="005464D3">
        <w:rPr>
          <w:rFonts w:ascii="Arial" w:hAnsi="Arial" w:cs="Arial"/>
          <w:sz w:val="22"/>
          <w:szCs w:val="24"/>
          <w:lang w:eastAsia="en-AU"/>
        </w:rPr>
        <w:t>the Act</w:t>
      </w:r>
      <w:r>
        <w:rPr>
          <w:rFonts w:ascii="Arial" w:hAnsi="Arial" w:cs="Arial"/>
          <w:sz w:val="22"/>
          <w:szCs w:val="24"/>
          <w:lang w:eastAsia="en-AU"/>
        </w:rPr>
        <w:t>)</w:t>
      </w:r>
      <w:r w:rsidRPr="005464D3">
        <w:rPr>
          <w:rFonts w:ascii="Arial" w:hAnsi="Arial" w:cs="Arial"/>
          <w:sz w:val="22"/>
          <w:szCs w:val="24"/>
          <w:lang w:eastAsia="en-AU"/>
        </w:rPr>
        <w:t>.</w:t>
      </w:r>
    </w:p>
    <w:p w14:paraId="685B4A41" w14:textId="77777777" w:rsidR="00984EF8" w:rsidRDefault="00984EF8" w:rsidP="00984EF8">
      <w:pPr>
        <w:spacing w:before="80" w:after="240"/>
        <w:rPr>
          <w:rFonts w:ascii="Arial" w:hAnsi="Arial" w:cs="Arial"/>
          <w:sz w:val="22"/>
          <w:szCs w:val="24"/>
          <w:lang w:eastAsia="en-AU"/>
        </w:rPr>
      </w:pPr>
      <w:r w:rsidRPr="00C83A1D">
        <w:rPr>
          <w:rFonts w:ascii="Arial" w:hAnsi="Arial" w:cs="Arial"/>
          <w:sz w:val="22"/>
          <w:szCs w:val="24"/>
          <w:lang w:eastAsia="en-AU"/>
        </w:rPr>
        <w:t xml:space="preserve">The role of </w:t>
      </w:r>
      <w:r>
        <w:rPr>
          <w:rFonts w:ascii="Arial" w:hAnsi="Arial" w:cs="Arial"/>
          <w:sz w:val="22"/>
          <w:szCs w:val="24"/>
          <w:lang w:eastAsia="en-AU"/>
        </w:rPr>
        <w:t>an analyst</w:t>
      </w:r>
      <w:r w:rsidRPr="00C83A1D">
        <w:rPr>
          <w:rFonts w:ascii="Arial" w:hAnsi="Arial" w:cs="Arial"/>
          <w:sz w:val="22"/>
          <w:szCs w:val="24"/>
          <w:lang w:eastAsia="en-AU"/>
        </w:rPr>
        <w:t xml:space="preserve"> is to act on behalf of ONRSR to provide drug and alcohol testing services in accordance with ONRSR’s testing program. The program, in accordance with th</w:t>
      </w:r>
      <w:r>
        <w:rPr>
          <w:rFonts w:ascii="Arial" w:hAnsi="Arial" w:cs="Arial"/>
          <w:sz w:val="22"/>
          <w:szCs w:val="24"/>
          <w:lang w:eastAsia="en-AU"/>
        </w:rPr>
        <w:t>e Act</w:t>
      </w:r>
      <w:r w:rsidRPr="00C83A1D">
        <w:rPr>
          <w:rFonts w:ascii="Arial" w:hAnsi="Arial" w:cs="Arial"/>
          <w:sz w:val="22"/>
          <w:szCs w:val="24"/>
          <w:lang w:eastAsia="en-AU"/>
        </w:rPr>
        <w:t>, aims to</w:t>
      </w:r>
      <w:r>
        <w:rPr>
          <w:rFonts w:ascii="Arial" w:hAnsi="Arial" w:cs="Arial"/>
          <w:sz w:val="22"/>
          <w:szCs w:val="24"/>
          <w:lang w:eastAsia="en-AU"/>
        </w:rPr>
        <w:t>:</w:t>
      </w:r>
    </w:p>
    <w:p w14:paraId="113C8512" w14:textId="77777777" w:rsidR="00984EF8" w:rsidRPr="007A209A" w:rsidRDefault="00984EF8" w:rsidP="00984EF8">
      <w:pPr>
        <w:pStyle w:val="ListParagraph"/>
        <w:numPr>
          <w:ilvl w:val="0"/>
          <w:numId w:val="5"/>
        </w:numPr>
        <w:spacing w:before="80" w:after="240"/>
        <w:rPr>
          <w:rFonts w:ascii="Arial" w:hAnsi="Arial" w:cs="Arial"/>
          <w:sz w:val="22"/>
          <w:szCs w:val="24"/>
          <w:lang w:eastAsia="en-AU"/>
        </w:rPr>
      </w:pPr>
      <w:r w:rsidRPr="007A209A">
        <w:rPr>
          <w:rFonts w:ascii="Arial" w:hAnsi="Arial" w:cs="Arial"/>
          <w:sz w:val="22"/>
          <w:szCs w:val="24"/>
          <w:lang w:eastAsia="en-AU"/>
        </w:rPr>
        <w:t>improve safety by being a deterrent</w:t>
      </w:r>
      <w:r>
        <w:rPr>
          <w:rFonts w:ascii="Arial" w:hAnsi="Arial" w:cs="Arial"/>
          <w:sz w:val="22"/>
          <w:szCs w:val="24"/>
          <w:lang w:eastAsia="en-AU"/>
        </w:rPr>
        <w:t>.</w:t>
      </w:r>
    </w:p>
    <w:p w14:paraId="59C9B4C4" w14:textId="77777777" w:rsidR="00984EF8" w:rsidRPr="007A209A" w:rsidRDefault="00984EF8" w:rsidP="00984EF8">
      <w:pPr>
        <w:pStyle w:val="ListParagraph"/>
        <w:numPr>
          <w:ilvl w:val="0"/>
          <w:numId w:val="5"/>
        </w:numPr>
        <w:spacing w:before="80" w:after="240"/>
        <w:rPr>
          <w:rFonts w:ascii="Arial" w:hAnsi="Arial" w:cs="Arial"/>
          <w:sz w:val="22"/>
          <w:szCs w:val="24"/>
          <w:lang w:eastAsia="en-AU"/>
        </w:rPr>
      </w:pPr>
      <w:r w:rsidRPr="007A209A">
        <w:rPr>
          <w:rFonts w:ascii="Arial" w:hAnsi="Arial" w:cs="Arial"/>
          <w:sz w:val="22"/>
          <w:szCs w:val="24"/>
          <w:lang w:eastAsia="en-AU"/>
        </w:rPr>
        <w:t>monitor compliance with the law</w:t>
      </w:r>
      <w:r>
        <w:rPr>
          <w:rFonts w:ascii="Arial" w:hAnsi="Arial" w:cs="Arial"/>
          <w:sz w:val="22"/>
          <w:szCs w:val="24"/>
          <w:lang w:eastAsia="en-AU"/>
        </w:rPr>
        <w:t>.</w:t>
      </w:r>
    </w:p>
    <w:p w14:paraId="2A28AA02" w14:textId="77777777" w:rsidR="00984EF8" w:rsidRPr="00507921" w:rsidRDefault="00984EF8" w:rsidP="00984EF8">
      <w:pPr>
        <w:pStyle w:val="ListParagraph"/>
        <w:numPr>
          <w:ilvl w:val="0"/>
          <w:numId w:val="5"/>
        </w:numPr>
        <w:spacing w:before="80" w:after="240"/>
        <w:rPr>
          <w:rFonts w:ascii="Arial" w:hAnsi="Arial" w:cs="Arial"/>
          <w:sz w:val="22"/>
          <w:szCs w:val="24"/>
        </w:rPr>
      </w:pPr>
      <w:r w:rsidRPr="007A209A">
        <w:rPr>
          <w:rFonts w:ascii="Arial" w:hAnsi="Arial" w:cs="Arial"/>
          <w:sz w:val="22"/>
          <w:szCs w:val="24"/>
          <w:lang w:eastAsia="en-AU"/>
        </w:rPr>
        <w:t>monitor the effectiveness of the Rail Transport Operator’s (RTO) Drug and Alcohol Management Program</w:t>
      </w:r>
      <w:r>
        <w:rPr>
          <w:rFonts w:ascii="Arial" w:hAnsi="Arial" w:cs="Arial"/>
          <w:sz w:val="22"/>
          <w:szCs w:val="24"/>
          <w:lang w:eastAsia="en-AU"/>
        </w:rPr>
        <w:t>.</w:t>
      </w:r>
    </w:p>
    <w:p w14:paraId="750ECA4B" w14:textId="77777777" w:rsidR="00984EF8" w:rsidRDefault="00984EF8" w:rsidP="00984EF8">
      <w:pPr>
        <w:spacing w:before="80" w:after="240"/>
        <w:rPr>
          <w:rFonts w:ascii="Arial" w:hAnsi="Arial" w:cs="Arial"/>
          <w:sz w:val="22"/>
          <w:szCs w:val="24"/>
          <w:lang w:eastAsia="en-AU"/>
        </w:rPr>
      </w:pPr>
      <w:r w:rsidRPr="007A209A">
        <w:rPr>
          <w:rFonts w:ascii="Arial" w:hAnsi="Arial" w:cs="Arial"/>
          <w:sz w:val="22"/>
          <w:szCs w:val="24"/>
          <w:lang w:eastAsia="en-AU"/>
        </w:rPr>
        <w:t>Racing Analytical Services Limited</w:t>
      </w:r>
      <w:r>
        <w:rPr>
          <w:rFonts w:ascii="Arial" w:hAnsi="Arial" w:cs="Arial"/>
          <w:sz w:val="22"/>
          <w:szCs w:val="24"/>
          <w:lang w:eastAsia="en-AU"/>
        </w:rPr>
        <w:t xml:space="preserve"> (RASL), an</w:t>
      </w:r>
      <w:r w:rsidRPr="00126BE7">
        <w:rPr>
          <w:rFonts w:asciiTheme="minorHAnsi" w:hAnsiTheme="minorHAnsi" w:cstheme="minorHAnsi"/>
          <w:szCs w:val="24"/>
        </w:rPr>
        <w:t xml:space="preserve"> </w:t>
      </w:r>
      <w:r w:rsidRPr="00126BE7">
        <w:rPr>
          <w:rFonts w:ascii="Arial" w:hAnsi="Arial" w:cs="Arial"/>
          <w:sz w:val="22"/>
          <w:szCs w:val="24"/>
          <w:lang w:eastAsia="en-AU"/>
        </w:rPr>
        <w:t>accredited independent drug testing laboratory</w:t>
      </w:r>
      <w:r>
        <w:rPr>
          <w:rFonts w:ascii="Arial" w:hAnsi="Arial" w:cs="Arial"/>
          <w:sz w:val="22"/>
          <w:szCs w:val="24"/>
          <w:lang w:eastAsia="en-AU"/>
        </w:rPr>
        <w:t>,</w:t>
      </w:r>
      <w:r w:rsidRPr="00126BE7">
        <w:rPr>
          <w:rFonts w:ascii="Arial" w:hAnsi="Arial" w:cs="Arial"/>
          <w:sz w:val="22"/>
          <w:szCs w:val="24"/>
          <w:lang w:eastAsia="en-AU"/>
        </w:rPr>
        <w:t xml:space="preserve"> </w:t>
      </w:r>
      <w:r>
        <w:rPr>
          <w:rFonts w:ascii="Arial" w:hAnsi="Arial" w:cs="Arial"/>
          <w:sz w:val="22"/>
          <w:szCs w:val="24"/>
          <w:lang w:eastAsia="en-AU"/>
        </w:rPr>
        <w:t>is the approved laboratory engaged by ONRSR to employ analysts to undertake this function.</w:t>
      </w:r>
      <w:r w:rsidRPr="007A209A">
        <w:rPr>
          <w:rFonts w:ascii="Arial" w:hAnsi="Arial" w:cs="Arial"/>
          <w:sz w:val="22"/>
          <w:szCs w:val="24"/>
          <w:lang w:eastAsia="en-AU"/>
        </w:rPr>
        <w:t xml:space="preserve"> </w:t>
      </w:r>
      <w:r>
        <w:rPr>
          <w:rFonts w:ascii="Arial" w:hAnsi="Arial" w:cs="Arial"/>
          <w:sz w:val="22"/>
          <w:szCs w:val="24"/>
          <w:lang w:eastAsia="en-AU"/>
        </w:rPr>
        <w:t xml:space="preserve">RASL </w:t>
      </w:r>
      <w:r w:rsidRPr="007A209A">
        <w:rPr>
          <w:rFonts w:ascii="Arial" w:hAnsi="Arial" w:cs="Arial"/>
          <w:sz w:val="22"/>
          <w:szCs w:val="24"/>
          <w:lang w:eastAsia="en-AU"/>
        </w:rPr>
        <w:t>carries out the analysis of human workplace drug testing services, contract analysis and drug research to a wide range of private organisations, educational institutions, and government bodies</w:t>
      </w:r>
      <w:r>
        <w:rPr>
          <w:rFonts w:ascii="Arial" w:hAnsi="Arial" w:cs="Arial"/>
          <w:sz w:val="22"/>
          <w:szCs w:val="24"/>
          <w:lang w:eastAsia="en-AU"/>
        </w:rPr>
        <w:t xml:space="preserve">. It was approved as a laboratory under section 12 of the Act by the </w:t>
      </w:r>
      <w:r>
        <w:rPr>
          <w:rFonts w:ascii="Arial" w:hAnsi="Arial" w:cs="Arial"/>
          <w:i/>
          <w:iCs/>
          <w:sz w:val="22"/>
          <w:szCs w:val="24"/>
          <w:lang w:eastAsia="en-AU"/>
        </w:rPr>
        <w:t xml:space="preserve">Rail Safety National Law (ACT) Laboratory for Alcohol and Drug Testing Provisions Approval 2014 (No 1) </w:t>
      </w:r>
      <w:r>
        <w:rPr>
          <w:rFonts w:ascii="Arial" w:hAnsi="Arial" w:cs="Arial"/>
          <w:sz w:val="22"/>
          <w:szCs w:val="24"/>
          <w:lang w:eastAsia="en-AU"/>
        </w:rPr>
        <w:t xml:space="preserve">(NI2014-582). </w:t>
      </w:r>
    </w:p>
    <w:p w14:paraId="09195224" w14:textId="57F0A58D" w:rsidR="00984EF8" w:rsidRDefault="00984EF8" w:rsidP="00984EF8">
      <w:pPr>
        <w:autoSpaceDE w:val="0"/>
        <w:autoSpaceDN w:val="0"/>
        <w:spacing w:after="240"/>
        <w:rPr>
          <w:rFonts w:ascii="Arial" w:hAnsi="Arial" w:cs="Arial"/>
          <w:sz w:val="22"/>
          <w:szCs w:val="24"/>
        </w:rPr>
      </w:pPr>
      <w:r w:rsidRPr="005464D3">
        <w:rPr>
          <w:rFonts w:ascii="Arial" w:hAnsi="Arial" w:cs="Arial"/>
          <w:sz w:val="22"/>
          <w:szCs w:val="24"/>
        </w:rPr>
        <w:t xml:space="preserve">This appointment was submitted for consultation with the Standing Committee on </w:t>
      </w:r>
      <w:r w:rsidR="003A1072">
        <w:rPr>
          <w:rFonts w:ascii="Arial" w:hAnsi="Arial" w:cs="Arial"/>
          <w:sz w:val="22"/>
          <w:szCs w:val="24"/>
        </w:rPr>
        <w:t xml:space="preserve">Environment, </w:t>
      </w:r>
      <w:r>
        <w:rPr>
          <w:rFonts w:ascii="Arial" w:hAnsi="Arial" w:cs="Arial"/>
          <w:sz w:val="22"/>
          <w:szCs w:val="24"/>
        </w:rPr>
        <w:t>Planning</w:t>
      </w:r>
      <w:r w:rsidR="003A1072">
        <w:rPr>
          <w:rFonts w:ascii="Arial" w:hAnsi="Arial" w:cs="Arial"/>
          <w:sz w:val="22"/>
          <w:szCs w:val="24"/>
        </w:rPr>
        <w:t>,</w:t>
      </w:r>
      <w:r w:rsidRPr="005464D3">
        <w:rPr>
          <w:rFonts w:ascii="Arial" w:hAnsi="Arial" w:cs="Arial"/>
          <w:sz w:val="22"/>
          <w:szCs w:val="24"/>
        </w:rPr>
        <w:t xml:space="preserve"> Transport and City Services under part 19.3.3 of the </w:t>
      </w:r>
      <w:r w:rsidRPr="005464D3">
        <w:rPr>
          <w:rFonts w:ascii="Arial" w:hAnsi="Arial" w:cs="Arial"/>
          <w:i/>
          <w:sz w:val="22"/>
          <w:szCs w:val="24"/>
        </w:rPr>
        <w:t xml:space="preserve">Legislation Act </w:t>
      </w:r>
      <w:r w:rsidRPr="00012C67">
        <w:rPr>
          <w:rFonts w:ascii="Arial" w:hAnsi="Arial" w:cs="Arial"/>
          <w:i/>
          <w:sz w:val="22"/>
          <w:szCs w:val="24"/>
        </w:rPr>
        <w:t>2001</w:t>
      </w:r>
      <w:r w:rsidRPr="00012C67">
        <w:rPr>
          <w:rFonts w:ascii="Arial" w:hAnsi="Arial" w:cs="Arial"/>
          <w:sz w:val="22"/>
          <w:szCs w:val="24"/>
        </w:rPr>
        <w:t>.  The Standing Committee considered the proposed appointment and made no comment.</w:t>
      </w:r>
    </w:p>
    <w:p w14:paraId="0901E98E" w14:textId="090D9374" w:rsidR="00E41364" w:rsidRPr="005464D3" w:rsidRDefault="00E41364" w:rsidP="00984EF8">
      <w:pPr>
        <w:autoSpaceDE w:val="0"/>
        <w:autoSpaceDN w:val="0"/>
        <w:spacing w:after="240"/>
        <w:rPr>
          <w:rFonts w:ascii="Arial" w:hAnsi="Arial" w:cs="Arial"/>
          <w:sz w:val="22"/>
          <w:szCs w:val="24"/>
        </w:rPr>
      </w:pPr>
      <w:r w:rsidRPr="005464D3">
        <w:rPr>
          <w:rFonts w:ascii="Arial" w:hAnsi="Arial" w:cs="Arial"/>
          <w:sz w:val="22"/>
          <w:szCs w:val="24"/>
        </w:rPr>
        <w:t xml:space="preserve">The Minister </w:t>
      </w:r>
      <w:r w:rsidR="001425ED" w:rsidRPr="005464D3">
        <w:rPr>
          <w:rFonts w:ascii="Arial" w:hAnsi="Arial" w:cs="Arial"/>
          <w:sz w:val="22"/>
          <w:szCs w:val="24"/>
        </w:rPr>
        <w:t xml:space="preserve">for </w:t>
      </w:r>
      <w:r w:rsidR="003A1072">
        <w:rPr>
          <w:rFonts w:ascii="Arial" w:hAnsi="Arial" w:cs="Arial"/>
          <w:sz w:val="22"/>
          <w:szCs w:val="24"/>
        </w:rPr>
        <w:t>City and Government Services</w:t>
      </w:r>
      <w:r w:rsidR="0073765A">
        <w:rPr>
          <w:rFonts w:ascii="Arial" w:hAnsi="Arial" w:cs="Arial"/>
          <w:sz w:val="22"/>
          <w:szCs w:val="24"/>
        </w:rPr>
        <w:t>,</w:t>
      </w:r>
      <w:r w:rsidR="001425ED" w:rsidRPr="005464D3">
        <w:rPr>
          <w:rFonts w:ascii="Arial" w:hAnsi="Arial" w:cs="Arial"/>
          <w:sz w:val="22"/>
          <w:szCs w:val="24"/>
        </w:rPr>
        <w:t xml:space="preserve"> </w:t>
      </w:r>
      <w:r w:rsidR="0073765A">
        <w:rPr>
          <w:rFonts w:ascii="Arial" w:hAnsi="Arial" w:cs="Arial"/>
          <w:sz w:val="22"/>
          <w:szCs w:val="24"/>
        </w:rPr>
        <w:t xml:space="preserve">as the responsible minister for the Act, </w:t>
      </w:r>
      <w:r w:rsidRPr="005464D3">
        <w:rPr>
          <w:rFonts w:ascii="Arial" w:hAnsi="Arial" w:cs="Arial"/>
          <w:sz w:val="22"/>
          <w:szCs w:val="24"/>
        </w:rPr>
        <w:t xml:space="preserve">is satisfied that </w:t>
      </w:r>
      <w:r w:rsidR="003060D5" w:rsidRPr="005464D3">
        <w:rPr>
          <w:rFonts w:ascii="Arial" w:hAnsi="Arial" w:cs="Arial"/>
          <w:sz w:val="22"/>
          <w:szCs w:val="24"/>
        </w:rPr>
        <w:t>the analyst nominated by the ONRSR,</w:t>
      </w:r>
      <w:r w:rsidR="0055792F">
        <w:rPr>
          <w:rFonts w:ascii="Arial" w:hAnsi="Arial" w:cs="Arial"/>
          <w:sz w:val="22"/>
          <w:szCs w:val="24"/>
        </w:rPr>
        <w:t xml:space="preserve"> </w:t>
      </w:r>
      <w:r w:rsidR="003A1072">
        <w:rPr>
          <w:rFonts w:ascii="Arial" w:hAnsi="Arial" w:cs="Arial"/>
          <w:sz w:val="22"/>
          <w:szCs w:val="24"/>
        </w:rPr>
        <w:t>Sarah Evangelista</w:t>
      </w:r>
      <w:r w:rsidR="003060D5" w:rsidRPr="005464D3">
        <w:rPr>
          <w:rFonts w:ascii="Arial" w:hAnsi="Arial" w:cs="Arial"/>
          <w:sz w:val="22"/>
          <w:szCs w:val="24"/>
        </w:rPr>
        <w:t xml:space="preserve"> </w:t>
      </w:r>
      <w:r w:rsidR="00A80A21">
        <w:rPr>
          <w:rFonts w:ascii="Arial" w:hAnsi="Arial" w:cs="Arial"/>
          <w:sz w:val="22"/>
          <w:szCs w:val="24"/>
        </w:rPr>
        <w:t>ha</w:t>
      </w:r>
      <w:r w:rsidR="008967C7">
        <w:rPr>
          <w:rFonts w:ascii="Arial" w:hAnsi="Arial" w:cs="Arial"/>
          <w:sz w:val="22"/>
          <w:szCs w:val="24"/>
        </w:rPr>
        <w:t>s</w:t>
      </w:r>
      <w:r w:rsidRPr="005464D3">
        <w:rPr>
          <w:rFonts w:ascii="Arial" w:hAnsi="Arial" w:cs="Arial"/>
          <w:sz w:val="22"/>
        </w:rPr>
        <w:t xml:space="preserve"> the experience, skills and qualifications</w:t>
      </w:r>
      <w:r w:rsidR="002D0492">
        <w:rPr>
          <w:rFonts w:ascii="Arial" w:hAnsi="Arial" w:cs="Arial"/>
          <w:sz w:val="22"/>
        </w:rPr>
        <w:t xml:space="preserve"> as summarised below</w:t>
      </w:r>
      <w:r w:rsidRPr="005464D3">
        <w:rPr>
          <w:rFonts w:ascii="Arial" w:hAnsi="Arial" w:cs="Arial"/>
          <w:sz w:val="22"/>
        </w:rPr>
        <w:t xml:space="preserve"> to undertake the drug and alcohol testing required </w:t>
      </w:r>
      <w:r w:rsidRPr="005464D3">
        <w:rPr>
          <w:rFonts w:ascii="Arial" w:hAnsi="Arial" w:cs="Arial"/>
          <w:sz w:val="22"/>
          <w:szCs w:val="24"/>
          <w:lang w:eastAsia="en-AU"/>
        </w:rPr>
        <w:t>under the Act.</w:t>
      </w:r>
    </w:p>
    <w:p w14:paraId="3FDAAB25" w14:textId="30B40034" w:rsidR="00327F45" w:rsidRDefault="008967C7" w:rsidP="002D0492">
      <w:pPr>
        <w:spacing w:before="80" w:after="240"/>
        <w:rPr>
          <w:rFonts w:ascii="Arial" w:hAnsi="Arial" w:cs="Arial"/>
          <w:sz w:val="22"/>
          <w:szCs w:val="24"/>
          <w:lang w:eastAsia="en-AU"/>
        </w:rPr>
      </w:pPr>
      <w:r>
        <w:rPr>
          <w:rFonts w:ascii="Arial" w:hAnsi="Arial" w:cs="Arial"/>
          <w:sz w:val="22"/>
          <w:szCs w:val="24"/>
          <w:lang w:eastAsia="en-AU"/>
        </w:rPr>
        <w:lastRenderedPageBreak/>
        <w:t>The appointment is for a period of 5 years, unless earlier revoked.</w:t>
      </w:r>
    </w:p>
    <w:p w14:paraId="3B5E9D9E" w14:textId="3887EB99" w:rsidR="002D0492" w:rsidRDefault="002D0492" w:rsidP="002D0492">
      <w:pPr>
        <w:spacing w:before="80" w:after="240"/>
        <w:rPr>
          <w:rFonts w:ascii="Arial" w:hAnsi="Arial" w:cs="Arial"/>
          <w:sz w:val="22"/>
          <w:szCs w:val="24"/>
          <w:lang w:eastAsia="en-AU"/>
        </w:rPr>
      </w:pPr>
      <w:r>
        <w:rPr>
          <w:rFonts w:ascii="Arial" w:hAnsi="Arial" w:cs="Arial"/>
          <w:sz w:val="22"/>
          <w:szCs w:val="24"/>
          <w:u w:val="single"/>
          <w:lang w:eastAsia="en-AU"/>
        </w:rPr>
        <w:t>Appointee experience, skills, and qualifications</w:t>
      </w:r>
    </w:p>
    <w:p w14:paraId="7E345D98" w14:textId="5C1F3BC6" w:rsidR="002D0492" w:rsidRDefault="002D0492" w:rsidP="002D0492">
      <w:pPr>
        <w:pStyle w:val="ListParagraph"/>
        <w:numPr>
          <w:ilvl w:val="0"/>
          <w:numId w:val="4"/>
        </w:numPr>
        <w:spacing w:before="80" w:after="240"/>
        <w:rPr>
          <w:rFonts w:ascii="Arial" w:hAnsi="Arial" w:cs="Arial"/>
          <w:sz w:val="22"/>
          <w:szCs w:val="18"/>
        </w:rPr>
      </w:pPr>
      <w:r w:rsidRPr="00984EF8">
        <w:rPr>
          <w:rFonts w:ascii="Arial" w:hAnsi="Arial" w:cs="Arial"/>
          <w:sz w:val="22"/>
          <w:szCs w:val="18"/>
        </w:rPr>
        <w:t>Th</w:t>
      </w:r>
      <w:r w:rsidR="003A1072">
        <w:rPr>
          <w:rFonts w:ascii="Arial" w:hAnsi="Arial" w:cs="Arial"/>
          <w:sz w:val="22"/>
          <w:szCs w:val="18"/>
        </w:rPr>
        <w:t>is is the appointee</w:t>
      </w:r>
      <w:r w:rsidR="0073765A">
        <w:rPr>
          <w:rFonts w:ascii="Arial" w:hAnsi="Arial" w:cs="Arial"/>
          <w:sz w:val="22"/>
          <w:szCs w:val="18"/>
        </w:rPr>
        <w:t>’</w:t>
      </w:r>
      <w:r w:rsidR="003A1072">
        <w:rPr>
          <w:rFonts w:ascii="Arial" w:hAnsi="Arial" w:cs="Arial"/>
          <w:sz w:val="22"/>
          <w:szCs w:val="18"/>
        </w:rPr>
        <w:t>s first appointment</w:t>
      </w:r>
      <w:r w:rsidR="00984EF8">
        <w:rPr>
          <w:rFonts w:ascii="Arial" w:hAnsi="Arial" w:cs="Arial"/>
          <w:sz w:val="22"/>
          <w:szCs w:val="18"/>
        </w:rPr>
        <w:t>.</w:t>
      </w:r>
    </w:p>
    <w:p w14:paraId="1DA31DD7" w14:textId="53A1E86B" w:rsidR="002D0492" w:rsidRPr="003A1072" w:rsidRDefault="002D0492" w:rsidP="002D0492">
      <w:pPr>
        <w:pStyle w:val="ListParagraph"/>
        <w:numPr>
          <w:ilvl w:val="0"/>
          <w:numId w:val="4"/>
        </w:numPr>
        <w:spacing w:before="80" w:after="24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22"/>
        </w:rPr>
        <w:t>The</w:t>
      </w:r>
      <w:r w:rsidR="0073765A">
        <w:rPr>
          <w:rFonts w:ascii="Arial" w:hAnsi="Arial" w:cs="Arial"/>
          <w:sz w:val="22"/>
          <w:szCs w:val="22"/>
        </w:rPr>
        <w:t xml:space="preserve"> appointee</w:t>
      </w:r>
      <w:r>
        <w:rPr>
          <w:rFonts w:ascii="Arial" w:hAnsi="Arial" w:cs="Arial"/>
          <w:sz w:val="22"/>
          <w:szCs w:val="22"/>
        </w:rPr>
        <w:t xml:space="preserve"> ha</w:t>
      </w:r>
      <w:r w:rsidR="0073765A">
        <w:rPr>
          <w:rFonts w:ascii="Arial" w:hAnsi="Arial" w:cs="Arial"/>
          <w:sz w:val="22"/>
          <w:szCs w:val="22"/>
        </w:rPr>
        <w:t>s</w:t>
      </w:r>
      <w:r w:rsidR="000F40B2">
        <w:rPr>
          <w:rFonts w:ascii="Arial" w:hAnsi="Arial" w:cs="Arial"/>
          <w:sz w:val="22"/>
          <w:szCs w:val="22"/>
        </w:rPr>
        <w:t xml:space="preserve"> been employed at </w:t>
      </w:r>
      <w:r w:rsidR="000F40B2" w:rsidRPr="002D0492">
        <w:rPr>
          <w:rFonts w:ascii="Arial" w:hAnsi="Arial" w:cs="Arial"/>
          <w:sz w:val="22"/>
          <w:szCs w:val="22"/>
        </w:rPr>
        <w:t>Racing Analytical Services L</w:t>
      </w:r>
      <w:r w:rsidR="000F40B2">
        <w:rPr>
          <w:rFonts w:ascii="Arial" w:hAnsi="Arial" w:cs="Arial"/>
          <w:sz w:val="22"/>
          <w:szCs w:val="22"/>
        </w:rPr>
        <w:t>imited</w:t>
      </w:r>
      <w:r w:rsidR="000F40B2" w:rsidRPr="002D0492">
        <w:rPr>
          <w:rFonts w:ascii="Arial" w:hAnsi="Arial" w:cs="Arial"/>
          <w:sz w:val="22"/>
          <w:szCs w:val="22"/>
        </w:rPr>
        <w:t xml:space="preserve"> </w:t>
      </w:r>
      <w:r w:rsidR="000F40B2">
        <w:rPr>
          <w:rFonts w:ascii="Arial" w:hAnsi="Arial" w:cs="Arial"/>
          <w:sz w:val="22"/>
          <w:szCs w:val="22"/>
        </w:rPr>
        <w:t>since 2010 and</w:t>
      </w:r>
      <w:r>
        <w:rPr>
          <w:rFonts w:ascii="Arial" w:hAnsi="Arial" w:cs="Arial"/>
          <w:sz w:val="22"/>
          <w:szCs w:val="22"/>
        </w:rPr>
        <w:t xml:space="preserve"> </w:t>
      </w:r>
      <w:r w:rsidR="000F40B2">
        <w:rPr>
          <w:rFonts w:ascii="Arial" w:hAnsi="Arial" w:cs="Arial"/>
          <w:sz w:val="22"/>
          <w:szCs w:val="22"/>
        </w:rPr>
        <w:t xml:space="preserve">has </w:t>
      </w:r>
      <w:r>
        <w:rPr>
          <w:rFonts w:ascii="Arial" w:hAnsi="Arial" w:cs="Arial"/>
          <w:sz w:val="22"/>
          <w:szCs w:val="22"/>
        </w:rPr>
        <w:t xml:space="preserve">held the position of </w:t>
      </w:r>
      <w:r w:rsidRPr="002D0492">
        <w:rPr>
          <w:rFonts w:ascii="Arial" w:hAnsi="Arial" w:cs="Arial"/>
          <w:sz w:val="22"/>
          <w:szCs w:val="22"/>
        </w:rPr>
        <w:t xml:space="preserve">Human Operations </w:t>
      </w:r>
      <w:r w:rsidR="003A1072">
        <w:rPr>
          <w:rFonts w:ascii="Arial" w:hAnsi="Arial" w:cs="Arial"/>
          <w:sz w:val="22"/>
          <w:szCs w:val="22"/>
        </w:rPr>
        <w:t>Team Leader</w:t>
      </w:r>
      <w:r w:rsidRPr="002D0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since</w:t>
      </w:r>
      <w:r w:rsidRPr="002D0492">
        <w:rPr>
          <w:rFonts w:ascii="Arial" w:hAnsi="Arial" w:cs="Arial"/>
          <w:sz w:val="22"/>
          <w:szCs w:val="22"/>
        </w:rPr>
        <w:t xml:space="preserve"> 20</w:t>
      </w:r>
      <w:r w:rsidR="002835EC">
        <w:rPr>
          <w:rFonts w:ascii="Arial" w:hAnsi="Arial" w:cs="Arial"/>
          <w:sz w:val="22"/>
          <w:szCs w:val="22"/>
        </w:rPr>
        <w:t>2</w:t>
      </w:r>
      <w:r w:rsidR="003A1072">
        <w:rPr>
          <w:rFonts w:ascii="Arial" w:hAnsi="Arial" w:cs="Arial"/>
          <w:sz w:val="22"/>
          <w:szCs w:val="22"/>
        </w:rPr>
        <w:t>4</w:t>
      </w:r>
      <w:r w:rsidR="000F40B2">
        <w:rPr>
          <w:rFonts w:ascii="Arial" w:hAnsi="Arial" w:cs="Arial"/>
          <w:sz w:val="22"/>
          <w:szCs w:val="22"/>
        </w:rPr>
        <w:t>.</w:t>
      </w:r>
    </w:p>
    <w:p w14:paraId="2F7F7176" w14:textId="69045E33" w:rsidR="003A1072" w:rsidRDefault="0073765A" w:rsidP="003A1072">
      <w:pPr>
        <w:pStyle w:val="ListParagraph"/>
        <w:numPr>
          <w:ilvl w:val="0"/>
          <w:numId w:val="4"/>
        </w:numPr>
        <w:spacing w:before="8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appointee’s p</w:t>
      </w:r>
      <w:r w:rsidR="003A1072">
        <w:rPr>
          <w:rFonts w:ascii="Arial" w:hAnsi="Arial" w:cs="Arial"/>
          <w:sz w:val="22"/>
          <w:szCs w:val="22"/>
        </w:rPr>
        <w:t xml:space="preserve">rofessional qualifications are: </w:t>
      </w:r>
    </w:p>
    <w:p w14:paraId="4C276892" w14:textId="276E3739" w:rsidR="003A1072" w:rsidRPr="003A1072" w:rsidRDefault="003A1072" w:rsidP="003A1072">
      <w:pPr>
        <w:pStyle w:val="ListParagraph"/>
        <w:numPr>
          <w:ilvl w:val="1"/>
          <w:numId w:val="4"/>
        </w:numPr>
        <w:spacing w:before="80" w:after="240"/>
        <w:rPr>
          <w:rFonts w:ascii="Arial" w:hAnsi="Arial" w:cs="Arial"/>
          <w:sz w:val="22"/>
          <w:szCs w:val="22"/>
        </w:rPr>
      </w:pPr>
      <w:r w:rsidRPr="003A1072">
        <w:rPr>
          <w:rFonts w:ascii="Arial" w:hAnsi="Arial" w:cs="Arial"/>
          <w:sz w:val="22"/>
          <w:szCs w:val="22"/>
        </w:rPr>
        <w:t>Bachelor of Science specialising in Chemistry</w:t>
      </w:r>
      <w:r>
        <w:rPr>
          <w:rFonts w:ascii="Arial" w:hAnsi="Arial" w:cs="Arial"/>
          <w:sz w:val="22"/>
          <w:szCs w:val="22"/>
        </w:rPr>
        <w:t>.</w:t>
      </w:r>
      <w:r w:rsidRPr="003A1072">
        <w:rPr>
          <w:rFonts w:ascii="Arial" w:hAnsi="Arial" w:cs="Arial"/>
          <w:sz w:val="22"/>
          <w:szCs w:val="22"/>
        </w:rPr>
        <w:t xml:space="preserve"> </w:t>
      </w:r>
    </w:p>
    <w:p w14:paraId="4F5DCD92" w14:textId="3D7A04ED" w:rsidR="003A1072" w:rsidRPr="002D0492" w:rsidRDefault="003A1072" w:rsidP="003A1072">
      <w:pPr>
        <w:pStyle w:val="ListParagraph"/>
        <w:numPr>
          <w:ilvl w:val="1"/>
          <w:numId w:val="4"/>
        </w:numPr>
        <w:spacing w:before="80" w:after="240"/>
        <w:rPr>
          <w:rFonts w:ascii="Arial" w:hAnsi="Arial" w:cs="Arial"/>
          <w:sz w:val="22"/>
          <w:szCs w:val="18"/>
        </w:rPr>
      </w:pPr>
      <w:r w:rsidRPr="003A1072">
        <w:rPr>
          <w:rFonts w:ascii="Arial" w:hAnsi="Arial" w:cs="Arial"/>
          <w:sz w:val="22"/>
          <w:szCs w:val="18"/>
        </w:rPr>
        <w:t>Diploma of Laboratory Technology</w:t>
      </w:r>
      <w:r>
        <w:rPr>
          <w:rFonts w:ascii="Arial" w:hAnsi="Arial" w:cs="Arial"/>
          <w:sz w:val="22"/>
          <w:szCs w:val="18"/>
        </w:rPr>
        <w:t>.</w:t>
      </w:r>
    </w:p>
    <w:p w14:paraId="049B3D9F" w14:textId="116F9294" w:rsidR="002D0492" w:rsidRPr="00DE6196" w:rsidRDefault="002D0492" w:rsidP="00DE6196">
      <w:pPr>
        <w:spacing w:before="80" w:after="240"/>
        <w:rPr>
          <w:rFonts w:ascii="Arial" w:hAnsi="Arial" w:cs="Arial"/>
          <w:sz w:val="22"/>
          <w:szCs w:val="18"/>
        </w:rPr>
      </w:pPr>
    </w:p>
    <w:sectPr w:rsidR="002D0492" w:rsidRPr="00DE6196" w:rsidSect="003A3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9CC3" w14:textId="77777777" w:rsidR="00F25B14" w:rsidRDefault="00F25B14" w:rsidP="0095489D">
      <w:r>
        <w:separator/>
      </w:r>
    </w:p>
  </w:endnote>
  <w:endnote w:type="continuationSeparator" w:id="0">
    <w:p w14:paraId="00EA460C" w14:textId="77777777" w:rsidR="00F25B14" w:rsidRDefault="00F25B14" w:rsidP="0095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D851" w14:textId="77777777" w:rsidR="00022A68" w:rsidRDefault="00022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1FE8" w14:textId="1820ACC2" w:rsidR="007239DE" w:rsidRPr="00022A68" w:rsidRDefault="00022A68" w:rsidP="00022A68">
    <w:pPr>
      <w:pStyle w:val="Footer"/>
      <w:jc w:val="center"/>
      <w:rPr>
        <w:rFonts w:ascii="Arial" w:hAnsi="Arial" w:cs="Arial"/>
        <w:sz w:val="14"/>
      </w:rPr>
    </w:pPr>
    <w:r w:rsidRPr="00022A6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9DDB" w14:textId="77777777" w:rsidR="00022A68" w:rsidRDefault="00022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5798" w14:textId="77777777" w:rsidR="00F25B14" w:rsidRDefault="00F25B14" w:rsidP="0095489D">
      <w:r>
        <w:separator/>
      </w:r>
    </w:p>
  </w:footnote>
  <w:footnote w:type="continuationSeparator" w:id="0">
    <w:p w14:paraId="426761E4" w14:textId="77777777" w:rsidR="00F25B14" w:rsidRDefault="00F25B14" w:rsidP="0095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E55" w14:textId="77777777" w:rsidR="00022A68" w:rsidRDefault="00022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AF80" w14:textId="77777777" w:rsidR="00022A68" w:rsidRDefault="00022A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41D" w14:textId="77777777" w:rsidR="00022A68" w:rsidRDefault="00022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E5DD5"/>
    <w:multiLevelType w:val="hybridMultilevel"/>
    <w:tmpl w:val="218E89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00E68"/>
    <w:multiLevelType w:val="hybridMultilevel"/>
    <w:tmpl w:val="9F4CB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43AA"/>
    <w:multiLevelType w:val="hybridMultilevel"/>
    <w:tmpl w:val="28CA4EA2"/>
    <w:lvl w:ilvl="0" w:tplc="5F049F0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EEDADE6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i w:val="0"/>
        <w:iCs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C038D"/>
    <w:multiLevelType w:val="hybridMultilevel"/>
    <w:tmpl w:val="F49CB350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3556099"/>
    <w:multiLevelType w:val="hybridMultilevel"/>
    <w:tmpl w:val="26B69F4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99809766">
    <w:abstractNumId w:val="0"/>
  </w:num>
  <w:num w:numId="2" w16cid:durableId="876281926">
    <w:abstractNumId w:val="4"/>
  </w:num>
  <w:num w:numId="3" w16cid:durableId="287974708">
    <w:abstractNumId w:val="2"/>
  </w:num>
  <w:num w:numId="4" w16cid:durableId="707533026">
    <w:abstractNumId w:val="1"/>
  </w:num>
  <w:num w:numId="5" w16cid:durableId="959722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28"/>
    <w:rsid w:val="000005FE"/>
    <w:rsid w:val="00000A24"/>
    <w:rsid w:val="00001981"/>
    <w:rsid w:val="00004C73"/>
    <w:rsid w:val="000067E9"/>
    <w:rsid w:val="00006BF5"/>
    <w:rsid w:val="000071DD"/>
    <w:rsid w:val="000076E8"/>
    <w:rsid w:val="00010177"/>
    <w:rsid w:val="00010E18"/>
    <w:rsid w:val="00011732"/>
    <w:rsid w:val="00011A8F"/>
    <w:rsid w:val="000124C8"/>
    <w:rsid w:val="00012C67"/>
    <w:rsid w:val="00013818"/>
    <w:rsid w:val="000140FB"/>
    <w:rsid w:val="000155EB"/>
    <w:rsid w:val="0001579B"/>
    <w:rsid w:val="000214B4"/>
    <w:rsid w:val="00021DC6"/>
    <w:rsid w:val="00022867"/>
    <w:rsid w:val="00022A68"/>
    <w:rsid w:val="0002417C"/>
    <w:rsid w:val="0002519F"/>
    <w:rsid w:val="000278F9"/>
    <w:rsid w:val="00032207"/>
    <w:rsid w:val="000327D0"/>
    <w:rsid w:val="000336D6"/>
    <w:rsid w:val="000340B8"/>
    <w:rsid w:val="00040167"/>
    <w:rsid w:val="00042801"/>
    <w:rsid w:val="0004288F"/>
    <w:rsid w:val="00046639"/>
    <w:rsid w:val="00050E21"/>
    <w:rsid w:val="00051343"/>
    <w:rsid w:val="0005156E"/>
    <w:rsid w:val="00052295"/>
    <w:rsid w:val="000523D1"/>
    <w:rsid w:val="00052884"/>
    <w:rsid w:val="00053D9D"/>
    <w:rsid w:val="00055891"/>
    <w:rsid w:val="000560AE"/>
    <w:rsid w:val="00057E00"/>
    <w:rsid w:val="0006033D"/>
    <w:rsid w:val="00060F03"/>
    <w:rsid w:val="00061780"/>
    <w:rsid w:val="00061DAF"/>
    <w:rsid w:val="0006266B"/>
    <w:rsid w:val="00064163"/>
    <w:rsid w:val="00064289"/>
    <w:rsid w:val="00065D11"/>
    <w:rsid w:val="000667E8"/>
    <w:rsid w:val="00067A70"/>
    <w:rsid w:val="00067B6A"/>
    <w:rsid w:val="00071421"/>
    <w:rsid w:val="000716C9"/>
    <w:rsid w:val="00071892"/>
    <w:rsid w:val="00071EDD"/>
    <w:rsid w:val="000738B0"/>
    <w:rsid w:val="000745FF"/>
    <w:rsid w:val="00075493"/>
    <w:rsid w:val="00076A0F"/>
    <w:rsid w:val="00076AE7"/>
    <w:rsid w:val="000805B5"/>
    <w:rsid w:val="00080E5A"/>
    <w:rsid w:val="000812F3"/>
    <w:rsid w:val="00081F73"/>
    <w:rsid w:val="000829F5"/>
    <w:rsid w:val="00083CA1"/>
    <w:rsid w:val="00083CC8"/>
    <w:rsid w:val="00086132"/>
    <w:rsid w:val="00090CFD"/>
    <w:rsid w:val="000915BD"/>
    <w:rsid w:val="000921DC"/>
    <w:rsid w:val="000960A3"/>
    <w:rsid w:val="00096C9D"/>
    <w:rsid w:val="00097B75"/>
    <w:rsid w:val="000A0B3F"/>
    <w:rsid w:val="000A0BC9"/>
    <w:rsid w:val="000A118A"/>
    <w:rsid w:val="000A11EA"/>
    <w:rsid w:val="000A1B46"/>
    <w:rsid w:val="000A2299"/>
    <w:rsid w:val="000A5220"/>
    <w:rsid w:val="000A6041"/>
    <w:rsid w:val="000A7CE2"/>
    <w:rsid w:val="000B02E6"/>
    <w:rsid w:val="000B049F"/>
    <w:rsid w:val="000B0BFC"/>
    <w:rsid w:val="000B129E"/>
    <w:rsid w:val="000B49C0"/>
    <w:rsid w:val="000B5715"/>
    <w:rsid w:val="000B7892"/>
    <w:rsid w:val="000C1B4F"/>
    <w:rsid w:val="000C3AF4"/>
    <w:rsid w:val="000C5489"/>
    <w:rsid w:val="000C6814"/>
    <w:rsid w:val="000C6F5A"/>
    <w:rsid w:val="000C7679"/>
    <w:rsid w:val="000D328E"/>
    <w:rsid w:val="000D3C47"/>
    <w:rsid w:val="000D41E7"/>
    <w:rsid w:val="000D61D3"/>
    <w:rsid w:val="000E0919"/>
    <w:rsid w:val="000E102B"/>
    <w:rsid w:val="000E255F"/>
    <w:rsid w:val="000E3395"/>
    <w:rsid w:val="000E5278"/>
    <w:rsid w:val="000E6DF0"/>
    <w:rsid w:val="000F3E41"/>
    <w:rsid w:val="000F40B2"/>
    <w:rsid w:val="000F4686"/>
    <w:rsid w:val="000F4919"/>
    <w:rsid w:val="000F6477"/>
    <w:rsid w:val="000F7040"/>
    <w:rsid w:val="000F7C2C"/>
    <w:rsid w:val="000F7DFE"/>
    <w:rsid w:val="00100674"/>
    <w:rsid w:val="00100FE0"/>
    <w:rsid w:val="0010147C"/>
    <w:rsid w:val="001028A8"/>
    <w:rsid w:val="001036F6"/>
    <w:rsid w:val="001039B2"/>
    <w:rsid w:val="00105F27"/>
    <w:rsid w:val="001063B2"/>
    <w:rsid w:val="001076AC"/>
    <w:rsid w:val="0011012A"/>
    <w:rsid w:val="00110C4E"/>
    <w:rsid w:val="00110F2C"/>
    <w:rsid w:val="00111AB0"/>
    <w:rsid w:val="00122516"/>
    <w:rsid w:val="00123447"/>
    <w:rsid w:val="001244E2"/>
    <w:rsid w:val="00124F65"/>
    <w:rsid w:val="00125204"/>
    <w:rsid w:val="00125346"/>
    <w:rsid w:val="0012578C"/>
    <w:rsid w:val="00126C6E"/>
    <w:rsid w:val="00127875"/>
    <w:rsid w:val="0013422F"/>
    <w:rsid w:val="001353A0"/>
    <w:rsid w:val="00141440"/>
    <w:rsid w:val="001425ED"/>
    <w:rsid w:val="001434CB"/>
    <w:rsid w:val="00143A47"/>
    <w:rsid w:val="001448B3"/>
    <w:rsid w:val="00145163"/>
    <w:rsid w:val="00145642"/>
    <w:rsid w:val="00145CB8"/>
    <w:rsid w:val="0014625D"/>
    <w:rsid w:val="001468DD"/>
    <w:rsid w:val="001468FB"/>
    <w:rsid w:val="00146C2F"/>
    <w:rsid w:val="00147C4E"/>
    <w:rsid w:val="00153AE6"/>
    <w:rsid w:val="00153B31"/>
    <w:rsid w:val="00155434"/>
    <w:rsid w:val="00157F81"/>
    <w:rsid w:val="001603A1"/>
    <w:rsid w:val="00161829"/>
    <w:rsid w:val="00161B87"/>
    <w:rsid w:val="00164788"/>
    <w:rsid w:val="00165996"/>
    <w:rsid w:val="001664B0"/>
    <w:rsid w:val="00166860"/>
    <w:rsid w:val="001668F9"/>
    <w:rsid w:val="001673B0"/>
    <w:rsid w:val="00167923"/>
    <w:rsid w:val="001718FC"/>
    <w:rsid w:val="0017479E"/>
    <w:rsid w:val="00177714"/>
    <w:rsid w:val="001821E8"/>
    <w:rsid w:val="00182533"/>
    <w:rsid w:val="00183DDD"/>
    <w:rsid w:val="001843B8"/>
    <w:rsid w:val="0018528E"/>
    <w:rsid w:val="001863D3"/>
    <w:rsid w:val="00186D44"/>
    <w:rsid w:val="00187A64"/>
    <w:rsid w:val="00190013"/>
    <w:rsid w:val="001907ED"/>
    <w:rsid w:val="001937B0"/>
    <w:rsid w:val="0019401A"/>
    <w:rsid w:val="00196737"/>
    <w:rsid w:val="001973B7"/>
    <w:rsid w:val="00197D94"/>
    <w:rsid w:val="001A2D5A"/>
    <w:rsid w:val="001A6466"/>
    <w:rsid w:val="001A66E0"/>
    <w:rsid w:val="001B02C2"/>
    <w:rsid w:val="001B0AA9"/>
    <w:rsid w:val="001B0D89"/>
    <w:rsid w:val="001B2B13"/>
    <w:rsid w:val="001B2D6F"/>
    <w:rsid w:val="001B35F5"/>
    <w:rsid w:val="001B3AE9"/>
    <w:rsid w:val="001B44EA"/>
    <w:rsid w:val="001B51B9"/>
    <w:rsid w:val="001B53B8"/>
    <w:rsid w:val="001B5F5E"/>
    <w:rsid w:val="001B6ED9"/>
    <w:rsid w:val="001B6F85"/>
    <w:rsid w:val="001C0171"/>
    <w:rsid w:val="001C04BB"/>
    <w:rsid w:val="001C38F8"/>
    <w:rsid w:val="001C5136"/>
    <w:rsid w:val="001C5D3D"/>
    <w:rsid w:val="001C6082"/>
    <w:rsid w:val="001C7579"/>
    <w:rsid w:val="001D0C56"/>
    <w:rsid w:val="001D2C23"/>
    <w:rsid w:val="001D2ED0"/>
    <w:rsid w:val="001D4B05"/>
    <w:rsid w:val="001D6721"/>
    <w:rsid w:val="001D79D9"/>
    <w:rsid w:val="001E0467"/>
    <w:rsid w:val="001E0569"/>
    <w:rsid w:val="001E19A2"/>
    <w:rsid w:val="001E2481"/>
    <w:rsid w:val="001E306D"/>
    <w:rsid w:val="001E3B61"/>
    <w:rsid w:val="001E4B8B"/>
    <w:rsid w:val="001E4EE3"/>
    <w:rsid w:val="001E6329"/>
    <w:rsid w:val="001E7AE4"/>
    <w:rsid w:val="001F41FD"/>
    <w:rsid w:val="001F5564"/>
    <w:rsid w:val="00200EE9"/>
    <w:rsid w:val="002017AF"/>
    <w:rsid w:val="00201C74"/>
    <w:rsid w:val="00201FB8"/>
    <w:rsid w:val="00203F09"/>
    <w:rsid w:val="00204924"/>
    <w:rsid w:val="002055E2"/>
    <w:rsid w:val="00206148"/>
    <w:rsid w:val="00206A0D"/>
    <w:rsid w:val="00207197"/>
    <w:rsid w:val="002076EE"/>
    <w:rsid w:val="002104F7"/>
    <w:rsid w:val="00213AE9"/>
    <w:rsid w:val="00216DD0"/>
    <w:rsid w:val="00217530"/>
    <w:rsid w:val="00222E3A"/>
    <w:rsid w:val="00225076"/>
    <w:rsid w:val="0023076F"/>
    <w:rsid w:val="00230A5C"/>
    <w:rsid w:val="002312B2"/>
    <w:rsid w:val="00231C00"/>
    <w:rsid w:val="0023240E"/>
    <w:rsid w:val="0023367F"/>
    <w:rsid w:val="002346BA"/>
    <w:rsid w:val="0023753F"/>
    <w:rsid w:val="002375D3"/>
    <w:rsid w:val="002376EE"/>
    <w:rsid w:val="002400FF"/>
    <w:rsid w:val="002401B0"/>
    <w:rsid w:val="0024065C"/>
    <w:rsid w:val="002415FE"/>
    <w:rsid w:val="00242C96"/>
    <w:rsid w:val="00244399"/>
    <w:rsid w:val="00245002"/>
    <w:rsid w:val="00247178"/>
    <w:rsid w:val="002507EF"/>
    <w:rsid w:val="00252213"/>
    <w:rsid w:val="00252234"/>
    <w:rsid w:val="0025337A"/>
    <w:rsid w:val="00253589"/>
    <w:rsid w:val="002560A2"/>
    <w:rsid w:val="00256699"/>
    <w:rsid w:val="002573A3"/>
    <w:rsid w:val="0026004B"/>
    <w:rsid w:val="00261B89"/>
    <w:rsid w:val="002639CB"/>
    <w:rsid w:val="00263A91"/>
    <w:rsid w:val="00264EF5"/>
    <w:rsid w:val="00266811"/>
    <w:rsid w:val="00266C02"/>
    <w:rsid w:val="00267545"/>
    <w:rsid w:val="00267CB4"/>
    <w:rsid w:val="00272B42"/>
    <w:rsid w:val="002734CE"/>
    <w:rsid w:val="00275811"/>
    <w:rsid w:val="00275B33"/>
    <w:rsid w:val="00276AD7"/>
    <w:rsid w:val="00277994"/>
    <w:rsid w:val="00281766"/>
    <w:rsid w:val="002817DE"/>
    <w:rsid w:val="0028295E"/>
    <w:rsid w:val="002835EC"/>
    <w:rsid w:val="00284214"/>
    <w:rsid w:val="002851F4"/>
    <w:rsid w:val="00285CDD"/>
    <w:rsid w:val="00285D3C"/>
    <w:rsid w:val="002900B2"/>
    <w:rsid w:val="00290316"/>
    <w:rsid w:val="00291121"/>
    <w:rsid w:val="00292259"/>
    <w:rsid w:val="002974BE"/>
    <w:rsid w:val="002A0EE5"/>
    <w:rsid w:val="002A144E"/>
    <w:rsid w:val="002A2FC3"/>
    <w:rsid w:val="002A3138"/>
    <w:rsid w:val="002A3374"/>
    <w:rsid w:val="002A40F4"/>
    <w:rsid w:val="002A4B40"/>
    <w:rsid w:val="002A5C8E"/>
    <w:rsid w:val="002A6211"/>
    <w:rsid w:val="002A6C47"/>
    <w:rsid w:val="002A7CF4"/>
    <w:rsid w:val="002A7F89"/>
    <w:rsid w:val="002B2168"/>
    <w:rsid w:val="002B2B59"/>
    <w:rsid w:val="002C1149"/>
    <w:rsid w:val="002C2B85"/>
    <w:rsid w:val="002C4B48"/>
    <w:rsid w:val="002C4BD0"/>
    <w:rsid w:val="002C4D98"/>
    <w:rsid w:val="002C53B6"/>
    <w:rsid w:val="002C64D9"/>
    <w:rsid w:val="002D0492"/>
    <w:rsid w:val="002D21A5"/>
    <w:rsid w:val="002D2C7F"/>
    <w:rsid w:val="002D2E03"/>
    <w:rsid w:val="002D378F"/>
    <w:rsid w:val="002D3E78"/>
    <w:rsid w:val="002D432B"/>
    <w:rsid w:val="002D5219"/>
    <w:rsid w:val="002D5AE9"/>
    <w:rsid w:val="002D6053"/>
    <w:rsid w:val="002D6609"/>
    <w:rsid w:val="002D6A38"/>
    <w:rsid w:val="002E4266"/>
    <w:rsid w:val="002E4D15"/>
    <w:rsid w:val="002E6040"/>
    <w:rsid w:val="002E6BFB"/>
    <w:rsid w:val="002E710F"/>
    <w:rsid w:val="002E7D5A"/>
    <w:rsid w:val="002E7FEB"/>
    <w:rsid w:val="002F0B0B"/>
    <w:rsid w:val="002F1910"/>
    <w:rsid w:val="002F1979"/>
    <w:rsid w:val="002F1FF5"/>
    <w:rsid w:val="002F230F"/>
    <w:rsid w:val="002F2FFB"/>
    <w:rsid w:val="002F356B"/>
    <w:rsid w:val="002F358D"/>
    <w:rsid w:val="002F384F"/>
    <w:rsid w:val="002F4A82"/>
    <w:rsid w:val="002F5B60"/>
    <w:rsid w:val="002F612F"/>
    <w:rsid w:val="002F66E0"/>
    <w:rsid w:val="002F70B3"/>
    <w:rsid w:val="002F7135"/>
    <w:rsid w:val="002F7289"/>
    <w:rsid w:val="002F7602"/>
    <w:rsid w:val="002F7EAA"/>
    <w:rsid w:val="00301B1B"/>
    <w:rsid w:val="00304277"/>
    <w:rsid w:val="0030593A"/>
    <w:rsid w:val="003060D5"/>
    <w:rsid w:val="003073B0"/>
    <w:rsid w:val="00311225"/>
    <w:rsid w:val="0031177C"/>
    <w:rsid w:val="00311E7A"/>
    <w:rsid w:val="003120AB"/>
    <w:rsid w:val="003127C8"/>
    <w:rsid w:val="00312B8F"/>
    <w:rsid w:val="00312F8D"/>
    <w:rsid w:val="003131BA"/>
    <w:rsid w:val="00313822"/>
    <w:rsid w:val="0031476E"/>
    <w:rsid w:val="003153FD"/>
    <w:rsid w:val="00315417"/>
    <w:rsid w:val="00315CEF"/>
    <w:rsid w:val="00316C97"/>
    <w:rsid w:val="0032151B"/>
    <w:rsid w:val="0032199E"/>
    <w:rsid w:val="00324A42"/>
    <w:rsid w:val="0032522C"/>
    <w:rsid w:val="00327651"/>
    <w:rsid w:val="00327726"/>
    <w:rsid w:val="003277CC"/>
    <w:rsid w:val="00327F45"/>
    <w:rsid w:val="00331302"/>
    <w:rsid w:val="0033306C"/>
    <w:rsid w:val="003333EC"/>
    <w:rsid w:val="00333A4F"/>
    <w:rsid w:val="00335213"/>
    <w:rsid w:val="0033695C"/>
    <w:rsid w:val="00340947"/>
    <w:rsid w:val="00340D7C"/>
    <w:rsid w:val="00342564"/>
    <w:rsid w:val="0034520B"/>
    <w:rsid w:val="00347A24"/>
    <w:rsid w:val="00350E7D"/>
    <w:rsid w:val="0035165C"/>
    <w:rsid w:val="0035490D"/>
    <w:rsid w:val="00355190"/>
    <w:rsid w:val="00355D01"/>
    <w:rsid w:val="00355D91"/>
    <w:rsid w:val="00357B55"/>
    <w:rsid w:val="00357C57"/>
    <w:rsid w:val="003603F4"/>
    <w:rsid w:val="00360826"/>
    <w:rsid w:val="00360A0F"/>
    <w:rsid w:val="00360B1D"/>
    <w:rsid w:val="0036121E"/>
    <w:rsid w:val="0036245C"/>
    <w:rsid w:val="00362A39"/>
    <w:rsid w:val="00364575"/>
    <w:rsid w:val="00366037"/>
    <w:rsid w:val="00367DE9"/>
    <w:rsid w:val="0037100B"/>
    <w:rsid w:val="003711EE"/>
    <w:rsid w:val="003720AF"/>
    <w:rsid w:val="0037213C"/>
    <w:rsid w:val="003738F4"/>
    <w:rsid w:val="00374E5A"/>
    <w:rsid w:val="003755E3"/>
    <w:rsid w:val="003756ED"/>
    <w:rsid w:val="00375A78"/>
    <w:rsid w:val="0037694E"/>
    <w:rsid w:val="0037735F"/>
    <w:rsid w:val="00377971"/>
    <w:rsid w:val="0038008A"/>
    <w:rsid w:val="003803A0"/>
    <w:rsid w:val="00380540"/>
    <w:rsid w:val="00381252"/>
    <w:rsid w:val="0038303C"/>
    <w:rsid w:val="00384F98"/>
    <w:rsid w:val="00385D5F"/>
    <w:rsid w:val="00386281"/>
    <w:rsid w:val="00386536"/>
    <w:rsid w:val="003870B8"/>
    <w:rsid w:val="003870FB"/>
    <w:rsid w:val="003878CA"/>
    <w:rsid w:val="0039072A"/>
    <w:rsid w:val="003920E0"/>
    <w:rsid w:val="003922CD"/>
    <w:rsid w:val="003923CC"/>
    <w:rsid w:val="00393568"/>
    <w:rsid w:val="00395000"/>
    <w:rsid w:val="00395A83"/>
    <w:rsid w:val="00396595"/>
    <w:rsid w:val="003A048A"/>
    <w:rsid w:val="003A1072"/>
    <w:rsid w:val="003A165E"/>
    <w:rsid w:val="003A2BC7"/>
    <w:rsid w:val="003A3581"/>
    <w:rsid w:val="003A37DB"/>
    <w:rsid w:val="003A6840"/>
    <w:rsid w:val="003A7B76"/>
    <w:rsid w:val="003B0085"/>
    <w:rsid w:val="003B2AFA"/>
    <w:rsid w:val="003B45FB"/>
    <w:rsid w:val="003B511D"/>
    <w:rsid w:val="003C0092"/>
    <w:rsid w:val="003C0168"/>
    <w:rsid w:val="003C0FB7"/>
    <w:rsid w:val="003C16F9"/>
    <w:rsid w:val="003C2881"/>
    <w:rsid w:val="003C3173"/>
    <w:rsid w:val="003C35E3"/>
    <w:rsid w:val="003C41DF"/>
    <w:rsid w:val="003C5877"/>
    <w:rsid w:val="003C7365"/>
    <w:rsid w:val="003D0B2B"/>
    <w:rsid w:val="003D1191"/>
    <w:rsid w:val="003D2D32"/>
    <w:rsid w:val="003D3F62"/>
    <w:rsid w:val="003D4D82"/>
    <w:rsid w:val="003D4E19"/>
    <w:rsid w:val="003D605C"/>
    <w:rsid w:val="003D6199"/>
    <w:rsid w:val="003E241A"/>
    <w:rsid w:val="003E3E5E"/>
    <w:rsid w:val="003E404E"/>
    <w:rsid w:val="003E48CD"/>
    <w:rsid w:val="003E48F5"/>
    <w:rsid w:val="003E69E1"/>
    <w:rsid w:val="003E69EE"/>
    <w:rsid w:val="003F0235"/>
    <w:rsid w:val="003F19AB"/>
    <w:rsid w:val="003F1A42"/>
    <w:rsid w:val="003F1BD9"/>
    <w:rsid w:val="003F2FCD"/>
    <w:rsid w:val="003F31E5"/>
    <w:rsid w:val="003F4E02"/>
    <w:rsid w:val="003F5899"/>
    <w:rsid w:val="003F7AA8"/>
    <w:rsid w:val="004015C1"/>
    <w:rsid w:val="00401737"/>
    <w:rsid w:val="0040217C"/>
    <w:rsid w:val="004027E0"/>
    <w:rsid w:val="00402DEC"/>
    <w:rsid w:val="00405171"/>
    <w:rsid w:val="00405265"/>
    <w:rsid w:val="004055FF"/>
    <w:rsid w:val="00410931"/>
    <w:rsid w:val="004116E6"/>
    <w:rsid w:val="004121CE"/>
    <w:rsid w:val="004133B0"/>
    <w:rsid w:val="00414A5E"/>
    <w:rsid w:val="004151D8"/>
    <w:rsid w:val="00415750"/>
    <w:rsid w:val="00416411"/>
    <w:rsid w:val="00417099"/>
    <w:rsid w:val="00420FC2"/>
    <w:rsid w:val="00421EE0"/>
    <w:rsid w:val="004238B2"/>
    <w:rsid w:val="004239C8"/>
    <w:rsid w:val="004247E7"/>
    <w:rsid w:val="0042494D"/>
    <w:rsid w:val="00424B8C"/>
    <w:rsid w:val="004267F9"/>
    <w:rsid w:val="00430DC8"/>
    <w:rsid w:val="004312A1"/>
    <w:rsid w:val="00431506"/>
    <w:rsid w:val="00434DA7"/>
    <w:rsid w:val="00436163"/>
    <w:rsid w:val="0043688E"/>
    <w:rsid w:val="00436FAA"/>
    <w:rsid w:val="00437256"/>
    <w:rsid w:val="00437C13"/>
    <w:rsid w:val="0044107E"/>
    <w:rsid w:val="00441FCA"/>
    <w:rsid w:val="00446050"/>
    <w:rsid w:val="00450FF1"/>
    <w:rsid w:val="00451E66"/>
    <w:rsid w:val="00453E52"/>
    <w:rsid w:val="00455790"/>
    <w:rsid w:val="004568FB"/>
    <w:rsid w:val="00456D16"/>
    <w:rsid w:val="00463774"/>
    <w:rsid w:val="00464CCC"/>
    <w:rsid w:val="00465495"/>
    <w:rsid w:val="0046687A"/>
    <w:rsid w:val="00467E91"/>
    <w:rsid w:val="00467EE5"/>
    <w:rsid w:val="00470299"/>
    <w:rsid w:val="00473DB4"/>
    <w:rsid w:val="004755D5"/>
    <w:rsid w:val="00476273"/>
    <w:rsid w:val="0047703D"/>
    <w:rsid w:val="00477EC8"/>
    <w:rsid w:val="004850B5"/>
    <w:rsid w:val="004861EF"/>
    <w:rsid w:val="0048751C"/>
    <w:rsid w:val="004875F7"/>
    <w:rsid w:val="00487975"/>
    <w:rsid w:val="004908D9"/>
    <w:rsid w:val="00492F39"/>
    <w:rsid w:val="004955A4"/>
    <w:rsid w:val="00496408"/>
    <w:rsid w:val="00497216"/>
    <w:rsid w:val="00497609"/>
    <w:rsid w:val="004A116D"/>
    <w:rsid w:val="004A12C2"/>
    <w:rsid w:val="004A1FEC"/>
    <w:rsid w:val="004A298E"/>
    <w:rsid w:val="004A3B76"/>
    <w:rsid w:val="004A4AF3"/>
    <w:rsid w:val="004A55FB"/>
    <w:rsid w:val="004A56B9"/>
    <w:rsid w:val="004A63D6"/>
    <w:rsid w:val="004B0578"/>
    <w:rsid w:val="004B0992"/>
    <w:rsid w:val="004B129A"/>
    <w:rsid w:val="004B2F9D"/>
    <w:rsid w:val="004B39A1"/>
    <w:rsid w:val="004B3B24"/>
    <w:rsid w:val="004B535D"/>
    <w:rsid w:val="004B6132"/>
    <w:rsid w:val="004B6BB7"/>
    <w:rsid w:val="004C0AD1"/>
    <w:rsid w:val="004C0DDA"/>
    <w:rsid w:val="004C142C"/>
    <w:rsid w:val="004C25DA"/>
    <w:rsid w:val="004C2A43"/>
    <w:rsid w:val="004C5BAE"/>
    <w:rsid w:val="004C79E1"/>
    <w:rsid w:val="004D1AE4"/>
    <w:rsid w:val="004D1D56"/>
    <w:rsid w:val="004D23CF"/>
    <w:rsid w:val="004D2F6E"/>
    <w:rsid w:val="004D34D8"/>
    <w:rsid w:val="004D375D"/>
    <w:rsid w:val="004D46CF"/>
    <w:rsid w:val="004D5BFD"/>
    <w:rsid w:val="004D6423"/>
    <w:rsid w:val="004D69D2"/>
    <w:rsid w:val="004D7871"/>
    <w:rsid w:val="004D7F63"/>
    <w:rsid w:val="004E0A16"/>
    <w:rsid w:val="004E0B32"/>
    <w:rsid w:val="004E1272"/>
    <w:rsid w:val="004E471C"/>
    <w:rsid w:val="004E4AC2"/>
    <w:rsid w:val="004E6500"/>
    <w:rsid w:val="004E740E"/>
    <w:rsid w:val="004E77D4"/>
    <w:rsid w:val="004F1096"/>
    <w:rsid w:val="004F1A2D"/>
    <w:rsid w:val="004F1B30"/>
    <w:rsid w:val="004F1E5B"/>
    <w:rsid w:val="004F2044"/>
    <w:rsid w:val="004F2359"/>
    <w:rsid w:val="004F31F1"/>
    <w:rsid w:val="004F3A21"/>
    <w:rsid w:val="004F5F33"/>
    <w:rsid w:val="004F5FA0"/>
    <w:rsid w:val="0050045C"/>
    <w:rsid w:val="005014E2"/>
    <w:rsid w:val="00503017"/>
    <w:rsid w:val="00503BB7"/>
    <w:rsid w:val="00507212"/>
    <w:rsid w:val="005073FC"/>
    <w:rsid w:val="005104BC"/>
    <w:rsid w:val="00510E9C"/>
    <w:rsid w:val="005112AF"/>
    <w:rsid w:val="00512007"/>
    <w:rsid w:val="0051262B"/>
    <w:rsid w:val="00513812"/>
    <w:rsid w:val="00513F0A"/>
    <w:rsid w:val="0051516C"/>
    <w:rsid w:val="00515C8E"/>
    <w:rsid w:val="005178DD"/>
    <w:rsid w:val="00517D1A"/>
    <w:rsid w:val="00522218"/>
    <w:rsid w:val="00522A60"/>
    <w:rsid w:val="00522EF3"/>
    <w:rsid w:val="005230E1"/>
    <w:rsid w:val="005231AB"/>
    <w:rsid w:val="005247F5"/>
    <w:rsid w:val="00525137"/>
    <w:rsid w:val="005259A6"/>
    <w:rsid w:val="0052730E"/>
    <w:rsid w:val="005277E9"/>
    <w:rsid w:val="00531696"/>
    <w:rsid w:val="00531909"/>
    <w:rsid w:val="005343DB"/>
    <w:rsid w:val="005350BA"/>
    <w:rsid w:val="00535A82"/>
    <w:rsid w:val="005369AD"/>
    <w:rsid w:val="00540B86"/>
    <w:rsid w:val="005432EC"/>
    <w:rsid w:val="0054377E"/>
    <w:rsid w:val="00543FAB"/>
    <w:rsid w:val="0054493E"/>
    <w:rsid w:val="00546260"/>
    <w:rsid w:val="005464D3"/>
    <w:rsid w:val="0054746D"/>
    <w:rsid w:val="00550882"/>
    <w:rsid w:val="00551264"/>
    <w:rsid w:val="005526D6"/>
    <w:rsid w:val="00552DDD"/>
    <w:rsid w:val="005532BC"/>
    <w:rsid w:val="005547DB"/>
    <w:rsid w:val="00556C69"/>
    <w:rsid w:val="0055721C"/>
    <w:rsid w:val="00557820"/>
    <w:rsid w:val="0055792F"/>
    <w:rsid w:val="00557BA7"/>
    <w:rsid w:val="00557FE9"/>
    <w:rsid w:val="00562D08"/>
    <w:rsid w:val="00566261"/>
    <w:rsid w:val="005665A4"/>
    <w:rsid w:val="00566C93"/>
    <w:rsid w:val="005672B9"/>
    <w:rsid w:val="005676BE"/>
    <w:rsid w:val="00567A6C"/>
    <w:rsid w:val="00567EAF"/>
    <w:rsid w:val="00570D19"/>
    <w:rsid w:val="00571060"/>
    <w:rsid w:val="0057121B"/>
    <w:rsid w:val="00573337"/>
    <w:rsid w:val="0057486D"/>
    <w:rsid w:val="005749D4"/>
    <w:rsid w:val="00575237"/>
    <w:rsid w:val="00577FCD"/>
    <w:rsid w:val="005808EC"/>
    <w:rsid w:val="00581CF3"/>
    <w:rsid w:val="00582572"/>
    <w:rsid w:val="00582FF0"/>
    <w:rsid w:val="00583123"/>
    <w:rsid w:val="00583163"/>
    <w:rsid w:val="005833E4"/>
    <w:rsid w:val="00583C78"/>
    <w:rsid w:val="00585409"/>
    <w:rsid w:val="00587072"/>
    <w:rsid w:val="005876ED"/>
    <w:rsid w:val="00587870"/>
    <w:rsid w:val="00590425"/>
    <w:rsid w:val="0059266A"/>
    <w:rsid w:val="00592B0F"/>
    <w:rsid w:val="00592FF1"/>
    <w:rsid w:val="00593625"/>
    <w:rsid w:val="005946B9"/>
    <w:rsid w:val="00594916"/>
    <w:rsid w:val="00594A29"/>
    <w:rsid w:val="00594ACD"/>
    <w:rsid w:val="005961D1"/>
    <w:rsid w:val="00596914"/>
    <w:rsid w:val="00596B8E"/>
    <w:rsid w:val="005A0316"/>
    <w:rsid w:val="005A1C91"/>
    <w:rsid w:val="005A2C55"/>
    <w:rsid w:val="005A46E2"/>
    <w:rsid w:val="005A48D0"/>
    <w:rsid w:val="005A4D78"/>
    <w:rsid w:val="005A5AC8"/>
    <w:rsid w:val="005A76B6"/>
    <w:rsid w:val="005A7A24"/>
    <w:rsid w:val="005B0026"/>
    <w:rsid w:val="005B10D1"/>
    <w:rsid w:val="005B139B"/>
    <w:rsid w:val="005B3926"/>
    <w:rsid w:val="005B4102"/>
    <w:rsid w:val="005B45D7"/>
    <w:rsid w:val="005B58CE"/>
    <w:rsid w:val="005B7A26"/>
    <w:rsid w:val="005C0987"/>
    <w:rsid w:val="005C17D3"/>
    <w:rsid w:val="005C3888"/>
    <w:rsid w:val="005C3B1A"/>
    <w:rsid w:val="005C5C5B"/>
    <w:rsid w:val="005C713B"/>
    <w:rsid w:val="005C77E1"/>
    <w:rsid w:val="005C7C89"/>
    <w:rsid w:val="005D108D"/>
    <w:rsid w:val="005D21B6"/>
    <w:rsid w:val="005D37F1"/>
    <w:rsid w:val="005D4D13"/>
    <w:rsid w:val="005D68AE"/>
    <w:rsid w:val="005D7A19"/>
    <w:rsid w:val="005D7A49"/>
    <w:rsid w:val="005E1363"/>
    <w:rsid w:val="005E156D"/>
    <w:rsid w:val="005E1F39"/>
    <w:rsid w:val="005E2C1C"/>
    <w:rsid w:val="005E4210"/>
    <w:rsid w:val="005E4504"/>
    <w:rsid w:val="005E46D7"/>
    <w:rsid w:val="005E5974"/>
    <w:rsid w:val="005E5BDB"/>
    <w:rsid w:val="005E6BAB"/>
    <w:rsid w:val="005E7327"/>
    <w:rsid w:val="005E7C18"/>
    <w:rsid w:val="005F134D"/>
    <w:rsid w:val="005F1F67"/>
    <w:rsid w:val="005F24C8"/>
    <w:rsid w:val="005F3395"/>
    <w:rsid w:val="005F3BC8"/>
    <w:rsid w:val="005F4B3C"/>
    <w:rsid w:val="005F5906"/>
    <w:rsid w:val="005F5BA4"/>
    <w:rsid w:val="005F5C35"/>
    <w:rsid w:val="0060036D"/>
    <w:rsid w:val="00601A0E"/>
    <w:rsid w:val="0060296E"/>
    <w:rsid w:val="00602DDE"/>
    <w:rsid w:val="00603A5E"/>
    <w:rsid w:val="00604B71"/>
    <w:rsid w:val="00605C47"/>
    <w:rsid w:val="006104B0"/>
    <w:rsid w:val="00611A4A"/>
    <w:rsid w:val="00613B66"/>
    <w:rsid w:val="00614D1A"/>
    <w:rsid w:val="006171E1"/>
    <w:rsid w:val="0062022C"/>
    <w:rsid w:val="006209EA"/>
    <w:rsid w:val="00622946"/>
    <w:rsid w:val="0062344D"/>
    <w:rsid w:val="00623F82"/>
    <w:rsid w:val="00625924"/>
    <w:rsid w:val="00627D7A"/>
    <w:rsid w:val="0063026C"/>
    <w:rsid w:val="00630274"/>
    <w:rsid w:val="006305D2"/>
    <w:rsid w:val="00630DFC"/>
    <w:rsid w:val="00631662"/>
    <w:rsid w:val="00632ADE"/>
    <w:rsid w:val="00633D41"/>
    <w:rsid w:val="00633D51"/>
    <w:rsid w:val="0063433B"/>
    <w:rsid w:val="00634B8F"/>
    <w:rsid w:val="00634C1C"/>
    <w:rsid w:val="00634FDE"/>
    <w:rsid w:val="006365A4"/>
    <w:rsid w:val="006371BE"/>
    <w:rsid w:val="00641006"/>
    <w:rsid w:val="006417C2"/>
    <w:rsid w:val="006434B8"/>
    <w:rsid w:val="00644E22"/>
    <w:rsid w:val="00646158"/>
    <w:rsid w:val="00646210"/>
    <w:rsid w:val="0064661F"/>
    <w:rsid w:val="006470D0"/>
    <w:rsid w:val="006504BC"/>
    <w:rsid w:val="00651086"/>
    <w:rsid w:val="0065126D"/>
    <w:rsid w:val="0065137D"/>
    <w:rsid w:val="0065311B"/>
    <w:rsid w:val="0065323E"/>
    <w:rsid w:val="00653935"/>
    <w:rsid w:val="00656571"/>
    <w:rsid w:val="006607BC"/>
    <w:rsid w:val="00663663"/>
    <w:rsid w:val="00671182"/>
    <w:rsid w:val="006713D5"/>
    <w:rsid w:val="00672863"/>
    <w:rsid w:val="0067469D"/>
    <w:rsid w:val="00674C21"/>
    <w:rsid w:val="006751CE"/>
    <w:rsid w:val="0067632E"/>
    <w:rsid w:val="006801FD"/>
    <w:rsid w:val="006808C5"/>
    <w:rsid w:val="00680D41"/>
    <w:rsid w:val="00681F45"/>
    <w:rsid w:val="0068329F"/>
    <w:rsid w:val="00684D86"/>
    <w:rsid w:val="00686BFB"/>
    <w:rsid w:val="00687726"/>
    <w:rsid w:val="00687F51"/>
    <w:rsid w:val="006913B2"/>
    <w:rsid w:val="006920C1"/>
    <w:rsid w:val="006946DF"/>
    <w:rsid w:val="00695282"/>
    <w:rsid w:val="00696192"/>
    <w:rsid w:val="00696DD6"/>
    <w:rsid w:val="006A0AFB"/>
    <w:rsid w:val="006A28DF"/>
    <w:rsid w:val="006A2B5F"/>
    <w:rsid w:val="006A2E43"/>
    <w:rsid w:val="006A532E"/>
    <w:rsid w:val="006A6513"/>
    <w:rsid w:val="006A6CD6"/>
    <w:rsid w:val="006A7798"/>
    <w:rsid w:val="006B0580"/>
    <w:rsid w:val="006B10BB"/>
    <w:rsid w:val="006B2D1B"/>
    <w:rsid w:val="006B3391"/>
    <w:rsid w:val="006B37FC"/>
    <w:rsid w:val="006B5D46"/>
    <w:rsid w:val="006B714B"/>
    <w:rsid w:val="006C0835"/>
    <w:rsid w:val="006C0BD7"/>
    <w:rsid w:val="006C425E"/>
    <w:rsid w:val="006C482B"/>
    <w:rsid w:val="006C4B0C"/>
    <w:rsid w:val="006C4B8F"/>
    <w:rsid w:val="006C698A"/>
    <w:rsid w:val="006D40A0"/>
    <w:rsid w:val="006D42E8"/>
    <w:rsid w:val="006D547D"/>
    <w:rsid w:val="006D5C2F"/>
    <w:rsid w:val="006E02E1"/>
    <w:rsid w:val="006E0D17"/>
    <w:rsid w:val="006E2A48"/>
    <w:rsid w:val="006E31FA"/>
    <w:rsid w:val="006E4732"/>
    <w:rsid w:val="006E5200"/>
    <w:rsid w:val="006E572C"/>
    <w:rsid w:val="006F009C"/>
    <w:rsid w:val="006F176A"/>
    <w:rsid w:val="006F1825"/>
    <w:rsid w:val="006F201C"/>
    <w:rsid w:val="006F2A3A"/>
    <w:rsid w:val="006F2EF5"/>
    <w:rsid w:val="006F355A"/>
    <w:rsid w:val="006F3CB5"/>
    <w:rsid w:val="006F6078"/>
    <w:rsid w:val="006F65FE"/>
    <w:rsid w:val="006F679C"/>
    <w:rsid w:val="006F747B"/>
    <w:rsid w:val="00700B8A"/>
    <w:rsid w:val="00700CE9"/>
    <w:rsid w:val="007024F8"/>
    <w:rsid w:val="00702BAA"/>
    <w:rsid w:val="0070399F"/>
    <w:rsid w:val="00704713"/>
    <w:rsid w:val="00706AA3"/>
    <w:rsid w:val="007075EF"/>
    <w:rsid w:val="00707AD0"/>
    <w:rsid w:val="007112BF"/>
    <w:rsid w:val="00711D0D"/>
    <w:rsid w:val="00713B5B"/>
    <w:rsid w:val="00713D3B"/>
    <w:rsid w:val="00714F91"/>
    <w:rsid w:val="007159CC"/>
    <w:rsid w:val="007176F2"/>
    <w:rsid w:val="00717D6E"/>
    <w:rsid w:val="00717EF3"/>
    <w:rsid w:val="0072139D"/>
    <w:rsid w:val="00722E4C"/>
    <w:rsid w:val="007239DE"/>
    <w:rsid w:val="00725A66"/>
    <w:rsid w:val="00727757"/>
    <w:rsid w:val="00732571"/>
    <w:rsid w:val="007354A8"/>
    <w:rsid w:val="007368E0"/>
    <w:rsid w:val="00737441"/>
    <w:rsid w:val="0073765A"/>
    <w:rsid w:val="007404DC"/>
    <w:rsid w:val="00740CDC"/>
    <w:rsid w:val="00741ED7"/>
    <w:rsid w:val="007428C3"/>
    <w:rsid w:val="007430B0"/>
    <w:rsid w:val="007432B1"/>
    <w:rsid w:val="0074544B"/>
    <w:rsid w:val="007457DB"/>
    <w:rsid w:val="00745BC1"/>
    <w:rsid w:val="00746DB9"/>
    <w:rsid w:val="00747099"/>
    <w:rsid w:val="00747335"/>
    <w:rsid w:val="00747389"/>
    <w:rsid w:val="00747725"/>
    <w:rsid w:val="00747CF2"/>
    <w:rsid w:val="00747D70"/>
    <w:rsid w:val="00751342"/>
    <w:rsid w:val="007526AD"/>
    <w:rsid w:val="007526DE"/>
    <w:rsid w:val="007540E8"/>
    <w:rsid w:val="00754314"/>
    <w:rsid w:val="00754445"/>
    <w:rsid w:val="0075709A"/>
    <w:rsid w:val="00760699"/>
    <w:rsid w:val="00761B57"/>
    <w:rsid w:val="007621E9"/>
    <w:rsid w:val="00762CF7"/>
    <w:rsid w:val="00762E1F"/>
    <w:rsid w:val="00763C38"/>
    <w:rsid w:val="00763F60"/>
    <w:rsid w:val="0076640C"/>
    <w:rsid w:val="00766FE2"/>
    <w:rsid w:val="00767C62"/>
    <w:rsid w:val="00770B52"/>
    <w:rsid w:val="00771116"/>
    <w:rsid w:val="00771C38"/>
    <w:rsid w:val="00771DA3"/>
    <w:rsid w:val="0077279A"/>
    <w:rsid w:val="00772D5D"/>
    <w:rsid w:val="00773448"/>
    <w:rsid w:val="00775034"/>
    <w:rsid w:val="0077654B"/>
    <w:rsid w:val="00776759"/>
    <w:rsid w:val="00776792"/>
    <w:rsid w:val="00780A4C"/>
    <w:rsid w:val="00782396"/>
    <w:rsid w:val="00782B8F"/>
    <w:rsid w:val="00784D76"/>
    <w:rsid w:val="00786FF4"/>
    <w:rsid w:val="00787592"/>
    <w:rsid w:val="00792D75"/>
    <w:rsid w:val="007931BC"/>
    <w:rsid w:val="00793FD3"/>
    <w:rsid w:val="00796535"/>
    <w:rsid w:val="00796AC1"/>
    <w:rsid w:val="00797387"/>
    <w:rsid w:val="00797A2B"/>
    <w:rsid w:val="00797E67"/>
    <w:rsid w:val="007A1319"/>
    <w:rsid w:val="007A361C"/>
    <w:rsid w:val="007A3B59"/>
    <w:rsid w:val="007A4374"/>
    <w:rsid w:val="007A4500"/>
    <w:rsid w:val="007A45DA"/>
    <w:rsid w:val="007A79C0"/>
    <w:rsid w:val="007B2549"/>
    <w:rsid w:val="007B25A2"/>
    <w:rsid w:val="007B3467"/>
    <w:rsid w:val="007B6D64"/>
    <w:rsid w:val="007C0B93"/>
    <w:rsid w:val="007C0C0C"/>
    <w:rsid w:val="007C0D6D"/>
    <w:rsid w:val="007C1EDC"/>
    <w:rsid w:val="007C1F3E"/>
    <w:rsid w:val="007C2463"/>
    <w:rsid w:val="007C34B5"/>
    <w:rsid w:val="007C720D"/>
    <w:rsid w:val="007D1B04"/>
    <w:rsid w:val="007D5613"/>
    <w:rsid w:val="007D5C0A"/>
    <w:rsid w:val="007D6E31"/>
    <w:rsid w:val="007E312A"/>
    <w:rsid w:val="007E312F"/>
    <w:rsid w:val="007E3987"/>
    <w:rsid w:val="007E5BF9"/>
    <w:rsid w:val="007E7356"/>
    <w:rsid w:val="007F10F2"/>
    <w:rsid w:val="007F12A6"/>
    <w:rsid w:val="007F2048"/>
    <w:rsid w:val="007F34D6"/>
    <w:rsid w:val="007F384B"/>
    <w:rsid w:val="007F3CAA"/>
    <w:rsid w:val="007F43CA"/>
    <w:rsid w:val="007F46D2"/>
    <w:rsid w:val="007F4F2A"/>
    <w:rsid w:val="007F4FBA"/>
    <w:rsid w:val="007F569C"/>
    <w:rsid w:val="007F7A8F"/>
    <w:rsid w:val="008002D1"/>
    <w:rsid w:val="00800C4E"/>
    <w:rsid w:val="00802C75"/>
    <w:rsid w:val="008048B7"/>
    <w:rsid w:val="0080649B"/>
    <w:rsid w:val="00806DFA"/>
    <w:rsid w:val="0081024B"/>
    <w:rsid w:val="00810665"/>
    <w:rsid w:val="00811BAB"/>
    <w:rsid w:val="00812F79"/>
    <w:rsid w:val="00815740"/>
    <w:rsid w:val="0081739C"/>
    <w:rsid w:val="00817C4E"/>
    <w:rsid w:val="00820886"/>
    <w:rsid w:val="00820E3F"/>
    <w:rsid w:val="00821E6D"/>
    <w:rsid w:val="00822F1C"/>
    <w:rsid w:val="0082326D"/>
    <w:rsid w:val="00823FDA"/>
    <w:rsid w:val="00824133"/>
    <w:rsid w:val="0082519E"/>
    <w:rsid w:val="00825A5D"/>
    <w:rsid w:val="00825E30"/>
    <w:rsid w:val="00826A4A"/>
    <w:rsid w:val="0082713E"/>
    <w:rsid w:val="00827161"/>
    <w:rsid w:val="00827742"/>
    <w:rsid w:val="00827888"/>
    <w:rsid w:val="008300A0"/>
    <w:rsid w:val="008308E4"/>
    <w:rsid w:val="00830F30"/>
    <w:rsid w:val="0083325B"/>
    <w:rsid w:val="008379DC"/>
    <w:rsid w:val="00837B2D"/>
    <w:rsid w:val="008404A9"/>
    <w:rsid w:val="008410C3"/>
    <w:rsid w:val="00841A44"/>
    <w:rsid w:val="008451AB"/>
    <w:rsid w:val="00845CDD"/>
    <w:rsid w:val="00845CE9"/>
    <w:rsid w:val="00850A30"/>
    <w:rsid w:val="00850C61"/>
    <w:rsid w:val="008554D1"/>
    <w:rsid w:val="00855D2A"/>
    <w:rsid w:val="00855F18"/>
    <w:rsid w:val="00860E3B"/>
    <w:rsid w:val="00861051"/>
    <w:rsid w:val="00862130"/>
    <w:rsid w:val="00862182"/>
    <w:rsid w:val="00862669"/>
    <w:rsid w:val="00862F56"/>
    <w:rsid w:val="00863E8F"/>
    <w:rsid w:val="008651C6"/>
    <w:rsid w:val="00870D28"/>
    <w:rsid w:val="0087301A"/>
    <w:rsid w:val="00876CC5"/>
    <w:rsid w:val="008775DF"/>
    <w:rsid w:val="008800A8"/>
    <w:rsid w:val="00880977"/>
    <w:rsid w:val="00880B61"/>
    <w:rsid w:val="00883E8B"/>
    <w:rsid w:val="00886444"/>
    <w:rsid w:val="008867E7"/>
    <w:rsid w:val="0088703C"/>
    <w:rsid w:val="0088706F"/>
    <w:rsid w:val="008870FE"/>
    <w:rsid w:val="008873E1"/>
    <w:rsid w:val="00887BEA"/>
    <w:rsid w:val="00891CF5"/>
    <w:rsid w:val="008956E5"/>
    <w:rsid w:val="008961B4"/>
    <w:rsid w:val="008967C7"/>
    <w:rsid w:val="00896EAF"/>
    <w:rsid w:val="008A0499"/>
    <w:rsid w:val="008A16FD"/>
    <w:rsid w:val="008A1A97"/>
    <w:rsid w:val="008A2A2D"/>
    <w:rsid w:val="008A2F68"/>
    <w:rsid w:val="008A30E9"/>
    <w:rsid w:val="008A3723"/>
    <w:rsid w:val="008A3B6D"/>
    <w:rsid w:val="008A42FF"/>
    <w:rsid w:val="008A4A01"/>
    <w:rsid w:val="008A5B33"/>
    <w:rsid w:val="008A68BE"/>
    <w:rsid w:val="008A690B"/>
    <w:rsid w:val="008B05EC"/>
    <w:rsid w:val="008B1E17"/>
    <w:rsid w:val="008B2B96"/>
    <w:rsid w:val="008B2F3A"/>
    <w:rsid w:val="008B3D9D"/>
    <w:rsid w:val="008B40CB"/>
    <w:rsid w:val="008B41AB"/>
    <w:rsid w:val="008B5F1B"/>
    <w:rsid w:val="008C314E"/>
    <w:rsid w:val="008C3A3D"/>
    <w:rsid w:val="008C5F38"/>
    <w:rsid w:val="008C65B2"/>
    <w:rsid w:val="008C7AE0"/>
    <w:rsid w:val="008D07D3"/>
    <w:rsid w:val="008D0C6F"/>
    <w:rsid w:val="008D165C"/>
    <w:rsid w:val="008D1F16"/>
    <w:rsid w:val="008D2C43"/>
    <w:rsid w:val="008D2FE9"/>
    <w:rsid w:val="008D3426"/>
    <w:rsid w:val="008D4C00"/>
    <w:rsid w:val="008D6D19"/>
    <w:rsid w:val="008D7D6C"/>
    <w:rsid w:val="008E04E5"/>
    <w:rsid w:val="008E202E"/>
    <w:rsid w:val="008E27C0"/>
    <w:rsid w:val="008E2D8C"/>
    <w:rsid w:val="008E55F5"/>
    <w:rsid w:val="008E5A99"/>
    <w:rsid w:val="008E756E"/>
    <w:rsid w:val="008E762D"/>
    <w:rsid w:val="008F0D0D"/>
    <w:rsid w:val="008F1BAA"/>
    <w:rsid w:val="008F211D"/>
    <w:rsid w:val="008F2376"/>
    <w:rsid w:val="008F64B9"/>
    <w:rsid w:val="0090071E"/>
    <w:rsid w:val="00902C57"/>
    <w:rsid w:val="0090431F"/>
    <w:rsid w:val="00905A18"/>
    <w:rsid w:val="00906022"/>
    <w:rsid w:val="009068A0"/>
    <w:rsid w:val="009102C2"/>
    <w:rsid w:val="0091057B"/>
    <w:rsid w:val="0091159C"/>
    <w:rsid w:val="00913303"/>
    <w:rsid w:val="009150FF"/>
    <w:rsid w:val="009159BB"/>
    <w:rsid w:val="00916739"/>
    <w:rsid w:val="0091698B"/>
    <w:rsid w:val="00921413"/>
    <w:rsid w:val="00923817"/>
    <w:rsid w:val="00925349"/>
    <w:rsid w:val="009273D9"/>
    <w:rsid w:val="009307CA"/>
    <w:rsid w:val="009312FB"/>
    <w:rsid w:val="0093204A"/>
    <w:rsid w:val="009325A6"/>
    <w:rsid w:val="00933933"/>
    <w:rsid w:val="009355DF"/>
    <w:rsid w:val="00935A28"/>
    <w:rsid w:val="00935D77"/>
    <w:rsid w:val="00936C58"/>
    <w:rsid w:val="009372FB"/>
    <w:rsid w:val="00937A4E"/>
    <w:rsid w:val="00937E56"/>
    <w:rsid w:val="009442A5"/>
    <w:rsid w:val="009445E0"/>
    <w:rsid w:val="00944FB7"/>
    <w:rsid w:val="009453FF"/>
    <w:rsid w:val="009478E0"/>
    <w:rsid w:val="00947BDD"/>
    <w:rsid w:val="009509B2"/>
    <w:rsid w:val="00951EF9"/>
    <w:rsid w:val="0095217D"/>
    <w:rsid w:val="00952C44"/>
    <w:rsid w:val="0095437A"/>
    <w:rsid w:val="0095489D"/>
    <w:rsid w:val="0095495E"/>
    <w:rsid w:val="00956B98"/>
    <w:rsid w:val="00960DF1"/>
    <w:rsid w:val="00961F72"/>
    <w:rsid w:val="00962D25"/>
    <w:rsid w:val="009636CE"/>
    <w:rsid w:val="00963D96"/>
    <w:rsid w:val="0096479E"/>
    <w:rsid w:val="009650C5"/>
    <w:rsid w:val="00965138"/>
    <w:rsid w:val="009662E6"/>
    <w:rsid w:val="00966D3D"/>
    <w:rsid w:val="00970629"/>
    <w:rsid w:val="009712E9"/>
    <w:rsid w:val="00972D4E"/>
    <w:rsid w:val="00972E7C"/>
    <w:rsid w:val="0097396C"/>
    <w:rsid w:val="009759DA"/>
    <w:rsid w:val="0097633F"/>
    <w:rsid w:val="00976D7B"/>
    <w:rsid w:val="0097713D"/>
    <w:rsid w:val="0097732F"/>
    <w:rsid w:val="00977638"/>
    <w:rsid w:val="0098162C"/>
    <w:rsid w:val="00984A51"/>
    <w:rsid w:val="00984EF8"/>
    <w:rsid w:val="00986265"/>
    <w:rsid w:val="009864D5"/>
    <w:rsid w:val="009865F1"/>
    <w:rsid w:val="00986B9E"/>
    <w:rsid w:val="00987051"/>
    <w:rsid w:val="00990543"/>
    <w:rsid w:val="009907EF"/>
    <w:rsid w:val="00990EA3"/>
    <w:rsid w:val="009920ED"/>
    <w:rsid w:val="00992857"/>
    <w:rsid w:val="009935D1"/>
    <w:rsid w:val="00993EAB"/>
    <w:rsid w:val="00995AB7"/>
    <w:rsid w:val="0099664E"/>
    <w:rsid w:val="009A19D3"/>
    <w:rsid w:val="009A2756"/>
    <w:rsid w:val="009A2878"/>
    <w:rsid w:val="009A2B4B"/>
    <w:rsid w:val="009B1090"/>
    <w:rsid w:val="009B1694"/>
    <w:rsid w:val="009B2904"/>
    <w:rsid w:val="009B3C2B"/>
    <w:rsid w:val="009B5EE7"/>
    <w:rsid w:val="009B6215"/>
    <w:rsid w:val="009B64A3"/>
    <w:rsid w:val="009C06BD"/>
    <w:rsid w:val="009C4C1D"/>
    <w:rsid w:val="009C4D04"/>
    <w:rsid w:val="009C5E5F"/>
    <w:rsid w:val="009C77D2"/>
    <w:rsid w:val="009C7A86"/>
    <w:rsid w:val="009C7D5B"/>
    <w:rsid w:val="009D0072"/>
    <w:rsid w:val="009D15D5"/>
    <w:rsid w:val="009D1C70"/>
    <w:rsid w:val="009D1C72"/>
    <w:rsid w:val="009D1E9D"/>
    <w:rsid w:val="009D31B9"/>
    <w:rsid w:val="009D3EDC"/>
    <w:rsid w:val="009D4F05"/>
    <w:rsid w:val="009D599A"/>
    <w:rsid w:val="009D5B80"/>
    <w:rsid w:val="009D5C5B"/>
    <w:rsid w:val="009D6FF6"/>
    <w:rsid w:val="009D74E2"/>
    <w:rsid w:val="009D74EF"/>
    <w:rsid w:val="009D76AD"/>
    <w:rsid w:val="009D7850"/>
    <w:rsid w:val="009E199F"/>
    <w:rsid w:val="009E211F"/>
    <w:rsid w:val="009E2AA1"/>
    <w:rsid w:val="009E6129"/>
    <w:rsid w:val="009E6DCB"/>
    <w:rsid w:val="009E6E22"/>
    <w:rsid w:val="009F20AF"/>
    <w:rsid w:val="009F21D1"/>
    <w:rsid w:val="009F28E3"/>
    <w:rsid w:val="009F4232"/>
    <w:rsid w:val="009F5365"/>
    <w:rsid w:val="009F5DD4"/>
    <w:rsid w:val="009F5DE0"/>
    <w:rsid w:val="009F664C"/>
    <w:rsid w:val="009F6CD1"/>
    <w:rsid w:val="00A00DA5"/>
    <w:rsid w:val="00A01085"/>
    <w:rsid w:val="00A01FBB"/>
    <w:rsid w:val="00A02551"/>
    <w:rsid w:val="00A026C4"/>
    <w:rsid w:val="00A02B60"/>
    <w:rsid w:val="00A03A16"/>
    <w:rsid w:val="00A04A54"/>
    <w:rsid w:val="00A05060"/>
    <w:rsid w:val="00A05819"/>
    <w:rsid w:val="00A060D9"/>
    <w:rsid w:val="00A063B2"/>
    <w:rsid w:val="00A12633"/>
    <w:rsid w:val="00A12897"/>
    <w:rsid w:val="00A14609"/>
    <w:rsid w:val="00A162E6"/>
    <w:rsid w:val="00A17720"/>
    <w:rsid w:val="00A17896"/>
    <w:rsid w:val="00A2031B"/>
    <w:rsid w:val="00A22A9B"/>
    <w:rsid w:val="00A22AFF"/>
    <w:rsid w:val="00A23615"/>
    <w:rsid w:val="00A23D60"/>
    <w:rsid w:val="00A24D9D"/>
    <w:rsid w:val="00A259B6"/>
    <w:rsid w:val="00A266A8"/>
    <w:rsid w:val="00A27C75"/>
    <w:rsid w:val="00A320C0"/>
    <w:rsid w:val="00A32A3A"/>
    <w:rsid w:val="00A33171"/>
    <w:rsid w:val="00A333A8"/>
    <w:rsid w:val="00A33A3F"/>
    <w:rsid w:val="00A33DC7"/>
    <w:rsid w:val="00A3434D"/>
    <w:rsid w:val="00A3561F"/>
    <w:rsid w:val="00A368F4"/>
    <w:rsid w:val="00A37622"/>
    <w:rsid w:val="00A41281"/>
    <w:rsid w:val="00A42B82"/>
    <w:rsid w:val="00A43ADC"/>
    <w:rsid w:val="00A50143"/>
    <w:rsid w:val="00A51700"/>
    <w:rsid w:val="00A54AFE"/>
    <w:rsid w:val="00A557B8"/>
    <w:rsid w:val="00A60C53"/>
    <w:rsid w:val="00A61551"/>
    <w:rsid w:val="00A61B22"/>
    <w:rsid w:val="00A62C6B"/>
    <w:rsid w:val="00A62EE9"/>
    <w:rsid w:val="00A637AB"/>
    <w:rsid w:val="00A637CE"/>
    <w:rsid w:val="00A63F77"/>
    <w:rsid w:val="00A64F7E"/>
    <w:rsid w:val="00A65CE3"/>
    <w:rsid w:val="00A66405"/>
    <w:rsid w:val="00A66BCB"/>
    <w:rsid w:val="00A736D2"/>
    <w:rsid w:val="00A7555F"/>
    <w:rsid w:val="00A80A21"/>
    <w:rsid w:val="00A81F75"/>
    <w:rsid w:val="00A8228E"/>
    <w:rsid w:val="00A83036"/>
    <w:rsid w:val="00A83402"/>
    <w:rsid w:val="00A83A50"/>
    <w:rsid w:val="00A84761"/>
    <w:rsid w:val="00A84AE9"/>
    <w:rsid w:val="00A85339"/>
    <w:rsid w:val="00A87134"/>
    <w:rsid w:val="00A905A5"/>
    <w:rsid w:val="00A90BDF"/>
    <w:rsid w:val="00A92CA7"/>
    <w:rsid w:val="00A9418D"/>
    <w:rsid w:val="00A957DE"/>
    <w:rsid w:val="00A97893"/>
    <w:rsid w:val="00AA1AB0"/>
    <w:rsid w:val="00AA21AF"/>
    <w:rsid w:val="00AA2249"/>
    <w:rsid w:val="00AA246C"/>
    <w:rsid w:val="00AA4095"/>
    <w:rsid w:val="00AA5D9F"/>
    <w:rsid w:val="00AA6A3C"/>
    <w:rsid w:val="00AA7643"/>
    <w:rsid w:val="00AB0B86"/>
    <w:rsid w:val="00AB0ED4"/>
    <w:rsid w:val="00AB117A"/>
    <w:rsid w:val="00AB2FD9"/>
    <w:rsid w:val="00AB4559"/>
    <w:rsid w:val="00AB5D74"/>
    <w:rsid w:val="00AB6366"/>
    <w:rsid w:val="00AB72E4"/>
    <w:rsid w:val="00AC17E0"/>
    <w:rsid w:val="00AC21BA"/>
    <w:rsid w:val="00AC347C"/>
    <w:rsid w:val="00AC3544"/>
    <w:rsid w:val="00AC3707"/>
    <w:rsid w:val="00AC56D8"/>
    <w:rsid w:val="00AC5842"/>
    <w:rsid w:val="00AC6B75"/>
    <w:rsid w:val="00AC7D90"/>
    <w:rsid w:val="00AD19CD"/>
    <w:rsid w:val="00AD22D1"/>
    <w:rsid w:val="00AD3261"/>
    <w:rsid w:val="00AD37BC"/>
    <w:rsid w:val="00AD3F6E"/>
    <w:rsid w:val="00AD484B"/>
    <w:rsid w:val="00AD7954"/>
    <w:rsid w:val="00AE05DD"/>
    <w:rsid w:val="00AE143C"/>
    <w:rsid w:val="00AE2D12"/>
    <w:rsid w:val="00AE3AAF"/>
    <w:rsid w:val="00AE4FCC"/>
    <w:rsid w:val="00AF3A68"/>
    <w:rsid w:val="00AF67E1"/>
    <w:rsid w:val="00AF6AD0"/>
    <w:rsid w:val="00AF7E5D"/>
    <w:rsid w:val="00B014D9"/>
    <w:rsid w:val="00B03BDA"/>
    <w:rsid w:val="00B0446A"/>
    <w:rsid w:val="00B07EC6"/>
    <w:rsid w:val="00B109FD"/>
    <w:rsid w:val="00B118B1"/>
    <w:rsid w:val="00B12007"/>
    <w:rsid w:val="00B13C1F"/>
    <w:rsid w:val="00B13C94"/>
    <w:rsid w:val="00B141A6"/>
    <w:rsid w:val="00B143A7"/>
    <w:rsid w:val="00B154CF"/>
    <w:rsid w:val="00B16510"/>
    <w:rsid w:val="00B175CF"/>
    <w:rsid w:val="00B21260"/>
    <w:rsid w:val="00B22395"/>
    <w:rsid w:val="00B240C8"/>
    <w:rsid w:val="00B24AD9"/>
    <w:rsid w:val="00B30D80"/>
    <w:rsid w:val="00B36E9C"/>
    <w:rsid w:val="00B377A0"/>
    <w:rsid w:val="00B37B29"/>
    <w:rsid w:val="00B41681"/>
    <w:rsid w:val="00B41C1E"/>
    <w:rsid w:val="00B43111"/>
    <w:rsid w:val="00B45159"/>
    <w:rsid w:val="00B46526"/>
    <w:rsid w:val="00B46F49"/>
    <w:rsid w:val="00B50FB6"/>
    <w:rsid w:val="00B52782"/>
    <w:rsid w:val="00B52AE9"/>
    <w:rsid w:val="00B53F22"/>
    <w:rsid w:val="00B5479B"/>
    <w:rsid w:val="00B55906"/>
    <w:rsid w:val="00B60E42"/>
    <w:rsid w:val="00B62593"/>
    <w:rsid w:val="00B628D6"/>
    <w:rsid w:val="00B628F1"/>
    <w:rsid w:val="00B65E7E"/>
    <w:rsid w:val="00B679B9"/>
    <w:rsid w:val="00B71BF5"/>
    <w:rsid w:val="00B74171"/>
    <w:rsid w:val="00B756C6"/>
    <w:rsid w:val="00B759D3"/>
    <w:rsid w:val="00B75FC2"/>
    <w:rsid w:val="00B77567"/>
    <w:rsid w:val="00B820C6"/>
    <w:rsid w:val="00B82CE7"/>
    <w:rsid w:val="00B85536"/>
    <w:rsid w:val="00B85AB1"/>
    <w:rsid w:val="00B85D6F"/>
    <w:rsid w:val="00B866C7"/>
    <w:rsid w:val="00B86E48"/>
    <w:rsid w:val="00B874DB"/>
    <w:rsid w:val="00B874E8"/>
    <w:rsid w:val="00B90CC4"/>
    <w:rsid w:val="00B912CC"/>
    <w:rsid w:val="00B91F93"/>
    <w:rsid w:val="00B9546D"/>
    <w:rsid w:val="00BA027D"/>
    <w:rsid w:val="00BA10BE"/>
    <w:rsid w:val="00BA1485"/>
    <w:rsid w:val="00BA1BA3"/>
    <w:rsid w:val="00BA31EF"/>
    <w:rsid w:val="00BA416E"/>
    <w:rsid w:val="00BA5073"/>
    <w:rsid w:val="00BA64D1"/>
    <w:rsid w:val="00BB3315"/>
    <w:rsid w:val="00BB4675"/>
    <w:rsid w:val="00BB50C3"/>
    <w:rsid w:val="00BB711C"/>
    <w:rsid w:val="00BC16E8"/>
    <w:rsid w:val="00BC310D"/>
    <w:rsid w:val="00BC354E"/>
    <w:rsid w:val="00BC5FEA"/>
    <w:rsid w:val="00BC7554"/>
    <w:rsid w:val="00BD06FA"/>
    <w:rsid w:val="00BD1D46"/>
    <w:rsid w:val="00BD4104"/>
    <w:rsid w:val="00BD5068"/>
    <w:rsid w:val="00BD54EF"/>
    <w:rsid w:val="00BD580C"/>
    <w:rsid w:val="00BD659C"/>
    <w:rsid w:val="00BE0BB6"/>
    <w:rsid w:val="00BE1F1C"/>
    <w:rsid w:val="00BE2C47"/>
    <w:rsid w:val="00BE2CC7"/>
    <w:rsid w:val="00BE3A64"/>
    <w:rsid w:val="00BE3CFF"/>
    <w:rsid w:val="00BE44F1"/>
    <w:rsid w:val="00BF0830"/>
    <w:rsid w:val="00BF1557"/>
    <w:rsid w:val="00BF1E1A"/>
    <w:rsid w:val="00BF2D7B"/>
    <w:rsid w:val="00BF2DFE"/>
    <w:rsid w:val="00BF31F0"/>
    <w:rsid w:val="00BF33EA"/>
    <w:rsid w:val="00BF3688"/>
    <w:rsid w:val="00BF36CC"/>
    <w:rsid w:val="00C00491"/>
    <w:rsid w:val="00C0124A"/>
    <w:rsid w:val="00C02069"/>
    <w:rsid w:val="00C027E3"/>
    <w:rsid w:val="00C02C0A"/>
    <w:rsid w:val="00C04E28"/>
    <w:rsid w:val="00C0510E"/>
    <w:rsid w:val="00C06846"/>
    <w:rsid w:val="00C06933"/>
    <w:rsid w:val="00C076A7"/>
    <w:rsid w:val="00C0777F"/>
    <w:rsid w:val="00C10F95"/>
    <w:rsid w:val="00C11136"/>
    <w:rsid w:val="00C11911"/>
    <w:rsid w:val="00C11A87"/>
    <w:rsid w:val="00C124A0"/>
    <w:rsid w:val="00C12F5B"/>
    <w:rsid w:val="00C13A7E"/>
    <w:rsid w:val="00C147B1"/>
    <w:rsid w:val="00C15DED"/>
    <w:rsid w:val="00C1646F"/>
    <w:rsid w:val="00C16C4B"/>
    <w:rsid w:val="00C178BE"/>
    <w:rsid w:val="00C206C2"/>
    <w:rsid w:val="00C20C40"/>
    <w:rsid w:val="00C20D7B"/>
    <w:rsid w:val="00C21F83"/>
    <w:rsid w:val="00C23464"/>
    <w:rsid w:val="00C2359F"/>
    <w:rsid w:val="00C24035"/>
    <w:rsid w:val="00C26153"/>
    <w:rsid w:val="00C26AB3"/>
    <w:rsid w:val="00C26C67"/>
    <w:rsid w:val="00C3003B"/>
    <w:rsid w:val="00C32B4C"/>
    <w:rsid w:val="00C33925"/>
    <w:rsid w:val="00C34480"/>
    <w:rsid w:val="00C347C8"/>
    <w:rsid w:val="00C351B0"/>
    <w:rsid w:val="00C40F45"/>
    <w:rsid w:val="00C414F5"/>
    <w:rsid w:val="00C4213C"/>
    <w:rsid w:val="00C42524"/>
    <w:rsid w:val="00C4560A"/>
    <w:rsid w:val="00C47E8D"/>
    <w:rsid w:val="00C50EE7"/>
    <w:rsid w:val="00C52821"/>
    <w:rsid w:val="00C536B6"/>
    <w:rsid w:val="00C54D63"/>
    <w:rsid w:val="00C5535D"/>
    <w:rsid w:val="00C56D36"/>
    <w:rsid w:val="00C602EF"/>
    <w:rsid w:val="00C640F0"/>
    <w:rsid w:val="00C6554F"/>
    <w:rsid w:val="00C66F2E"/>
    <w:rsid w:val="00C71DFB"/>
    <w:rsid w:val="00C729F5"/>
    <w:rsid w:val="00C7445B"/>
    <w:rsid w:val="00C74DEB"/>
    <w:rsid w:val="00C74F89"/>
    <w:rsid w:val="00C751DF"/>
    <w:rsid w:val="00C7606D"/>
    <w:rsid w:val="00C772CA"/>
    <w:rsid w:val="00C77B57"/>
    <w:rsid w:val="00C77DF3"/>
    <w:rsid w:val="00C81DAA"/>
    <w:rsid w:val="00C83825"/>
    <w:rsid w:val="00C85518"/>
    <w:rsid w:val="00C8557C"/>
    <w:rsid w:val="00C90C7C"/>
    <w:rsid w:val="00C91AF7"/>
    <w:rsid w:val="00C93090"/>
    <w:rsid w:val="00C950FF"/>
    <w:rsid w:val="00C97772"/>
    <w:rsid w:val="00CA15C2"/>
    <w:rsid w:val="00CA2E81"/>
    <w:rsid w:val="00CA321B"/>
    <w:rsid w:val="00CA32F5"/>
    <w:rsid w:val="00CA588A"/>
    <w:rsid w:val="00CA6644"/>
    <w:rsid w:val="00CA667B"/>
    <w:rsid w:val="00CA7805"/>
    <w:rsid w:val="00CB00CE"/>
    <w:rsid w:val="00CB032B"/>
    <w:rsid w:val="00CB0645"/>
    <w:rsid w:val="00CB0AC2"/>
    <w:rsid w:val="00CB256E"/>
    <w:rsid w:val="00CB4F1E"/>
    <w:rsid w:val="00CB5CA0"/>
    <w:rsid w:val="00CB5EEE"/>
    <w:rsid w:val="00CB63F1"/>
    <w:rsid w:val="00CB6901"/>
    <w:rsid w:val="00CC0961"/>
    <w:rsid w:val="00CC2814"/>
    <w:rsid w:val="00CC2C79"/>
    <w:rsid w:val="00CC33E1"/>
    <w:rsid w:val="00CC44A5"/>
    <w:rsid w:val="00CC621A"/>
    <w:rsid w:val="00CC7AA9"/>
    <w:rsid w:val="00CD0AB8"/>
    <w:rsid w:val="00CD0C40"/>
    <w:rsid w:val="00CD4434"/>
    <w:rsid w:val="00CD48B2"/>
    <w:rsid w:val="00CD51C9"/>
    <w:rsid w:val="00CD614B"/>
    <w:rsid w:val="00CD63A7"/>
    <w:rsid w:val="00CD7268"/>
    <w:rsid w:val="00CE2022"/>
    <w:rsid w:val="00CE4F01"/>
    <w:rsid w:val="00CE6571"/>
    <w:rsid w:val="00CF18DB"/>
    <w:rsid w:val="00CF42DE"/>
    <w:rsid w:val="00CF5171"/>
    <w:rsid w:val="00CF5A11"/>
    <w:rsid w:val="00CF7226"/>
    <w:rsid w:val="00CF7292"/>
    <w:rsid w:val="00D0474E"/>
    <w:rsid w:val="00D04A11"/>
    <w:rsid w:val="00D05CAD"/>
    <w:rsid w:val="00D06D88"/>
    <w:rsid w:val="00D1254D"/>
    <w:rsid w:val="00D12741"/>
    <w:rsid w:val="00D1362B"/>
    <w:rsid w:val="00D13924"/>
    <w:rsid w:val="00D149B5"/>
    <w:rsid w:val="00D14EB3"/>
    <w:rsid w:val="00D15CEB"/>
    <w:rsid w:val="00D15E48"/>
    <w:rsid w:val="00D16CE3"/>
    <w:rsid w:val="00D16DA0"/>
    <w:rsid w:val="00D1727F"/>
    <w:rsid w:val="00D218F7"/>
    <w:rsid w:val="00D2197A"/>
    <w:rsid w:val="00D21E9D"/>
    <w:rsid w:val="00D25C61"/>
    <w:rsid w:val="00D27D44"/>
    <w:rsid w:val="00D3068C"/>
    <w:rsid w:val="00D30AEE"/>
    <w:rsid w:val="00D30CF3"/>
    <w:rsid w:val="00D3169A"/>
    <w:rsid w:val="00D3347A"/>
    <w:rsid w:val="00D35301"/>
    <w:rsid w:val="00D36520"/>
    <w:rsid w:val="00D3674D"/>
    <w:rsid w:val="00D374A6"/>
    <w:rsid w:val="00D377BA"/>
    <w:rsid w:val="00D42212"/>
    <w:rsid w:val="00D435C4"/>
    <w:rsid w:val="00D45996"/>
    <w:rsid w:val="00D479A4"/>
    <w:rsid w:val="00D504AD"/>
    <w:rsid w:val="00D521C6"/>
    <w:rsid w:val="00D5247B"/>
    <w:rsid w:val="00D5322F"/>
    <w:rsid w:val="00D543C5"/>
    <w:rsid w:val="00D551EC"/>
    <w:rsid w:val="00D56A03"/>
    <w:rsid w:val="00D56D0F"/>
    <w:rsid w:val="00D600AD"/>
    <w:rsid w:val="00D606AD"/>
    <w:rsid w:val="00D61344"/>
    <w:rsid w:val="00D6190C"/>
    <w:rsid w:val="00D62C43"/>
    <w:rsid w:val="00D6327C"/>
    <w:rsid w:val="00D63525"/>
    <w:rsid w:val="00D63AAC"/>
    <w:rsid w:val="00D64A11"/>
    <w:rsid w:val="00D64CA0"/>
    <w:rsid w:val="00D651A6"/>
    <w:rsid w:val="00D6572E"/>
    <w:rsid w:val="00D6576F"/>
    <w:rsid w:val="00D66906"/>
    <w:rsid w:val="00D66A73"/>
    <w:rsid w:val="00D7141F"/>
    <w:rsid w:val="00D714B2"/>
    <w:rsid w:val="00D71727"/>
    <w:rsid w:val="00D72110"/>
    <w:rsid w:val="00D73F93"/>
    <w:rsid w:val="00D741B6"/>
    <w:rsid w:val="00D743CE"/>
    <w:rsid w:val="00D818C6"/>
    <w:rsid w:val="00D81A5A"/>
    <w:rsid w:val="00D82163"/>
    <w:rsid w:val="00D82319"/>
    <w:rsid w:val="00D83EB3"/>
    <w:rsid w:val="00D8426F"/>
    <w:rsid w:val="00D84A10"/>
    <w:rsid w:val="00D84A7D"/>
    <w:rsid w:val="00D85917"/>
    <w:rsid w:val="00D86B61"/>
    <w:rsid w:val="00D87CCB"/>
    <w:rsid w:val="00D920EB"/>
    <w:rsid w:val="00D92755"/>
    <w:rsid w:val="00D92E2C"/>
    <w:rsid w:val="00D92EC1"/>
    <w:rsid w:val="00D93763"/>
    <w:rsid w:val="00D95B76"/>
    <w:rsid w:val="00D95DDB"/>
    <w:rsid w:val="00D972A5"/>
    <w:rsid w:val="00DA0667"/>
    <w:rsid w:val="00DA1CA7"/>
    <w:rsid w:val="00DA1D70"/>
    <w:rsid w:val="00DA2D86"/>
    <w:rsid w:val="00DA304F"/>
    <w:rsid w:val="00DA418B"/>
    <w:rsid w:val="00DA4776"/>
    <w:rsid w:val="00DA71EF"/>
    <w:rsid w:val="00DB02D5"/>
    <w:rsid w:val="00DB0569"/>
    <w:rsid w:val="00DB06AD"/>
    <w:rsid w:val="00DB0E09"/>
    <w:rsid w:val="00DB14D9"/>
    <w:rsid w:val="00DB331C"/>
    <w:rsid w:val="00DB567A"/>
    <w:rsid w:val="00DB590D"/>
    <w:rsid w:val="00DB5FFB"/>
    <w:rsid w:val="00DB6A79"/>
    <w:rsid w:val="00DB70E6"/>
    <w:rsid w:val="00DC02CC"/>
    <w:rsid w:val="00DC3090"/>
    <w:rsid w:val="00DC3513"/>
    <w:rsid w:val="00DC5F16"/>
    <w:rsid w:val="00DD080C"/>
    <w:rsid w:val="00DD15FA"/>
    <w:rsid w:val="00DD291E"/>
    <w:rsid w:val="00DD3E1C"/>
    <w:rsid w:val="00DD7044"/>
    <w:rsid w:val="00DD71D8"/>
    <w:rsid w:val="00DE0FAD"/>
    <w:rsid w:val="00DE3637"/>
    <w:rsid w:val="00DE48C5"/>
    <w:rsid w:val="00DE52F2"/>
    <w:rsid w:val="00DE59AB"/>
    <w:rsid w:val="00DE6196"/>
    <w:rsid w:val="00DE65BD"/>
    <w:rsid w:val="00DE6B01"/>
    <w:rsid w:val="00DE6B7F"/>
    <w:rsid w:val="00DE6FEA"/>
    <w:rsid w:val="00DF02E8"/>
    <w:rsid w:val="00DF1745"/>
    <w:rsid w:val="00DF26E8"/>
    <w:rsid w:val="00DF30D8"/>
    <w:rsid w:val="00DF46EF"/>
    <w:rsid w:val="00DF4A48"/>
    <w:rsid w:val="00DF4C5E"/>
    <w:rsid w:val="00DF51C8"/>
    <w:rsid w:val="00DF5531"/>
    <w:rsid w:val="00DF7857"/>
    <w:rsid w:val="00E01964"/>
    <w:rsid w:val="00E02973"/>
    <w:rsid w:val="00E02A44"/>
    <w:rsid w:val="00E052A9"/>
    <w:rsid w:val="00E0762F"/>
    <w:rsid w:val="00E07A8F"/>
    <w:rsid w:val="00E104C3"/>
    <w:rsid w:val="00E117B7"/>
    <w:rsid w:val="00E13F7F"/>
    <w:rsid w:val="00E147BF"/>
    <w:rsid w:val="00E14B24"/>
    <w:rsid w:val="00E16FA1"/>
    <w:rsid w:val="00E20DBE"/>
    <w:rsid w:val="00E20F76"/>
    <w:rsid w:val="00E214B0"/>
    <w:rsid w:val="00E25521"/>
    <w:rsid w:val="00E277D6"/>
    <w:rsid w:val="00E3151B"/>
    <w:rsid w:val="00E33EA4"/>
    <w:rsid w:val="00E35382"/>
    <w:rsid w:val="00E35D96"/>
    <w:rsid w:val="00E366DF"/>
    <w:rsid w:val="00E379D3"/>
    <w:rsid w:val="00E41364"/>
    <w:rsid w:val="00E41C04"/>
    <w:rsid w:val="00E41F72"/>
    <w:rsid w:val="00E42057"/>
    <w:rsid w:val="00E42545"/>
    <w:rsid w:val="00E42F52"/>
    <w:rsid w:val="00E42FE3"/>
    <w:rsid w:val="00E4335C"/>
    <w:rsid w:val="00E43B72"/>
    <w:rsid w:val="00E43FE4"/>
    <w:rsid w:val="00E47895"/>
    <w:rsid w:val="00E52DA3"/>
    <w:rsid w:val="00E53A24"/>
    <w:rsid w:val="00E53BDA"/>
    <w:rsid w:val="00E603ED"/>
    <w:rsid w:val="00E6069F"/>
    <w:rsid w:val="00E60D43"/>
    <w:rsid w:val="00E6444A"/>
    <w:rsid w:val="00E662F0"/>
    <w:rsid w:val="00E710A2"/>
    <w:rsid w:val="00E71C77"/>
    <w:rsid w:val="00E72179"/>
    <w:rsid w:val="00E72D1A"/>
    <w:rsid w:val="00E7365C"/>
    <w:rsid w:val="00E73669"/>
    <w:rsid w:val="00E74B66"/>
    <w:rsid w:val="00E75EB3"/>
    <w:rsid w:val="00E773CA"/>
    <w:rsid w:val="00E77D31"/>
    <w:rsid w:val="00E81157"/>
    <w:rsid w:val="00E830C5"/>
    <w:rsid w:val="00E83D41"/>
    <w:rsid w:val="00E8437A"/>
    <w:rsid w:val="00E84AD5"/>
    <w:rsid w:val="00E84F77"/>
    <w:rsid w:val="00E90850"/>
    <w:rsid w:val="00E90E42"/>
    <w:rsid w:val="00E91528"/>
    <w:rsid w:val="00E944C0"/>
    <w:rsid w:val="00E96A28"/>
    <w:rsid w:val="00E97023"/>
    <w:rsid w:val="00E973C4"/>
    <w:rsid w:val="00EA0F93"/>
    <w:rsid w:val="00EA25D4"/>
    <w:rsid w:val="00EA36B3"/>
    <w:rsid w:val="00EA4096"/>
    <w:rsid w:val="00EA7585"/>
    <w:rsid w:val="00EB1337"/>
    <w:rsid w:val="00EB15AE"/>
    <w:rsid w:val="00EB187D"/>
    <w:rsid w:val="00EB2A9E"/>
    <w:rsid w:val="00EB400F"/>
    <w:rsid w:val="00EB4F2E"/>
    <w:rsid w:val="00EC102E"/>
    <w:rsid w:val="00EC1DD9"/>
    <w:rsid w:val="00EC2CB3"/>
    <w:rsid w:val="00EC506C"/>
    <w:rsid w:val="00EC6137"/>
    <w:rsid w:val="00EC6416"/>
    <w:rsid w:val="00ED0361"/>
    <w:rsid w:val="00ED0A82"/>
    <w:rsid w:val="00ED1858"/>
    <w:rsid w:val="00ED422C"/>
    <w:rsid w:val="00ED58E8"/>
    <w:rsid w:val="00ED64F7"/>
    <w:rsid w:val="00ED7B46"/>
    <w:rsid w:val="00EE151D"/>
    <w:rsid w:val="00EE22CE"/>
    <w:rsid w:val="00EE2D2F"/>
    <w:rsid w:val="00EE2F5C"/>
    <w:rsid w:val="00EE4290"/>
    <w:rsid w:val="00EE5FBD"/>
    <w:rsid w:val="00EE606E"/>
    <w:rsid w:val="00EE68CA"/>
    <w:rsid w:val="00EE6D71"/>
    <w:rsid w:val="00EE7461"/>
    <w:rsid w:val="00EF079B"/>
    <w:rsid w:val="00EF3009"/>
    <w:rsid w:val="00EF5877"/>
    <w:rsid w:val="00EF61C4"/>
    <w:rsid w:val="00EF7C85"/>
    <w:rsid w:val="00F00873"/>
    <w:rsid w:val="00F00CC2"/>
    <w:rsid w:val="00F0271D"/>
    <w:rsid w:val="00F029A4"/>
    <w:rsid w:val="00F04E05"/>
    <w:rsid w:val="00F0545F"/>
    <w:rsid w:val="00F0639C"/>
    <w:rsid w:val="00F06DC7"/>
    <w:rsid w:val="00F07570"/>
    <w:rsid w:val="00F107D2"/>
    <w:rsid w:val="00F10ACC"/>
    <w:rsid w:val="00F12782"/>
    <w:rsid w:val="00F12C2C"/>
    <w:rsid w:val="00F145F1"/>
    <w:rsid w:val="00F157BA"/>
    <w:rsid w:val="00F1693E"/>
    <w:rsid w:val="00F17528"/>
    <w:rsid w:val="00F179A3"/>
    <w:rsid w:val="00F21845"/>
    <w:rsid w:val="00F220B7"/>
    <w:rsid w:val="00F22B50"/>
    <w:rsid w:val="00F22C7D"/>
    <w:rsid w:val="00F241BA"/>
    <w:rsid w:val="00F245CD"/>
    <w:rsid w:val="00F24E5D"/>
    <w:rsid w:val="00F25926"/>
    <w:rsid w:val="00F25A42"/>
    <w:rsid w:val="00F25B14"/>
    <w:rsid w:val="00F26707"/>
    <w:rsid w:val="00F322D9"/>
    <w:rsid w:val="00F34493"/>
    <w:rsid w:val="00F34B10"/>
    <w:rsid w:val="00F34E4D"/>
    <w:rsid w:val="00F4004E"/>
    <w:rsid w:val="00F400C6"/>
    <w:rsid w:val="00F400CA"/>
    <w:rsid w:val="00F401A6"/>
    <w:rsid w:val="00F402B3"/>
    <w:rsid w:val="00F4156E"/>
    <w:rsid w:val="00F4212D"/>
    <w:rsid w:val="00F43B4A"/>
    <w:rsid w:val="00F44EA1"/>
    <w:rsid w:val="00F45B01"/>
    <w:rsid w:val="00F5008E"/>
    <w:rsid w:val="00F50328"/>
    <w:rsid w:val="00F5300C"/>
    <w:rsid w:val="00F53112"/>
    <w:rsid w:val="00F54301"/>
    <w:rsid w:val="00F54E87"/>
    <w:rsid w:val="00F556B4"/>
    <w:rsid w:val="00F56CE5"/>
    <w:rsid w:val="00F5724E"/>
    <w:rsid w:val="00F57AE8"/>
    <w:rsid w:val="00F60CC7"/>
    <w:rsid w:val="00F61FFF"/>
    <w:rsid w:val="00F6287D"/>
    <w:rsid w:val="00F63322"/>
    <w:rsid w:val="00F658E1"/>
    <w:rsid w:val="00F667AF"/>
    <w:rsid w:val="00F669EF"/>
    <w:rsid w:val="00F66AC2"/>
    <w:rsid w:val="00F66EAA"/>
    <w:rsid w:val="00F702EB"/>
    <w:rsid w:val="00F713A9"/>
    <w:rsid w:val="00F75D80"/>
    <w:rsid w:val="00F77665"/>
    <w:rsid w:val="00F80B39"/>
    <w:rsid w:val="00F80DD2"/>
    <w:rsid w:val="00F810F8"/>
    <w:rsid w:val="00F82878"/>
    <w:rsid w:val="00F8383F"/>
    <w:rsid w:val="00F86909"/>
    <w:rsid w:val="00F878C5"/>
    <w:rsid w:val="00F87FF9"/>
    <w:rsid w:val="00F90D86"/>
    <w:rsid w:val="00F913F3"/>
    <w:rsid w:val="00F915DA"/>
    <w:rsid w:val="00F9310B"/>
    <w:rsid w:val="00F94C49"/>
    <w:rsid w:val="00F94FAE"/>
    <w:rsid w:val="00F960B3"/>
    <w:rsid w:val="00F97AC4"/>
    <w:rsid w:val="00FA029B"/>
    <w:rsid w:val="00FA2522"/>
    <w:rsid w:val="00FA2618"/>
    <w:rsid w:val="00FA3C14"/>
    <w:rsid w:val="00FA42F5"/>
    <w:rsid w:val="00FA4D80"/>
    <w:rsid w:val="00FA4D92"/>
    <w:rsid w:val="00FA5EB3"/>
    <w:rsid w:val="00FA66B8"/>
    <w:rsid w:val="00FB1DAE"/>
    <w:rsid w:val="00FB3626"/>
    <w:rsid w:val="00FB4779"/>
    <w:rsid w:val="00FB48F3"/>
    <w:rsid w:val="00FB6CC7"/>
    <w:rsid w:val="00FB6FB8"/>
    <w:rsid w:val="00FB7873"/>
    <w:rsid w:val="00FC22DE"/>
    <w:rsid w:val="00FC518D"/>
    <w:rsid w:val="00FC522D"/>
    <w:rsid w:val="00FC6EE4"/>
    <w:rsid w:val="00FD0455"/>
    <w:rsid w:val="00FD1490"/>
    <w:rsid w:val="00FD18B0"/>
    <w:rsid w:val="00FD2BC0"/>
    <w:rsid w:val="00FD4196"/>
    <w:rsid w:val="00FD5B16"/>
    <w:rsid w:val="00FD66F3"/>
    <w:rsid w:val="00FD6A71"/>
    <w:rsid w:val="00FD6ACB"/>
    <w:rsid w:val="00FD6C55"/>
    <w:rsid w:val="00FD7620"/>
    <w:rsid w:val="00FE0D28"/>
    <w:rsid w:val="00FE17BC"/>
    <w:rsid w:val="00FE25AB"/>
    <w:rsid w:val="00FE6A2D"/>
    <w:rsid w:val="00FE766F"/>
    <w:rsid w:val="00FE7C6D"/>
    <w:rsid w:val="00FF1689"/>
    <w:rsid w:val="00FF19CA"/>
    <w:rsid w:val="00FF2DDC"/>
    <w:rsid w:val="00FF3BAB"/>
    <w:rsid w:val="00FF403C"/>
    <w:rsid w:val="00FF517D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04312"/>
  <w14:defaultImageDpi w14:val="0"/>
  <w15:docId w15:val="{FA3D47AD-8D19-4B12-919E-AF3C3CF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8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D28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28"/>
    <w:pPr>
      <w:widowControl w:val="0"/>
      <w:outlineLvl w:val="1"/>
    </w:pPr>
    <w:rPr>
      <w:b/>
      <w:cap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E0D28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E0D28"/>
    <w:rPr>
      <w:rFonts w:ascii="Times New Roman" w:hAnsi="Times New Roman" w:cs="Times New Roman"/>
      <w:b/>
      <w:caps/>
      <w:sz w:val="20"/>
      <w:szCs w:val="20"/>
      <w:lang w:val="en-GB" w:eastAsia="x-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0D28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FE0D28"/>
    <w:pPr>
      <w:widowControl w:val="0"/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D28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N-line3">
    <w:name w:val="N-line3"/>
    <w:basedOn w:val="Normal"/>
    <w:next w:val="Normal"/>
    <w:rsid w:val="00FE0D28"/>
    <w:pPr>
      <w:pBdr>
        <w:bottom w:val="single" w:sz="12" w:space="1" w:color="auto"/>
      </w:pBdr>
      <w:jc w:val="both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B0C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E413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548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489D"/>
    <w:rPr>
      <w:rFonts w:ascii="Times New Roman" w:hAnsi="Times New Roman"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D4221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D42212"/>
    <w:pPr>
      <w:spacing w:before="180" w:after="60"/>
      <w:jc w:val="both"/>
    </w:pPr>
  </w:style>
  <w:style w:type="paragraph" w:customStyle="1" w:styleId="CoverActName">
    <w:name w:val="CoverActName"/>
    <w:basedOn w:val="Normal"/>
    <w:rsid w:val="00D4221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44107E"/>
    <w:rPr>
      <w:rFonts w:ascii="Times New Roman" w:hAnsi="Times New Roman"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9B3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3C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C2B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B3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B3C2B"/>
    <w:rPr>
      <w:rFonts w:ascii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A50517668</value>
    </field>
    <field name="Objective-Title">
      <value order="0">Rail Safety National Law (Drug and Alcohol Analysts) Appointment 2025 (No 1) ES</value>
    </field>
    <field name="Objective-Description">
      <value order="0"/>
    </field>
    <field name="Objective-CreationStamp">
      <value order="0">2025-03-04T02:18:24Z</value>
    </field>
    <field name="Objective-IsApproved">
      <value order="0">false</value>
    </field>
    <field name="Objective-IsPublished">
      <value order="0">true</value>
    </field>
    <field name="Objective-DatePublished">
      <value order="0">2025-03-12T23:57:16Z</value>
    </field>
    <field name="Objective-ModificationStamp">
      <value order="0">2025-03-12T23:57:16Z</value>
    </field>
    <field name="Objective-Owner">
      <value order="0">Rebecca Gaukroger</value>
    </field>
    <field name="Objective-Path">
      <value order="0">Whole of ACT Government:TCCS STRUCTURE - Content Restriction Hierarchy:DIVISION: Chief Operating Officer:BRANCH: Governance and Ministerial Services:SECTION: Ministerial Services Unit:01. Cabinet:02. TCCS Cabinet Submissions:2025:x. COMPLETED:25/158 - Rail Safety National Law (Drug and Alcohol Analysts) Appointment 2025 (No 1):Instruments and Letters:Disallowable Instruments and Explanatory Statements</value>
    </field>
    <field name="Objective-Parent">
      <value order="0">Disallowable Instruments and Explanatory Statements</value>
    </field>
    <field name="Objective-State">
      <value order="0">Published</value>
    </field>
    <field name="Objective-VersionId">
      <value order="0">vA64028017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1-2025/0017769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2398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2015-05-04T02:27:00Z</cp:lastPrinted>
  <dcterms:created xsi:type="dcterms:W3CDTF">2025-05-05T07:01:00Z</dcterms:created>
  <dcterms:modified xsi:type="dcterms:W3CDTF">2025-05-05T07:01:00Z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A50517668</vt:lpwstr>
  </property>
  <property fmtid="{D5CDD505-2E9C-101B-9397-08002B2CF9AE}" pid="4" name="Objective-Title">
    <vt:lpwstr>Rail Safety National Law (Drug and Alcohol Analysts) Appointment 2025 (No 1) ES</vt:lpwstr>
  </property>
  <property fmtid="{D5CDD505-2E9C-101B-9397-08002B2CF9AE}" pid="5" name="Objective-Comment">
    <vt:lpwstr/>
  </property>
  <property fmtid="{D5CDD505-2E9C-101B-9397-08002B2CF9AE}" pid="6" name="Objective-CreationStamp">
    <vt:filetime>2025-03-04T02:18:24Z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2025-03-12T23:57:16Z</vt:filetime>
  </property>
  <property fmtid="{D5CDD505-2E9C-101B-9397-08002B2CF9AE}" pid="10" name="Objective-ModificationStamp">
    <vt:filetime>2025-03-12T23:57:16Z</vt:filetime>
  </property>
  <property fmtid="{D5CDD505-2E9C-101B-9397-08002B2CF9AE}" pid="11" name="Objective-Owner">
    <vt:lpwstr>Rebecca Gaukroger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Submissions:2025:x. COMPLETED:25/158 - Rail Safety National Law (Drug and Alcohol Analysts) Appointment 2025 (No 1):Instruments and Letters:Disallowable Instruments and Explanatory Statements:</vt:lpwstr>
  </property>
  <property fmtid="{D5CDD505-2E9C-101B-9397-08002B2CF9AE}" pid="13" name="Objective-Parent">
    <vt:lpwstr>Disallowable Instruments and 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1-2025/0017769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vA64028017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2024-05-02T02:16:22Z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2ebada32-0be0-4f1b-9661-387ebc0f838a</vt:lpwstr>
  </property>
  <property fmtid="{D5CDD505-2E9C-101B-9397-08002B2CF9AE}" pid="49" name="MSIP_Label_69af8531-eb46-4968-8cb3-105d2f5ea87e_ContentBits">
    <vt:lpwstr>0</vt:lpwstr>
  </property>
</Properties>
</file>