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A9EC"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5E9BB315"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19908B5C"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64C7A4E2"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4D1E3797"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2091D2CB" w14:textId="2395ABA0" w:rsidR="000467D0" w:rsidRDefault="000467D0" w:rsidP="000467D0">
      <w:pPr>
        <w:spacing w:after="0" w:line="240" w:lineRule="auto"/>
        <w:jc w:val="center"/>
        <w:rPr>
          <w:rFonts w:ascii="Arial" w:hAnsi="Arial" w:cs="Arial"/>
          <w:b/>
          <w:bCs/>
          <w:color w:val="000000" w:themeColor="text1"/>
          <w:sz w:val="28"/>
          <w:szCs w:val="28"/>
        </w:rPr>
      </w:pPr>
    </w:p>
    <w:p w14:paraId="3FE5D033" w14:textId="6E70FB68" w:rsidR="000467D0" w:rsidRDefault="000467D0" w:rsidP="000467D0">
      <w:pPr>
        <w:spacing w:after="0" w:line="240" w:lineRule="auto"/>
        <w:jc w:val="center"/>
        <w:rPr>
          <w:rFonts w:ascii="Arial" w:hAnsi="Arial" w:cs="Arial"/>
          <w:b/>
          <w:bCs/>
          <w:color w:val="000000" w:themeColor="text1"/>
          <w:sz w:val="28"/>
          <w:szCs w:val="28"/>
        </w:rPr>
      </w:pPr>
    </w:p>
    <w:p w14:paraId="7F69BE89" w14:textId="16BF946B" w:rsidR="000467D0" w:rsidRDefault="000467D0" w:rsidP="000467D0">
      <w:pPr>
        <w:spacing w:after="0" w:line="240" w:lineRule="auto"/>
        <w:jc w:val="center"/>
        <w:rPr>
          <w:rFonts w:ascii="Arial" w:hAnsi="Arial" w:cs="Arial"/>
          <w:b/>
          <w:bCs/>
          <w:color w:val="000000" w:themeColor="text1"/>
          <w:sz w:val="28"/>
          <w:szCs w:val="28"/>
        </w:rPr>
      </w:pPr>
    </w:p>
    <w:p w14:paraId="4EAD9015"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4C25FBBF"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3C697E32" w14:textId="139D91F9" w:rsidR="000467D0" w:rsidRPr="006B117B" w:rsidRDefault="000467D0" w:rsidP="006B117B">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202</w:t>
      </w:r>
      <w:r w:rsidR="003B6EFF">
        <w:rPr>
          <w:rFonts w:ascii="Arial" w:hAnsi="Arial" w:cs="Arial"/>
          <w:b/>
          <w:bCs/>
          <w:color w:val="000000" w:themeColor="text1"/>
          <w:sz w:val="28"/>
          <w:szCs w:val="28"/>
        </w:rPr>
        <w:t>5</w:t>
      </w:r>
    </w:p>
    <w:p w14:paraId="4777F3C3" w14:textId="77777777" w:rsidR="000467D0" w:rsidRPr="006B117B" w:rsidRDefault="000467D0" w:rsidP="006B117B">
      <w:pPr>
        <w:spacing w:after="0" w:line="240" w:lineRule="auto"/>
        <w:jc w:val="center"/>
        <w:rPr>
          <w:rFonts w:ascii="Arial" w:hAnsi="Arial" w:cs="Arial"/>
          <w:b/>
          <w:bCs/>
          <w:color w:val="000000" w:themeColor="text1"/>
          <w:sz w:val="28"/>
          <w:szCs w:val="28"/>
        </w:rPr>
      </w:pPr>
    </w:p>
    <w:p w14:paraId="30E3F78E" w14:textId="20096D83" w:rsidR="000467D0" w:rsidRPr="006B117B" w:rsidRDefault="000467D0" w:rsidP="000467D0">
      <w:pPr>
        <w:spacing w:after="0" w:line="240" w:lineRule="auto"/>
        <w:jc w:val="center"/>
        <w:rPr>
          <w:rFonts w:ascii="Arial" w:hAnsi="Arial" w:cs="Arial"/>
          <w:b/>
          <w:bCs/>
          <w:color w:val="000000" w:themeColor="text1"/>
          <w:sz w:val="28"/>
          <w:szCs w:val="28"/>
        </w:rPr>
      </w:pPr>
    </w:p>
    <w:p w14:paraId="24BB0140" w14:textId="352BB2BE" w:rsidR="000467D0" w:rsidRPr="006B117B" w:rsidRDefault="000467D0" w:rsidP="000467D0">
      <w:pPr>
        <w:spacing w:after="0" w:line="240" w:lineRule="auto"/>
        <w:jc w:val="center"/>
        <w:rPr>
          <w:rFonts w:ascii="Arial" w:hAnsi="Arial" w:cs="Arial"/>
          <w:b/>
          <w:bCs/>
          <w:color w:val="000000" w:themeColor="text1"/>
          <w:sz w:val="28"/>
          <w:szCs w:val="28"/>
        </w:rPr>
      </w:pPr>
    </w:p>
    <w:p w14:paraId="6874E93B" w14:textId="68245DD7" w:rsidR="000467D0" w:rsidRPr="006B117B" w:rsidRDefault="000467D0" w:rsidP="000467D0">
      <w:pPr>
        <w:spacing w:after="0" w:line="240" w:lineRule="auto"/>
        <w:jc w:val="center"/>
        <w:rPr>
          <w:rFonts w:ascii="Arial" w:hAnsi="Arial" w:cs="Arial"/>
          <w:b/>
          <w:bCs/>
          <w:color w:val="000000" w:themeColor="text1"/>
          <w:sz w:val="28"/>
          <w:szCs w:val="28"/>
        </w:rPr>
      </w:pPr>
    </w:p>
    <w:p w14:paraId="5630E00A" w14:textId="18AAB4EC" w:rsidR="000467D0" w:rsidRPr="006B117B" w:rsidRDefault="000467D0" w:rsidP="000467D0">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LEGISLATIVE ASSEMBLY FOR THE</w:t>
      </w:r>
    </w:p>
    <w:p w14:paraId="67EB7356" w14:textId="6436E60F" w:rsidR="000467D0" w:rsidRPr="006B117B" w:rsidRDefault="000467D0" w:rsidP="000467D0">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AUSTRALIAN CAPITAL TERRITORY</w:t>
      </w:r>
    </w:p>
    <w:p w14:paraId="2924AF88" w14:textId="7F6EC553" w:rsidR="000467D0" w:rsidRPr="006B117B" w:rsidRDefault="000467D0" w:rsidP="000467D0">
      <w:pPr>
        <w:spacing w:after="0" w:line="240" w:lineRule="auto"/>
        <w:jc w:val="center"/>
        <w:rPr>
          <w:rFonts w:ascii="Arial" w:hAnsi="Arial" w:cs="Arial"/>
          <w:b/>
          <w:bCs/>
          <w:color w:val="000000" w:themeColor="text1"/>
          <w:sz w:val="28"/>
          <w:szCs w:val="28"/>
        </w:rPr>
      </w:pPr>
    </w:p>
    <w:p w14:paraId="579507F2" w14:textId="0B5EC66E" w:rsidR="000467D0" w:rsidRPr="006B117B" w:rsidRDefault="000467D0" w:rsidP="000467D0">
      <w:pPr>
        <w:spacing w:after="0" w:line="240" w:lineRule="auto"/>
        <w:jc w:val="center"/>
        <w:rPr>
          <w:rFonts w:ascii="Arial" w:hAnsi="Arial" w:cs="Arial"/>
          <w:b/>
          <w:bCs/>
          <w:color w:val="000000" w:themeColor="text1"/>
          <w:sz w:val="28"/>
          <w:szCs w:val="28"/>
        </w:rPr>
      </w:pPr>
    </w:p>
    <w:p w14:paraId="3FFC5FAA" w14:textId="77777777" w:rsidR="000467D0" w:rsidRPr="006B117B" w:rsidRDefault="000467D0" w:rsidP="006B117B">
      <w:pPr>
        <w:spacing w:after="0" w:line="240" w:lineRule="auto"/>
        <w:jc w:val="center"/>
        <w:rPr>
          <w:rFonts w:ascii="Arial" w:hAnsi="Arial" w:cs="Arial"/>
          <w:b/>
          <w:bCs/>
          <w:color w:val="000000" w:themeColor="text1"/>
          <w:sz w:val="28"/>
          <w:szCs w:val="28"/>
        </w:rPr>
      </w:pPr>
    </w:p>
    <w:p w14:paraId="01118FA7" w14:textId="4FEEE163" w:rsidR="000467D0" w:rsidRPr="006B117B" w:rsidRDefault="000467D0" w:rsidP="000467D0">
      <w:pPr>
        <w:spacing w:after="0" w:line="240" w:lineRule="auto"/>
        <w:jc w:val="center"/>
        <w:rPr>
          <w:rFonts w:ascii="Arial" w:hAnsi="Arial" w:cs="Arial"/>
          <w:b/>
          <w:bCs/>
          <w:color w:val="000000" w:themeColor="text1"/>
          <w:sz w:val="28"/>
          <w:szCs w:val="28"/>
        </w:rPr>
      </w:pPr>
    </w:p>
    <w:p w14:paraId="1A496AA2" w14:textId="0914C987" w:rsidR="000467D0" w:rsidRPr="006B117B" w:rsidRDefault="000931A2" w:rsidP="006B117B">
      <w:pPr>
        <w:spacing w:after="0"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APPROPRIATION BILL 202</w:t>
      </w:r>
      <w:r w:rsidR="003B6EFF">
        <w:rPr>
          <w:rFonts w:ascii="Arial" w:hAnsi="Arial" w:cs="Arial"/>
          <w:b/>
          <w:bCs/>
          <w:color w:val="000000" w:themeColor="text1"/>
          <w:sz w:val="28"/>
          <w:szCs w:val="28"/>
        </w:rPr>
        <w:t>5</w:t>
      </w:r>
      <w:r>
        <w:rPr>
          <w:rFonts w:ascii="Arial" w:hAnsi="Arial" w:cs="Arial"/>
          <w:b/>
          <w:bCs/>
          <w:color w:val="000000" w:themeColor="text1"/>
          <w:sz w:val="28"/>
          <w:szCs w:val="28"/>
        </w:rPr>
        <w:t>-202</w:t>
      </w:r>
      <w:r w:rsidR="003B6EFF">
        <w:rPr>
          <w:rFonts w:ascii="Arial" w:hAnsi="Arial" w:cs="Arial"/>
          <w:b/>
          <w:bCs/>
          <w:color w:val="000000" w:themeColor="text1"/>
          <w:sz w:val="28"/>
          <w:szCs w:val="28"/>
        </w:rPr>
        <w:t>6</w:t>
      </w:r>
    </w:p>
    <w:p w14:paraId="47BFB43C" w14:textId="77777777" w:rsidR="00F80578" w:rsidRPr="006B117B" w:rsidRDefault="00F80578" w:rsidP="006B117B">
      <w:pPr>
        <w:spacing w:after="0" w:line="240" w:lineRule="auto"/>
        <w:jc w:val="center"/>
        <w:rPr>
          <w:rFonts w:ascii="Arial" w:hAnsi="Arial" w:cs="Arial"/>
          <w:b/>
          <w:bCs/>
          <w:color w:val="000000" w:themeColor="text1"/>
          <w:sz w:val="28"/>
          <w:szCs w:val="28"/>
        </w:rPr>
      </w:pPr>
    </w:p>
    <w:p w14:paraId="3DE3E362" w14:textId="13D8726D" w:rsidR="00F80578" w:rsidRPr="006B117B" w:rsidRDefault="00F80578" w:rsidP="000467D0">
      <w:pPr>
        <w:spacing w:after="0" w:line="240" w:lineRule="auto"/>
        <w:jc w:val="center"/>
        <w:rPr>
          <w:rFonts w:ascii="Arial" w:hAnsi="Arial" w:cs="Arial"/>
          <w:b/>
          <w:bCs/>
          <w:color w:val="000000" w:themeColor="text1"/>
          <w:sz w:val="28"/>
          <w:szCs w:val="28"/>
        </w:rPr>
      </w:pPr>
    </w:p>
    <w:p w14:paraId="71AA87D3" w14:textId="3629ADC0" w:rsidR="000467D0" w:rsidRPr="006B117B" w:rsidRDefault="000467D0" w:rsidP="000467D0">
      <w:pPr>
        <w:spacing w:after="0" w:line="240" w:lineRule="auto"/>
        <w:jc w:val="center"/>
        <w:rPr>
          <w:rFonts w:ascii="Arial" w:hAnsi="Arial" w:cs="Arial"/>
          <w:b/>
          <w:bCs/>
          <w:color w:val="000000" w:themeColor="text1"/>
          <w:sz w:val="28"/>
          <w:szCs w:val="28"/>
        </w:rPr>
      </w:pPr>
    </w:p>
    <w:p w14:paraId="77FB8194" w14:textId="6E0DD407" w:rsidR="000467D0" w:rsidRPr="006B117B" w:rsidRDefault="008D4AD0" w:rsidP="000467D0">
      <w:pPr>
        <w:spacing w:after="0"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 xml:space="preserve">SUPPLEMENTARY </w:t>
      </w:r>
      <w:r w:rsidR="000467D0" w:rsidRPr="006B117B">
        <w:rPr>
          <w:rFonts w:ascii="Arial" w:hAnsi="Arial" w:cs="Arial"/>
          <w:b/>
          <w:bCs/>
          <w:color w:val="000000" w:themeColor="text1"/>
          <w:sz w:val="28"/>
          <w:szCs w:val="28"/>
        </w:rPr>
        <w:t>EXPLANATORY STATEMENT</w:t>
      </w:r>
    </w:p>
    <w:p w14:paraId="736869E8" w14:textId="05C4F59D" w:rsidR="000467D0" w:rsidRDefault="000467D0" w:rsidP="000467D0">
      <w:pPr>
        <w:spacing w:after="0" w:line="240" w:lineRule="auto"/>
        <w:jc w:val="center"/>
        <w:rPr>
          <w:rFonts w:ascii="Arial" w:hAnsi="Arial" w:cs="Arial"/>
          <w:b/>
          <w:bCs/>
          <w:color w:val="000000" w:themeColor="text1"/>
          <w:sz w:val="28"/>
          <w:szCs w:val="28"/>
        </w:rPr>
      </w:pPr>
    </w:p>
    <w:p w14:paraId="700F488C" w14:textId="155F0BC3" w:rsidR="000467D0" w:rsidRDefault="000467D0" w:rsidP="000467D0">
      <w:pPr>
        <w:spacing w:after="0" w:line="240" w:lineRule="auto"/>
        <w:jc w:val="center"/>
        <w:rPr>
          <w:rFonts w:ascii="Arial" w:hAnsi="Arial" w:cs="Arial"/>
          <w:b/>
          <w:bCs/>
          <w:color w:val="000000" w:themeColor="text1"/>
          <w:sz w:val="28"/>
          <w:szCs w:val="28"/>
        </w:rPr>
      </w:pPr>
    </w:p>
    <w:p w14:paraId="7A52F6B4" w14:textId="5BCF4070" w:rsidR="000467D0" w:rsidRDefault="000467D0" w:rsidP="000467D0">
      <w:pPr>
        <w:spacing w:after="0" w:line="240" w:lineRule="auto"/>
        <w:jc w:val="center"/>
        <w:rPr>
          <w:rFonts w:ascii="Arial" w:hAnsi="Arial" w:cs="Arial"/>
          <w:b/>
          <w:bCs/>
          <w:color w:val="000000" w:themeColor="text1"/>
          <w:sz w:val="28"/>
          <w:szCs w:val="28"/>
        </w:rPr>
      </w:pPr>
    </w:p>
    <w:p w14:paraId="38E7FC01" w14:textId="737D4CD8" w:rsidR="000467D0" w:rsidRDefault="000467D0" w:rsidP="000467D0">
      <w:pPr>
        <w:spacing w:after="0" w:line="240" w:lineRule="auto"/>
        <w:jc w:val="center"/>
        <w:rPr>
          <w:rFonts w:ascii="Arial" w:hAnsi="Arial" w:cs="Arial"/>
          <w:b/>
          <w:bCs/>
          <w:color w:val="000000" w:themeColor="text1"/>
          <w:sz w:val="28"/>
          <w:szCs w:val="28"/>
        </w:rPr>
      </w:pPr>
    </w:p>
    <w:p w14:paraId="28F9E4CB" w14:textId="15CB0FFF" w:rsidR="000467D0" w:rsidRDefault="000467D0" w:rsidP="000467D0">
      <w:pPr>
        <w:spacing w:after="0" w:line="240" w:lineRule="auto"/>
        <w:jc w:val="center"/>
        <w:rPr>
          <w:rFonts w:ascii="Arial" w:hAnsi="Arial" w:cs="Arial"/>
          <w:b/>
          <w:bCs/>
          <w:color w:val="000000" w:themeColor="text1"/>
          <w:sz w:val="28"/>
          <w:szCs w:val="28"/>
        </w:rPr>
      </w:pPr>
    </w:p>
    <w:p w14:paraId="2A3171B8" w14:textId="45E46FA4" w:rsidR="000467D0" w:rsidRDefault="000467D0" w:rsidP="000467D0">
      <w:pPr>
        <w:spacing w:after="0" w:line="240" w:lineRule="auto"/>
        <w:jc w:val="center"/>
        <w:rPr>
          <w:rFonts w:ascii="Arial" w:hAnsi="Arial" w:cs="Arial"/>
          <w:b/>
          <w:bCs/>
          <w:color w:val="000000" w:themeColor="text1"/>
          <w:sz w:val="28"/>
          <w:szCs w:val="28"/>
        </w:rPr>
      </w:pPr>
    </w:p>
    <w:p w14:paraId="679BD193" w14:textId="77777777" w:rsidR="000467D0" w:rsidRDefault="000467D0" w:rsidP="000467D0">
      <w:pPr>
        <w:spacing w:after="0" w:line="240" w:lineRule="auto"/>
        <w:jc w:val="center"/>
        <w:rPr>
          <w:rFonts w:ascii="Arial" w:hAnsi="Arial" w:cs="Arial"/>
          <w:b/>
          <w:bCs/>
          <w:color w:val="000000" w:themeColor="text1"/>
          <w:sz w:val="28"/>
          <w:szCs w:val="28"/>
        </w:rPr>
      </w:pPr>
    </w:p>
    <w:p w14:paraId="5160B6B2" w14:textId="064DA52E" w:rsidR="000467D0" w:rsidRDefault="000467D0" w:rsidP="000467D0">
      <w:pPr>
        <w:spacing w:after="0" w:line="240" w:lineRule="auto"/>
        <w:jc w:val="center"/>
        <w:rPr>
          <w:rFonts w:ascii="Arial" w:hAnsi="Arial" w:cs="Arial"/>
          <w:b/>
          <w:bCs/>
          <w:color w:val="000000" w:themeColor="text1"/>
          <w:sz w:val="28"/>
          <w:szCs w:val="28"/>
        </w:rPr>
      </w:pPr>
    </w:p>
    <w:p w14:paraId="6BC6995E" w14:textId="3CF6AC2D" w:rsidR="000467D0" w:rsidRDefault="000467D0" w:rsidP="000467D0">
      <w:pPr>
        <w:spacing w:after="0" w:line="240" w:lineRule="auto"/>
        <w:jc w:val="center"/>
        <w:rPr>
          <w:rFonts w:ascii="Arial" w:hAnsi="Arial" w:cs="Arial"/>
          <w:b/>
          <w:bCs/>
          <w:color w:val="000000" w:themeColor="text1"/>
          <w:sz w:val="28"/>
          <w:szCs w:val="28"/>
        </w:rPr>
      </w:pPr>
    </w:p>
    <w:p w14:paraId="5E380C18" w14:textId="2734D514" w:rsidR="000467D0" w:rsidRDefault="000467D0" w:rsidP="000467D0">
      <w:pPr>
        <w:spacing w:after="0" w:line="240" w:lineRule="auto"/>
        <w:jc w:val="center"/>
        <w:rPr>
          <w:rFonts w:ascii="Arial" w:hAnsi="Arial" w:cs="Arial"/>
          <w:b/>
          <w:bCs/>
          <w:color w:val="000000" w:themeColor="text1"/>
          <w:sz w:val="28"/>
          <w:szCs w:val="28"/>
        </w:rPr>
      </w:pPr>
    </w:p>
    <w:p w14:paraId="30DF2A5F" w14:textId="7C694AA3" w:rsidR="000467D0" w:rsidRDefault="000467D0" w:rsidP="000467D0">
      <w:pPr>
        <w:spacing w:after="0" w:line="240" w:lineRule="auto"/>
        <w:jc w:val="center"/>
        <w:rPr>
          <w:rFonts w:ascii="Arial" w:hAnsi="Arial" w:cs="Arial"/>
          <w:b/>
          <w:bCs/>
          <w:color w:val="000000" w:themeColor="text1"/>
          <w:sz w:val="28"/>
          <w:szCs w:val="28"/>
        </w:rPr>
      </w:pPr>
    </w:p>
    <w:p w14:paraId="6E613E08" w14:textId="77777777" w:rsidR="000467D0" w:rsidRPr="006B117B" w:rsidRDefault="000467D0" w:rsidP="006B117B">
      <w:pPr>
        <w:spacing w:after="0" w:line="240" w:lineRule="auto"/>
        <w:jc w:val="center"/>
        <w:rPr>
          <w:rFonts w:ascii="Arial" w:hAnsi="Arial" w:cs="Arial"/>
          <w:b/>
          <w:bCs/>
          <w:color w:val="000000" w:themeColor="text1"/>
          <w:sz w:val="28"/>
          <w:szCs w:val="28"/>
        </w:rPr>
      </w:pPr>
    </w:p>
    <w:p w14:paraId="20B50D50" w14:textId="7A77CDEB" w:rsidR="008812D6" w:rsidRPr="006B117B" w:rsidRDefault="008812D6" w:rsidP="006B117B">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Presented by</w:t>
      </w:r>
    </w:p>
    <w:p w14:paraId="61239A2B" w14:textId="7E8C98D1" w:rsidR="008812D6" w:rsidRPr="006B117B" w:rsidRDefault="008812D6" w:rsidP="006B117B">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Jo Clay MLA</w:t>
      </w:r>
    </w:p>
    <w:p w14:paraId="2AD10F99" w14:textId="53F49047" w:rsidR="008812D6" w:rsidRPr="006B117B" w:rsidRDefault="006441E8" w:rsidP="006B117B">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Member for Ginninderra</w:t>
      </w:r>
    </w:p>
    <w:p w14:paraId="1267009D" w14:textId="77777777" w:rsidR="00F867A3" w:rsidRPr="00B36A27" w:rsidRDefault="00F867A3" w:rsidP="006B117B">
      <w:pPr>
        <w:pageBreakBefore/>
        <w:spacing w:after="0" w:line="240" w:lineRule="auto"/>
        <w:rPr>
          <w:rFonts w:cstheme="minorHAnsi"/>
          <w:b/>
          <w:bCs/>
          <w:color w:val="000000" w:themeColor="text1"/>
        </w:rPr>
      </w:pPr>
    </w:p>
    <w:p w14:paraId="10694470" w14:textId="0A41F925" w:rsidR="00B23C18" w:rsidRPr="000E416B" w:rsidRDefault="000931A2" w:rsidP="006B117B">
      <w:pPr>
        <w:spacing w:after="0" w:line="240" w:lineRule="auto"/>
        <w:jc w:val="center"/>
        <w:rPr>
          <w:rFonts w:cstheme="minorHAnsi"/>
          <w:b/>
          <w:bCs/>
          <w:color w:val="000000" w:themeColor="text1"/>
        </w:rPr>
      </w:pPr>
      <w:r w:rsidRPr="000E416B">
        <w:rPr>
          <w:rFonts w:cstheme="minorHAnsi"/>
          <w:b/>
          <w:bCs/>
          <w:color w:val="000000" w:themeColor="text1"/>
        </w:rPr>
        <w:t>Appropriation Bill 202</w:t>
      </w:r>
      <w:r w:rsidR="003B6EFF">
        <w:rPr>
          <w:rFonts w:cstheme="minorHAnsi"/>
          <w:b/>
          <w:bCs/>
          <w:color w:val="000000" w:themeColor="text1"/>
        </w:rPr>
        <w:t>5</w:t>
      </w:r>
      <w:r w:rsidRPr="000E416B">
        <w:rPr>
          <w:rFonts w:cstheme="minorHAnsi"/>
          <w:b/>
          <w:bCs/>
          <w:color w:val="000000" w:themeColor="text1"/>
        </w:rPr>
        <w:t>-202</w:t>
      </w:r>
      <w:r w:rsidR="003B6EFF">
        <w:rPr>
          <w:rFonts w:cstheme="minorHAnsi"/>
          <w:b/>
          <w:bCs/>
          <w:color w:val="000000" w:themeColor="text1"/>
        </w:rPr>
        <w:t>6</w:t>
      </w:r>
    </w:p>
    <w:p w14:paraId="00B3B421" w14:textId="77777777" w:rsidR="00343C26" w:rsidRPr="000E416B" w:rsidRDefault="00343C26" w:rsidP="00343C26">
      <w:pPr>
        <w:spacing w:after="0" w:line="240" w:lineRule="auto"/>
        <w:rPr>
          <w:rFonts w:cstheme="minorHAnsi"/>
          <w:color w:val="000000" w:themeColor="text1"/>
        </w:rPr>
      </w:pPr>
    </w:p>
    <w:p w14:paraId="0F7829CE" w14:textId="28FBD0BE" w:rsidR="0054436C" w:rsidRPr="000E416B" w:rsidRDefault="002036F7" w:rsidP="00343C26">
      <w:pPr>
        <w:spacing w:after="0" w:line="240" w:lineRule="auto"/>
        <w:rPr>
          <w:rFonts w:cstheme="minorHAnsi"/>
          <w:color w:val="000000" w:themeColor="text1"/>
        </w:rPr>
      </w:pPr>
      <w:r w:rsidRPr="000E416B">
        <w:rPr>
          <w:rFonts w:cstheme="minorHAnsi"/>
          <w:color w:val="000000" w:themeColor="text1"/>
        </w:rPr>
        <w:t>This explanatory statement relates to the</w:t>
      </w:r>
      <w:r w:rsidR="00B333BB">
        <w:rPr>
          <w:rFonts w:cstheme="minorHAnsi"/>
          <w:color w:val="000000" w:themeColor="text1"/>
        </w:rPr>
        <w:t xml:space="preserve"> Assembly </w:t>
      </w:r>
      <w:r w:rsidR="00DB3731">
        <w:rPr>
          <w:rFonts w:cstheme="minorHAnsi"/>
          <w:color w:val="000000" w:themeColor="text1"/>
        </w:rPr>
        <w:t>a</w:t>
      </w:r>
      <w:r w:rsidR="00B333BB">
        <w:rPr>
          <w:rFonts w:cstheme="minorHAnsi"/>
          <w:color w:val="000000" w:themeColor="text1"/>
        </w:rPr>
        <w:t>mendments</w:t>
      </w:r>
      <w:r w:rsidR="0078760C">
        <w:rPr>
          <w:rFonts w:cstheme="minorHAnsi"/>
          <w:color w:val="000000" w:themeColor="text1"/>
        </w:rPr>
        <w:t xml:space="preserve"> </w:t>
      </w:r>
      <w:r w:rsidR="0078760C" w:rsidRPr="00460194">
        <w:rPr>
          <w:rFonts w:cstheme="minorHAnsi"/>
          <w:b/>
          <w:bCs/>
          <w:color w:val="000000" w:themeColor="text1"/>
        </w:rPr>
        <w:t>(the amendments)</w:t>
      </w:r>
      <w:r w:rsidR="0078760C">
        <w:rPr>
          <w:rFonts w:cstheme="minorHAnsi"/>
          <w:color w:val="000000" w:themeColor="text1"/>
        </w:rPr>
        <w:t xml:space="preserve"> to the</w:t>
      </w:r>
      <w:r w:rsidRPr="000E416B">
        <w:rPr>
          <w:rFonts w:cstheme="minorHAnsi"/>
          <w:color w:val="000000" w:themeColor="text1"/>
        </w:rPr>
        <w:t xml:space="preserve"> </w:t>
      </w:r>
      <w:r w:rsidR="000931A2" w:rsidRPr="000E416B">
        <w:rPr>
          <w:rFonts w:cstheme="minorHAnsi"/>
          <w:color w:val="000000" w:themeColor="text1"/>
        </w:rPr>
        <w:t>Appropriation Bill 202</w:t>
      </w:r>
      <w:r w:rsidR="003B6EFF">
        <w:rPr>
          <w:rFonts w:cstheme="minorHAnsi"/>
          <w:color w:val="000000" w:themeColor="text1"/>
        </w:rPr>
        <w:t>5</w:t>
      </w:r>
      <w:r w:rsidR="000931A2" w:rsidRPr="000E416B">
        <w:rPr>
          <w:rFonts w:cstheme="minorHAnsi"/>
          <w:color w:val="000000" w:themeColor="text1"/>
        </w:rPr>
        <w:t>-202</w:t>
      </w:r>
      <w:r w:rsidR="003B6EFF">
        <w:rPr>
          <w:rFonts w:cstheme="minorHAnsi"/>
          <w:color w:val="000000" w:themeColor="text1"/>
        </w:rPr>
        <w:t>6</w:t>
      </w:r>
      <w:r w:rsidR="000931A2" w:rsidRPr="000E416B">
        <w:rPr>
          <w:rFonts w:cstheme="minorHAnsi"/>
          <w:color w:val="000000" w:themeColor="text1"/>
        </w:rPr>
        <w:t xml:space="preserve"> </w:t>
      </w:r>
      <w:r w:rsidR="007653E7" w:rsidRPr="00460194">
        <w:rPr>
          <w:rFonts w:cstheme="minorHAnsi"/>
          <w:b/>
          <w:bCs/>
          <w:color w:val="000000" w:themeColor="text1"/>
        </w:rPr>
        <w:t xml:space="preserve">(the Bill) </w:t>
      </w:r>
      <w:r w:rsidRPr="000E416B">
        <w:rPr>
          <w:rFonts w:cstheme="minorHAnsi"/>
          <w:color w:val="000000" w:themeColor="text1"/>
        </w:rPr>
        <w:t>as presented to the Legislative Assembly</w:t>
      </w:r>
      <w:r w:rsidR="003646ED">
        <w:rPr>
          <w:rFonts w:cstheme="minorHAnsi"/>
          <w:color w:val="000000" w:themeColor="text1"/>
        </w:rPr>
        <w:t xml:space="preserve"> by Jo Clay MLA</w:t>
      </w:r>
      <w:r w:rsidRPr="000E416B">
        <w:rPr>
          <w:rFonts w:cstheme="minorHAnsi"/>
          <w:color w:val="000000" w:themeColor="text1"/>
        </w:rPr>
        <w:t xml:space="preserve">. It has been prepared in order to assist the reader of the </w:t>
      </w:r>
      <w:r w:rsidR="001B2B6B" w:rsidRPr="000E416B">
        <w:rPr>
          <w:rFonts w:cstheme="minorHAnsi"/>
          <w:color w:val="000000" w:themeColor="text1"/>
        </w:rPr>
        <w:t>B</w:t>
      </w:r>
      <w:r w:rsidRPr="000E416B">
        <w:rPr>
          <w:rFonts w:cstheme="minorHAnsi"/>
          <w:color w:val="000000" w:themeColor="text1"/>
        </w:rPr>
        <w:t xml:space="preserve">ill and to help inform debate. It does not form part of the </w:t>
      </w:r>
      <w:r w:rsidR="001B2B6B" w:rsidRPr="000E416B">
        <w:rPr>
          <w:rFonts w:cstheme="minorHAnsi"/>
          <w:color w:val="000000" w:themeColor="text1"/>
        </w:rPr>
        <w:t>B</w:t>
      </w:r>
      <w:r w:rsidRPr="000E416B">
        <w:rPr>
          <w:rFonts w:cstheme="minorHAnsi"/>
          <w:color w:val="000000" w:themeColor="text1"/>
        </w:rPr>
        <w:t>ill and has not been endorsed by the Assembly.</w:t>
      </w:r>
    </w:p>
    <w:p w14:paraId="1571DB5A" w14:textId="77777777" w:rsidR="00343C26" w:rsidRPr="000E416B" w:rsidRDefault="00343C26" w:rsidP="00343C26">
      <w:pPr>
        <w:spacing w:after="0" w:line="240" w:lineRule="auto"/>
        <w:rPr>
          <w:rFonts w:cstheme="minorHAnsi"/>
          <w:color w:val="000000" w:themeColor="text1"/>
        </w:rPr>
      </w:pPr>
    </w:p>
    <w:p w14:paraId="606C7474" w14:textId="75519BCA" w:rsidR="002036F7" w:rsidRPr="000E416B" w:rsidRDefault="002036F7" w:rsidP="00343C26">
      <w:pPr>
        <w:spacing w:after="0" w:line="240" w:lineRule="auto"/>
        <w:rPr>
          <w:rFonts w:cstheme="minorHAnsi"/>
          <w:color w:val="000000" w:themeColor="text1"/>
        </w:rPr>
      </w:pPr>
      <w:r w:rsidRPr="000E416B">
        <w:rPr>
          <w:rFonts w:cstheme="minorHAnsi"/>
          <w:color w:val="000000" w:themeColor="text1"/>
        </w:rPr>
        <w:t xml:space="preserve">The Statement must be read in conjunction with the </w:t>
      </w:r>
      <w:r w:rsidR="00082798">
        <w:rPr>
          <w:rFonts w:cstheme="minorHAnsi"/>
          <w:color w:val="000000" w:themeColor="text1"/>
        </w:rPr>
        <w:t>amendments</w:t>
      </w:r>
      <w:r w:rsidRPr="000E416B">
        <w:rPr>
          <w:rFonts w:cstheme="minorHAnsi"/>
          <w:color w:val="000000" w:themeColor="text1"/>
        </w:rPr>
        <w:t xml:space="preserve">. It is not, and is not meant to be, a comprehensive description of the </w:t>
      </w:r>
      <w:r w:rsidR="00082798">
        <w:rPr>
          <w:rFonts w:cstheme="minorHAnsi"/>
          <w:color w:val="000000" w:themeColor="text1"/>
        </w:rPr>
        <w:t>amendments</w:t>
      </w:r>
      <w:r w:rsidRPr="000E416B">
        <w:rPr>
          <w:rFonts w:cstheme="minorHAnsi"/>
          <w:color w:val="000000" w:themeColor="text1"/>
        </w:rPr>
        <w:t>. What is said about a provision is not to be taken as an authoritative guide to the meaning of a provision, this being a task for the courts.</w:t>
      </w:r>
    </w:p>
    <w:p w14:paraId="30CAF114" w14:textId="77777777" w:rsidR="007653E7" w:rsidRPr="000E416B" w:rsidRDefault="007653E7" w:rsidP="007653E7">
      <w:pPr>
        <w:spacing w:after="0" w:line="240" w:lineRule="auto"/>
        <w:rPr>
          <w:rFonts w:cstheme="minorHAnsi"/>
          <w:color w:val="000000" w:themeColor="text1"/>
        </w:rPr>
      </w:pPr>
    </w:p>
    <w:p w14:paraId="50E64193" w14:textId="77777777" w:rsidR="009A7C00" w:rsidRPr="000E416B" w:rsidRDefault="009A7C00" w:rsidP="009A7C00">
      <w:pPr>
        <w:spacing w:after="0" w:line="240" w:lineRule="auto"/>
        <w:rPr>
          <w:rFonts w:cstheme="minorHAnsi"/>
          <w:b/>
          <w:bCs/>
          <w:color w:val="000000" w:themeColor="text1"/>
        </w:rPr>
      </w:pPr>
    </w:p>
    <w:p w14:paraId="591B05BC" w14:textId="3697D510" w:rsidR="009B254D" w:rsidRPr="000E416B" w:rsidRDefault="009A7C00" w:rsidP="009A7C00">
      <w:pPr>
        <w:spacing w:after="0" w:line="240" w:lineRule="auto"/>
        <w:rPr>
          <w:rFonts w:cstheme="minorHAnsi"/>
          <w:b/>
          <w:bCs/>
          <w:color w:val="000000" w:themeColor="text1"/>
          <w:u w:val="single"/>
        </w:rPr>
      </w:pPr>
      <w:r w:rsidRPr="000E416B">
        <w:rPr>
          <w:rFonts w:cstheme="minorHAnsi"/>
          <w:b/>
          <w:bCs/>
          <w:color w:val="000000" w:themeColor="text1"/>
          <w:u w:val="single"/>
        </w:rPr>
        <w:t xml:space="preserve">Overview of the </w:t>
      </w:r>
      <w:r w:rsidR="00934091">
        <w:rPr>
          <w:rFonts w:cstheme="minorHAnsi"/>
          <w:b/>
          <w:bCs/>
          <w:color w:val="000000" w:themeColor="text1"/>
          <w:u w:val="single"/>
        </w:rPr>
        <w:t>amendments</w:t>
      </w:r>
    </w:p>
    <w:p w14:paraId="09512BD0" w14:textId="77777777" w:rsidR="00D215CD" w:rsidRPr="000E416B" w:rsidRDefault="00D215CD" w:rsidP="00343C26">
      <w:pPr>
        <w:spacing w:after="0" w:line="240" w:lineRule="auto"/>
        <w:rPr>
          <w:rFonts w:cstheme="minorHAnsi"/>
          <w:color w:val="000000" w:themeColor="text1"/>
        </w:rPr>
      </w:pPr>
    </w:p>
    <w:p w14:paraId="4FC482B2" w14:textId="58757C71" w:rsidR="00111A6C" w:rsidRPr="000E416B" w:rsidRDefault="00111A6C" w:rsidP="18F2FD28">
      <w:pPr>
        <w:spacing w:after="0" w:line="240" w:lineRule="auto"/>
        <w:rPr>
          <w:color w:val="000000" w:themeColor="text1"/>
        </w:rPr>
      </w:pPr>
      <w:r w:rsidRPr="694FA791">
        <w:rPr>
          <w:color w:val="000000" w:themeColor="text1"/>
        </w:rPr>
        <w:t xml:space="preserve">For the past </w:t>
      </w:r>
      <w:r w:rsidR="003B6EFF" w:rsidRPr="694FA791">
        <w:rPr>
          <w:color w:val="000000" w:themeColor="text1"/>
        </w:rPr>
        <w:t>fifteen years</w:t>
      </w:r>
      <w:r w:rsidRPr="694FA791">
        <w:rPr>
          <w:color w:val="000000" w:themeColor="text1"/>
        </w:rPr>
        <w:t xml:space="preserve">, the </w:t>
      </w:r>
      <w:r w:rsidR="000931A2" w:rsidRPr="694FA791">
        <w:rPr>
          <w:color w:val="000000" w:themeColor="text1"/>
        </w:rPr>
        <w:t xml:space="preserve">ACT Government </w:t>
      </w:r>
      <w:r w:rsidR="0009501D" w:rsidRPr="694FA791">
        <w:rPr>
          <w:color w:val="000000" w:themeColor="text1"/>
        </w:rPr>
        <w:t xml:space="preserve">has </w:t>
      </w:r>
      <w:r w:rsidR="000931A2" w:rsidRPr="694FA791">
        <w:rPr>
          <w:color w:val="000000" w:themeColor="text1"/>
        </w:rPr>
        <w:t>provide</w:t>
      </w:r>
      <w:r w:rsidR="0009501D" w:rsidRPr="694FA791">
        <w:rPr>
          <w:color w:val="000000" w:themeColor="text1"/>
        </w:rPr>
        <w:t>d</w:t>
      </w:r>
      <w:r w:rsidR="000931A2" w:rsidRPr="694FA791">
        <w:rPr>
          <w:color w:val="000000" w:themeColor="text1"/>
        </w:rPr>
        <w:t xml:space="preserve"> funding to the Canberra Racing Club and Canberra Harness Racing Club under </w:t>
      </w:r>
      <w:r w:rsidR="008F38A8" w:rsidRPr="694FA791">
        <w:rPr>
          <w:color w:val="000000" w:themeColor="text1"/>
        </w:rPr>
        <w:t xml:space="preserve">a </w:t>
      </w:r>
      <w:r w:rsidR="0009501D" w:rsidRPr="694FA791">
        <w:rPr>
          <w:color w:val="000000" w:themeColor="text1"/>
        </w:rPr>
        <w:t xml:space="preserve">special deal to the horseracing industry </w:t>
      </w:r>
      <w:r w:rsidR="008F38A8" w:rsidRPr="694FA791">
        <w:rPr>
          <w:color w:val="000000" w:themeColor="text1"/>
        </w:rPr>
        <w:t xml:space="preserve">via </w:t>
      </w:r>
      <w:r w:rsidR="0009501D" w:rsidRPr="694FA791">
        <w:rPr>
          <w:color w:val="000000" w:themeColor="text1"/>
        </w:rPr>
        <w:t xml:space="preserve">Memoranda of Understanding (MOU). </w:t>
      </w:r>
      <w:r w:rsidR="003273F9">
        <w:rPr>
          <w:color w:val="000000" w:themeColor="text1"/>
        </w:rPr>
        <w:t>The current MOU</w:t>
      </w:r>
      <w:r w:rsidRPr="694FA791">
        <w:rPr>
          <w:color w:val="000000" w:themeColor="text1"/>
        </w:rPr>
        <w:t xml:space="preserve"> provides $41.44M of public funding to the horseracing industry over a period of five years. At the time of writing, the </w:t>
      </w:r>
      <w:r w:rsidR="008F38A8" w:rsidRPr="694FA791">
        <w:rPr>
          <w:color w:val="000000" w:themeColor="text1"/>
        </w:rPr>
        <w:t xml:space="preserve">MOU </w:t>
      </w:r>
      <w:r w:rsidRPr="694FA791">
        <w:rPr>
          <w:color w:val="000000" w:themeColor="text1"/>
        </w:rPr>
        <w:t>appeared on the ACT Government’s Justice and Community Safety Directorate website</w:t>
      </w:r>
      <w:r w:rsidR="008F38A8" w:rsidRPr="694FA791">
        <w:rPr>
          <w:color w:val="000000" w:themeColor="text1"/>
        </w:rPr>
        <w:t xml:space="preserve">: </w:t>
      </w:r>
      <w:hyperlink r:id="rId11">
        <w:r w:rsidR="00604CC4" w:rsidRPr="694FA791">
          <w:rPr>
            <w:rStyle w:val="Hyperlink"/>
          </w:rPr>
          <w:t>https://www.act.gov.au/open/racing-memorandum-of-understanding</w:t>
        </w:r>
      </w:hyperlink>
      <w:r w:rsidR="00604CC4">
        <w:t xml:space="preserve">. </w:t>
      </w:r>
    </w:p>
    <w:p w14:paraId="0D78BAD6" w14:textId="0925A1F7" w:rsidR="694FA791" w:rsidRDefault="694FA791" w:rsidP="694FA791">
      <w:pPr>
        <w:spacing w:after="0" w:line="240" w:lineRule="auto"/>
      </w:pPr>
    </w:p>
    <w:p w14:paraId="33CED105" w14:textId="315E6530" w:rsidR="0B5AAC3D" w:rsidRDefault="0B5AAC3D" w:rsidP="694FA791">
      <w:pPr>
        <w:spacing w:after="0" w:line="240" w:lineRule="auto"/>
        <w:rPr>
          <w:color w:val="000000" w:themeColor="text1"/>
        </w:rPr>
      </w:pPr>
      <w:r w:rsidRPr="694FA791">
        <w:rPr>
          <w:color w:val="000000" w:themeColor="text1"/>
        </w:rPr>
        <w:t xml:space="preserve">The purpose of the amendments is to phase out funding for the horseracing industry. Public funding to the horseracing industry is inconsistent with community expectations, ACT Government priorities and funding arrangements for other </w:t>
      </w:r>
      <w:r w:rsidR="74617C82" w:rsidRPr="7DE1CE2E">
        <w:rPr>
          <w:color w:val="000000" w:themeColor="text1"/>
        </w:rPr>
        <w:t xml:space="preserve">arts, </w:t>
      </w:r>
      <w:r w:rsidRPr="7DE1CE2E">
        <w:rPr>
          <w:color w:val="000000" w:themeColor="text1"/>
        </w:rPr>
        <w:t>sports</w:t>
      </w:r>
      <w:r w:rsidRPr="694FA791">
        <w:rPr>
          <w:color w:val="000000" w:themeColor="text1"/>
        </w:rPr>
        <w:t xml:space="preserve"> and recreational groups.</w:t>
      </w:r>
    </w:p>
    <w:p w14:paraId="2C891F01" w14:textId="77777777" w:rsidR="694FA791" w:rsidRDefault="694FA791" w:rsidP="694FA791">
      <w:pPr>
        <w:spacing w:after="0" w:line="240" w:lineRule="auto"/>
        <w:rPr>
          <w:color w:val="000000" w:themeColor="text1"/>
        </w:rPr>
      </w:pPr>
    </w:p>
    <w:p w14:paraId="18DB4C33" w14:textId="1CE3F7B9" w:rsidR="0B5AAC3D" w:rsidRDefault="0B5AAC3D" w:rsidP="694FA791">
      <w:pPr>
        <w:spacing w:after="0" w:line="240" w:lineRule="auto"/>
        <w:rPr>
          <w:color w:val="000000" w:themeColor="text1"/>
        </w:rPr>
      </w:pPr>
      <w:r w:rsidRPr="13B78D84">
        <w:rPr>
          <w:color w:val="000000" w:themeColor="text1"/>
        </w:rPr>
        <w:t>In response to a Budget Estimates question, the Minister for Gaming Reform said that the total amount of funding provided to the horse racing industry (Canberra Racing Club and Canberra Harness Racing Club) under the MOU in the 2025-26 budget is $8,514,864. The amendments propose to reduce this amount by $6,811,891</w:t>
      </w:r>
      <w:r w:rsidR="07EDF9B5" w:rsidRPr="13B78D84">
        <w:rPr>
          <w:color w:val="000000" w:themeColor="text1"/>
        </w:rPr>
        <w:t>,</w:t>
      </w:r>
      <w:r w:rsidRPr="13B78D84">
        <w:rPr>
          <w:color w:val="000000" w:themeColor="text1"/>
        </w:rPr>
        <w:t xml:space="preserve"> which is 80% of the amount provided to the horse racing industry under the MOU.</w:t>
      </w:r>
    </w:p>
    <w:p w14:paraId="2B34DFB3" w14:textId="3D89CA8A" w:rsidR="248C1290" w:rsidRDefault="248C1290" w:rsidP="248C1290">
      <w:pPr>
        <w:spacing w:after="0" w:line="240" w:lineRule="auto"/>
        <w:rPr>
          <w:color w:val="000000" w:themeColor="text1"/>
        </w:rPr>
      </w:pPr>
    </w:p>
    <w:p w14:paraId="153BAEA6" w14:textId="2971061D" w:rsidR="00111A6C" w:rsidRPr="000E416B" w:rsidRDefault="37D82D63" w:rsidP="317B6F1F">
      <w:pPr>
        <w:spacing w:after="0" w:line="240" w:lineRule="auto"/>
        <w:rPr>
          <w:color w:val="000000" w:themeColor="text1"/>
        </w:rPr>
      </w:pPr>
      <w:r w:rsidRPr="443554F2">
        <w:rPr>
          <w:color w:val="000000" w:themeColor="text1"/>
        </w:rPr>
        <w:t>I have tabled similar amendments in 2022 to cut proposed funding by 20%, then in 2023 to cut it by 40%, then in 2024 to cut it by 60%. Those amendments were supported by ACT Greens members but voted down by ACT Labor and Canberra Liberals members.</w:t>
      </w:r>
    </w:p>
    <w:p w14:paraId="59E0BA85" w14:textId="21723F53" w:rsidR="00111A6C" w:rsidRPr="000E416B" w:rsidRDefault="00111A6C" w:rsidP="317B6F1F">
      <w:pPr>
        <w:spacing w:after="0" w:line="240" w:lineRule="auto"/>
        <w:rPr>
          <w:color w:val="000000" w:themeColor="text1"/>
        </w:rPr>
      </w:pPr>
    </w:p>
    <w:p w14:paraId="22E851D8" w14:textId="3F578110" w:rsidR="37D82D63" w:rsidRDefault="37D82D63" w:rsidP="443554F2">
      <w:pPr>
        <w:spacing w:after="0" w:line="240" w:lineRule="auto"/>
        <w:rPr>
          <w:color w:val="000000" w:themeColor="text1"/>
        </w:rPr>
      </w:pPr>
      <w:r w:rsidRPr="4C174528">
        <w:rPr>
          <w:color w:val="000000" w:themeColor="text1"/>
        </w:rPr>
        <w:t>The ACT Greens have taken</w:t>
      </w:r>
      <w:r w:rsidRPr="02A201E4">
        <w:rPr>
          <w:color w:val="000000" w:themeColor="text1"/>
        </w:rPr>
        <w:t xml:space="preserve"> the approach that </w:t>
      </w:r>
      <w:r w:rsidR="6AD48A63" w:rsidRPr="4BEECD2D">
        <w:rPr>
          <w:color w:val="000000" w:themeColor="text1"/>
        </w:rPr>
        <w:t xml:space="preserve">while </w:t>
      </w:r>
      <w:r w:rsidRPr="4BEECD2D">
        <w:rPr>
          <w:color w:val="000000" w:themeColor="text1"/>
        </w:rPr>
        <w:t>we</w:t>
      </w:r>
      <w:r w:rsidRPr="02A201E4">
        <w:rPr>
          <w:color w:val="000000" w:themeColor="text1"/>
        </w:rPr>
        <w:t xml:space="preserve"> do </w:t>
      </w:r>
      <w:r w:rsidRPr="0775539A">
        <w:rPr>
          <w:color w:val="000000" w:themeColor="text1"/>
        </w:rPr>
        <w:t xml:space="preserve">not think it is </w:t>
      </w:r>
      <w:r w:rsidRPr="3EB88C87">
        <w:rPr>
          <w:color w:val="000000" w:themeColor="text1"/>
        </w:rPr>
        <w:t xml:space="preserve">financially </w:t>
      </w:r>
      <w:r w:rsidRPr="6173B6A3">
        <w:rPr>
          <w:color w:val="000000" w:themeColor="text1"/>
        </w:rPr>
        <w:t xml:space="preserve">responsible to continue to </w:t>
      </w:r>
      <w:r w:rsidRPr="5EF1B268">
        <w:rPr>
          <w:color w:val="000000" w:themeColor="text1"/>
        </w:rPr>
        <w:t xml:space="preserve">subsidise the </w:t>
      </w:r>
      <w:r w:rsidRPr="16776F4F">
        <w:rPr>
          <w:color w:val="000000" w:themeColor="text1"/>
        </w:rPr>
        <w:t>horseracing industry</w:t>
      </w:r>
      <w:r w:rsidRPr="58A178C3">
        <w:rPr>
          <w:color w:val="000000" w:themeColor="text1"/>
        </w:rPr>
        <w:t>,</w:t>
      </w:r>
      <w:r w:rsidRPr="6EC3090D">
        <w:rPr>
          <w:color w:val="000000" w:themeColor="text1"/>
        </w:rPr>
        <w:t xml:space="preserve"> we are happy to phase out funding </w:t>
      </w:r>
      <w:r w:rsidRPr="6D729DAD">
        <w:rPr>
          <w:color w:val="000000" w:themeColor="text1"/>
        </w:rPr>
        <w:t xml:space="preserve">rather than cut it </w:t>
      </w:r>
      <w:r w:rsidRPr="23310C41">
        <w:rPr>
          <w:color w:val="000000" w:themeColor="text1"/>
        </w:rPr>
        <w:t>off suddenly. This will allow</w:t>
      </w:r>
      <w:r w:rsidRPr="4B54D50B">
        <w:rPr>
          <w:color w:val="000000" w:themeColor="text1"/>
        </w:rPr>
        <w:t xml:space="preserve"> the industry to look </w:t>
      </w:r>
      <w:r w:rsidRPr="0CB6C89D">
        <w:rPr>
          <w:color w:val="000000" w:themeColor="text1"/>
        </w:rPr>
        <w:t>after its wo</w:t>
      </w:r>
      <w:r w:rsidR="05A1C5EC" w:rsidRPr="0CB6C89D">
        <w:rPr>
          <w:color w:val="000000" w:themeColor="text1"/>
        </w:rPr>
        <w:t xml:space="preserve">rkers and animals </w:t>
      </w:r>
      <w:r w:rsidR="05A1C5EC" w:rsidRPr="4A059797">
        <w:rPr>
          <w:color w:val="000000" w:themeColor="text1"/>
        </w:rPr>
        <w:t xml:space="preserve">as it </w:t>
      </w:r>
      <w:r w:rsidR="05A1C5EC" w:rsidRPr="2660EC61">
        <w:rPr>
          <w:color w:val="000000" w:themeColor="text1"/>
        </w:rPr>
        <w:t>transitions.</w:t>
      </w:r>
    </w:p>
    <w:p w14:paraId="73682306" w14:textId="067C7838" w:rsidR="5B0565D3" w:rsidRDefault="5B0565D3" w:rsidP="5B0565D3">
      <w:pPr>
        <w:spacing w:after="0" w:line="240" w:lineRule="auto"/>
        <w:rPr>
          <w:color w:val="000000" w:themeColor="text1"/>
        </w:rPr>
      </w:pPr>
    </w:p>
    <w:p w14:paraId="12718E75" w14:textId="7B14362E" w:rsidR="443554F2" w:rsidRDefault="443554F2" w:rsidP="443554F2">
      <w:pPr>
        <w:spacing w:after="0" w:line="240" w:lineRule="auto"/>
        <w:rPr>
          <w:color w:val="000000" w:themeColor="text1"/>
        </w:rPr>
      </w:pPr>
    </w:p>
    <w:p w14:paraId="7B785CF1" w14:textId="1FD25CCC" w:rsidR="00111A6C" w:rsidRPr="000E416B" w:rsidRDefault="129328BB" w:rsidP="14419166">
      <w:pPr>
        <w:spacing w:after="0" w:line="240" w:lineRule="auto"/>
      </w:pPr>
      <w:r w:rsidRPr="59C92FA5">
        <w:rPr>
          <w:rFonts w:ascii="Calibri" w:eastAsia="Calibri" w:hAnsi="Calibri" w:cs="Calibri"/>
          <w:b/>
          <w:bCs/>
        </w:rPr>
        <w:t>No public benefit from this</w:t>
      </w:r>
      <w:r w:rsidRPr="2E05D219">
        <w:rPr>
          <w:rFonts w:ascii="Calibri" w:eastAsia="Calibri" w:hAnsi="Calibri" w:cs="Calibri"/>
          <w:b/>
          <w:bCs/>
        </w:rPr>
        <w:t xml:space="preserve"> MOU</w:t>
      </w:r>
    </w:p>
    <w:p w14:paraId="3A7E6134" w14:textId="47AE2303" w:rsidR="248C1290" w:rsidRDefault="248C1290" w:rsidP="248C1290">
      <w:pPr>
        <w:spacing w:after="0" w:line="240" w:lineRule="auto"/>
        <w:rPr>
          <w:rFonts w:ascii="Calibri" w:eastAsia="Calibri" w:hAnsi="Calibri" w:cs="Calibri"/>
        </w:rPr>
      </w:pPr>
    </w:p>
    <w:p w14:paraId="4B01F3AE" w14:textId="7CE63482" w:rsidR="00111A6C" w:rsidRPr="000E416B" w:rsidRDefault="040BC9C0" w:rsidP="5BEC54DE">
      <w:pPr>
        <w:spacing w:after="0" w:line="240" w:lineRule="auto"/>
        <w:rPr>
          <w:rFonts w:ascii="Calibri" w:eastAsia="Calibri" w:hAnsi="Calibri" w:cs="Calibri"/>
          <w:color w:val="000000" w:themeColor="text1"/>
        </w:rPr>
      </w:pPr>
      <w:r w:rsidRPr="5BEC54DE">
        <w:rPr>
          <w:rFonts w:ascii="Calibri" w:eastAsia="Calibri" w:hAnsi="Calibri" w:cs="Calibri"/>
        </w:rPr>
        <w:t>There is no public benefit delivered by th</w:t>
      </w:r>
      <w:r w:rsidR="23A32682" w:rsidRPr="5BEC54DE">
        <w:rPr>
          <w:rFonts w:ascii="Calibri" w:eastAsia="Calibri" w:hAnsi="Calibri" w:cs="Calibri"/>
        </w:rPr>
        <w:t>is</w:t>
      </w:r>
      <w:r w:rsidRPr="5BEC54DE">
        <w:rPr>
          <w:rFonts w:ascii="Calibri" w:eastAsia="Calibri" w:hAnsi="Calibri" w:cs="Calibri"/>
        </w:rPr>
        <w:t xml:space="preserve"> MOU.</w:t>
      </w:r>
      <w:r w:rsidR="21C276C0" w:rsidRPr="5BEC54DE">
        <w:rPr>
          <w:rFonts w:ascii="Calibri" w:eastAsia="Calibri" w:hAnsi="Calibri" w:cs="Calibri"/>
        </w:rPr>
        <w:t xml:space="preserve"> </w:t>
      </w:r>
    </w:p>
    <w:p w14:paraId="2E4CEFBC" w14:textId="05FFF4A0" w:rsidR="00111A6C" w:rsidRPr="000E416B" w:rsidRDefault="00111A6C" w:rsidP="5BEC54DE">
      <w:pPr>
        <w:spacing w:after="0" w:line="240" w:lineRule="auto"/>
        <w:rPr>
          <w:color w:val="000000" w:themeColor="text1"/>
        </w:rPr>
      </w:pPr>
    </w:p>
    <w:p w14:paraId="6492D84B" w14:textId="76DB5F30" w:rsidR="00111A6C" w:rsidRPr="000E416B" w:rsidRDefault="040BC9C0" w:rsidP="35DF4968">
      <w:pPr>
        <w:spacing w:after="0" w:line="240" w:lineRule="auto"/>
        <w:rPr>
          <w:rFonts w:ascii="Calibri" w:eastAsia="Calibri" w:hAnsi="Calibri" w:cs="Calibri"/>
          <w:color w:val="000000" w:themeColor="text1"/>
        </w:rPr>
      </w:pPr>
      <w:r w:rsidRPr="5BEC54DE">
        <w:rPr>
          <w:color w:val="000000" w:themeColor="text1"/>
        </w:rPr>
        <w:t xml:space="preserve">Historically, public servants could not find any reason to justify this funding deal. </w:t>
      </w:r>
      <w:r w:rsidR="18CCE198" w:rsidRPr="5BEC54DE">
        <w:rPr>
          <w:color w:val="000000" w:themeColor="text1"/>
        </w:rPr>
        <w:t>T</w:t>
      </w:r>
      <w:r w:rsidR="47FD732D" w:rsidRPr="5BEC54DE">
        <w:rPr>
          <w:color w:val="000000" w:themeColor="text1"/>
        </w:rPr>
        <w:t xml:space="preserve">he </w:t>
      </w:r>
      <w:hyperlink r:id="rId12">
        <w:r w:rsidR="58808CCE" w:rsidRPr="5BEC54DE">
          <w:rPr>
            <w:rStyle w:val="Hyperlink"/>
          </w:rPr>
          <w:t>2010</w:t>
        </w:r>
        <w:r w:rsidR="58808CCE" w:rsidRPr="5BEC54DE">
          <w:rPr>
            <w:rStyle w:val="Hyperlink"/>
            <w:rFonts w:ascii="Calibri" w:eastAsia="Calibri" w:hAnsi="Calibri" w:cs="Calibri"/>
          </w:rPr>
          <w:t xml:space="preserve"> cabinet submission</w:t>
        </w:r>
      </w:hyperlink>
      <w:r w:rsidR="58808CCE" w:rsidRPr="5BEC54DE">
        <w:rPr>
          <w:rFonts w:ascii="Calibri" w:eastAsia="Calibri" w:hAnsi="Calibri" w:cs="Calibri"/>
          <w:color w:val="000000" w:themeColor="text1"/>
        </w:rPr>
        <w:t xml:space="preserve"> signed by Andrew Barr </w:t>
      </w:r>
      <w:r w:rsidR="64FAF736" w:rsidRPr="5BEC54DE">
        <w:rPr>
          <w:rFonts w:ascii="Calibri" w:eastAsia="Calibri" w:hAnsi="Calibri" w:cs="Calibri"/>
          <w:color w:val="000000" w:themeColor="text1"/>
        </w:rPr>
        <w:t xml:space="preserve">which first </w:t>
      </w:r>
      <w:r w:rsidR="58808CCE" w:rsidRPr="5BEC54DE">
        <w:rPr>
          <w:rFonts w:ascii="Calibri" w:eastAsia="Calibri" w:hAnsi="Calibri" w:cs="Calibri"/>
          <w:color w:val="000000" w:themeColor="text1"/>
        </w:rPr>
        <w:t xml:space="preserve">set up the MOU taxpayer subsidy </w:t>
      </w:r>
      <w:r w:rsidR="08323406" w:rsidRPr="5BEC54DE">
        <w:rPr>
          <w:rFonts w:ascii="Calibri" w:eastAsia="Calibri" w:hAnsi="Calibri" w:cs="Calibri"/>
          <w:color w:val="000000" w:themeColor="text1"/>
        </w:rPr>
        <w:t>noted that it “does not provide any argument to support the existing subsidy</w:t>
      </w:r>
      <w:r w:rsidR="1CE44ACB" w:rsidRPr="5BEC54DE">
        <w:rPr>
          <w:rFonts w:ascii="Calibri" w:eastAsia="Calibri" w:hAnsi="Calibri" w:cs="Calibri"/>
          <w:color w:val="000000" w:themeColor="text1"/>
        </w:rPr>
        <w:t>.”</w:t>
      </w:r>
      <w:r w:rsidR="17E705BC" w:rsidRPr="5BEC54DE">
        <w:rPr>
          <w:rFonts w:ascii="Calibri" w:eastAsia="Calibri" w:hAnsi="Calibri" w:cs="Calibri"/>
          <w:color w:val="000000" w:themeColor="text1"/>
        </w:rPr>
        <w:t xml:space="preserve"> </w:t>
      </w:r>
    </w:p>
    <w:p w14:paraId="7F72041D" w14:textId="6C777F0C" w:rsidR="00111A6C" w:rsidRPr="000E416B" w:rsidRDefault="00111A6C" w:rsidP="1B1839F0">
      <w:pPr>
        <w:spacing w:after="0" w:line="240" w:lineRule="auto"/>
        <w:rPr>
          <w:rFonts w:ascii="Calibri" w:eastAsia="Calibri" w:hAnsi="Calibri" w:cs="Calibri"/>
          <w:color w:val="000000" w:themeColor="text1"/>
        </w:rPr>
      </w:pPr>
    </w:p>
    <w:p w14:paraId="03A029FE" w14:textId="173467CF" w:rsidR="00111A6C" w:rsidRPr="000E416B" w:rsidRDefault="6490DB09" w:rsidP="20A74C4A">
      <w:pPr>
        <w:spacing w:after="0" w:line="240" w:lineRule="auto"/>
        <w:rPr>
          <w:rFonts w:ascii="Calibri" w:eastAsia="Calibri" w:hAnsi="Calibri" w:cs="Calibri"/>
        </w:rPr>
      </w:pPr>
      <w:r w:rsidRPr="20A74C4A">
        <w:rPr>
          <w:rFonts w:ascii="Calibri" w:eastAsia="Calibri" w:hAnsi="Calibri" w:cs="Calibri"/>
          <w:color w:val="000000" w:themeColor="text1"/>
        </w:rPr>
        <w:t xml:space="preserve">Since then, the </w:t>
      </w:r>
      <w:r>
        <w:t>ACT Government has spent and pledged over $100m to the horseracing industry over three MOUs. The ACT Government has consistently provided 40% - 50% of the club’s income.</w:t>
      </w:r>
    </w:p>
    <w:p w14:paraId="430921FC" w14:textId="487779D4" w:rsidR="00111A6C" w:rsidRPr="000E416B" w:rsidRDefault="6490DB09" w:rsidP="3298CAA4">
      <w:pPr>
        <w:spacing w:after="0" w:line="240" w:lineRule="auto"/>
        <w:rPr>
          <w:rFonts w:ascii="Calibri" w:eastAsia="Calibri" w:hAnsi="Calibri" w:cs="Calibri"/>
          <w:color w:val="000000" w:themeColor="text1"/>
        </w:rPr>
      </w:pPr>
      <w:r w:rsidRPr="3298CAA4">
        <w:rPr>
          <w:rFonts w:ascii="Calibri" w:eastAsia="Calibri" w:hAnsi="Calibri" w:cs="Calibri"/>
          <w:color w:val="000000" w:themeColor="text1"/>
        </w:rPr>
        <w:lastRenderedPageBreak/>
        <w:t xml:space="preserve">What is the public </w:t>
      </w:r>
      <w:r w:rsidRPr="1E0AE2C3">
        <w:rPr>
          <w:rFonts w:ascii="Calibri" w:eastAsia="Calibri" w:hAnsi="Calibri" w:cs="Calibri"/>
          <w:color w:val="000000" w:themeColor="text1"/>
        </w:rPr>
        <w:t>benefit that flows from</w:t>
      </w:r>
      <w:r w:rsidRPr="12801704">
        <w:rPr>
          <w:rFonts w:ascii="Calibri" w:eastAsia="Calibri" w:hAnsi="Calibri" w:cs="Calibri"/>
          <w:color w:val="000000" w:themeColor="text1"/>
        </w:rPr>
        <w:t xml:space="preserve"> this</w:t>
      </w:r>
      <w:r w:rsidRPr="52CAA2FB">
        <w:rPr>
          <w:rFonts w:ascii="Calibri" w:eastAsia="Calibri" w:hAnsi="Calibri" w:cs="Calibri"/>
          <w:color w:val="000000" w:themeColor="text1"/>
        </w:rPr>
        <w:t xml:space="preserve"> public funding?</w:t>
      </w:r>
    </w:p>
    <w:p w14:paraId="10BF41E6" w14:textId="5B9B97D0" w:rsidR="00111A6C" w:rsidRPr="000E416B" w:rsidRDefault="00111A6C" w:rsidP="5C7CFA84">
      <w:pPr>
        <w:spacing w:after="0" w:line="240" w:lineRule="auto"/>
        <w:rPr>
          <w:rFonts w:ascii="Calibri" w:eastAsia="Calibri" w:hAnsi="Calibri" w:cs="Calibri"/>
          <w:color w:val="000000" w:themeColor="text1"/>
        </w:rPr>
      </w:pPr>
    </w:p>
    <w:p w14:paraId="7E38D4B9" w14:textId="328717DF" w:rsidR="00111A6C" w:rsidRPr="000E416B" w:rsidRDefault="22F8E7F9" w:rsidP="1B63696B">
      <w:pPr>
        <w:spacing w:after="0" w:line="240" w:lineRule="auto"/>
        <w:rPr>
          <w:b/>
        </w:rPr>
      </w:pPr>
      <w:r w:rsidRPr="1CAB7C7F">
        <w:rPr>
          <w:b/>
          <w:bCs/>
        </w:rPr>
        <w:t xml:space="preserve">Economic contribution comes from </w:t>
      </w:r>
      <w:r w:rsidRPr="1F8C75B7">
        <w:rPr>
          <w:b/>
          <w:bCs/>
        </w:rPr>
        <w:t>gambling harm and ads</w:t>
      </w:r>
      <w:r w:rsidRPr="7674C863">
        <w:rPr>
          <w:b/>
          <w:bCs/>
        </w:rPr>
        <w:t xml:space="preserve"> </w:t>
      </w:r>
      <w:r w:rsidRPr="43E138C6">
        <w:rPr>
          <w:b/>
          <w:bCs/>
        </w:rPr>
        <w:t>about gambling</w:t>
      </w:r>
    </w:p>
    <w:p w14:paraId="5B0E8492" w14:textId="374F18E3" w:rsidR="00111A6C" w:rsidRPr="000E416B" w:rsidRDefault="00111A6C" w:rsidP="49CDD841">
      <w:pPr>
        <w:spacing w:after="0" w:line="240" w:lineRule="auto"/>
      </w:pPr>
      <w:r>
        <w:br/>
      </w:r>
      <w:r w:rsidR="015FF373">
        <w:t>ACT Government and</w:t>
      </w:r>
      <w:r w:rsidR="66867094">
        <w:t xml:space="preserve"> </w:t>
      </w:r>
      <w:r w:rsidR="015FF373">
        <w:t xml:space="preserve">commentators have referred to the </w:t>
      </w:r>
      <w:r w:rsidR="66867094">
        <w:t>industry’s economic contribution</w:t>
      </w:r>
      <w:r w:rsidR="76B44E39">
        <w:t xml:space="preserve"> to Canberra</w:t>
      </w:r>
      <w:r w:rsidR="48B56DE6">
        <w:t xml:space="preserve"> as one reason to justify funding</w:t>
      </w:r>
      <w:r w:rsidR="66867094">
        <w:t xml:space="preserve">. </w:t>
      </w:r>
      <w:r w:rsidR="0EF36804">
        <w:t>This</w:t>
      </w:r>
      <w:r w:rsidR="66867094">
        <w:t xml:space="preserve"> contributio</w:t>
      </w:r>
      <w:r w:rsidR="1EB23F1D">
        <w:t xml:space="preserve">n comes </w:t>
      </w:r>
      <w:r w:rsidR="334EF355">
        <w:t xml:space="preserve">primarily </w:t>
      </w:r>
      <w:r w:rsidR="1EB23F1D">
        <w:t>from</w:t>
      </w:r>
      <w:r w:rsidR="334EF355">
        <w:t xml:space="preserve"> </w:t>
      </w:r>
      <w:r w:rsidR="334EF355" w:rsidRPr="13B78D84">
        <w:rPr>
          <w:color w:val="000000" w:themeColor="text1"/>
        </w:rPr>
        <w:t xml:space="preserve">gambling harm </w:t>
      </w:r>
      <w:r w:rsidRPr="13B78D84">
        <w:rPr>
          <w:color w:val="000000" w:themeColor="text1"/>
        </w:rPr>
        <w:t xml:space="preserve">and </w:t>
      </w:r>
      <w:r w:rsidR="334EF355" w:rsidRPr="040A5502">
        <w:rPr>
          <w:color w:val="000000" w:themeColor="text1"/>
        </w:rPr>
        <w:t>a</w:t>
      </w:r>
      <w:r w:rsidR="7B47397A" w:rsidRPr="040A5502">
        <w:rPr>
          <w:color w:val="000000" w:themeColor="text1"/>
        </w:rPr>
        <w:t xml:space="preserve">ds </w:t>
      </w:r>
      <w:r w:rsidR="7B47397A" w:rsidRPr="21E7C84B">
        <w:rPr>
          <w:color w:val="000000" w:themeColor="text1"/>
        </w:rPr>
        <w:t>for</w:t>
      </w:r>
      <w:r w:rsidR="334EF355" w:rsidRPr="56C727EC">
        <w:rPr>
          <w:color w:val="000000" w:themeColor="text1"/>
        </w:rPr>
        <w:t xml:space="preserve"> </w:t>
      </w:r>
      <w:r w:rsidR="7B47397A" w:rsidRPr="49CDD841">
        <w:rPr>
          <w:color w:val="000000" w:themeColor="text1"/>
        </w:rPr>
        <w:t xml:space="preserve">gambling. </w:t>
      </w:r>
    </w:p>
    <w:p w14:paraId="5A41B257" w14:textId="5EFC3291" w:rsidR="00111A6C" w:rsidRPr="000E416B" w:rsidRDefault="00111A6C" w:rsidP="38A1C542">
      <w:pPr>
        <w:spacing w:after="0" w:line="240" w:lineRule="auto"/>
        <w:rPr>
          <w:color w:val="000000" w:themeColor="text1"/>
        </w:rPr>
      </w:pPr>
    </w:p>
    <w:p w14:paraId="0606EDDC" w14:textId="048571D1" w:rsidR="00111A6C" w:rsidRPr="000E416B" w:rsidRDefault="1DDBF2FB" w:rsidP="2E469A9A">
      <w:pPr>
        <w:spacing w:after="0" w:line="240" w:lineRule="auto"/>
      </w:pPr>
      <w:r w:rsidRPr="13B78D84">
        <w:rPr>
          <w:color w:val="000000" w:themeColor="text1"/>
        </w:rPr>
        <w:t>T</w:t>
      </w:r>
      <w:r w:rsidR="334EF355" w:rsidRPr="13B78D84">
        <w:rPr>
          <w:color w:val="000000" w:themeColor="text1"/>
        </w:rPr>
        <w:t xml:space="preserve">he </w:t>
      </w:r>
      <w:hyperlink r:id="rId13">
        <w:r w:rsidR="334EF355" w:rsidRPr="13B78D84">
          <w:rPr>
            <w:rStyle w:val="Hyperlink"/>
          </w:rPr>
          <w:t xml:space="preserve">Independent report from IER on the economic and social impact of Thoroughbred </w:t>
        </w:r>
        <w:r w:rsidR="4A389C61" w:rsidRPr="13B78D84">
          <w:rPr>
            <w:rStyle w:val="Hyperlink"/>
          </w:rPr>
          <w:t>r</w:t>
        </w:r>
        <w:r w:rsidR="334EF355" w:rsidRPr="13B78D84">
          <w:rPr>
            <w:rStyle w:val="Hyperlink"/>
          </w:rPr>
          <w:t>acing in the ACT</w:t>
        </w:r>
      </w:hyperlink>
      <w:r w:rsidR="334EF355" w:rsidRPr="13B78D84">
        <w:rPr>
          <w:color w:val="000000" w:themeColor="text1"/>
        </w:rPr>
        <w:t xml:space="preserve"> state</w:t>
      </w:r>
      <w:r w:rsidR="45FDE1D6" w:rsidRPr="13B78D84">
        <w:rPr>
          <w:color w:val="000000" w:themeColor="text1"/>
        </w:rPr>
        <w:t>d</w:t>
      </w:r>
      <w:r w:rsidR="334EF355" w:rsidRPr="13B78D84">
        <w:rPr>
          <w:color w:val="000000" w:themeColor="text1"/>
        </w:rPr>
        <w:t xml:space="preserve"> that </w:t>
      </w:r>
      <w:r w:rsidR="10785A4F" w:rsidRPr="73FC1F51">
        <w:rPr>
          <w:color w:val="000000" w:themeColor="text1"/>
        </w:rPr>
        <w:t>around</w:t>
      </w:r>
      <w:r w:rsidR="334EF355" w:rsidRPr="73FC1F51">
        <w:rPr>
          <w:color w:val="000000" w:themeColor="text1"/>
        </w:rPr>
        <w:t xml:space="preserve"> </w:t>
      </w:r>
      <w:r w:rsidR="3DF08D07" w:rsidRPr="45068F9E">
        <w:rPr>
          <w:color w:val="000000" w:themeColor="text1"/>
        </w:rPr>
        <w:t>60</w:t>
      </w:r>
      <w:r w:rsidR="334EF355" w:rsidRPr="73FC1F51">
        <w:rPr>
          <w:color w:val="000000" w:themeColor="text1"/>
        </w:rPr>
        <w:t>%</w:t>
      </w:r>
      <w:r w:rsidR="334EF355" w:rsidRPr="13B78D84">
        <w:rPr>
          <w:color w:val="000000" w:themeColor="text1"/>
        </w:rPr>
        <w:t xml:space="preserve"> of the</w:t>
      </w:r>
      <w:r w:rsidR="235CA16C" w:rsidRPr="13B78D84">
        <w:rPr>
          <w:color w:val="000000" w:themeColor="text1"/>
        </w:rPr>
        <w:t xml:space="preserve"> </w:t>
      </w:r>
      <w:r w:rsidR="76AF299D" w:rsidRPr="13B78D84">
        <w:rPr>
          <w:color w:val="000000" w:themeColor="text1"/>
        </w:rPr>
        <w:t>racecourse’s</w:t>
      </w:r>
      <w:r w:rsidR="334EF355" w:rsidRPr="13B78D84">
        <w:rPr>
          <w:color w:val="000000" w:themeColor="text1"/>
        </w:rPr>
        <w:t xml:space="preserve"> economic contribution comes from </w:t>
      </w:r>
      <w:r w:rsidR="2008E58C" w:rsidRPr="7EF9E976">
        <w:rPr>
          <w:color w:val="000000" w:themeColor="text1"/>
        </w:rPr>
        <w:t xml:space="preserve">industry and </w:t>
      </w:r>
      <w:r w:rsidR="2008E58C" w:rsidRPr="781759E8">
        <w:rPr>
          <w:color w:val="000000" w:themeColor="text1"/>
        </w:rPr>
        <w:t xml:space="preserve">wagering </w:t>
      </w:r>
      <w:r w:rsidR="2008E58C" w:rsidRPr="37DC6388">
        <w:rPr>
          <w:color w:val="000000" w:themeColor="text1"/>
        </w:rPr>
        <w:t xml:space="preserve">operator expenditure </w:t>
      </w:r>
      <w:r w:rsidR="1C8A69DC" w:rsidRPr="19DB6A64">
        <w:rPr>
          <w:color w:val="000000" w:themeColor="text1"/>
        </w:rPr>
        <w:t>(</w:t>
      </w:r>
      <w:r w:rsidR="42EC5D86" w:rsidRPr="43D2022D">
        <w:rPr>
          <w:color w:val="000000" w:themeColor="text1"/>
        </w:rPr>
        <w:t xml:space="preserve">that is, </w:t>
      </w:r>
      <w:r w:rsidR="2008E58C" w:rsidRPr="43D2022D">
        <w:rPr>
          <w:color w:val="000000" w:themeColor="text1"/>
        </w:rPr>
        <w:t xml:space="preserve">gambling </w:t>
      </w:r>
      <w:r w:rsidR="2008E58C" w:rsidRPr="16797226">
        <w:rPr>
          <w:color w:val="000000" w:themeColor="text1"/>
        </w:rPr>
        <w:t xml:space="preserve">and </w:t>
      </w:r>
      <w:r w:rsidR="2008E58C" w:rsidRPr="2705A9D8">
        <w:rPr>
          <w:color w:val="000000" w:themeColor="text1"/>
        </w:rPr>
        <w:t>gambling</w:t>
      </w:r>
      <w:r w:rsidR="2008E58C" w:rsidRPr="5CD2B7F2">
        <w:rPr>
          <w:color w:val="000000" w:themeColor="text1"/>
        </w:rPr>
        <w:t xml:space="preserve"> </w:t>
      </w:r>
      <w:r w:rsidR="2008E58C" w:rsidRPr="0800CCAF">
        <w:rPr>
          <w:color w:val="000000" w:themeColor="text1"/>
        </w:rPr>
        <w:t>ad</w:t>
      </w:r>
      <w:r w:rsidR="08594A56" w:rsidRPr="0800CCAF">
        <w:rPr>
          <w:color w:val="000000" w:themeColor="text1"/>
        </w:rPr>
        <w:t>s</w:t>
      </w:r>
      <w:r w:rsidR="06E6D232" w:rsidRPr="19DB6A64">
        <w:rPr>
          <w:color w:val="000000" w:themeColor="text1"/>
        </w:rPr>
        <w:t>)</w:t>
      </w:r>
      <w:r w:rsidR="2008E58C" w:rsidRPr="19DB6A64">
        <w:rPr>
          <w:color w:val="000000" w:themeColor="text1"/>
        </w:rPr>
        <w:t>.</w:t>
      </w:r>
      <w:r w:rsidR="60AE4AE3" w:rsidRPr="73FC1F51">
        <w:rPr>
          <w:color w:val="000000" w:themeColor="text1"/>
        </w:rPr>
        <w:t xml:space="preserve"> </w:t>
      </w:r>
    </w:p>
    <w:p w14:paraId="4326A460" w14:textId="67A94B95" w:rsidR="00111A6C" w:rsidRPr="000E416B" w:rsidRDefault="00111A6C" w:rsidP="60E02DF7">
      <w:pPr>
        <w:spacing w:after="0" w:line="240" w:lineRule="auto"/>
        <w:rPr>
          <w:color w:val="000000" w:themeColor="text1"/>
        </w:rPr>
      </w:pPr>
    </w:p>
    <w:p w14:paraId="32438FEA" w14:textId="5FD044E5" w:rsidR="00111A6C" w:rsidRPr="000E416B" w:rsidRDefault="5D03BF47" w:rsidP="434DA56C">
      <w:pPr>
        <w:spacing w:after="0" w:line="240" w:lineRule="auto"/>
        <w:rPr>
          <w:color w:val="000000" w:themeColor="text1"/>
        </w:rPr>
      </w:pPr>
      <w:r w:rsidRPr="73FC1F51">
        <w:rPr>
          <w:color w:val="000000" w:themeColor="text1"/>
        </w:rPr>
        <w:t>Prior to being the Minister, the</w:t>
      </w:r>
      <w:r w:rsidR="08813F4A" w:rsidRPr="00F953F0">
        <w:rPr>
          <w:color w:val="000000" w:themeColor="text1"/>
        </w:rPr>
        <w:t xml:space="preserve"> </w:t>
      </w:r>
      <w:r w:rsidR="2D8A5A86" w:rsidRPr="43E350D8">
        <w:rPr>
          <w:color w:val="000000" w:themeColor="text1"/>
        </w:rPr>
        <w:t xml:space="preserve">current </w:t>
      </w:r>
      <w:r w:rsidR="08813F4A" w:rsidRPr="43E350D8">
        <w:rPr>
          <w:color w:val="000000" w:themeColor="text1"/>
        </w:rPr>
        <w:t>Minister</w:t>
      </w:r>
      <w:r w:rsidR="08813F4A" w:rsidRPr="00F953F0">
        <w:rPr>
          <w:color w:val="000000" w:themeColor="text1"/>
        </w:rPr>
        <w:t xml:space="preserve"> for Gaming Reform</w:t>
      </w:r>
      <w:r w:rsidR="55641674" w:rsidRPr="00F953F0">
        <w:rPr>
          <w:color w:val="000000" w:themeColor="text1"/>
        </w:rPr>
        <w:t xml:space="preserve"> </w:t>
      </w:r>
      <w:r w:rsidR="00F953F0">
        <w:rPr>
          <w:color w:val="000000" w:themeColor="text1"/>
        </w:rPr>
        <w:t>said on 20/7/2023 “N</w:t>
      </w:r>
      <w:r w:rsidR="55641674" w:rsidRPr="00F953F0">
        <w:rPr>
          <w:color w:val="000000" w:themeColor="text1"/>
        </w:rPr>
        <w:t>ow is a fantastic time to push Government to ban online gambling and betting advertising</w:t>
      </w:r>
      <w:r w:rsidR="00F953F0">
        <w:rPr>
          <w:color w:val="000000" w:themeColor="text1"/>
        </w:rPr>
        <w:t>”</w:t>
      </w:r>
      <w:r w:rsidR="55641674" w:rsidRPr="00F953F0">
        <w:rPr>
          <w:color w:val="000000" w:themeColor="text1"/>
        </w:rPr>
        <w:t>.</w:t>
      </w:r>
    </w:p>
    <w:p w14:paraId="10901262" w14:textId="01A8AB5B" w:rsidR="00111A6C" w:rsidRPr="000E416B" w:rsidRDefault="00111A6C" w:rsidP="12772F69">
      <w:pPr>
        <w:spacing w:after="0" w:line="240" w:lineRule="auto"/>
        <w:rPr>
          <w:color w:val="000000" w:themeColor="text1"/>
        </w:rPr>
      </w:pPr>
    </w:p>
    <w:p w14:paraId="26C0EE2B" w14:textId="4652AF0B" w:rsidR="00111A6C" w:rsidRDefault="5D93DC69" w:rsidP="39847EE0">
      <w:pPr>
        <w:spacing w:after="0" w:line="240" w:lineRule="auto"/>
        <w:rPr>
          <w:color w:val="000000" w:themeColor="text1"/>
        </w:rPr>
      </w:pPr>
      <w:r w:rsidRPr="2DA3765A">
        <w:rPr>
          <w:color w:val="000000" w:themeColor="text1"/>
        </w:rPr>
        <w:t xml:space="preserve">It is </w:t>
      </w:r>
      <w:r w:rsidR="3838D99F" w:rsidRPr="2DA3765A">
        <w:rPr>
          <w:color w:val="000000" w:themeColor="text1"/>
        </w:rPr>
        <w:t xml:space="preserve">astonishing </w:t>
      </w:r>
      <w:r w:rsidRPr="2DA3765A">
        <w:rPr>
          <w:color w:val="000000" w:themeColor="text1"/>
        </w:rPr>
        <w:t>for</w:t>
      </w:r>
      <w:r w:rsidRPr="73FC1F51">
        <w:rPr>
          <w:color w:val="000000" w:themeColor="text1"/>
        </w:rPr>
        <w:t xml:space="preserve"> </w:t>
      </w:r>
      <w:r w:rsidR="47B05EA6" w:rsidRPr="12772F69">
        <w:rPr>
          <w:color w:val="000000" w:themeColor="text1"/>
        </w:rPr>
        <w:t xml:space="preserve">a </w:t>
      </w:r>
      <w:r w:rsidR="47B05EA6" w:rsidRPr="00961C1C">
        <w:rPr>
          <w:color w:val="000000" w:themeColor="text1"/>
        </w:rPr>
        <w:t>g</w:t>
      </w:r>
      <w:r w:rsidR="40C73600" w:rsidRPr="00961C1C">
        <w:rPr>
          <w:color w:val="000000" w:themeColor="text1"/>
        </w:rPr>
        <w:t>overnment</w:t>
      </w:r>
      <w:r w:rsidR="40C73600" w:rsidRPr="73FC1F51">
        <w:rPr>
          <w:color w:val="000000" w:themeColor="text1"/>
        </w:rPr>
        <w:t xml:space="preserve"> </w:t>
      </w:r>
      <w:r w:rsidRPr="73FC1F51">
        <w:rPr>
          <w:color w:val="000000" w:themeColor="text1"/>
        </w:rPr>
        <w:t xml:space="preserve">to say they </w:t>
      </w:r>
      <w:r w:rsidR="5FD7F89A" w:rsidRPr="73FC1F51">
        <w:rPr>
          <w:color w:val="000000" w:themeColor="text1"/>
        </w:rPr>
        <w:t xml:space="preserve">want to reduce </w:t>
      </w:r>
      <w:r w:rsidR="633DA64D" w:rsidRPr="43E350D8">
        <w:rPr>
          <w:color w:val="000000" w:themeColor="text1"/>
        </w:rPr>
        <w:t>gambling harm</w:t>
      </w:r>
      <w:r w:rsidR="41312042" w:rsidRPr="73FC1F51">
        <w:rPr>
          <w:color w:val="000000" w:themeColor="text1"/>
        </w:rPr>
        <w:t xml:space="preserve"> and </w:t>
      </w:r>
      <w:r w:rsidR="30020017" w:rsidRPr="73FC1F51">
        <w:rPr>
          <w:color w:val="000000" w:themeColor="text1"/>
        </w:rPr>
        <w:t xml:space="preserve">are considering banning </w:t>
      </w:r>
      <w:r w:rsidR="41312042" w:rsidRPr="73FC1F51">
        <w:rPr>
          <w:color w:val="000000" w:themeColor="text1"/>
        </w:rPr>
        <w:t xml:space="preserve">online gambling and </w:t>
      </w:r>
      <w:r w:rsidR="2EAE1994" w:rsidRPr="35A5F6EC">
        <w:rPr>
          <w:color w:val="000000" w:themeColor="text1"/>
        </w:rPr>
        <w:t>gambling ads</w:t>
      </w:r>
      <w:r w:rsidR="41312042" w:rsidRPr="73FC1F51">
        <w:rPr>
          <w:color w:val="000000" w:themeColor="text1"/>
        </w:rPr>
        <w:t xml:space="preserve">, and </w:t>
      </w:r>
      <w:r w:rsidR="1AB0BD9C" w:rsidRPr="0C90003A">
        <w:rPr>
          <w:color w:val="000000" w:themeColor="text1"/>
        </w:rPr>
        <w:t xml:space="preserve">at the same time </w:t>
      </w:r>
      <w:r w:rsidR="41312042" w:rsidRPr="0C90003A">
        <w:rPr>
          <w:color w:val="000000" w:themeColor="text1"/>
        </w:rPr>
        <w:t xml:space="preserve">to </w:t>
      </w:r>
      <w:r w:rsidR="41312042" w:rsidRPr="73FC1F51">
        <w:rPr>
          <w:color w:val="000000" w:themeColor="text1"/>
        </w:rPr>
        <w:t xml:space="preserve">promote </w:t>
      </w:r>
      <w:r w:rsidR="7293A2FC" w:rsidRPr="06367511">
        <w:rPr>
          <w:color w:val="000000" w:themeColor="text1"/>
        </w:rPr>
        <w:t xml:space="preserve">gambling and </w:t>
      </w:r>
      <w:r w:rsidR="7293A2FC" w:rsidRPr="1E336586">
        <w:rPr>
          <w:color w:val="000000" w:themeColor="text1"/>
        </w:rPr>
        <w:t xml:space="preserve">gambling ads as a </w:t>
      </w:r>
      <w:r w:rsidR="7293A2FC" w:rsidRPr="41D30ABE">
        <w:rPr>
          <w:color w:val="000000" w:themeColor="text1"/>
        </w:rPr>
        <w:t>valid</w:t>
      </w:r>
      <w:r w:rsidR="7293A2FC" w:rsidRPr="6FFA019E">
        <w:rPr>
          <w:color w:val="000000" w:themeColor="text1"/>
        </w:rPr>
        <w:t xml:space="preserve"> </w:t>
      </w:r>
      <w:r w:rsidR="41312042" w:rsidRPr="1E336586">
        <w:rPr>
          <w:color w:val="000000" w:themeColor="text1"/>
        </w:rPr>
        <w:t>economic</w:t>
      </w:r>
      <w:r w:rsidR="41312042" w:rsidRPr="73FC1F51">
        <w:rPr>
          <w:color w:val="000000" w:themeColor="text1"/>
        </w:rPr>
        <w:t xml:space="preserve"> </w:t>
      </w:r>
      <w:r w:rsidR="41312042" w:rsidRPr="6FFA019E">
        <w:rPr>
          <w:color w:val="000000" w:themeColor="text1"/>
        </w:rPr>
        <w:t>contribution</w:t>
      </w:r>
      <w:r w:rsidR="13FBE610" w:rsidRPr="7844D549">
        <w:rPr>
          <w:color w:val="000000" w:themeColor="text1"/>
        </w:rPr>
        <w:t xml:space="preserve">. </w:t>
      </w:r>
    </w:p>
    <w:p w14:paraId="3CFE4929" w14:textId="79051113" w:rsidR="00111A6C" w:rsidRDefault="00111A6C" w:rsidP="39847EE0">
      <w:pPr>
        <w:spacing w:after="0" w:line="240" w:lineRule="auto"/>
        <w:rPr>
          <w:color w:val="000000" w:themeColor="text1"/>
        </w:rPr>
      </w:pPr>
    </w:p>
    <w:p w14:paraId="7DA7F3F1" w14:textId="222F0556" w:rsidR="00111A6C" w:rsidRDefault="371FC8E2" w:rsidP="00343C26">
      <w:pPr>
        <w:spacing w:after="0" w:line="240" w:lineRule="auto"/>
        <w:rPr>
          <w:color w:val="000000" w:themeColor="text1"/>
        </w:rPr>
      </w:pPr>
      <w:r w:rsidRPr="13609662">
        <w:rPr>
          <w:color w:val="000000" w:themeColor="text1"/>
        </w:rPr>
        <w:t xml:space="preserve">It is also inconsistent with community </w:t>
      </w:r>
      <w:r w:rsidRPr="39847EE0">
        <w:rPr>
          <w:color w:val="000000" w:themeColor="text1"/>
        </w:rPr>
        <w:t xml:space="preserve">values. </w:t>
      </w:r>
      <w:r w:rsidRPr="2DFD93C0">
        <w:rPr>
          <w:color w:val="000000" w:themeColor="text1"/>
        </w:rPr>
        <w:t xml:space="preserve">The majority of Canberrans do not </w:t>
      </w:r>
      <w:r w:rsidRPr="0E16EDF1">
        <w:rPr>
          <w:color w:val="000000" w:themeColor="text1"/>
        </w:rPr>
        <w:t xml:space="preserve">believe </w:t>
      </w:r>
      <w:r w:rsidRPr="5C7526D4">
        <w:rPr>
          <w:color w:val="000000" w:themeColor="text1"/>
        </w:rPr>
        <w:t xml:space="preserve">gambling and ads about </w:t>
      </w:r>
      <w:r w:rsidRPr="67CEF8CC">
        <w:rPr>
          <w:color w:val="000000" w:themeColor="text1"/>
        </w:rPr>
        <w:t xml:space="preserve">gambling are a public </w:t>
      </w:r>
      <w:r w:rsidRPr="78DBFC8E">
        <w:rPr>
          <w:color w:val="000000" w:themeColor="text1"/>
        </w:rPr>
        <w:t>contribution</w:t>
      </w:r>
      <w:r w:rsidRPr="67CEF8CC">
        <w:rPr>
          <w:color w:val="000000" w:themeColor="text1"/>
        </w:rPr>
        <w:t xml:space="preserve"> that should </w:t>
      </w:r>
      <w:r w:rsidRPr="00B56C80">
        <w:rPr>
          <w:color w:val="000000" w:themeColor="text1"/>
        </w:rPr>
        <w:t>be valued</w:t>
      </w:r>
      <w:r w:rsidRPr="63902D9F">
        <w:rPr>
          <w:color w:val="000000" w:themeColor="text1"/>
        </w:rPr>
        <w:t xml:space="preserve"> </w:t>
      </w:r>
      <w:r w:rsidRPr="734DCA65">
        <w:rPr>
          <w:color w:val="000000" w:themeColor="text1"/>
        </w:rPr>
        <w:t>and subsidised.</w:t>
      </w:r>
      <w:r w:rsidRPr="7D46B321">
        <w:rPr>
          <w:color w:val="000000" w:themeColor="text1"/>
        </w:rPr>
        <w:t xml:space="preserve"> </w:t>
      </w:r>
      <w:r w:rsidR="66B13818" w:rsidRPr="58A98914">
        <w:rPr>
          <w:color w:val="000000" w:themeColor="text1"/>
        </w:rPr>
        <w:t>Most people</w:t>
      </w:r>
      <w:r w:rsidRPr="58A98914">
        <w:rPr>
          <w:color w:val="000000" w:themeColor="text1"/>
        </w:rPr>
        <w:t xml:space="preserve"> </w:t>
      </w:r>
      <w:r w:rsidR="66B13818" w:rsidRPr="58A98914">
        <w:rPr>
          <w:color w:val="000000" w:themeColor="text1"/>
        </w:rPr>
        <w:t>understand that these</w:t>
      </w:r>
      <w:r w:rsidRPr="0703237C">
        <w:rPr>
          <w:color w:val="000000" w:themeColor="text1"/>
        </w:rPr>
        <w:t xml:space="preserve"> are harmful</w:t>
      </w:r>
      <w:r w:rsidRPr="5A973ED7">
        <w:rPr>
          <w:color w:val="000000" w:themeColor="text1"/>
        </w:rPr>
        <w:t xml:space="preserve"> activities that should be </w:t>
      </w:r>
      <w:r w:rsidRPr="63902D9F">
        <w:rPr>
          <w:color w:val="000000" w:themeColor="text1"/>
        </w:rPr>
        <w:t>regulated.</w:t>
      </w:r>
    </w:p>
    <w:p w14:paraId="0B590CBB" w14:textId="77777777" w:rsidR="00961C1C" w:rsidRDefault="00961C1C" w:rsidP="00343C26">
      <w:pPr>
        <w:spacing w:after="0" w:line="240" w:lineRule="auto"/>
        <w:rPr>
          <w:color w:val="000000" w:themeColor="text1"/>
        </w:rPr>
      </w:pPr>
    </w:p>
    <w:p w14:paraId="3BD36624" w14:textId="2C926FFD" w:rsidR="7844D549" w:rsidRDefault="7844D549" w:rsidP="7844D549">
      <w:pPr>
        <w:spacing w:after="0" w:line="240" w:lineRule="auto"/>
        <w:rPr>
          <w:color w:val="000000" w:themeColor="text1"/>
        </w:rPr>
      </w:pPr>
    </w:p>
    <w:p w14:paraId="6E8AF555" w14:textId="2BE8C53C" w:rsidR="4C94978A" w:rsidRDefault="73F61BEA" w:rsidP="4C94978A">
      <w:pPr>
        <w:spacing w:after="0" w:line="240" w:lineRule="auto"/>
        <w:rPr>
          <w:b/>
          <w:color w:val="000000" w:themeColor="text1"/>
        </w:rPr>
      </w:pPr>
      <w:r w:rsidRPr="48A5888E">
        <w:rPr>
          <w:b/>
          <w:bCs/>
          <w:color w:val="000000" w:themeColor="text1"/>
        </w:rPr>
        <w:t xml:space="preserve">There was no </w:t>
      </w:r>
      <w:r w:rsidR="2D51ED7A" w:rsidRPr="785FA019">
        <w:rPr>
          <w:b/>
          <w:bCs/>
          <w:color w:val="000000" w:themeColor="text1"/>
        </w:rPr>
        <w:t xml:space="preserve">public tender or </w:t>
      </w:r>
      <w:r w:rsidR="2D51ED7A" w:rsidRPr="673BB0B9">
        <w:rPr>
          <w:b/>
          <w:bCs/>
          <w:color w:val="000000" w:themeColor="text1"/>
        </w:rPr>
        <w:t>grant</w:t>
      </w:r>
      <w:r w:rsidR="27F8CA9A" w:rsidRPr="673BB0B9">
        <w:rPr>
          <w:b/>
          <w:bCs/>
          <w:color w:val="000000" w:themeColor="text1"/>
        </w:rPr>
        <w:t>s</w:t>
      </w:r>
      <w:r w:rsidR="2D51ED7A" w:rsidRPr="3365D998">
        <w:rPr>
          <w:b/>
          <w:bCs/>
          <w:color w:val="000000" w:themeColor="text1"/>
        </w:rPr>
        <w:t xml:space="preserve"> process</w:t>
      </w:r>
      <w:r w:rsidR="71ACB580" w:rsidRPr="4DF0B0B8">
        <w:rPr>
          <w:b/>
          <w:bCs/>
          <w:color w:val="000000" w:themeColor="text1"/>
        </w:rPr>
        <w:t xml:space="preserve"> </w:t>
      </w:r>
      <w:r w:rsidR="4E619DDB" w:rsidRPr="1B0A73DB">
        <w:rPr>
          <w:b/>
          <w:bCs/>
          <w:color w:val="000000" w:themeColor="text1"/>
        </w:rPr>
        <w:t xml:space="preserve">and </w:t>
      </w:r>
      <w:r w:rsidR="4E619DDB" w:rsidRPr="792BC285">
        <w:rPr>
          <w:b/>
          <w:bCs/>
          <w:color w:val="000000" w:themeColor="text1"/>
        </w:rPr>
        <w:t>scrutiny</w:t>
      </w:r>
      <w:r w:rsidR="4E619DDB" w:rsidRPr="1B0A73DB">
        <w:rPr>
          <w:b/>
          <w:bCs/>
          <w:color w:val="000000" w:themeColor="text1"/>
        </w:rPr>
        <w:t xml:space="preserve"> is </w:t>
      </w:r>
      <w:r w:rsidR="4E619DDB" w:rsidRPr="408F2961">
        <w:rPr>
          <w:b/>
          <w:bCs/>
          <w:color w:val="000000" w:themeColor="text1"/>
        </w:rPr>
        <w:t>poor</w:t>
      </w:r>
    </w:p>
    <w:p w14:paraId="315716F0" w14:textId="0DFA6BF3" w:rsidR="3365D998" w:rsidRDefault="3365D998" w:rsidP="3365D998">
      <w:pPr>
        <w:spacing w:after="0" w:line="240" w:lineRule="auto"/>
        <w:rPr>
          <w:b/>
          <w:bCs/>
          <w:color w:val="000000" w:themeColor="text1"/>
        </w:rPr>
      </w:pPr>
    </w:p>
    <w:p w14:paraId="03D1F4F2" w14:textId="5C03DE58" w:rsidR="003A17F2" w:rsidRDefault="64E83881" w:rsidP="245F7235">
      <w:pPr>
        <w:spacing w:after="0" w:line="240" w:lineRule="auto"/>
        <w:rPr>
          <w:color w:val="000000" w:themeColor="text1"/>
        </w:rPr>
      </w:pPr>
      <w:r w:rsidRPr="4FF8179F">
        <w:rPr>
          <w:color w:val="000000" w:themeColor="text1"/>
        </w:rPr>
        <w:t xml:space="preserve">The arts </w:t>
      </w:r>
      <w:r w:rsidR="5D01D084" w:rsidRPr="4FF8179F">
        <w:rPr>
          <w:color w:val="000000" w:themeColor="text1"/>
        </w:rPr>
        <w:t>and</w:t>
      </w:r>
      <w:r w:rsidRPr="4FF8179F">
        <w:rPr>
          <w:color w:val="000000" w:themeColor="text1"/>
        </w:rPr>
        <w:t xml:space="preserve"> sports sector do not receive this </w:t>
      </w:r>
      <w:r w:rsidR="24788F00" w:rsidRPr="4FF8179F">
        <w:rPr>
          <w:color w:val="000000" w:themeColor="text1"/>
        </w:rPr>
        <w:t>level</w:t>
      </w:r>
      <w:r w:rsidRPr="4FF8179F">
        <w:rPr>
          <w:color w:val="000000" w:themeColor="text1"/>
        </w:rPr>
        <w:t xml:space="preserve"> of Government </w:t>
      </w:r>
      <w:r w:rsidR="2FE0EA4C" w:rsidRPr="4FF8179F">
        <w:rPr>
          <w:color w:val="000000" w:themeColor="text1"/>
        </w:rPr>
        <w:t>fu</w:t>
      </w:r>
      <w:r w:rsidR="0E1EE314" w:rsidRPr="4FF8179F">
        <w:rPr>
          <w:color w:val="000000" w:themeColor="text1"/>
        </w:rPr>
        <w:t>nding</w:t>
      </w:r>
      <w:r w:rsidRPr="4FF8179F">
        <w:rPr>
          <w:color w:val="000000" w:themeColor="text1"/>
        </w:rPr>
        <w:t>.</w:t>
      </w:r>
      <w:r w:rsidR="6488197D" w:rsidRPr="4FF8179F">
        <w:rPr>
          <w:color w:val="000000" w:themeColor="text1"/>
        </w:rPr>
        <w:t xml:space="preserve"> No single </w:t>
      </w:r>
      <w:r w:rsidR="50C43B73" w:rsidRPr="4FF8179F">
        <w:rPr>
          <w:color w:val="000000" w:themeColor="text1"/>
        </w:rPr>
        <w:t xml:space="preserve">sport or activity </w:t>
      </w:r>
      <w:r w:rsidR="6488197D" w:rsidRPr="4FF8179F">
        <w:rPr>
          <w:color w:val="000000" w:themeColor="text1"/>
        </w:rPr>
        <w:t xml:space="preserve">receives </w:t>
      </w:r>
      <w:r w:rsidR="4795C8EE" w:rsidRPr="4FF8179F">
        <w:rPr>
          <w:color w:val="000000" w:themeColor="text1"/>
        </w:rPr>
        <w:t xml:space="preserve">anything even </w:t>
      </w:r>
      <w:r w:rsidR="6488197D" w:rsidRPr="4FF8179F">
        <w:rPr>
          <w:color w:val="000000" w:themeColor="text1"/>
        </w:rPr>
        <w:t xml:space="preserve">close to </w:t>
      </w:r>
      <w:r w:rsidR="5CAC22F6" w:rsidRPr="4FF8179F">
        <w:rPr>
          <w:color w:val="000000" w:themeColor="text1"/>
        </w:rPr>
        <w:t>the</w:t>
      </w:r>
      <w:r w:rsidR="6488197D" w:rsidRPr="4FF8179F">
        <w:rPr>
          <w:color w:val="000000" w:themeColor="text1"/>
        </w:rPr>
        <w:t xml:space="preserve"> $8.5M</w:t>
      </w:r>
      <w:r w:rsidR="1A8F4CE6" w:rsidRPr="4FF8179F">
        <w:rPr>
          <w:color w:val="000000" w:themeColor="text1"/>
        </w:rPr>
        <w:t xml:space="preserve"> given to the horseracing industry</w:t>
      </w:r>
      <w:r w:rsidR="5594A694" w:rsidRPr="4FF8179F">
        <w:rPr>
          <w:color w:val="000000" w:themeColor="text1"/>
        </w:rPr>
        <w:t xml:space="preserve"> under this Budget</w:t>
      </w:r>
      <w:r w:rsidR="1A8F4CE6" w:rsidRPr="4FF8179F">
        <w:rPr>
          <w:color w:val="000000" w:themeColor="text1"/>
        </w:rPr>
        <w:t xml:space="preserve">. </w:t>
      </w:r>
    </w:p>
    <w:p w14:paraId="5F2B9ACC" w14:textId="253EF0D0" w:rsidR="003A17F2" w:rsidRDefault="36367F4E" w:rsidP="01B6ACF1">
      <w:pPr>
        <w:pStyle w:val="ListParagraph"/>
        <w:numPr>
          <w:ilvl w:val="0"/>
          <w:numId w:val="4"/>
        </w:numPr>
        <w:spacing w:after="0" w:line="240" w:lineRule="auto"/>
        <w:rPr>
          <w:color w:val="000000" w:themeColor="text1"/>
        </w:rPr>
      </w:pPr>
      <w:r w:rsidRPr="5BEC54DE">
        <w:rPr>
          <w:color w:val="000000" w:themeColor="text1"/>
        </w:rPr>
        <w:t>The 29 arts organisations and centres receive between $</w:t>
      </w:r>
      <w:r w:rsidR="1BE2C30C" w:rsidRPr="5BEC54DE">
        <w:rPr>
          <w:color w:val="000000" w:themeColor="text1"/>
        </w:rPr>
        <w:t xml:space="preserve">40,000 </w:t>
      </w:r>
      <w:r w:rsidRPr="5BEC54DE">
        <w:rPr>
          <w:color w:val="000000" w:themeColor="text1"/>
        </w:rPr>
        <w:t>and $</w:t>
      </w:r>
      <w:r w:rsidR="2E80D2A2" w:rsidRPr="5BEC54DE">
        <w:rPr>
          <w:color w:val="000000" w:themeColor="text1"/>
        </w:rPr>
        <w:t>950,000</w:t>
      </w:r>
      <w:r w:rsidRPr="5BEC54DE">
        <w:rPr>
          <w:color w:val="000000" w:themeColor="text1"/>
        </w:rPr>
        <w:t xml:space="preserve"> each per year</w:t>
      </w:r>
      <w:r w:rsidR="7E33EA12" w:rsidRPr="5BEC54DE">
        <w:rPr>
          <w:color w:val="000000" w:themeColor="text1"/>
        </w:rPr>
        <w:t>, totalling around $9M for the whole sector</w:t>
      </w:r>
      <w:r w:rsidR="270A190D" w:rsidRPr="5BEC54DE">
        <w:rPr>
          <w:color w:val="000000" w:themeColor="text1"/>
        </w:rPr>
        <w:t xml:space="preserve">. </w:t>
      </w:r>
      <w:r w:rsidR="56998357" w:rsidRPr="5BEC54DE">
        <w:rPr>
          <w:color w:val="000000" w:themeColor="text1"/>
        </w:rPr>
        <w:t xml:space="preserve">They </w:t>
      </w:r>
      <w:r w:rsidR="3335D58C" w:rsidRPr="5BEC54DE">
        <w:rPr>
          <w:color w:val="000000" w:themeColor="text1"/>
        </w:rPr>
        <w:t>do</w:t>
      </w:r>
      <w:r w:rsidR="56998357" w:rsidRPr="5BEC54DE">
        <w:rPr>
          <w:color w:val="000000" w:themeColor="text1"/>
        </w:rPr>
        <w:t xml:space="preserve"> not </w:t>
      </w:r>
      <w:r w:rsidR="3335D58C" w:rsidRPr="5BEC54DE">
        <w:rPr>
          <w:color w:val="000000" w:themeColor="text1"/>
        </w:rPr>
        <w:t>get</w:t>
      </w:r>
      <w:r w:rsidR="56998357" w:rsidRPr="5BEC54DE">
        <w:rPr>
          <w:color w:val="000000" w:themeColor="text1"/>
        </w:rPr>
        <w:t xml:space="preserve"> any certainty about indexation</w:t>
      </w:r>
      <w:r w:rsidR="3C518524" w:rsidRPr="5BEC54DE">
        <w:rPr>
          <w:color w:val="000000" w:themeColor="text1"/>
        </w:rPr>
        <w:t xml:space="preserve"> either – unlike the horseracing </w:t>
      </w:r>
      <w:r w:rsidR="4E54DA36" w:rsidRPr="5BEC54DE">
        <w:rPr>
          <w:color w:val="000000" w:themeColor="text1"/>
        </w:rPr>
        <w:t>handout</w:t>
      </w:r>
      <w:r w:rsidR="3C518524" w:rsidRPr="5BEC54DE">
        <w:rPr>
          <w:color w:val="000000" w:themeColor="text1"/>
        </w:rPr>
        <w:t xml:space="preserve"> which locks in indexation for five years</w:t>
      </w:r>
      <w:r w:rsidR="56998357" w:rsidRPr="5BEC54DE">
        <w:rPr>
          <w:color w:val="000000" w:themeColor="text1"/>
        </w:rPr>
        <w:t>.</w:t>
      </w:r>
      <w:r w:rsidR="270A190D" w:rsidRPr="5BEC54DE">
        <w:rPr>
          <w:color w:val="000000" w:themeColor="text1"/>
        </w:rPr>
        <w:t xml:space="preserve"> </w:t>
      </w:r>
    </w:p>
    <w:p w14:paraId="72FC3749" w14:textId="41BC9ADC" w:rsidR="003A17F2" w:rsidRDefault="76BB23C9" w:rsidP="3D58385C">
      <w:pPr>
        <w:pStyle w:val="ListParagraph"/>
        <w:numPr>
          <w:ilvl w:val="0"/>
          <w:numId w:val="4"/>
        </w:numPr>
        <w:spacing w:after="0" w:line="240" w:lineRule="auto"/>
        <w:rPr>
          <w:color w:val="000000" w:themeColor="text1"/>
        </w:rPr>
      </w:pPr>
      <w:r w:rsidRPr="5BEC54DE">
        <w:rPr>
          <w:color w:val="000000" w:themeColor="text1"/>
        </w:rPr>
        <w:t>For t</w:t>
      </w:r>
      <w:r w:rsidR="36367F4E" w:rsidRPr="5BEC54DE">
        <w:rPr>
          <w:color w:val="000000" w:themeColor="text1"/>
        </w:rPr>
        <w:t xml:space="preserve">he </w:t>
      </w:r>
      <w:r w:rsidR="0D2EC508" w:rsidRPr="5BEC54DE">
        <w:rPr>
          <w:color w:val="000000" w:themeColor="text1"/>
        </w:rPr>
        <w:t>professional sports teams</w:t>
      </w:r>
      <w:r w:rsidR="61CC4D11" w:rsidRPr="5BEC54DE">
        <w:rPr>
          <w:color w:val="000000" w:themeColor="text1"/>
        </w:rPr>
        <w:t>, the</w:t>
      </w:r>
      <w:r w:rsidR="00B17A53" w:rsidRPr="5BEC54DE">
        <w:rPr>
          <w:color w:val="000000" w:themeColor="text1"/>
        </w:rPr>
        <w:t xml:space="preserve"> </w:t>
      </w:r>
      <w:r w:rsidR="001A6579" w:rsidRPr="5BEC54DE">
        <w:rPr>
          <w:color w:val="000000" w:themeColor="text1"/>
        </w:rPr>
        <w:t>Raiders</w:t>
      </w:r>
      <w:r w:rsidR="00904282" w:rsidRPr="5BEC54DE">
        <w:rPr>
          <w:color w:val="000000" w:themeColor="text1"/>
        </w:rPr>
        <w:t xml:space="preserve"> receive </w:t>
      </w:r>
      <w:r w:rsidR="00D33C31" w:rsidRPr="5BEC54DE">
        <w:rPr>
          <w:color w:val="000000" w:themeColor="text1"/>
        </w:rPr>
        <w:t>$2.6</w:t>
      </w:r>
      <w:r w:rsidR="52A46476" w:rsidRPr="5BEC54DE">
        <w:rPr>
          <w:color w:val="000000" w:themeColor="text1"/>
        </w:rPr>
        <w:t>M</w:t>
      </w:r>
      <w:r w:rsidR="00D33C31" w:rsidRPr="5BEC54DE">
        <w:rPr>
          <w:color w:val="000000" w:themeColor="text1"/>
        </w:rPr>
        <w:t xml:space="preserve"> per year</w:t>
      </w:r>
      <w:r w:rsidR="001A6579" w:rsidRPr="5BEC54DE">
        <w:rPr>
          <w:color w:val="000000" w:themeColor="text1"/>
        </w:rPr>
        <w:t>,</w:t>
      </w:r>
      <w:r w:rsidR="0013135E" w:rsidRPr="5BEC54DE">
        <w:rPr>
          <w:color w:val="000000" w:themeColor="text1"/>
        </w:rPr>
        <w:t xml:space="preserve"> the Brumbies </w:t>
      </w:r>
      <w:r w:rsidR="57C20D1B" w:rsidRPr="5BEC54DE">
        <w:rPr>
          <w:color w:val="000000" w:themeColor="text1"/>
        </w:rPr>
        <w:t xml:space="preserve">receive </w:t>
      </w:r>
      <w:r w:rsidR="0013135E" w:rsidRPr="5BEC54DE">
        <w:rPr>
          <w:color w:val="000000" w:themeColor="text1"/>
        </w:rPr>
        <w:t>$1.8</w:t>
      </w:r>
      <w:r w:rsidR="25CEF1AC" w:rsidRPr="5BEC54DE">
        <w:rPr>
          <w:color w:val="000000" w:themeColor="text1"/>
        </w:rPr>
        <w:t>M</w:t>
      </w:r>
      <w:r w:rsidR="0013135E" w:rsidRPr="5BEC54DE">
        <w:rPr>
          <w:color w:val="000000" w:themeColor="text1"/>
        </w:rPr>
        <w:t xml:space="preserve"> per year, and</w:t>
      </w:r>
      <w:r w:rsidR="00D33C31" w:rsidRPr="5BEC54DE">
        <w:rPr>
          <w:color w:val="000000" w:themeColor="text1"/>
        </w:rPr>
        <w:t xml:space="preserve"> the Canberra</w:t>
      </w:r>
      <w:r w:rsidR="001A6579" w:rsidRPr="5BEC54DE">
        <w:rPr>
          <w:color w:val="000000" w:themeColor="text1"/>
        </w:rPr>
        <w:t xml:space="preserve"> </w:t>
      </w:r>
      <w:r w:rsidR="36367F4E" w:rsidRPr="5BEC54DE">
        <w:rPr>
          <w:color w:val="000000" w:themeColor="text1"/>
        </w:rPr>
        <w:t>Capitals</w:t>
      </w:r>
      <w:r w:rsidR="00D33C31" w:rsidRPr="5BEC54DE">
        <w:rPr>
          <w:color w:val="000000" w:themeColor="text1"/>
        </w:rPr>
        <w:t xml:space="preserve"> </w:t>
      </w:r>
      <w:r w:rsidR="0013135E" w:rsidRPr="5BEC54DE">
        <w:rPr>
          <w:color w:val="000000" w:themeColor="text1"/>
        </w:rPr>
        <w:t>and</w:t>
      </w:r>
      <w:r w:rsidR="36367F4E" w:rsidRPr="5BEC54DE">
        <w:rPr>
          <w:color w:val="000000" w:themeColor="text1"/>
        </w:rPr>
        <w:t xml:space="preserve"> Canberra Unit</w:t>
      </w:r>
      <w:r w:rsidR="336661A3" w:rsidRPr="5BEC54DE">
        <w:rPr>
          <w:color w:val="000000" w:themeColor="text1"/>
        </w:rPr>
        <w:t>ed $</w:t>
      </w:r>
      <w:r w:rsidR="00052809" w:rsidRPr="5BEC54DE">
        <w:rPr>
          <w:color w:val="000000" w:themeColor="text1"/>
        </w:rPr>
        <w:t>400</w:t>
      </w:r>
      <w:r w:rsidR="0013135E" w:rsidRPr="5BEC54DE">
        <w:rPr>
          <w:color w:val="000000" w:themeColor="text1"/>
        </w:rPr>
        <w:t>,000 each per</w:t>
      </w:r>
      <w:r w:rsidR="336661A3" w:rsidRPr="5BEC54DE">
        <w:rPr>
          <w:color w:val="000000" w:themeColor="text1"/>
        </w:rPr>
        <w:t xml:space="preserve"> year</w:t>
      </w:r>
      <w:r w:rsidR="0D39C4C1" w:rsidRPr="5BEC54DE">
        <w:rPr>
          <w:color w:val="000000" w:themeColor="text1"/>
        </w:rPr>
        <w:t xml:space="preserve">. </w:t>
      </w:r>
      <w:r w:rsidR="020321F0" w:rsidRPr="5BEC54DE">
        <w:rPr>
          <w:color w:val="000000" w:themeColor="text1"/>
        </w:rPr>
        <w:t>All of those sports combined get less than the horseracing industry.</w:t>
      </w:r>
    </w:p>
    <w:p w14:paraId="3E834C3D" w14:textId="321520F2" w:rsidR="003A17F2" w:rsidRDefault="00A416FD" w:rsidP="61270421">
      <w:pPr>
        <w:pStyle w:val="ListParagraph"/>
        <w:numPr>
          <w:ilvl w:val="0"/>
          <w:numId w:val="4"/>
        </w:numPr>
        <w:spacing w:after="0" w:line="240" w:lineRule="auto"/>
        <w:rPr>
          <w:color w:val="000000" w:themeColor="text1"/>
        </w:rPr>
      </w:pPr>
      <w:r w:rsidRPr="5BEC54DE">
        <w:rPr>
          <w:color w:val="000000" w:themeColor="text1"/>
        </w:rPr>
        <w:t>C</w:t>
      </w:r>
      <w:r w:rsidR="0D39C4C1" w:rsidRPr="5BEC54DE">
        <w:rPr>
          <w:color w:val="000000" w:themeColor="text1"/>
        </w:rPr>
        <w:t xml:space="preserve">ommunity </w:t>
      </w:r>
      <w:r w:rsidR="336661A3" w:rsidRPr="5BEC54DE">
        <w:rPr>
          <w:color w:val="000000" w:themeColor="text1"/>
        </w:rPr>
        <w:t xml:space="preserve">sporting groups </w:t>
      </w:r>
      <w:r w:rsidR="45AE6FEE" w:rsidRPr="5BEC54DE">
        <w:rPr>
          <w:color w:val="000000" w:themeColor="text1"/>
        </w:rPr>
        <w:t>have to</w:t>
      </w:r>
      <w:r w:rsidR="336661A3" w:rsidRPr="5BEC54DE">
        <w:rPr>
          <w:color w:val="000000" w:themeColor="text1"/>
        </w:rPr>
        <w:t xml:space="preserve"> apply for </w:t>
      </w:r>
      <w:r w:rsidR="45AE6FEE" w:rsidRPr="5BEC54DE">
        <w:rPr>
          <w:color w:val="000000" w:themeColor="text1"/>
        </w:rPr>
        <w:t xml:space="preserve">individual </w:t>
      </w:r>
      <w:r w:rsidR="007342B0" w:rsidRPr="5BEC54DE">
        <w:rPr>
          <w:color w:val="000000" w:themeColor="text1"/>
        </w:rPr>
        <w:t xml:space="preserve">Club Enhancement Program </w:t>
      </w:r>
      <w:r w:rsidR="336661A3" w:rsidRPr="5BEC54DE">
        <w:rPr>
          <w:color w:val="000000" w:themeColor="text1"/>
        </w:rPr>
        <w:t>grants</w:t>
      </w:r>
      <w:r w:rsidR="553EE288" w:rsidRPr="5BEC54DE">
        <w:rPr>
          <w:color w:val="000000" w:themeColor="text1"/>
        </w:rPr>
        <w:t xml:space="preserve"> of </w:t>
      </w:r>
      <w:r w:rsidR="336661A3" w:rsidRPr="5BEC54DE">
        <w:rPr>
          <w:color w:val="000000" w:themeColor="text1"/>
        </w:rPr>
        <w:t>up to $</w:t>
      </w:r>
      <w:r w:rsidRPr="5BEC54DE">
        <w:rPr>
          <w:color w:val="000000" w:themeColor="text1"/>
        </w:rPr>
        <w:t>20,000</w:t>
      </w:r>
      <w:r w:rsidR="336661A3" w:rsidRPr="5BEC54DE">
        <w:rPr>
          <w:color w:val="000000" w:themeColor="text1"/>
        </w:rPr>
        <w:t>.</w:t>
      </w:r>
    </w:p>
    <w:p w14:paraId="476D9BD1" w14:textId="77777777" w:rsidR="00441658" w:rsidRDefault="00441658" w:rsidP="0008509F">
      <w:pPr>
        <w:spacing w:after="0" w:line="240" w:lineRule="auto"/>
        <w:rPr>
          <w:color w:val="000000" w:themeColor="text1"/>
        </w:rPr>
      </w:pPr>
    </w:p>
    <w:p w14:paraId="732D24D2" w14:textId="04267235" w:rsidR="003F0707" w:rsidRPr="000E416B" w:rsidRDefault="5C6773BC" w:rsidP="5F937BFA">
      <w:pPr>
        <w:spacing w:after="0" w:line="240" w:lineRule="auto"/>
        <w:rPr>
          <w:color w:val="000000" w:themeColor="text1"/>
        </w:rPr>
      </w:pPr>
      <w:r w:rsidRPr="4C4A1083">
        <w:rPr>
          <w:color w:val="000000" w:themeColor="text1"/>
        </w:rPr>
        <w:t xml:space="preserve">In addition to </w:t>
      </w:r>
      <w:r w:rsidRPr="331F26CD">
        <w:rPr>
          <w:color w:val="000000" w:themeColor="text1"/>
        </w:rPr>
        <w:t xml:space="preserve">receiving less money than the </w:t>
      </w:r>
      <w:r w:rsidRPr="564D2AD3">
        <w:rPr>
          <w:color w:val="000000" w:themeColor="text1"/>
        </w:rPr>
        <w:t>horseracing industry, arts</w:t>
      </w:r>
      <w:r w:rsidRPr="1621B5CF">
        <w:rPr>
          <w:color w:val="000000" w:themeColor="text1"/>
        </w:rPr>
        <w:t xml:space="preserve"> and sports organisations must go through </w:t>
      </w:r>
      <w:r w:rsidRPr="21595775">
        <w:rPr>
          <w:color w:val="000000" w:themeColor="text1"/>
        </w:rPr>
        <w:t xml:space="preserve">a more rigorous process to </w:t>
      </w:r>
      <w:r w:rsidRPr="339A160F">
        <w:rPr>
          <w:color w:val="000000" w:themeColor="text1"/>
        </w:rPr>
        <w:t xml:space="preserve">obtain it. </w:t>
      </w:r>
      <w:r w:rsidRPr="1A3AEDAC">
        <w:rPr>
          <w:color w:val="000000" w:themeColor="text1"/>
        </w:rPr>
        <w:t xml:space="preserve">Typically they go </w:t>
      </w:r>
      <w:r w:rsidRPr="5119AD14">
        <w:rPr>
          <w:color w:val="000000" w:themeColor="text1"/>
        </w:rPr>
        <w:t>through a competitive</w:t>
      </w:r>
      <w:r w:rsidRPr="1621B5CF">
        <w:rPr>
          <w:color w:val="000000" w:themeColor="text1"/>
        </w:rPr>
        <w:t xml:space="preserve"> grant or tender </w:t>
      </w:r>
      <w:r w:rsidRPr="3F802C9F">
        <w:rPr>
          <w:color w:val="000000" w:themeColor="text1"/>
        </w:rPr>
        <w:t>process and face</w:t>
      </w:r>
      <w:r w:rsidRPr="00377B1A">
        <w:rPr>
          <w:color w:val="000000" w:themeColor="text1"/>
        </w:rPr>
        <w:t xml:space="preserve"> </w:t>
      </w:r>
      <w:r w:rsidRPr="70C20976">
        <w:rPr>
          <w:color w:val="000000" w:themeColor="text1"/>
        </w:rPr>
        <w:t xml:space="preserve">scrutiny </w:t>
      </w:r>
      <w:r w:rsidRPr="407BAC17">
        <w:rPr>
          <w:color w:val="000000" w:themeColor="text1"/>
        </w:rPr>
        <w:t xml:space="preserve">in delivering on their </w:t>
      </w:r>
      <w:r w:rsidRPr="732DFE02">
        <w:rPr>
          <w:color w:val="000000" w:themeColor="text1"/>
        </w:rPr>
        <w:t xml:space="preserve">obligations. </w:t>
      </w:r>
    </w:p>
    <w:p w14:paraId="627548BA" w14:textId="7854EB04" w:rsidR="003F0707" w:rsidRPr="000E416B" w:rsidRDefault="003F0707" w:rsidP="266DC20E">
      <w:pPr>
        <w:spacing w:after="0" w:line="240" w:lineRule="auto"/>
        <w:rPr>
          <w:color w:val="000000" w:themeColor="text1"/>
        </w:rPr>
      </w:pPr>
    </w:p>
    <w:p w14:paraId="697CF8A4" w14:textId="45D8404C" w:rsidR="003F0707" w:rsidRPr="000E416B" w:rsidRDefault="5C6773BC" w:rsidP="0CA7E777">
      <w:pPr>
        <w:spacing w:after="0" w:line="240" w:lineRule="auto"/>
        <w:rPr>
          <w:color w:val="000000" w:themeColor="text1"/>
        </w:rPr>
      </w:pPr>
      <w:r w:rsidRPr="266DC20E">
        <w:rPr>
          <w:color w:val="000000" w:themeColor="text1"/>
        </w:rPr>
        <w:t xml:space="preserve">The horseracing </w:t>
      </w:r>
      <w:r w:rsidRPr="40FA8FB5">
        <w:rPr>
          <w:color w:val="000000" w:themeColor="text1"/>
        </w:rPr>
        <w:t xml:space="preserve">industry did not go through </w:t>
      </w:r>
      <w:r w:rsidRPr="1F7B9EDA">
        <w:rPr>
          <w:color w:val="000000" w:themeColor="text1"/>
        </w:rPr>
        <w:t xml:space="preserve">a grant or </w:t>
      </w:r>
      <w:r w:rsidRPr="0E5D787D">
        <w:rPr>
          <w:color w:val="000000" w:themeColor="text1"/>
        </w:rPr>
        <w:t xml:space="preserve">tender process at </w:t>
      </w:r>
      <w:r w:rsidRPr="67C6CCB8">
        <w:rPr>
          <w:color w:val="000000" w:themeColor="text1"/>
        </w:rPr>
        <w:t>all</w:t>
      </w:r>
      <w:r w:rsidR="207D375F" w:rsidRPr="21925360">
        <w:rPr>
          <w:color w:val="000000" w:themeColor="text1"/>
        </w:rPr>
        <w:t xml:space="preserve"> and </w:t>
      </w:r>
      <w:r w:rsidR="207D375F" w:rsidRPr="5A065970">
        <w:rPr>
          <w:color w:val="000000" w:themeColor="text1"/>
        </w:rPr>
        <w:t>t</w:t>
      </w:r>
      <w:r w:rsidRPr="5A065970">
        <w:rPr>
          <w:color w:val="000000" w:themeColor="text1"/>
        </w:rPr>
        <w:t>heir</w:t>
      </w:r>
      <w:r w:rsidRPr="7AB1AD7A">
        <w:rPr>
          <w:color w:val="000000" w:themeColor="text1"/>
        </w:rPr>
        <w:t xml:space="preserve"> current MOU is in breach. </w:t>
      </w:r>
      <w:r w:rsidR="003F0707">
        <w:br/>
      </w:r>
    </w:p>
    <w:p w14:paraId="26D89338" w14:textId="20F4CD0A" w:rsidR="003F0707" w:rsidRPr="000E416B" w:rsidRDefault="2AF962E8" w:rsidP="3135068A">
      <w:pPr>
        <w:spacing w:after="0" w:line="240" w:lineRule="auto"/>
        <w:rPr>
          <w:rFonts w:ascii="Calibri" w:eastAsia="Calibri" w:hAnsi="Calibri" w:cs="Calibri"/>
          <w:color w:val="000000" w:themeColor="text1"/>
        </w:rPr>
      </w:pPr>
      <w:r w:rsidRPr="2AF962E8">
        <w:rPr>
          <w:rFonts w:ascii="Calibri" w:eastAsia="Calibri" w:hAnsi="Calibri" w:cs="Calibri"/>
          <w:color w:val="000000" w:themeColor="text1"/>
        </w:rPr>
        <w:t xml:space="preserve">One of the terms under the MOU is to “develop a report in response which will outline proposals to limit the use of whipping in at least three ACT race meetings annually. The Report must be provided to the Minister by the end of 2023." During </w:t>
      </w:r>
      <w:hyperlink r:id="rId14">
        <w:r w:rsidRPr="2AF962E8">
          <w:rPr>
            <w:rStyle w:val="Hyperlink"/>
            <w:rFonts w:ascii="Calibri" w:eastAsia="Calibri" w:hAnsi="Calibri" w:cs="Calibri"/>
          </w:rPr>
          <w:t>Estimates Committee hearings</w:t>
        </w:r>
      </w:hyperlink>
      <w:r w:rsidR="4FF3972B" w:rsidRPr="4FF3972B">
        <w:rPr>
          <w:rFonts w:ascii="Calibri" w:eastAsia="Calibri" w:hAnsi="Calibri" w:cs="Calibri"/>
          <w:color w:val="000000" w:themeColor="text1"/>
        </w:rPr>
        <w:t xml:space="preserve">, the Minister told us the Canberra Racing Club has not yet provided this report. Government further </w:t>
      </w:r>
      <w:r w:rsidR="530550EA" w:rsidRPr="7527CF6A">
        <w:rPr>
          <w:rFonts w:ascii="Calibri" w:eastAsia="Calibri" w:hAnsi="Calibri" w:cs="Calibri"/>
          <w:color w:val="000000" w:themeColor="text1"/>
        </w:rPr>
        <w:t>indicated</w:t>
      </w:r>
      <w:r w:rsidR="4FF3972B" w:rsidRPr="4FF3972B">
        <w:rPr>
          <w:rFonts w:ascii="Calibri" w:eastAsia="Calibri" w:hAnsi="Calibri" w:cs="Calibri"/>
          <w:color w:val="000000" w:themeColor="text1"/>
        </w:rPr>
        <w:t xml:space="preserve"> the report is delayed and it might be difficult for the horseracing industry to meet </w:t>
      </w:r>
      <w:r w:rsidR="730BA784" w:rsidRPr="730BA784">
        <w:rPr>
          <w:rFonts w:ascii="Calibri" w:eastAsia="Calibri" w:hAnsi="Calibri" w:cs="Calibri"/>
          <w:color w:val="000000" w:themeColor="text1"/>
        </w:rPr>
        <w:t>the</w:t>
      </w:r>
      <w:r w:rsidR="4FF3972B" w:rsidRPr="4FF3972B">
        <w:rPr>
          <w:rFonts w:ascii="Calibri" w:eastAsia="Calibri" w:hAnsi="Calibri" w:cs="Calibri"/>
          <w:color w:val="000000" w:themeColor="text1"/>
        </w:rPr>
        <w:t xml:space="preserve"> terms</w:t>
      </w:r>
      <w:r w:rsidR="48171A3D" w:rsidRPr="53585697">
        <w:rPr>
          <w:rFonts w:ascii="Calibri" w:eastAsia="Calibri" w:hAnsi="Calibri" w:cs="Calibri"/>
          <w:color w:val="000000" w:themeColor="text1"/>
        </w:rPr>
        <w:t xml:space="preserve"> at all. </w:t>
      </w:r>
    </w:p>
    <w:p w14:paraId="6A2BD3A7" w14:textId="6C658D0B" w:rsidR="003F0707" w:rsidRPr="000E416B" w:rsidRDefault="003F0707" w:rsidP="61008ABE">
      <w:pPr>
        <w:spacing w:after="0" w:line="240" w:lineRule="auto"/>
        <w:rPr>
          <w:rFonts w:ascii="Calibri" w:eastAsia="Calibri" w:hAnsi="Calibri" w:cs="Calibri"/>
          <w:color w:val="000000" w:themeColor="text1"/>
        </w:rPr>
      </w:pPr>
    </w:p>
    <w:p w14:paraId="3A0690AE" w14:textId="5B56C2F1" w:rsidR="003F0707" w:rsidRDefault="48171A3D" w:rsidP="3537D529">
      <w:pPr>
        <w:spacing w:after="0" w:line="240" w:lineRule="auto"/>
        <w:rPr>
          <w:rFonts w:ascii="Calibri" w:eastAsia="Calibri" w:hAnsi="Calibri" w:cs="Calibri"/>
          <w:color w:val="000000" w:themeColor="text1"/>
        </w:rPr>
      </w:pPr>
      <w:r w:rsidRPr="53585697">
        <w:rPr>
          <w:rFonts w:ascii="Calibri" w:eastAsia="Calibri" w:hAnsi="Calibri" w:cs="Calibri"/>
          <w:color w:val="000000" w:themeColor="text1"/>
        </w:rPr>
        <w:lastRenderedPageBreak/>
        <w:t xml:space="preserve">I do not know </w:t>
      </w:r>
      <w:r w:rsidRPr="1624D6F4">
        <w:rPr>
          <w:rFonts w:ascii="Calibri" w:eastAsia="Calibri" w:hAnsi="Calibri" w:cs="Calibri"/>
          <w:color w:val="000000" w:themeColor="text1"/>
        </w:rPr>
        <w:t xml:space="preserve">when or if this term will </w:t>
      </w:r>
      <w:r w:rsidRPr="3C82F192">
        <w:rPr>
          <w:rFonts w:ascii="Calibri" w:eastAsia="Calibri" w:hAnsi="Calibri" w:cs="Calibri"/>
          <w:color w:val="000000" w:themeColor="text1"/>
        </w:rPr>
        <w:t xml:space="preserve">be </w:t>
      </w:r>
      <w:r w:rsidRPr="607C24F5">
        <w:rPr>
          <w:rFonts w:ascii="Calibri" w:eastAsia="Calibri" w:hAnsi="Calibri" w:cs="Calibri"/>
          <w:color w:val="000000" w:themeColor="text1"/>
        </w:rPr>
        <w:t>met</w:t>
      </w:r>
      <w:r w:rsidR="301C0DA9" w:rsidRPr="607C24F5">
        <w:rPr>
          <w:rFonts w:ascii="Calibri" w:eastAsia="Calibri" w:hAnsi="Calibri" w:cs="Calibri"/>
          <w:color w:val="000000" w:themeColor="text1"/>
        </w:rPr>
        <w:t xml:space="preserve">. </w:t>
      </w:r>
      <w:r w:rsidRPr="607C24F5">
        <w:rPr>
          <w:rFonts w:ascii="Calibri" w:eastAsia="Calibri" w:hAnsi="Calibri" w:cs="Calibri"/>
          <w:color w:val="000000" w:themeColor="text1"/>
        </w:rPr>
        <w:t>I</w:t>
      </w:r>
      <w:r w:rsidRPr="3C82F192">
        <w:rPr>
          <w:rFonts w:ascii="Calibri" w:eastAsia="Calibri" w:hAnsi="Calibri" w:cs="Calibri"/>
          <w:color w:val="000000" w:themeColor="text1"/>
        </w:rPr>
        <w:t xml:space="preserve"> </w:t>
      </w:r>
      <w:r w:rsidRPr="7EE6E219">
        <w:rPr>
          <w:rFonts w:ascii="Calibri" w:eastAsia="Calibri" w:hAnsi="Calibri" w:cs="Calibri"/>
          <w:color w:val="000000" w:themeColor="text1"/>
        </w:rPr>
        <w:t xml:space="preserve">am concerned about </w:t>
      </w:r>
      <w:r w:rsidR="715DD3A2" w:rsidRPr="607C24F5">
        <w:rPr>
          <w:rFonts w:ascii="Calibri" w:eastAsia="Calibri" w:hAnsi="Calibri" w:cs="Calibri"/>
          <w:color w:val="000000" w:themeColor="text1"/>
        </w:rPr>
        <w:t xml:space="preserve">the </w:t>
      </w:r>
      <w:r w:rsidR="715DD3A2" w:rsidRPr="698CFC46">
        <w:rPr>
          <w:rFonts w:ascii="Calibri" w:eastAsia="Calibri" w:hAnsi="Calibri" w:cs="Calibri"/>
          <w:color w:val="000000" w:themeColor="text1"/>
        </w:rPr>
        <w:t xml:space="preserve">financial risks and probity involved in </w:t>
      </w:r>
      <w:r w:rsidRPr="7F3ED909">
        <w:rPr>
          <w:rFonts w:ascii="Calibri" w:eastAsia="Calibri" w:hAnsi="Calibri" w:cs="Calibri"/>
          <w:color w:val="000000" w:themeColor="text1"/>
        </w:rPr>
        <w:t xml:space="preserve">continuing to fund an </w:t>
      </w:r>
      <w:r w:rsidRPr="52FCC048">
        <w:rPr>
          <w:rFonts w:ascii="Calibri" w:eastAsia="Calibri" w:hAnsi="Calibri" w:cs="Calibri"/>
          <w:color w:val="000000" w:themeColor="text1"/>
        </w:rPr>
        <w:t xml:space="preserve">organisation </w:t>
      </w:r>
      <w:r w:rsidR="31978EFA" w:rsidRPr="6012D1FF">
        <w:rPr>
          <w:rFonts w:ascii="Calibri" w:eastAsia="Calibri" w:hAnsi="Calibri" w:cs="Calibri"/>
          <w:color w:val="000000" w:themeColor="text1"/>
        </w:rPr>
        <w:t xml:space="preserve">that is in </w:t>
      </w:r>
      <w:r w:rsidRPr="6012D1FF">
        <w:rPr>
          <w:rFonts w:ascii="Calibri" w:eastAsia="Calibri" w:hAnsi="Calibri" w:cs="Calibri"/>
          <w:color w:val="000000" w:themeColor="text1"/>
        </w:rPr>
        <w:t>breach</w:t>
      </w:r>
      <w:r w:rsidR="0F032EA0" w:rsidRPr="6012D1FF">
        <w:rPr>
          <w:rFonts w:ascii="Calibri" w:eastAsia="Calibri" w:hAnsi="Calibri" w:cs="Calibri"/>
          <w:color w:val="000000" w:themeColor="text1"/>
        </w:rPr>
        <w:t xml:space="preserve"> of </w:t>
      </w:r>
      <w:r w:rsidR="0F032EA0" w:rsidRPr="1899AC46">
        <w:rPr>
          <w:rFonts w:ascii="Calibri" w:eastAsia="Calibri" w:hAnsi="Calibri" w:cs="Calibri"/>
          <w:color w:val="000000" w:themeColor="text1"/>
        </w:rPr>
        <w:t xml:space="preserve">its </w:t>
      </w:r>
      <w:r w:rsidR="0F032EA0" w:rsidRPr="12B7A312">
        <w:rPr>
          <w:rFonts w:ascii="Calibri" w:eastAsia="Calibri" w:hAnsi="Calibri" w:cs="Calibri"/>
          <w:color w:val="000000" w:themeColor="text1"/>
        </w:rPr>
        <w:t>agreement</w:t>
      </w:r>
      <w:r w:rsidR="12B7A312" w:rsidRPr="12B7A312">
        <w:rPr>
          <w:rFonts w:ascii="Calibri" w:eastAsia="Calibri" w:hAnsi="Calibri" w:cs="Calibri"/>
          <w:color w:val="000000" w:themeColor="text1"/>
        </w:rPr>
        <w:t>.</w:t>
      </w:r>
      <w:r w:rsidR="003F0707">
        <w:br/>
      </w:r>
      <w:r w:rsidR="003F0707">
        <w:br/>
      </w:r>
    </w:p>
    <w:p w14:paraId="62F4002B" w14:textId="2042BB48" w:rsidR="003F0707" w:rsidRPr="000E416B" w:rsidRDefault="56158426" w:rsidP="379F055B">
      <w:pPr>
        <w:spacing w:after="0" w:line="240" w:lineRule="auto"/>
        <w:rPr>
          <w:rFonts w:ascii="Calibri" w:eastAsia="Calibri" w:hAnsi="Calibri" w:cs="Calibri"/>
          <w:b/>
          <w:bCs/>
          <w:color w:val="000000" w:themeColor="text1"/>
        </w:rPr>
      </w:pPr>
      <w:r w:rsidRPr="15A87FB6">
        <w:rPr>
          <w:b/>
          <w:bCs/>
        </w:rPr>
        <w:t>The $8.</w:t>
      </w:r>
      <w:r w:rsidRPr="083011FA">
        <w:rPr>
          <w:b/>
          <w:bCs/>
        </w:rPr>
        <w:t xml:space="preserve">5M </w:t>
      </w:r>
      <w:r w:rsidR="008E7357">
        <w:rPr>
          <w:b/>
          <w:bCs/>
        </w:rPr>
        <w:t xml:space="preserve">per year </w:t>
      </w:r>
      <w:r w:rsidRPr="083011FA">
        <w:rPr>
          <w:b/>
          <w:bCs/>
        </w:rPr>
        <w:t xml:space="preserve">subsidy </w:t>
      </w:r>
      <w:r w:rsidR="44CE385C" w:rsidRPr="083011FA">
        <w:rPr>
          <w:b/>
          <w:bCs/>
        </w:rPr>
        <w:t>is</w:t>
      </w:r>
      <w:r w:rsidR="44CE385C" w:rsidRPr="379F055B">
        <w:rPr>
          <w:b/>
          <w:bCs/>
        </w:rPr>
        <w:t xml:space="preserve"> financially irresponsible </w:t>
      </w:r>
      <w:r w:rsidR="5146B86A" w:rsidRPr="40AFB1AE">
        <w:rPr>
          <w:b/>
          <w:bCs/>
        </w:rPr>
        <w:t xml:space="preserve">in </w:t>
      </w:r>
      <w:r w:rsidR="5146B86A" w:rsidRPr="74CAF340">
        <w:rPr>
          <w:b/>
          <w:bCs/>
        </w:rPr>
        <w:t>the</w:t>
      </w:r>
      <w:r w:rsidR="5146B86A" w:rsidRPr="40AFB1AE">
        <w:rPr>
          <w:b/>
          <w:bCs/>
        </w:rPr>
        <w:t xml:space="preserve"> current budget</w:t>
      </w:r>
    </w:p>
    <w:p w14:paraId="4F2A5206" w14:textId="6C8CCD02" w:rsidR="003F0707" w:rsidRPr="000E416B" w:rsidRDefault="003F0707" w:rsidP="02BCFD82">
      <w:pPr>
        <w:spacing w:after="0" w:line="240" w:lineRule="auto"/>
        <w:rPr>
          <w:b/>
        </w:rPr>
      </w:pPr>
    </w:p>
    <w:p w14:paraId="3A968677" w14:textId="3325F8DB" w:rsidR="003F0707" w:rsidRPr="000E416B" w:rsidRDefault="77FB2D6A" w:rsidP="3B5E621A">
      <w:pPr>
        <w:spacing w:after="0" w:line="240" w:lineRule="auto"/>
        <w:rPr>
          <w:color w:val="000000" w:themeColor="text1"/>
        </w:rPr>
      </w:pPr>
      <w:r w:rsidRPr="1A216001">
        <w:rPr>
          <w:color w:val="000000" w:themeColor="text1"/>
        </w:rPr>
        <w:t>The</w:t>
      </w:r>
      <w:r w:rsidRPr="3537D529">
        <w:rPr>
          <w:color w:val="000000" w:themeColor="text1"/>
        </w:rPr>
        <w:t xml:space="preserve"> Treasurer </w:t>
      </w:r>
      <w:r w:rsidRPr="6A050EED">
        <w:rPr>
          <w:color w:val="000000" w:themeColor="text1"/>
        </w:rPr>
        <w:t>has stated</w:t>
      </w:r>
      <w:r w:rsidRPr="3537D529">
        <w:rPr>
          <w:color w:val="000000" w:themeColor="text1"/>
        </w:rPr>
        <w:t xml:space="preserve"> that </w:t>
      </w:r>
      <w:r w:rsidR="2A76403F" w:rsidRPr="1DFBB31E">
        <w:rPr>
          <w:color w:val="000000" w:themeColor="text1"/>
        </w:rPr>
        <w:t>this budge</w:t>
      </w:r>
      <w:r w:rsidRPr="1DFBB31E">
        <w:rPr>
          <w:color w:val="000000" w:themeColor="text1"/>
        </w:rPr>
        <w:t xml:space="preserve">t </w:t>
      </w:r>
      <w:r w:rsidRPr="324BB1FE">
        <w:rPr>
          <w:color w:val="000000" w:themeColor="text1"/>
        </w:rPr>
        <w:t>contains</w:t>
      </w:r>
      <w:r w:rsidRPr="3537D529">
        <w:rPr>
          <w:color w:val="000000" w:themeColor="text1"/>
        </w:rPr>
        <w:t xml:space="preserve"> “difficult decisions”. </w:t>
      </w:r>
      <w:r w:rsidRPr="2EF0810E">
        <w:rPr>
          <w:color w:val="000000" w:themeColor="text1"/>
        </w:rPr>
        <w:t xml:space="preserve">The budget as tabled will cut many essential services supporting our community </w:t>
      </w:r>
      <w:r w:rsidR="7AD69EB0" w:rsidRPr="0523098B">
        <w:rPr>
          <w:color w:val="000000" w:themeColor="text1"/>
        </w:rPr>
        <w:t xml:space="preserve">and </w:t>
      </w:r>
      <w:r w:rsidR="7AD69EB0" w:rsidRPr="0F50E6D2">
        <w:rPr>
          <w:color w:val="000000" w:themeColor="text1"/>
        </w:rPr>
        <w:t>environment</w:t>
      </w:r>
      <w:r w:rsidR="7AD69EB0" w:rsidRPr="62202F10">
        <w:rPr>
          <w:color w:val="000000" w:themeColor="text1"/>
        </w:rPr>
        <w:t xml:space="preserve">, all of which </w:t>
      </w:r>
      <w:r w:rsidR="7AD69EB0" w:rsidRPr="5CB51CEC">
        <w:rPr>
          <w:color w:val="000000" w:themeColor="text1"/>
        </w:rPr>
        <w:t xml:space="preserve">receive less funding that </w:t>
      </w:r>
      <w:r w:rsidR="7AD69EB0" w:rsidRPr="22DC0972">
        <w:rPr>
          <w:color w:val="000000" w:themeColor="text1"/>
        </w:rPr>
        <w:t>the $</w:t>
      </w:r>
      <w:r w:rsidR="7AD69EB0" w:rsidRPr="02AD5C33">
        <w:rPr>
          <w:color w:val="000000" w:themeColor="text1"/>
        </w:rPr>
        <w:t xml:space="preserve">8.5M given to </w:t>
      </w:r>
      <w:r w:rsidR="7AD69EB0" w:rsidRPr="7504B4F0">
        <w:rPr>
          <w:color w:val="000000" w:themeColor="text1"/>
        </w:rPr>
        <w:t xml:space="preserve">the horseracing industry. </w:t>
      </w:r>
    </w:p>
    <w:p w14:paraId="71521262" w14:textId="0590A7EA" w:rsidR="003F0707" w:rsidRPr="000E416B" w:rsidRDefault="003F0707" w:rsidP="3B5E621A">
      <w:pPr>
        <w:spacing w:after="0" w:line="240" w:lineRule="auto"/>
        <w:rPr>
          <w:color w:val="000000" w:themeColor="text1"/>
        </w:rPr>
      </w:pPr>
    </w:p>
    <w:p w14:paraId="72E3A126" w14:textId="0422CDC7" w:rsidR="003F0707" w:rsidRDefault="6A67F7B9" w:rsidP="3537D529">
      <w:pPr>
        <w:spacing w:after="0" w:line="240" w:lineRule="auto"/>
        <w:rPr>
          <w:color w:val="000000" w:themeColor="text1"/>
        </w:rPr>
      </w:pPr>
      <w:r w:rsidRPr="198C61EC">
        <w:rPr>
          <w:color w:val="000000" w:themeColor="text1"/>
        </w:rPr>
        <w:t xml:space="preserve">It is irresponsible to </w:t>
      </w:r>
      <w:r w:rsidR="7DE617F8" w:rsidRPr="198C61EC">
        <w:rPr>
          <w:color w:val="000000" w:themeColor="text1"/>
        </w:rPr>
        <w:t xml:space="preserve">continue </w:t>
      </w:r>
      <w:r w:rsidRPr="198C61EC">
        <w:rPr>
          <w:color w:val="000000" w:themeColor="text1"/>
        </w:rPr>
        <w:t>to fund th</w:t>
      </w:r>
      <w:r w:rsidR="08B078CE" w:rsidRPr="198C61EC">
        <w:rPr>
          <w:color w:val="000000" w:themeColor="text1"/>
        </w:rPr>
        <w:t xml:space="preserve">e horseracing industry </w:t>
      </w:r>
      <w:r w:rsidRPr="198C61EC">
        <w:rPr>
          <w:color w:val="000000" w:themeColor="text1"/>
        </w:rPr>
        <w:t>while cutting core services that tackle homelessness, women’s safety, library access and the e</w:t>
      </w:r>
      <w:r w:rsidR="1AEE8D3A" w:rsidRPr="198C61EC">
        <w:rPr>
          <w:color w:val="000000" w:themeColor="text1"/>
        </w:rPr>
        <w:t>nvironment</w:t>
      </w:r>
      <w:r w:rsidR="2FEB6C98" w:rsidRPr="198C61EC">
        <w:rPr>
          <w:color w:val="000000" w:themeColor="text1"/>
        </w:rPr>
        <w:t>.</w:t>
      </w:r>
    </w:p>
    <w:p w14:paraId="0232E9C1" w14:textId="187B9AF3" w:rsidR="003F0707" w:rsidRPr="000E416B" w:rsidRDefault="003F0707" w:rsidP="18F2FD28">
      <w:pPr>
        <w:spacing w:after="0" w:line="240" w:lineRule="auto"/>
        <w:rPr>
          <w:b/>
        </w:rPr>
      </w:pPr>
      <w:r>
        <w:br/>
      </w:r>
    </w:p>
    <w:p w14:paraId="615973BE" w14:textId="77777777" w:rsidR="00151D6F" w:rsidRPr="005611A7" w:rsidRDefault="004B71A4" w:rsidP="00343C26">
      <w:pPr>
        <w:spacing w:after="0" w:line="240" w:lineRule="auto"/>
        <w:rPr>
          <w:b/>
          <w:color w:val="000000" w:themeColor="text1"/>
        </w:rPr>
      </w:pPr>
      <w:r w:rsidRPr="005611A7">
        <w:rPr>
          <w:rFonts w:cstheme="minorHAnsi"/>
          <w:color w:val="000000" w:themeColor="text1"/>
        </w:rPr>
        <w:t>CLAUSE NOTES</w:t>
      </w:r>
      <w:r w:rsidR="00CC022A" w:rsidRPr="005611A7">
        <w:rPr>
          <w:rFonts w:cstheme="minorHAnsi"/>
        </w:rPr>
        <w:br/>
      </w:r>
      <w:r w:rsidR="00CC022A" w:rsidRPr="005611A7">
        <w:br/>
      </w:r>
      <w:r w:rsidR="00151D6F" w:rsidRPr="005611A7">
        <w:rPr>
          <w:b/>
          <w:color w:val="000000" w:themeColor="text1"/>
        </w:rPr>
        <w:t>Amendment 1</w:t>
      </w:r>
    </w:p>
    <w:p w14:paraId="04A1165E" w14:textId="6A487F5E" w:rsidR="00151D6F" w:rsidRPr="005611A7" w:rsidRDefault="00CC022A" w:rsidP="00343C26">
      <w:pPr>
        <w:spacing w:after="0" w:line="240" w:lineRule="auto"/>
        <w:rPr>
          <w:b/>
          <w:color w:val="000000" w:themeColor="text1"/>
        </w:rPr>
      </w:pPr>
      <w:r w:rsidRPr="005611A7">
        <w:rPr>
          <w:b/>
          <w:color w:val="000000" w:themeColor="text1"/>
        </w:rPr>
        <w:t xml:space="preserve">Clause </w:t>
      </w:r>
      <w:r w:rsidR="00151D6F" w:rsidRPr="005611A7">
        <w:rPr>
          <w:b/>
          <w:color w:val="000000" w:themeColor="text1"/>
        </w:rPr>
        <w:t>6 heading</w:t>
      </w:r>
    </w:p>
    <w:p w14:paraId="45D38539" w14:textId="2F32C305" w:rsidR="004B71A4" w:rsidRPr="005611A7" w:rsidRDefault="00151D6F" w:rsidP="00343C26">
      <w:pPr>
        <w:spacing w:after="0" w:line="240" w:lineRule="auto"/>
        <w:rPr>
          <w:b/>
          <w:color w:val="000000" w:themeColor="text1"/>
        </w:rPr>
      </w:pPr>
      <w:r w:rsidRPr="005611A7">
        <w:rPr>
          <w:b/>
          <w:color w:val="000000" w:themeColor="text1"/>
        </w:rPr>
        <w:t xml:space="preserve">Page 2, line 15 </w:t>
      </w:r>
      <w:r w:rsidR="00C233B9" w:rsidRPr="005611A7">
        <w:rPr>
          <w:b/>
        </w:rPr>
        <w:t>—</w:t>
      </w:r>
    </w:p>
    <w:p w14:paraId="186240ED" w14:textId="0C618B82" w:rsidR="00CB1E39" w:rsidRPr="005611A7" w:rsidRDefault="00CB1E39" w:rsidP="00343C26">
      <w:pPr>
        <w:spacing w:after="0" w:line="240" w:lineRule="auto"/>
        <w:rPr>
          <w:rFonts w:cstheme="minorHAnsi"/>
          <w:b/>
          <w:bCs/>
          <w:color w:val="000000" w:themeColor="text1"/>
        </w:rPr>
      </w:pPr>
    </w:p>
    <w:p w14:paraId="5A11B96E" w14:textId="422FD972" w:rsidR="4521D3A6" w:rsidRPr="008D45A1" w:rsidRDefault="00CB1E39" w:rsidP="43FC4C68">
      <w:pPr>
        <w:spacing w:after="0" w:line="240" w:lineRule="auto"/>
        <w:rPr>
          <w:highlight w:val="yellow"/>
        </w:rPr>
      </w:pPr>
      <w:r w:rsidRPr="005611A7">
        <w:rPr>
          <w:color w:val="000000" w:themeColor="text1"/>
        </w:rPr>
        <w:t>T</w:t>
      </w:r>
      <w:r w:rsidR="00CC022A" w:rsidRPr="005611A7">
        <w:rPr>
          <w:color w:val="000000" w:themeColor="text1"/>
        </w:rPr>
        <w:t>his clause omits the heading and substitutes the title ‘</w:t>
      </w:r>
      <w:r w:rsidR="00367784" w:rsidRPr="005611A7">
        <w:rPr>
          <w:color w:val="000000" w:themeColor="text1"/>
        </w:rPr>
        <w:t>A</w:t>
      </w:r>
      <w:r w:rsidR="00CC022A" w:rsidRPr="005611A7">
        <w:rPr>
          <w:color w:val="000000" w:themeColor="text1"/>
        </w:rPr>
        <w:t>ppropriation</w:t>
      </w:r>
      <w:r w:rsidR="00CC022A" w:rsidRPr="005611A7">
        <w:rPr>
          <w:rFonts w:eastAsia="Arial"/>
          <w:color w:val="000000" w:themeColor="text1"/>
        </w:rPr>
        <w:t xml:space="preserve">s of </w:t>
      </w:r>
      <w:r w:rsidR="00367784" w:rsidRPr="005611A7">
        <w:rPr>
          <w:rFonts w:eastAsia="Arial"/>
          <w:color w:val="000000" w:themeColor="text1"/>
        </w:rPr>
        <w:t>$</w:t>
      </w:r>
      <w:r w:rsidR="005611A7" w:rsidRPr="005611A7">
        <w:rPr>
          <w:rFonts w:eastAsia="Arial"/>
          <w:color w:val="000000" w:themeColor="text1"/>
        </w:rPr>
        <w:t>9 027 026 109</w:t>
      </w:r>
      <w:r w:rsidR="00CC022A" w:rsidRPr="005611A7">
        <w:rPr>
          <w:rFonts w:eastAsia="Arial"/>
          <w:color w:val="000000" w:themeColor="text1"/>
        </w:rPr>
        <w:t>.</w:t>
      </w:r>
      <w:r w:rsidR="00CC022A" w:rsidRPr="005611A7">
        <w:rPr>
          <w:rFonts w:eastAsia="Arial"/>
        </w:rPr>
        <w:t>’</w:t>
      </w:r>
      <w:r w:rsidR="00CC022A" w:rsidRPr="008D45A1">
        <w:rPr>
          <w:highlight w:val="yellow"/>
        </w:rPr>
        <w:br/>
      </w:r>
    </w:p>
    <w:p w14:paraId="35598A9E" w14:textId="32E0C5A3" w:rsidR="00151D6F" w:rsidRPr="005611A7" w:rsidRDefault="00151D6F" w:rsidP="5E69F8DA">
      <w:pPr>
        <w:spacing w:after="0" w:line="240" w:lineRule="auto"/>
        <w:rPr>
          <w:b/>
        </w:rPr>
      </w:pPr>
      <w:r w:rsidRPr="005611A7">
        <w:rPr>
          <w:b/>
        </w:rPr>
        <w:t>Amendment 2</w:t>
      </w:r>
    </w:p>
    <w:p w14:paraId="7B69177E" w14:textId="1905B9FA" w:rsidR="00151D6F" w:rsidRPr="005611A7" w:rsidRDefault="00AF1641" w:rsidP="5E69F8DA">
      <w:pPr>
        <w:spacing w:after="0" w:line="240" w:lineRule="auto"/>
        <w:rPr>
          <w:b/>
        </w:rPr>
      </w:pPr>
      <w:r w:rsidRPr="005611A7">
        <w:rPr>
          <w:b/>
        </w:rPr>
        <w:t xml:space="preserve">Schedule </w:t>
      </w:r>
      <w:r w:rsidR="00151D6F" w:rsidRPr="005611A7">
        <w:rPr>
          <w:b/>
        </w:rPr>
        <w:t>1, part 1.</w:t>
      </w:r>
      <w:r w:rsidR="005611A7" w:rsidRPr="005611A7">
        <w:rPr>
          <w:b/>
        </w:rPr>
        <w:t>5</w:t>
      </w:r>
    </w:p>
    <w:p w14:paraId="738629AB" w14:textId="186ED6A7" w:rsidR="00151D6F" w:rsidRPr="005611A7" w:rsidRDefault="00151D6F" w:rsidP="5E69F8DA">
      <w:pPr>
        <w:spacing w:after="0" w:line="240" w:lineRule="auto"/>
        <w:rPr>
          <w:b/>
        </w:rPr>
      </w:pPr>
      <w:r w:rsidRPr="005611A7">
        <w:rPr>
          <w:b/>
        </w:rPr>
        <w:t>Page 5</w:t>
      </w:r>
      <w:r w:rsidR="00C233B9" w:rsidRPr="005611A7">
        <w:rPr>
          <w:b/>
        </w:rPr>
        <w:t xml:space="preserve"> —</w:t>
      </w:r>
    </w:p>
    <w:p w14:paraId="08A11983" w14:textId="77777777" w:rsidR="00151D6F" w:rsidRPr="005611A7" w:rsidRDefault="00151D6F" w:rsidP="5E69F8DA">
      <w:pPr>
        <w:spacing w:after="0" w:line="240" w:lineRule="auto"/>
        <w:rPr>
          <w:b/>
        </w:rPr>
      </w:pPr>
    </w:p>
    <w:p w14:paraId="431AE77E" w14:textId="23FA3813" w:rsidR="00C233B9" w:rsidRPr="005611A7" w:rsidRDefault="00C233B9" w:rsidP="5E69F8DA">
      <w:pPr>
        <w:spacing w:after="0" w:line="240" w:lineRule="auto"/>
        <w:rPr>
          <w:b/>
        </w:rPr>
      </w:pPr>
      <w:r w:rsidRPr="005611A7">
        <w:rPr>
          <w:b/>
        </w:rPr>
        <w:t>Amendment 3</w:t>
      </w:r>
    </w:p>
    <w:p w14:paraId="61B3DC3F" w14:textId="6BAC1DB5" w:rsidR="00C233B9" w:rsidRPr="005611A7" w:rsidRDefault="00C233B9" w:rsidP="5E69F8DA">
      <w:pPr>
        <w:spacing w:after="0" w:line="240" w:lineRule="auto"/>
        <w:rPr>
          <w:b/>
        </w:rPr>
      </w:pPr>
      <w:r w:rsidRPr="005611A7">
        <w:rPr>
          <w:b/>
        </w:rPr>
        <w:t>Schedule 1</w:t>
      </w:r>
    </w:p>
    <w:p w14:paraId="43303DEB" w14:textId="35CF0CBD" w:rsidR="00C233B9" w:rsidRPr="005611A7" w:rsidRDefault="00C233B9" w:rsidP="5E69F8DA">
      <w:pPr>
        <w:spacing w:after="0" w:line="240" w:lineRule="auto"/>
        <w:rPr>
          <w:b/>
        </w:rPr>
      </w:pPr>
      <w:r w:rsidRPr="005611A7">
        <w:rPr>
          <w:b/>
        </w:rPr>
        <w:t xml:space="preserve">Page </w:t>
      </w:r>
      <w:r w:rsidR="005611A7" w:rsidRPr="005611A7">
        <w:rPr>
          <w:b/>
        </w:rPr>
        <w:t>6</w:t>
      </w:r>
      <w:r w:rsidRPr="005611A7">
        <w:rPr>
          <w:b/>
        </w:rPr>
        <w:t xml:space="preserve"> —</w:t>
      </w:r>
    </w:p>
    <w:p w14:paraId="6B88FBB0" w14:textId="77777777" w:rsidR="00C233B9" w:rsidRPr="005611A7" w:rsidRDefault="00C233B9" w:rsidP="5E69F8DA">
      <w:pPr>
        <w:spacing w:after="0" w:line="240" w:lineRule="auto"/>
        <w:rPr>
          <w:b/>
        </w:rPr>
      </w:pPr>
    </w:p>
    <w:p w14:paraId="590CD34A" w14:textId="672BD547" w:rsidR="00C233B9" w:rsidRPr="005611A7" w:rsidRDefault="00C233B9" w:rsidP="5E69F8DA">
      <w:pPr>
        <w:spacing w:after="0" w:line="240" w:lineRule="auto"/>
        <w:rPr>
          <w:b/>
        </w:rPr>
      </w:pPr>
      <w:r w:rsidRPr="005611A7">
        <w:rPr>
          <w:b/>
        </w:rPr>
        <w:t>Amendment 4</w:t>
      </w:r>
    </w:p>
    <w:p w14:paraId="18103124" w14:textId="0C01879E" w:rsidR="00C233B9" w:rsidRPr="005611A7" w:rsidRDefault="00C233B9" w:rsidP="5E69F8DA">
      <w:pPr>
        <w:spacing w:after="0" w:line="240" w:lineRule="auto"/>
        <w:rPr>
          <w:b/>
        </w:rPr>
      </w:pPr>
      <w:r w:rsidRPr="005611A7">
        <w:rPr>
          <w:b/>
        </w:rPr>
        <w:t>Schedule 1</w:t>
      </w:r>
    </w:p>
    <w:p w14:paraId="477A494E" w14:textId="3E25C524" w:rsidR="00C233B9" w:rsidRPr="005611A7" w:rsidRDefault="00C233B9" w:rsidP="5E69F8DA">
      <w:pPr>
        <w:spacing w:after="0" w:line="240" w:lineRule="auto"/>
        <w:rPr>
          <w:b/>
        </w:rPr>
      </w:pPr>
      <w:r w:rsidRPr="005611A7">
        <w:rPr>
          <w:b/>
        </w:rPr>
        <w:t>Page 7 —</w:t>
      </w:r>
    </w:p>
    <w:p w14:paraId="7F2118B2" w14:textId="77777777" w:rsidR="00C233B9" w:rsidRPr="005611A7" w:rsidRDefault="00C233B9" w:rsidP="5E69F8DA">
      <w:pPr>
        <w:spacing w:after="0" w:line="240" w:lineRule="auto"/>
        <w:rPr>
          <w:b/>
        </w:rPr>
      </w:pPr>
    </w:p>
    <w:p w14:paraId="56CA45EC" w14:textId="2A017A27" w:rsidR="000931A2" w:rsidRPr="000E416B" w:rsidRDefault="00CC022A" w:rsidP="5E69F8DA">
      <w:pPr>
        <w:spacing w:after="0" w:line="240" w:lineRule="auto"/>
        <w:rPr>
          <w:rFonts w:eastAsia="Arial"/>
          <w:color w:val="000000" w:themeColor="text1"/>
        </w:rPr>
      </w:pPr>
      <w:r w:rsidRPr="005611A7">
        <w:br/>
      </w:r>
      <w:r w:rsidR="00846383" w:rsidRPr="005611A7">
        <w:rPr>
          <w:color w:val="000000" w:themeColor="text1"/>
        </w:rPr>
        <w:t>A</w:t>
      </w:r>
      <w:r w:rsidR="002C035D" w:rsidRPr="005611A7">
        <w:rPr>
          <w:color w:val="000000" w:themeColor="text1"/>
        </w:rPr>
        <w:t>mendments 2</w:t>
      </w:r>
      <w:r w:rsidR="00846383" w:rsidRPr="005611A7">
        <w:rPr>
          <w:color w:val="000000" w:themeColor="text1"/>
        </w:rPr>
        <w:t xml:space="preserve">, 3 and </w:t>
      </w:r>
      <w:r w:rsidR="002C035D" w:rsidRPr="005611A7">
        <w:rPr>
          <w:color w:val="000000" w:themeColor="text1"/>
        </w:rPr>
        <w:t xml:space="preserve">4 </w:t>
      </w:r>
      <w:r w:rsidR="008F38A8" w:rsidRPr="005611A7">
        <w:rPr>
          <w:color w:val="000000" w:themeColor="text1"/>
        </w:rPr>
        <w:t>omit</w:t>
      </w:r>
      <w:r w:rsidRPr="005611A7">
        <w:rPr>
          <w:color w:val="000000" w:themeColor="text1"/>
        </w:rPr>
        <w:t xml:space="preserve"> parts of schedule 1 </w:t>
      </w:r>
      <w:r w:rsidR="00DC1C16" w:rsidRPr="005611A7">
        <w:rPr>
          <w:color w:val="000000" w:themeColor="text1"/>
        </w:rPr>
        <w:t xml:space="preserve">and substitute a lower amount </w:t>
      </w:r>
      <w:r w:rsidRPr="005611A7">
        <w:rPr>
          <w:color w:val="000000" w:themeColor="text1"/>
        </w:rPr>
        <w:t xml:space="preserve">to reduce the </w:t>
      </w:r>
      <w:r w:rsidR="00792D52" w:rsidRPr="005611A7">
        <w:rPr>
          <w:color w:val="000000" w:themeColor="text1"/>
        </w:rPr>
        <w:t xml:space="preserve">total </w:t>
      </w:r>
      <w:r w:rsidRPr="005611A7">
        <w:rPr>
          <w:color w:val="000000" w:themeColor="text1"/>
        </w:rPr>
        <w:t xml:space="preserve">appropriation </w:t>
      </w:r>
      <w:r w:rsidRPr="005611A7">
        <w:rPr>
          <w:rFonts w:eastAsia="Arial"/>
          <w:color w:val="000000" w:themeColor="text1"/>
        </w:rPr>
        <w:t xml:space="preserve">by </w:t>
      </w:r>
      <w:r w:rsidR="00013B82" w:rsidRPr="005611A7">
        <w:rPr>
          <w:rFonts w:cstheme="minorHAnsi"/>
          <w:color w:val="000000" w:themeColor="text1"/>
        </w:rPr>
        <w:t xml:space="preserve">$6,811,891 </w:t>
      </w:r>
      <w:r w:rsidR="00111A6C" w:rsidRPr="005611A7">
        <w:rPr>
          <w:rFonts w:eastAsia="Arial"/>
          <w:color w:val="000000" w:themeColor="text1"/>
        </w:rPr>
        <w:t>for 202</w:t>
      </w:r>
      <w:r w:rsidR="00013B82" w:rsidRPr="005611A7">
        <w:rPr>
          <w:rFonts w:eastAsia="Arial"/>
          <w:color w:val="000000" w:themeColor="text1"/>
        </w:rPr>
        <w:t>5</w:t>
      </w:r>
      <w:r w:rsidR="00111A6C" w:rsidRPr="005611A7">
        <w:rPr>
          <w:rFonts w:eastAsia="Arial"/>
          <w:color w:val="000000" w:themeColor="text1"/>
        </w:rPr>
        <w:t>-2</w:t>
      </w:r>
      <w:r w:rsidR="00013B82" w:rsidRPr="005611A7">
        <w:rPr>
          <w:rFonts w:eastAsia="Arial"/>
          <w:color w:val="000000" w:themeColor="text1"/>
        </w:rPr>
        <w:t>6</w:t>
      </w:r>
      <w:r w:rsidR="00111A6C" w:rsidRPr="005611A7">
        <w:rPr>
          <w:rFonts w:eastAsia="Arial"/>
          <w:color w:val="000000" w:themeColor="text1"/>
        </w:rPr>
        <w:t>.</w:t>
      </w:r>
    </w:p>
    <w:p w14:paraId="4EA9629B" w14:textId="7C724360" w:rsidR="000931A2" w:rsidRPr="000E416B" w:rsidRDefault="000931A2" w:rsidP="00CC022A">
      <w:pPr>
        <w:spacing w:after="0" w:line="240" w:lineRule="auto"/>
        <w:rPr>
          <w:rFonts w:eastAsia="Arial"/>
          <w:color w:val="000000" w:themeColor="text1"/>
        </w:rPr>
      </w:pPr>
    </w:p>
    <w:sectPr w:rsidR="000931A2" w:rsidRPr="000E416B" w:rsidSect="006B117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86E7" w14:textId="77777777" w:rsidR="00F56B47" w:rsidRDefault="00F56B47" w:rsidP="00D412F2">
      <w:pPr>
        <w:spacing w:after="0" w:line="240" w:lineRule="auto"/>
      </w:pPr>
      <w:r>
        <w:separator/>
      </w:r>
    </w:p>
  </w:endnote>
  <w:endnote w:type="continuationSeparator" w:id="0">
    <w:p w14:paraId="1A5F8614" w14:textId="77777777" w:rsidR="00F56B47" w:rsidRDefault="00F56B47" w:rsidP="00D412F2">
      <w:pPr>
        <w:spacing w:after="0" w:line="240" w:lineRule="auto"/>
      </w:pPr>
      <w:r>
        <w:continuationSeparator/>
      </w:r>
    </w:p>
  </w:endnote>
  <w:endnote w:type="continuationNotice" w:id="1">
    <w:p w14:paraId="7BACAE5F" w14:textId="77777777" w:rsidR="00F56B47" w:rsidRDefault="00F56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7C29" w14:textId="77777777" w:rsidR="000D613D" w:rsidRDefault="000D6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318722"/>
      <w:docPartObj>
        <w:docPartGallery w:val="Page Numbers (Bottom of Page)"/>
        <w:docPartUnique/>
      </w:docPartObj>
    </w:sdtPr>
    <w:sdtEndPr>
      <w:rPr>
        <w:noProof/>
      </w:rPr>
    </w:sdtEndPr>
    <w:sdtContent>
      <w:p w14:paraId="6993EA79" w14:textId="403F6E01" w:rsidR="003011B6" w:rsidRDefault="003011B6">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7544C7FC" w14:textId="6AB8F2A6" w:rsidR="000D613D" w:rsidRPr="000D613D" w:rsidRDefault="000D613D" w:rsidP="000D613D">
    <w:pPr>
      <w:pStyle w:val="Footer"/>
      <w:jc w:val="center"/>
      <w:rPr>
        <w:rFonts w:ascii="Arial" w:hAnsi="Arial" w:cs="Arial"/>
        <w:sz w:val="14"/>
      </w:rPr>
    </w:pPr>
    <w:r w:rsidRPr="000D613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31E6" w14:textId="68EF1B18" w:rsidR="000D613D" w:rsidRPr="000D613D" w:rsidRDefault="000D613D" w:rsidP="000D613D">
    <w:pPr>
      <w:pStyle w:val="Footer"/>
      <w:jc w:val="center"/>
      <w:rPr>
        <w:rFonts w:ascii="Arial" w:hAnsi="Arial" w:cs="Arial"/>
        <w:sz w:val="14"/>
      </w:rPr>
    </w:pPr>
    <w:r w:rsidRPr="000D613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C9E0" w14:textId="77777777" w:rsidR="00F56B47" w:rsidRDefault="00F56B47" w:rsidP="00D412F2">
      <w:pPr>
        <w:spacing w:after="0" w:line="240" w:lineRule="auto"/>
      </w:pPr>
      <w:r>
        <w:separator/>
      </w:r>
    </w:p>
  </w:footnote>
  <w:footnote w:type="continuationSeparator" w:id="0">
    <w:p w14:paraId="151DDFD7" w14:textId="77777777" w:rsidR="00F56B47" w:rsidRDefault="00F56B47" w:rsidP="00D412F2">
      <w:pPr>
        <w:spacing w:after="0" w:line="240" w:lineRule="auto"/>
      </w:pPr>
      <w:r>
        <w:continuationSeparator/>
      </w:r>
    </w:p>
  </w:footnote>
  <w:footnote w:type="continuationNotice" w:id="1">
    <w:p w14:paraId="2BA9768E" w14:textId="77777777" w:rsidR="00F56B47" w:rsidRDefault="00F56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B9F9" w14:textId="77777777" w:rsidR="000D613D" w:rsidRDefault="000D6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4B7A" w14:textId="77777777" w:rsidR="000D613D" w:rsidRDefault="000D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DE1A" w14:textId="77777777" w:rsidR="000D613D" w:rsidRDefault="000D6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5F9"/>
    <w:multiLevelType w:val="hybridMultilevel"/>
    <w:tmpl w:val="0F7EB9F2"/>
    <w:lvl w:ilvl="0" w:tplc="8C9830F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3105F"/>
    <w:multiLevelType w:val="hybridMultilevel"/>
    <w:tmpl w:val="A27C1E32"/>
    <w:lvl w:ilvl="0" w:tplc="893C45E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DB69BA"/>
    <w:multiLevelType w:val="hybridMultilevel"/>
    <w:tmpl w:val="9886F76A"/>
    <w:lvl w:ilvl="0" w:tplc="DB1A130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F1F992"/>
    <w:multiLevelType w:val="hybridMultilevel"/>
    <w:tmpl w:val="FFFFFFFF"/>
    <w:lvl w:ilvl="0" w:tplc="8332A582">
      <w:start w:val="1"/>
      <w:numFmt w:val="bullet"/>
      <w:lvlText w:val="-"/>
      <w:lvlJc w:val="left"/>
      <w:pPr>
        <w:ind w:left="720" w:hanging="360"/>
      </w:pPr>
      <w:rPr>
        <w:rFonts w:ascii="Aptos" w:hAnsi="Aptos" w:hint="default"/>
      </w:rPr>
    </w:lvl>
    <w:lvl w:ilvl="1" w:tplc="EAE62360">
      <w:start w:val="1"/>
      <w:numFmt w:val="bullet"/>
      <w:lvlText w:val="o"/>
      <w:lvlJc w:val="left"/>
      <w:pPr>
        <w:ind w:left="1440" w:hanging="360"/>
      </w:pPr>
      <w:rPr>
        <w:rFonts w:ascii="Courier New" w:hAnsi="Courier New" w:hint="default"/>
      </w:rPr>
    </w:lvl>
    <w:lvl w:ilvl="2" w:tplc="6BEA62DE">
      <w:start w:val="1"/>
      <w:numFmt w:val="bullet"/>
      <w:lvlText w:val=""/>
      <w:lvlJc w:val="left"/>
      <w:pPr>
        <w:ind w:left="2160" w:hanging="360"/>
      </w:pPr>
      <w:rPr>
        <w:rFonts w:ascii="Wingdings" w:hAnsi="Wingdings" w:hint="default"/>
      </w:rPr>
    </w:lvl>
    <w:lvl w:ilvl="3" w:tplc="54F222B2">
      <w:start w:val="1"/>
      <w:numFmt w:val="bullet"/>
      <w:lvlText w:val=""/>
      <w:lvlJc w:val="left"/>
      <w:pPr>
        <w:ind w:left="2880" w:hanging="360"/>
      </w:pPr>
      <w:rPr>
        <w:rFonts w:ascii="Symbol" w:hAnsi="Symbol" w:hint="default"/>
      </w:rPr>
    </w:lvl>
    <w:lvl w:ilvl="4" w:tplc="78EC6C02">
      <w:start w:val="1"/>
      <w:numFmt w:val="bullet"/>
      <w:lvlText w:val="o"/>
      <w:lvlJc w:val="left"/>
      <w:pPr>
        <w:ind w:left="3600" w:hanging="360"/>
      </w:pPr>
      <w:rPr>
        <w:rFonts w:ascii="Courier New" w:hAnsi="Courier New" w:hint="default"/>
      </w:rPr>
    </w:lvl>
    <w:lvl w:ilvl="5" w:tplc="1F209122">
      <w:start w:val="1"/>
      <w:numFmt w:val="bullet"/>
      <w:lvlText w:val=""/>
      <w:lvlJc w:val="left"/>
      <w:pPr>
        <w:ind w:left="4320" w:hanging="360"/>
      </w:pPr>
      <w:rPr>
        <w:rFonts w:ascii="Wingdings" w:hAnsi="Wingdings" w:hint="default"/>
      </w:rPr>
    </w:lvl>
    <w:lvl w:ilvl="6" w:tplc="5D52866A">
      <w:start w:val="1"/>
      <w:numFmt w:val="bullet"/>
      <w:lvlText w:val=""/>
      <w:lvlJc w:val="left"/>
      <w:pPr>
        <w:ind w:left="5040" w:hanging="360"/>
      </w:pPr>
      <w:rPr>
        <w:rFonts w:ascii="Symbol" w:hAnsi="Symbol" w:hint="default"/>
      </w:rPr>
    </w:lvl>
    <w:lvl w:ilvl="7" w:tplc="34BC5D36">
      <w:start w:val="1"/>
      <w:numFmt w:val="bullet"/>
      <w:lvlText w:val="o"/>
      <w:lvlJc w:val="left"/>
      <w:pPr>
        <w:ind w:left="5760" w:hanging="360"/>
      </w:pPr>
      <w:rPr>
        <w:rFonts w:ascii="Courier New" w:hAnsi="Courier New" w:hint="default"/>
      </w:rPr>
    </w:lvl>
    <w:lvl w:ilvl="8" w:tplc="611AB164">
      <w:start w:val="1"/>
      <w:numFmt w:val="bullet"/>
      <w:lvlText w:val=""/>
      <w:lvlJc w:val="left"/>
      <w:pPr>
        <w:ind w:left="6480" w:hanging="360"/>
      </w:pPr>
      <w:rPr>
        <w:rFonts w:ascii="Wingdings" w:hAnsi="Wingdings" w:hint="default"/>
      </w:rPr>
    </w:lvl>
  </w:abstractNum>
  <w:num w:numId="1" w16cid:durableId="1978074023">
    <w:abstractNumId w:val="2"/>
  </w:num>
  <w:num w:numId="2" w16cid:durableId="792138826">
    <w:abstractNumId w:val="0"/>
  </w:num>
  <w:num w:numId="3" w16cid:durableId="1158233007">
    <w:abstractNumId w:val="1"/>
  </w:num>
  <w:num w:numId="4" w16cid:durableId="669066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F7"/>
    <w:rsid w:val="00000A67"/>
    <w:rsid w:val="00000B04"/>
    <w:rsid w:val="00000C74"/>
    <w:rsid w:val="000014DD"/>
    <w:rsid w:val="0000215D"/>
    <w:rsid w:val="00002364"/>
    <w:rsid w:val="0000237C"/>
    <w:rsid w:val="0000272D"/>
    <w:rsid w:val="00003104"/>
    <w:rsid w:val="00004A2B"/>
    <w:rsid w:val="00004D67"/>
    <w:rsid w:val="00005CAA"/>
    <w:rsid w:val="00010090"/>
    <w:rsid w:val="0001089D"/>
    <w:rsid w:val="00011579"/>
    <w:rsid w:val="00011B42"/>
    <w:rsid w:val="0001278B"/>
    <w:rsid w:val="0001329E"/>
    <w:rsid w:val="00013B82"/>
    <w:rsid w:val="00015355"/>
    <w:rsid w:val="000154DF"/>
    <w:rsid w:val="00015A9E"/>
    <w:rsid w:val="0001635E"/>
    <w:rsid w:val="00016E91"/>
    <w:rsid w:val="00020C2F"/>
    <w:rsid w:val="000226E6"/>
    <w:rsid w:val="0002298B"/>
    <w:rsid w:val="000232A2"/>
    <w:rsid w:val="00024150"/>
    <w:rsid w:val="000249FC"/>
    <w:rsid w:val="0002532A"/>
    <w:rsid w:val="00026D93"/>
    <w:rsid w:val="00030496"/>
    <w:rsid w:val="00030C08"/>
    <w:rsid w:val="00031FFA"/>
    <w:rsid w:val="0003231A"/>
    <w:rsid w:val="0003233A"/>
    <w:rsid w:val="00033DF7"/>
    <w:rsid w:val="00034CEE"/>
    <w:rsid w:val="00034D34"/>
    <w:rsid w:val="00035C82"/>
    <w:rsid w:val="00036E69"/>
    <w:rsid w:val="0003730A"/>
    <w:rsid w:val="000408CD"/>
    <w:rsid w:val="00040DF3"/>
    <w:rsid w:val="000419D5"/>
    <w:rsid w:val="00041A98"/>
    <w:rsid w:val="00042D69"/>
    <w:rsid w:val="000440E4"/>
    <w:rsid w:val="00046464"/>
    <w:rsid w:val="000467D0"/>
    <w:rsid w:val="00046A36"/>
    <w:rsid w:val="000515B0"/>
    <w:rsid w:val="00051BAC"/>
    <w:rsid w:val="00052809"/>
    <w:rsid w:val="0005342C"/>
    <w:rsid w:val="00055F44"/>
    <w:rsid w:val="00056634"/>
    <w:rsid w:val="00056A86"/>
    <w:rsid w:val="00057C91"/>
    <w:rsid w:val="000613C1"/>
    <w:rsid w:val="00061628"/>
    <w:rsid w:val="00061B8B"/>
    <w:rsid w:val="0006337E"/>
    <w:rsid w:val="00064788"/>
    <w:rsid w:val="00065106"/>
    <w:rsid w:val="00067282"/>
    <w:rsid w:val="00067309"/>
    <w:rsid w:val="000711E5"/>
    <w:rsid w:val="00072793"/>
    <w:rsid w:val="0007286A"/>
    <w:rsid w:val="00073016"/>
    <w:rsid w:val="0007382F"/>
    <w:rsid w:val="000764E2"/>
    <w:rsid w:val="000766FC"/>
    <w:rsid w:val="0007765F"/>
    <w:rsid w:val="00080132"/>
    <w:rsid w:val="0008166A"/>
    <w:rsid w:val="00082798"/>
    <w:rsid w:val="00082AFB"/>
    <w:rsid w:val="00082CB8"/>
    <w:rsid w:val="00082E40"/>
    <w:rsid w:val="0008509F"/>
    <w:rsid w:val="00086018"/>
    <w:rsid w:val="00090B0A"/>
    <w:rsid w:val="00091AF9"/>
    <w:rsid w:val="0009226B"/>
    <w:rsid w:val="000922CE"/>
    <w:rsid w:val="00092324"/>
    <w:rsid w:val="0009274E"/>
    <w:rsid w:val="00092AE4"/>
    <w:rsid w:val="000931A2"/>
    <w:rsid w:val="0009436D"/>
    <w:rsid w:val="000946E8"/>
    <w:rsid w:val="0009501D"/>
    <w:rsid w:val="000950B7"/>
    <w:rsid w:val="000952CE"/>
    <w:rsid w:val="000A1103"/>
    <w:rsid w:val="000A1483"/>
    <w:rsid w:val="000A17A1"/>
    <w:rsid w:val="000A199F"/>
    <w:rsid w:val="000A50D5"/>
    <w:rsid w:val="000A774D"/>
    <w:rsid w:val="000A7BB9"/>
    <w:rsid w:val="000B12C8"/>
    <w:rsid w:val="000B1CA8"/>
    <w:rsid w:val="000B42AB"/>
    <w:rsid w:val="000B4B5D"/>
    <w:rsid w:val="000B52EA"/>
    <w:rsid w:val="000B64F5"/>
    <w:rsid w:val="000B6761"/>
    <w:rsid w:val="000B7542"/>
    <w:rsid w:val="000C15D6"/>
    <w:rsid w:val="000C2EB4"/>
    <w:rsid w:val="000C2F55"/>
    <w:rsid w:val="000C302E"/>
    <w:rsid w:val="000C35DD"/>
    <w:rsid w:val="000C3B38"/>
    <w:rsid w:val="000C58F8"/>
    <w:rsid w:val="000C62D1"/>
    <w:rsid w:val="000C6349"/>
    <w:rsid w:val="000C74D6"/>
    <w:rsid w:val="000D06DE"/>
    <w:rsid w:val="000D12C1"/>
    <w:rsid w:val="000D1AB6"/>
    <w:rsid w:val="000D2DA6"/>
    <w:rsid w:val="000D3E5D"/>
    <w:rsid w:val="000D3E7A"/>
    <w:rsid w:val="000D5D3C"/>
    <w:rsid w:val="000D5E18"/>
    <w:rsid w:val="000D613D"/>
    <w:rsid w:val="000D7B93"/>
    <w:rsid w:val="000E1752"/>
    <w:rsid w:val="000E20D9"/>
    <w:rsid w:val="000E3092"/>
    <w:rsid w:val="000E32E0"/>
    <w:rsid w:val="000E416B"/>
    <w:rsid w:val="000E5CB7"/>
    <w:rsid w:val="000E66D9"/>
    <w:rsid w:val="000E6966"/>
    <w:rsid w:val="000E7378"/>
    <w:rsid w:val="000E7517"/>
    <w:rsid w:val="000F0ADB"/>
    <w:rsid w:val="000F12A4"/>
    <w:rsid w:val="000F152F"/>
    <w:rsid w:val="000F18B7"/>
    <w:rsid w:val="000F4ACD"/>
    <w:rsid w:val="000F4B11"/>
    <w:rsid w:val="000F5491"/>
    <w:rsid w:val="000F7AA9"/>
    <w:rsid w:val="00100817"/>
    <w:rsid w:val="00100C30"/>
    <w:rsid w:val="00102684"/>
    <w:rsid w:val="00103A34"/>
    <w:rsid w:val="00107217"/>
    <w:rsid w:val="00111243"/>
    <w:rsid w:val="00111A6C"/>
    <w:rsid w:val="00111F10"/>
    <w:rsid w:val="00111F27"/>
    <w:rsid w:val="0011263A"/>
    <w:rsid w:val="00115D2C"/>
    <w:rsid w:val="001160DC"/>
    <w:rsid w:val="0011626B"/>
    <w:rsid w:val="00117B49"/>
    <w:rsid w:val="0012127C"/>
    <w:rsid w:val="00121D4E"/>
    <w:rsid w:val="00122136"/>
    <w:rsid w:val="001239C8"/>
    <w:rsid w:val="00123BA4"/>
    <w:rsid w:val="00124702"/>
    <w:rsid w:val="0012496B"/>
    <w:rsid w:val="00124AC1"/>
    <w:rsid w:val="00125073"/>
    <w:rsid w:val="001253F1"/>
    <w:rsid w:val="00125CDB"/>
    <w:rsid w:val="00125FB8"/>
    <w:rsid w:val="0012631A"/>
    <w:rsid w:val="00126AD1"/>
    <w:rsid w:val="00126CA4"/>
    <w:rsid w:val="00126DD5"/>
    <w:rsid w:val="00130860"/>
    <w:rsid w:val="0013135E"/>
    <w:rsid w:val="00131769"/>
    <w:rsid w:val="001318BC"/>
    <w:rsid w:val="001321D2"/>
    <w:rsid w:val="00132D3D"/>
    <w:rsid w:val="00133262"/>
    <w:rsid w:val="00134250"/>
    <w:rsid w:val="00136C92"/>
    <w:rsid w:val="00136ED4"/>
    <w:rsid w:val="001370D5"/>
    <w:rsid w:val="001370ED"/>
    <w:rsid w:val="001374A1"/>
    <w:rsid w:val="00137578"/>
    <w:rsid w:val="00137D8E"/>
    <w:rsid w:val="001402A3"/>
    <w:rsid w:val="00141042"/>
    <w:rsid w:val="0014272A"/>
    <w:rsid w:val="001442BE"/>
    <w:rsid w:val="00144CA0"/>
    <w:rsid w:val="00145348"/>
    <w:rsid w:val="00147A63"/>
    <w:rsid w:val="00151D6F"/>
    <w:rsid w:val="00156671"/>
    <w:rsid w:val="00156B8F"/>
    <w:rsid w:val="00161ABB"/>
    <w:rsid w:val="00161B57"/>
    <w:rsid w:val="00161F39"/>
    <w:rsid w:val="00165619"/>
    <w:rsid w:val="00165B2B"/>
    <w:rsid w:val="00166AA6"/>
    <w:rsid w:val="0016708E"/>
    <w:rsid w:val="00167598"/>
    <w:rsid w:val="00170279"/>
    <w:rsid w:val="001711BC"/>
    <w:rsid w:val="00172C28"/>
    <w:rsid w:val="00173D8B"/>
    <w:rsid w:val="001754E9"/>
    <w:rsid w:val="0017588B"/>
    <w:rsid w:val="00177434"/>
    <w:rsid w:val="00177476"/>
    <w:rsid w:val="00181936"/>
    <w:rsid w:val="001822B2"/>
    <w:rsid w:val="00184748"/>
    <w:rsid w:val="0018742B"/>
    <w:rsid w:val="00191D97"/>
    <w:rsid w:val="0019261B"/>
    <w:rsid w:val="00193188"/>
    <w:rsid w:val="0019398E"/>
    <w:rsid w:val="00195058"/>
    <w:rsid w:val="001959D6"/>
    <w:rsid w:val="00196AEC"/>
    <w:rsid w:val="001974A0"/>
    <w:rsid w:val="001A0C12"/>
    <w:rsid w:val="001A436A"/>
    <w:rsid w:val="001A62D4"/>
    <w:rsid w:val="001A6579"/>
    <w:rsid w:val="001A6A1A"/>
    <w:rsid w:val="001A713C"/>
    <w:rsid w:val="001A7555"/>
    <w:rsid w:val="001B0923"/>
    <w:rsid w:val="001B22E2"/>
    <w:rsid w:val="001B24AD"/>
    <w:rsid w:val="001B2B6B"/>
    <w:rsid w:val="001B3391"/>
    <w:rsid w:val="001B3A6B"/>
    <w:rsid w:val="001B40CE"/>
    <w:rsid w:val="001B4589"/>
    <w:rsid w:val="001B4950"/>
    <w:rsid w:val="001B5FF1"/>
    <w:rsid w:val="001B75AD"/>
    <w:rsid w:val="001B79BF"/>
    <w:rsid w:val="001C05F0"/>
    <w:rsid w:val="001C1320"/>
    <w:rsid w:val="001C169A"/>
    <w:rsid w:val="001C20E0"/>
    <w:rsid w:val="001C2560"/>
    <w:rsid w:val="001C2844"/>
    <w:rsid w:val="001C313D"/>
    <w:rsid w:val="001C46ED"/>
    <w:rsid w:val="001C681D"/>
    <w:rsid w:val="001C760A"/>
    <w:rsid w:val="001D0477"/>
    <w:rsid w:val="001D19DB"/>
    <w:rsid w:val="001D1F85"/>
    <w:rsid w:val="001D26E8"/>
    <w:rsid w:val="001D36A9"/>
    <w:rsid w:val="001D3D72"/>
    <w:rsid w:val="001D4510"/>
    <w:rsid w:val="001D4DA9"/>
    <w:rsid w:val="001D535C"/>
    <w:rsid w:val="001D5411"/>
    <w:rsid w:val="001D71F5"/>
    <w:rsid w:val="001D7743"/>
    <w:rsid w:val="001E045C"/>
    <w:rsid w:val="001E1F21"/>
    <w:rsid w:val="001E21AD"/>
    <w:rsid w:val="001E3A24"/>
    <w:rsid w:val="001E53B4"/>
    <w:rsid w:val="001E57A3"/>
    <w:rsid w:val="001E6CE9"/>
    <w:rsid w:val="001E78F2"/>
    <w:rsid w:val="001F3FB3"/>
    <w:rsid w:val="001F4474"/>
    <w:rsid w:val="001F6035"/>
    <w:rsid w:val="001F61BF"/>
    <w:rsid w:val="001F791C"/>
    <w:rsid w:val="00200BBD"/>
    <w:rsid w:val="00200D2E"/>
    <w:rsid w:val="00200D57"/>
    <w:rsid w:val="00202000"/>
    <w:rsid w:val="002026EC"/>
    <w:rsid w:val="00202D1F"/>
    <w:rsid w:val="002036F7"/>
    <w:rsid w:val="002046AA"/>
    <w:rsid w:val="00204FE2"/>
    <w:rsid w:val="00205A13"/>
    <w:rsid w:val="00205F30"/>
    <w:rsid w:val="00206DCA"/>
    <w:rsid w:val="002072D2"/>
    <w:rsid w:val="00207756"/>
    <w:rsid w:val="00207D4C"/>
    <w:rsid w:val="00207D6C"/>
    <w:rsid w:val="002118C8"/>
    <w:rsid w:val="00214D0A"/>
    <w:rsid w:val="00215C8A"/>
    <w:rsid w:val="00216DCD"/>
    <w:rsid w:val="00217E5E"/>
    <w:rsid w:val="00220280"/>
    <w:rsid w:val="00220535"/>
    <w:rsid w:val="00220D4D"/>
    <w:rsid w:val="00221407"/>
    <w:rsid w:val="00221C55"/>
    <w:rsid w:val="002223D1"/>
    <w:rsid w:val="002227D9"/>
    <w:rsid w:val="002228A1"/>
    <w:rsid w:val="00223ABA"/>
    <w:rsid w:val="00224242"/>
    <w:rsid w:val="00224FB8"/>
    <w:rsid w:val="002257B9"/>
    <w:rsid w:val="002268A9"/>
    <w:rsid w:val="00227DB5"/>
    <w:rsid w:val="002309A4"/>
    <w:rsid w:val="00232859"/>
    <w:rsid w:val="002328AB"/>
    <w:rsid w:val="002329AB"/>
    <w:rsid w:val="00232BAB"/>
    <w:rsid w:val="00234658"/>
    <w:rsid w:val="00244603"/>
    <w:rsid w:val="00244CCE"/>
    <w:rsid w:val="00245A32"/>
    <w:rsid w:val="00245EA6"/>
    <w:rsid w:val="00246342"/>
    <w:rsid w:val="00250383"/>
    <w:rsid w:val="0025070E"/>
    <w:rsid w:val="00251DA8"/>
    <w:rsid w:val="00252720"/>
    <w:rsid w:val="00255BFC"/>
    <w:rsid w:val="00255D14"/>
    <w:rsid w:val="00255E72"/>
    <w:rsid w:val="00260BD3"/>
    <w:rsid w:val="0026273F"/>
    <w:rsid w:val="00262B7B"/>
    <w:rsid w:val="00264645"/>
    <w:rsid w:val="00267126"/>
    <w:rsid w:val="00267CFC"/>
    <w:rsid w:val="0027116D"/>
    <w:rsid w:val="00272AB0"/>
    <w:rsid w:val="00273577"/>
    <w:rsid w:val="00273BB5"/>
    <w:rsid w:val="00273E36"/>
    <w:rsid w:val="00274D80"/>
    <w:rsid w:val="00275A00"/>
    <w:rsid w:val="00275B2C"/>
    <w:rsid w:val="00280DAB"/>
    <w:rsid w:val="00281049"/>
    <w:rsid w:val="00281539"/>
    <w:rsid w:val="0028221D"/>
    <w:rsid w:val="0028358E"/>
    <w:rsid w:val="00283744"/>
    <w:rsid w:val="00284568"/>
    <w:rsid w:val="00284EDF"/>
    <w:rsid w:val="00286A83"/>
    <w:rsid w:val="00291BF4"/>
    <w:rsid w:val="00294A7B"/>
    <w:rsid w:val="00295736"/>
    <w:rsid w:val="00297ACE"/>
    <w:rsid w:val="00297E98"/>
    <w:rsid w:val="002A06F9"/>
    <w:rsid w:val="002A1120"/>
    <w:rsid w:val="002A1279"/>
    <w:rsid w:val="002A1DC7"/>
    <w:rsid w:val="002A4D70"/>
    <w:rsid w:val="002A5163"/>
    <w:rsid w:val="002A6F02"/>
    <w:rsid w:val="002B0AF7"/>
    <w:rsid w:val="002B24BF"/>
    <w:rsid w:val="002B25A9"/>
    <w:rsid w:val="002B36BB"/>
    <w:rsid w:val="002B57FC"/>
    <w:rsid w:val="002B6F63"/>
    <w:rsid w:val="002B7143"/>
    <w:rsid w:val="002B74DA"/>
    <w:rsid w:val="002B77D7"/>
    <w:rsid w:val="002C035D"/>
    <w:rsid w:val="002C0456"/>
    <w:rsid w:val="002C2051"/>
    <w:rsid w:val="002C4CA6"/>
    <w:rsid w:val="002C57BF"/>
    <w:rsid w:val="002C5DAF"/>
    <w:rsid w:val="002C710B"/>
    <w:rsid w:val="002C744C"/>
    <w:rsid w:val="002C7CE3"/>
    <w:rsid w:val="002C7F70"/>
    <w:rsid w:val="002D0BC3"/>
    <w:rsid w:val="002D0BC9"/>
    <w:rsid w:val="002D205A"/>
    <w:rsid w:val="002D24A5"/>
    <w:rsid w:val="002D3127"/>
    <w:rsid w:val="002D32AB"/>
    <w:rsid w:val="002D45A9"/>
    <w:rsid w:val="002D4820"/>
    <w:rsid w:val="002D56E9"/>
    <w:rsid w:val="002D5D90"/>
    <w:rsid w:val="002D602C"/>
    <w:rsid w:val="002D6421"/>
    <w:rsid w:val="002D6C5D"/>
    <w:rsid w:val="002E1CEA"/>
    <w:rsid w:val="002E28F0"/>
    <w:rsid w:val="002E4305"/>
    <w:rsid w:val="002E4CD9"/>
    <w:rsid w:val="002E4D17"/>
    <w:rsid w:val="002E5F4C"/>
    <w:rsid w:val="002E6F34"/>
    <w:rsid w:val="002E775A"/>
    <w:rsid w:val="002E7A43"/>
    <w:rsid w:val="002E7DB4"/>
    <w:rsid w:val="002E7DBB"/>
    <w:rsid w:val="002F0323"/>
    <w:rsid w:val="002F0660"/>
    <w:rsid w:val="002F066F"/>
    <w:rsid w:val="002F0A78"/>
    <w:rsid w:val="002F13E8"/>
    <w:rsid w:val="002F207E"/>
    <w:rsid w:val="002F2302"/>
    <w:rsid w:val="002F266C"/>
    <w:rsid w:val="002F2955"/>
    <w:rsid w:val="002F2B74"/>
    <w:rsid w:val="002F2BC6"/>
    <w:rsid w:val="002F3333"/>
    <w:rsid w:val="002F3716"/>
    <w:rsid w:val="002F3F30"/>
    <w:rsid w:val="002F4121"/>
    <w:rsid w:val="002F59BC"/>
    <w:rsid w:val="002F6409"/>
    <w:rsid w:val="002F7931"/>
    <w:rsid w:val="003011B6"/>
    <w:rsid w:val="00303D34"/>
    <w:rsid w:val="00303F7D"/>
    <w:rsid w:val="0030440C"/>
    <w:rsid w:val="00304525"/>
    <w:rsid w:val="003051DF"/>
    <w:rsid w:val="00305874"/>
    <w:rsid w:val="00305AA0"/>
    <w:rsid w:val="00305EF0"/>
    <w:rsid w:val="0030607C"/>
    <w:rsid w:val="00306C5A"/>
    <w:rsid w:val="00307035"/>
    <w:rsid w:val="00310156"/>
    <w:rsid w:val="003105F0"/>
    <w:rsid w:val="00311BA7"/>
    <w:rsid w:val="00312105"/>
    <w:rsid w:val="00313AA4"/>
    <w:rsid w:val="00313BE6"/>
    <w:rsid w:val="0031416F"/>
    <w:rsid w:val="00314A2E"/>
    <w:rsid w:val="00314E4B"/>
    <w:rsid w:val="00320720"/>
    <w:rsid w:val="003273F9"/>
    <w:rsid w:val="00333054"/>
    <w:rsid w:val="003332E6"/>
    <w:rsid w:val="003333A7"/>
    <w:rsid w:val="003334B5"/>
    <w:rsid w:val="003377F5"/>
    <w:rsid w:val="00337A6A"/>
    <w:rsid w:val="003406F0"/>
    <w:rsid w:val="0034106D"/>
    <w:rsid w:val="003411C5"/>
    <w:rsid w:val="00342B6A"/>
    <w:rsid w:val="0034355C"/>
    <w:rsid w:val="00343C26"/>
    <w:rsid w:val="00345D97"/>
    <w:rsid w:val="00347070"/>
    <w:rsid w:val="003474B1"/>
    <w:rsid w:val="003475EB"/>
    <w:rsid w:val="00350145"/>
    <w:rsid w:val="003503BF"/>
    <w:rsid w:val="00350449"/>
    <w:rsid w:val="00351EEA"/>
    <w:rsid w:val="00353AA1"/>
    <w:rsid w:val="003540AD"/>
    <w:rsid w:val="00354CE0"/>
    <w:rsid w:val="00355EAB"/>
    <w:rsid w:val="003562EF"/>
    <w:rsid w:val="0035655F"/>
    <w:rsid w:val="00360278"/>
    <w:rsid w:val="00361296"/>
    <w:rsid w:val="00361B4F"/>
    <w:rsid w:val="00361D63"/>
    <w:rsid w:val="00361E23"/>
    <w:rsid w:val="00361FFE"/>
    <w:rsid w:val="003621DA"/>
    <w:rsid w:val="0036334D"/>
    <w:rsid w:val="003641BC"/>
    <w:rsid w:val="003646ED"/>
    <w:rsid w:val="00364B94"/>
    <w:rsid w:val="003664E7"/>
    <w:rsid w:val="00366BD2"/>
    <w:rsid w:val="00366EB7"/>
    <w:rsid w:val="003675EB"/>
    <w:rsid w:val="00367784"/>
    <w:rsid w:val="00367824"/>
    <w:rsid w:val="0037087B"/>
    <w:rsid w:val="00371C15"/>
    <w:rsid w:val="00371C54"/>
    <w:rsid w:val="003729DB"/>
    <w:rsid w:val="00373FF4"/>
    <w:rsid w:val="00375BA1"/>
    <w:rsid w:val="00376118"/>
    <w:rsid w:val="00377B1A"/>
    <w:rsid w:val="00380E56"/>
    <w:rsid w:val="003815CF"/>
    <w:rsid w:val="003817C9"/>
    <w:rsid w:val="00382AEE"/>
    <w:rsid w:val="003837EB"/>
    <w:rsid w:val="00384081"/>
    <w:rsid w:val="0038452D"/>
    <w:rsid w:val="00385A7A"/>
    <w:rsid w:val="00387A7C"/>
    <w:rsid w:val="00387A9E"/>
    <w:rsid w:val="00391C83"/>
    <w:rsid w:val="0039276E"/>
    <w:rsid w:val="003941B9"/>
    <w:rsid w:val="00394667"/>
    <w:rsid w:val="00394FCA"/>
    <w:rsid w:val="00396305"/>
    <w:rsid w:val="00396448"/>
    <w:rsid w:val="00396FC7"/>
    <w:rsid w:val="00397064"/>
    <w:rsid w:val="003974BB"/>
    <w:rsid w:val="0039756E"/>
    <w:rsid w:val="00397A3A"/>
    <w:rsid w:val="003A025D"/>
    <w:rsid w:val="003A17F2"/>
    <w:rsid w:val="003A3314"/>
    <w:rsid w:val="003A3BD3"/>
    <w:rsid w:val="003A3D32"/>
    <w:rsid w:val="003A7865"/>
    <w:rsid w:val="003A7D01"/>
    <w:rsid w:val="003B1199"/>
    <w:rsid w:val="003B1372"/>
    <w:rsid w:val="003B3417"/>
    <w:rsid w:val="003B3CE8"/>
    <w:rsid w:val="003B457E"/>
    <w:rsid w:val="003B4C16"/>
    <w:rsid w:val="003B4CD2"/>
    <w:rsid w:val="003B6DAD"/>
    <w:rsid w:val="003B6EFF"/>
    <w:rsid w:val="003B7AAD"/>
    <w:rsid w:val="003C085A"/>
    <w:rsid w:val="003C0B96"/>
    <w:rsid w:val="003C0C61"/>
    <w:rsid w:val="003C16FF"/>
    <w:rsid w:val="003C3121"/>
    <w:rsid w:val="003C3CBB"/>
    <w:rsid w:val="003C49E8"/>
    <w:rsid w:val="003C53C7"/>
    <w:rsid w:val="003C547A"/>
    <w:rsid w:val="003C592A"/>
    <w:rsid w:val="003D17AF"/>
    <w:rsid w:val="003D1CDF"/>
    <w:rsid w:val="003D2196"/>
    <w:rsid w:val="003D23B4"/>
    <w:rsid w:val="003D4F1C"/>
    <w:rsid w:val="003D517B"/>
    <w:rsid w:val="003D636A"/>
    <w:rsid w:val="003D6E56"/>
    <w:rsid w:val="003D6E92"/>
    <w:rsid w:val="003D70A1"/>
    <w:rsid w:val="003D70FB"/>
    <w:rsid w:val="003D7A13"/>
    <w:rsid w:val="003E2407"/>
    <w:rsid w:val="003E6B68"/>
    <w:rsid w:val="003E6D4F"/>
    <w:rsid w:val="003E77F5"/>
    <w:rsid w:val="003E7EE8"/>
    <w:rsid w:val="003F01C6"/>
    <w:rsid w:val="003F05A4"/>
    <w:rsid w:val="003F0707"/>
    <w:rsid w:val="003F11BD"/>
    <w:rsid w:val="003F2818"/>
    <w:rsid w:val="003F2E27"/>
    <w:rsid w:val="003F341C"/>
    <w:rsid w:val="003F3641"/>
    <w:rsid w:val="003F3F35"/>
    <w:rsid w:val="003F50EA"/>
    <w:rsid w:val="003F5741"/>
    <w:rsid w:val="003F5C86"/>
    <w:rsid w:val="003F6170"/>
    <w:rsid w:val="003F6232"/>
    <w:rsid w:val="00400696"/>
    <w:rsid w:val="00401604"/>
    <w:rsid w:val="004016B2"/>
    <w:rsid w:val="00401B80"/>
    <w:rsid w:val="0040287D"/>
    <w:rsid w:val="00405F6C"/>
    <w:rsid w:val="00405FAE"/>
    <w:rsid w:val="004069E3"/>
    <w:rsid w:val="00406EFE"/>
    <w:rsid w:val="0040787E"/>
    <w:rsid w:val="00407C11"/>
    <w:rsid w:val="00410357"/>
    <w:rsid w:val="00413AE2"/>
    <w:rsid w:val="00415342"/>
    <w:rsid w:val="00415B10"/>
    <w:rsid w:val="00416591"/>
    <w:rsid w:val="00416B6B"/>
    <w:rsid w:val="0041734A"/>
    <w:rsid w:val="0042080A"/>
    <w:rsid w:val="00420CC9"/>
    <w:rsid w:val="00422A5F"/>
    <w:rsid w:val="00422D31"/>
    <w:rsid w:val="00423A27"/>
    <w:rsid w:val="00423FC0"/>
    <w:rsid w:val="00425317"/>
    <w:rsid w:val="00425697"/>
    <w:rsid w:val="00425FCE"/>
    <w:rsid w:val="00426080"/>
    <w:rsid w:val="00426A05"/>
    <w:rsid w:val="00426BAF"/>
    <w:rsid w:val="004270AB"/>
    <w:rsid w:val="00427478"/>
    <w:rsid w:val="004275FD"/>
    <w:rsid w:val="00427F37"/>
    <w:rsid w:val="004307B6"/>
    <w:rsid w:val="004324CA"/>
    <w:rsid w:val="0043284D"/>
    <w:rsid w:val="00433CD0"/>
    <w:rsid w:val="00434445"/>
    <w:rsid w:val="0043517C"/>
    <w:rsid w:val="00435D6F"/>
    <w:rsid w:val="00436352"/>
    <w:rsid w:val="004377DB"/>
    <w:rsid w:val="00440452"/>
    <w:rsid w:val="00441658"/>
    <w:rsid w:val="00441677"/>
    <w:rsid w:val="00441EDE"/>
    <w:rsid w:val="004421D4"/>
    <w:rsid w:val="0044284A"/>
    <w:rsid w:val="0044381A"/>
    <w:rsid w:val="00443984"/>
    <w:rsid w:val="00444EF5"/>
    <w:rsid w:val="00445586"/>
    <w:rsid w:val="0044578A"/>
    <w:rsid w:val="004461A5"/>
    <w:rsid w:val="00446869"/>
    <w:rsid w:val="004478A6"/>
    <w:rsid w:val="00447C57"/>
    <w:rsid w:val="00447DD5"/>
    <w:rsid w:val="004501C8"/>
    <w:rsid w:val="0045077C"/>
    <w:rsid w:val="004512AC"/>
    <w:rsid w:val="00451E0E"/>
    <w:rsid w:val="004538D8"/>
    <w:rsid w:val="004543AD"/>
    <w:rsid w:val="00456D93"/>
    <w:rsid w:val="004576BA"/>
    <w:rsid w:val="00460194"/>
    <w:rsid w:val="0046113C"/>
    <w:rsid w:val="00461722"/>
    <w:rsid w:val="0046269B"/>
    <w:rsid w:val="00462747"/>
    <w:rsid w:val="00462E55"/>
    <w:rsid w:val="004637E7"/>
    <w:rsid w:val="00464C30"/>
    <w:rsid w:val="00465A68"/>
    <w:rsid w:val="00465A8F"/>
    <w:rsid w:val="00465ABC"/>
    <w:rsid w:val="0046784D"/>
    <w:rsid w:val="00467ECB"/>
    <w:rsid w:val="004701DA"/>
    <w:rsid w:val="00471C4E"/>
    <w:rsid w:val="00472710"/>
    <w:rsid w:val="00473199"/>
    <w:rsid w:val="00473474"/>
    <w:rsid w:val="004754C3"/>
    <w:rsid w:val="00476BB9"/>
    <w:rsid w:val="004829F3"/>
    <w:rsid w:val="00483B3D"/>
    <w:rsid w:val="00485704"/>
    <w:rsid w:val="00485877"/>
    <w:rsid w:val="00487692"/>
    <w:rsid w:val="00491F07"/>
    <w:rsid w:val="0049349F"/>
    <w:rsid w:val="004945AA"/>
    <w:rsid w:val="00495920"/>
    <w:rsid w:val="00495BC5"/>
    <w:rsid w:val="00496486"/>
    <w:rsid w:val="004971E2"/>
    <w:rsid w:val="004A0A12"/>
    <w:rsid w:val="004A1D86"/>
    <w:rsid w:val="004A5009"/>
    <w:rsid w:val="004A6812"/>
    <w:rsid w:val="004A7963"/>
    <w:rsid w:val="004B0527"/>
    <w:rsid w:val="004B32E0"/>
    <w:rsid w:val="004B3561"/>
    <w:rsid w:val="004B4232"/>
    <w:rsid w:val="004B4D2B"/>
    <w:rsid w:val="004B53FC"/>
    <w:rsid w:val="004B68AF"/>
    <w:rsid w:val="004B69C3"/>
    <w:rsid w:val="004B71A4"/>
    <w:rsid w:val="004B7604"/>
    <w:rsid w:val="004B760F"/>
    <w:rsid w:val="004C0B98"/>
    <w:rsid w:val="004C38FC"/>
    <w:rsid w:val="004C5CC2"/>
    <w:rsid w:val="004D12F0"/>
    <w:rsid w:val="004D2D50"/>
    <w:rsid w:val="004D419D"/>
    <w:rsid w:val="004D6101"/>
    <w:rsid w:val="004D6772"/>
    <w:rsid w:val="004E08E7"/>
    <w:rsid w:val="004E0A09"/>
    <w:rsid w:val="004E0D40"/>
    <w:rsid w:val="004E2752"/>
    <w:rsid w:val="004E32CD"/>
    <w:rsid w:val="004E4A32"/>
    <w:rsid w:val="004E4D39"/>
    <w:rsid w:val="004E5D92"/>
    <w:rsid w:val="004E6AD9"/>
    <w:rsid w:val="004E6EA2"/>
    <w:rsid w:val="004E703D"/>
    <w:rsid w:val="004F02D3"/>
    <w:rsid w:val="004F08AC"/>
    <w:rsid w:val="004F1025"/>
    <w:rsid w:val="004F1B3F"/>
    <w:rsid w:val="004F1E7B"/>
    <w:rsid w:val="004F263B"/>
    <w:rsid w:val="004F2F06"/>
    <w:rsid w:val="004F37EC"/>
    <w:rsid w:val="004F4CBF"/>
    <w:rsid w:val="004F5484"/>
    <w:rsid w:val="004F58FB"/>
    <w:rsid w:val="004F60FD"/>
    <w:rsid w:val="004F6B36"/>
    <w:rsid w:val="00500555"/>
    <w:rsid w:val="00500650"/>
    <w:rsid w:val="00501673"/>
    <w:rsid w:val="00502944"/>
    <w:rsid w:val="00502E39"/>
    <w:rsid w:val="0050507E"/>
    <w:rsid w:val="00505C84"/>
    <w:rsid w:val="005067F7"/>
    <w:rsid w:val="00507243"/>
    <w:rsid w:val="005108C2"/>
    <w:rsid w:val="00510F50"/>
    <w:rsid w:val="005111CD"/>
    <w:rsid w:val="005113FC"/>
    <w:rsid w:val="00511C0C"/>
    <w:rsid w:val="00511FAE"/>
    <w:rsid w:val="00514F35"/>
    <w:rsid w:val="00515AC8"/>
    <w:rsid w:val="00516AB5"/>
    <w:rsid w:val="0051782E"/>
    <w:rsid w:val="00517D43"/>
    <w:rsid w:val="00520CCB"/>
    <w:rsid w:val="00521A28"/>
    <w:rsid w:val="00522847"/>
    <w:rsid w:val="00522FE5"/>
    <w:rsid w:val="005232CE"/>
    <w:rsid w:val="005238D8"/>
    <w:rsid w:val="00523B8F"/>
    <w:rsid w:val="00523CB2"/>
    <w:rsid w:val="00524D06"/>
    <w:rsid w:val="005255C2"/>
    <w:rsid w:val="00526CAD"/>
    <w:rsid w:val="00527A39"/>
    <w:rsid w:val="00533251"/>
    <w:rsid w:val="005364C8"/>
    <w:rsid w:val="005366DC"/>
    <w:rsid w:val="0054219A"/>
    <w:rsid w:val="0054264D"/>
    <w:rsid w:val="00542900"/>
    <w:rsid w:val="00543178"/>
    <w:rsid w:val="0054436C"/>
    <w:rsid w:val="0054532F"/>
    <w:rsid w:val="0054538C"/>
    <w:rsid w:val="00545803"/>
    <w:rsid w:val="00546B61"/>
    <w:rsid w:val="00547EA8"/>
    <w:rsid w:val="00547FD1"/>
    <w:rsid w:val="005504D5"/>
    <w:rsid w:val="00550E4B"/>
    <w:rsid w:val="00551B32"/>
    <w:rsid w:val="00552DF2"/>
    <w:rsid w:val="00553BDE"/>
    <w:rsid w:val="005565E3"/>
    <w:rsid w:val="005576E3"/>
    <w:rsid w:val="005579CF"/>
    <w:rsid w:val="005606A5"/>
    <w:rsid w:val="005611A7"/>
    <w:rsid w:val="00561B59"/>
    <w:rsid w:val="0056255E"/>
    <w:rsid w:val="00563C2D"/>
    <w:rsid w:val="00563DB8"/>
    <w:rsid w:val="00564987"/>
    <w:rsid w:val="00565334"/>
    <w:rsid w:val="00565E47"/>
    <w:rsid w:val="00566247"/>
    <w:rsid w:val="00566EA0"/>
    <w:rsid w:val="00571071"/>
    <w:rsid w:val="005711F3"/>
    <w:rsid w:val="00572204"/>
    <w:rsid w:val="005730E5"/>
    <w:rsid w:val="005733FF"/>
    <w:rsid w:val="00576F1E"/>
    <w:rsid w:val="00577181"/>
    <w:rsid w:val="00580589"/>
    <w:rsid w:val="0058068E"/>
    <w:rsid w:val="005809F0"/>
    <w:rsid w:val="005827EF"/>
    <w:rsid w:val="00584800"/>
    <w:rsid w:val="00585C56"/>
    <w:rsid w:val="00586CD0"/>
    <w:rsid w:val="005871B9"/>
    <w:rsid w:val="00587CB9"/>
    <w:rsid w:val="00587DD9"/>
    <w:rsid w:val="00587E47"/>
    <w:rsid w:val="0059079D"/>
    <w:rsid w:val="00593172"/>
    <w:rsid w:val="00593C2D"/>
    <w:rsid w:val="00593CD3"/>
    <w:rsid w:val="00595359"/>
    <w:rsid w:val="005956D5"/>
    <w:rsid w:val="00596AE6"/>
    <w:rsid w:val="0059723F"/>
    <w:rsid w:val="005A091C"/>
    <w:rsid w:val="005A0BF2"/>
    <w:rsid w:val="005A1DEC"/>
    <w:rsid w:val="005A21E7"/>
    <w:rsid w:val="005A24F6"/>
    <w:rsid w:val="005A3915"/>
    <w:rsid w:val="005A42D3"/>
    <w:rsid w:val="005A51A9"/>
    <w:rsid w:val="005A5429"/>
    <w:rsid w:val="005A5A74"/>
    <w:rsid w:val="005A7F91"/>
    <w:rsid w:val="005B0580"/>
    <w:rsid w:val="005B1A75"/>
    <w:rsid w:val="005B1EFB"/>
    <w:rsid w:val="005B26FD"/>
    <w:rsid w:val="005B2D71"/>
    <w:rsid w:val="005B34B6"/>
    <w:rsid w:val="005B411D"/>
    <w:rsid w:val="005B4823"/>
    <w:rsid w:val="005B48B9"/>
    <w:rsid w:val="005B4A4B"/>
    <w:rsid w:val="005B4C6D"/>
    <w:rsid w:val="005B733F"/>
    <w:rsid w:val="005B76F2"/>
    <w:rsid w:val="005B7E6A"/>
    <w:rsid w:val="005C2EF4"/>
    <w:rsid w:val="005C5312"/>
    <w:rsid w:val="005C544D"/>
    <w:rsid w:val="005C59A1"/>
    <w:rsid w:val="005C66E1"/>
    <w:rsid w:val="005C7E74"/>
    <w:rsid w:val="005D1D37"/>
    <w:rsid w:val="005D3F1E"/>
    <w:rsid w:val="005D404C"/>
    <w:rsid w:val="005D4088"/>
    <w:rsid w:val="005D44DB"/>
    <w:rsid w:val="005D463E"/>
    <w:rsid w:val="005D46A4"/>
    <w:rsid w:val="005D4E57"/>
    <w:rsid w:val="005D6356"/>
    <w:rsid w:val="005D6EE2"/>
    <w:rsid w:val="005D6F09"/>
    <w:rsid w:val="005D7B2D"/>
    <w:rsid w:val="005E0E90"/>
    <w:rsid w:val="005E130E"/>
    <w:rsid w:val="005E266D"/>
    <w:rsid w:val="005E4622"/>
    <w:rsid w:val="005E54EC"/>
    <w:rsid w:val="005E571E"/>
    <w:rsid w:val="005E5B37"/>
    <w:rsid w:val="005E7593"/>
    <w:rsid w:val="005EE29A"/>
    <w:rsid w:val="005F0A05"/>
    <w:rsid w:val="005F1EEE"/>
    <w:rsid w:val="005F2019"/>
    <w:rsid w:val="005F3489"/>
    <w:rsid w:val="005F4130"/>
    <w:rsid w:val="005F44E3"/>
    <w:rsid w:val="005F52D7"/>
    <w:rsid w:val="005F53FD"/>
    <w:rsid w:val="005F588B"/>
    <w:rsid w:val="005F5898"/>
    <w:rsid w:val="005F5C2A"/>
    <w:rsid w:val="005F6163"/>
    <w:rsid w:val="005F63C6"/>
    <w:rsid w:val="005F6BA5"/>
    <w:rsid w:val="005F74DC"/>
    <w:rsid w:val="005F7830"/>
    <w:rsid w:val="005F7DE2"/>
    <w:rsid w:val="00600181"/>
    <w:rsid w:val="006009D4"/>
    <w:rsid w:val="00602A3E"/>
    <w:rsid w:val="00604CC4"/>
    <w:rsid w:val="00606525"/>
    <w:rsid w:val="0061098C"/>
    <w:rsid w:val="006109E7"/>
    <w:rsid w:val="006115B6"/>
    <w:rsid w:val="00613590"/>
    <w:rsid w:val="0061360F"/>
    <w:rsid w:val="00617422"/>
    <w:rsid w:val="00617634"/>
    <w:rsid w:val="00620F12"/>
    <w:rsid w:val="006219E2"/>
    <w:rsid w:val="00622F18"/>
    <w:rsid w:val="00623477"/>
    <w:rsid w:val="006250D7"/>
    <w:rsid w:val="00625AF3"/>
    <w:rsid w:val="00625F5E"/>
    <w:rsid w:val="00626734"/>
    <w:rsid w:val="006279F9"/>
    <w:rsid w:val="00631E1D"/>
    <w:rsid w:val="006321E9"/>
    <w:rsid w:val="0063341A"/>
    <w:rsid w:val="00633854"/>
    <w:rsid w:val="00636122"/>
    <w:rsid w:val="006369DE"/>
    <w:rsid w:val="00637CE8"/>
    <w:rsid w:val="00640AA0"/>
    <w:rsid w:val="00641E3D"/>
    <w:rsid w:val="00643ED5"/>
    <w:rsid w:val="00644124"/>
    <w:rsid w:val="006441E8"/>
    <w:rsid w:val="00644F5E"/>
    <w:rsid w:val="006457D7"/>
    <w:rsid w:val="00645AF8"/>
    <w:rsid w:val="00645B67"/>
    <w:rsid w:val="0064697A"/>
    <w:rsid w:val="00646E34"/>
    <w:rsid w:val="00647CFC"/>
    <w:rsid w:val="00651050"/>
    <w:rsid w:val="00653F57"/>
    <w:rsid w:val="00654C18"/>
    <w:rsid w:val="00655864"/>
    <w:rsid w:val="00657001"/>
    <w:rsid w:val="00657B28"/>
    <w:rsid w:val="00657C48"/>
    <w:rsid w:val="006601BF"/>
    <w:rsid w:val="00661FFA"/>
    <w:rsid w:val="0066216F"/>
    <w:rsid w:val="006652BC"/>
    <w:rsid w:val="00665B4F"/>
    <w:rsid w:val="006664E4"/>
    <w:rsid w:val="00667A40"/>
    <w:rsid w:val="0067065D"/>
    <w:rsid w:val="00671823"/>
    <w:rsid w:val="00672615"/>
    <w:rsid w:val="00672D8F"/>
    <w:rsid w:val="0067356A"/>
    <w:rsid w:val="00673FFD"/>
    <w:rsid w:val="0067509A"/>
    <w:rsid w:val="00675A5C"/>
    <w:rsid w:val="006840F4"/>
    <w:rsid w:val="0068497E"/>
    <w:rsid w:val="00684AFA"/>
    <w:rsid w:val="006859FF"/>
    <w:rsid w:val="00686108"/>
    <w:rsid w:val="006871BD"/>
    <w:rsid w:val="00687944"/>
    <w:rsid w:val="00687BFE"/>
    <w:rsid w:val="00687D91"/>
    <w:rsid w:val="006925E9"/>
    <w:rsid w:val="00693028"/>
    <w:rsid w:val="006935B3"/>
    <w:rsid w:val="00693AE2"/>
    <w:rsid w:val="00693DC1"/>
    <w:rsid w:val="00694186"/>
    <w:rsid w:val="00695FE7"/>
    <w:rsid w:val="0069636F"/>
    <w:rsid w:val="0069671D"/>
    <w:rsid w:val="006979E1"/>
    <w:rsid w:val="006A0377"/>
    <w:rsid w:val="006A069F"/>
    <w:rsid w:val="006A12A0"/>
    <w:rsid w:val="006A187F"/>
    <w:rsid w:val="006A1DC6"/>
    <w:rsid w:val="006A2026"/>
    <w:rsid w:val="006A4099"/>
    <w:rsid w:val="006A43F7"/>
    <w:rsid w:val="006A5399"/>
    <w:rsid w:val="006A5A38"/>
    <w:rsid w:val="006A6088"/>
    <w:rsid w:val="006A6837"/>
    <w:rsid w:val="006A7933"/>
    <w:rsid w:val="006A7B7D"/>
    <w:rsid w:val="006B117B"/>
    <w:rsid w:val="006B7757"/>
    <w:rsid w:val="006C2366"/>
    <w:rsid w:val="006C2F09"/>
    <w:rsid w:val="006C6D3E"/>
    <w:rsid w:val="006D0022"/>
    <w:rsid w:val="006D0773"/>
    <w:rsid w:val="006D1BF3"/>
    <w:rsid w:val="006D328E"/>
    <w:rsid w:val="006D3AAC"/>
    <w:rsid w:val="006D4045"/>
    <w:rsid w:val="006D42F4"/>
    <w:rsid w:val="006D4350"/>
    <w:rsid w:val="006D47E3"/>
    <w:rsid w:val="006D59E5"/>
    <w:rsid w:val="006E0938"/>
    <w:rsid w:val="006E10A1"/>
    <w:rsid w:val="006E2F85"/>
    <w:rsid w:val="006E3657"/>
    <w:rsid w:val="006E3D6C"/>
    <w:rsid w:val="006E3F99"/>
    <w:rsid w:val="006E54F8"/>
    <w:rsid w:val="006E5B72"/>
    <w:rsid w:val="006E6E1C"/>
    <w:rsid w:val="006E7057"/>
    <w:rsid w:val="006E7703"/>
    <w:rsid w:val="006F1A0E"/>
    <w:rsid w:val="006F3D9C"/>
    <w:rsid w:val="006F4D7B"/>
    <w:rsid w:val="006F6014"/>
    <w:rsid w:val="006F70BF"/>
    <w:rsid w:val="006F790D"/>
    <w:rsid w:val="007001F9"/>
    <w:rsid w:val="00702D8E"/>
    <w:rsid w:val="00704DB9"/>
    <w:rsid w:val="007057B4"/>
    <w:rsid w:val="007058BB"/>
    <w:rsid w:val="00706287"/>
    <w:rsid w:val="00706FBE"/>
    <w:rsid w:val="0070771B"/>
    <w:rsid w:val="0071145D"/>
    <w:rsid w:val="00711939"/>
    <w:rsid w:val="007137B5"/>
    <w:rsid w:val="00713D85"/>
    <w:rsid w:val="007141FD"/>
    <w:rsid w:val="00714DF0"/>
    <w:rsid w:val="007151ED"/>
    <w:rsid w:val="00715500"/>
    <w:rsid w:val="00715E01"/>
    <w:rsid w:val="00716B99"/>
    <w:rsid w:val="00717065"/>
    <w:rsid w:val="00720118"/>
    <w:rsid w:val="00720511"/>
    <w:rsid w:val="0072084D"/>
    <w:rsid w:val="00720CBF"/>
    <w:rsid w:val="0072152B"/>
    <w:rsid w:val="00722F6A"/>
    <w:rsid w:val="00723CAF"/>
    <w:rsid w:val="007242F2"/>
    <w:rsid w:val="007251CC"/>
    <w:rsid w:val="007261C4"/>
    <w:rsid w:val="00730B55"/>
    <w:rsid w:val="00730B9C"/>
    <w:rsid w:val="00731BBE"/>
    <w:rsid w:val="007321D8"/>
    <w:rsid w:val="00733334"/>
    <w:rsid w:val="00733367"/>
    <w:rsid w:val="007342B0"/>
    <w:rsid w:val="00734329"/>
    <w:rsid w:val="00734394"/>
    <w:rsid w:val="00734415"/>
    <w:rsid w:val="00735491"/>
    <w:rsid w:val="007369CF"/>
    <w:rsid w:val="00736D3E"/>
    <w:rsid w:val="00737E30"/>
    <w:rsid w:val="007402D5"/>
    <w:rsid w:val="00740336"/>
    <w:rsid w:val="00741342"/>
    <w:rsid w:val="0074446B"/>
    <w:rsid w:val="00744F6A"/>
    <w:rsid w:val="0074589A"/>
    <w:rsid w:val="0074640C"/>
    <w:rsid w:val="00750505"/>
    <w:rsid w:val="007508C1"/>
    <w:rsid w:val="00750ACD"/>
    <w:rsid w:val="00750BB6"/>
    <w:rsid w:val="00750E90"/>
    <w:rsid w:val="00751B49"/>
    <w:rsid w:val="0075216B"/>
    <w:rsid w:val="00752333"/>
    <w:rsid w:val="00753A51"/>
    <w:rsid w:val="007548DD"/>
    <w:rsid w:val="007566B9"/>
    <w:rsid w:val="00756B87"/>
    <w:rsid w:val="00757448"/>
    <w:rsid w:val="007576C4"/>
    <w:rsid w:val="0076062A"/>
    <w:rsid w:val="00761E2A"/>
    <w:rsid w:val="0076242E"/>
    <w:rsid w:val="00763AF1"/>
    <w:rsid w:val="00763E30"/>
    <w:rsid w:val="00764037"/>
    <w:rsid w:val="007653E7"/>
    <w:rsid w:val="00770AB4"/>
    <w:rsid w:val="007721CB"/>
    <w:rsid w:val="00772C4A"/>
    <w:rsid w:val="007730CB"/>
    <w:rsid w:val="00773411"/>
    <w:rsid w:val="00774BBF"/>
    <w:rsid w:val="007754B7"/>
    <w:rsid w:val="00775B2B"/>
    <w:rsid w:val="007766C1"/>
    <w:rsid w:val="007802E5"/>
    <w:rsid w:val="00783D05"/>
    <w:rsid w:val="007846EE"/>
    <w:rsid w:val="007849BD"/>
    <w:rsid w:val="00785863"/>
    <w:rsid w:val="00785CA2"/>
    <w:rsid w:val="00786B58"/>
    <w:rsid w:val="0078760C"/>
    <w:rsid w:val="00787D7F"/>
    <w:rsid w:val="0079154C"/>
    <w:rsid w:val="00792517"/>
    <w:rsid w:val="00792D52"/>
    <w:rsid w:val="00793060"/>
    <w:rsid w:val="00793C1D"/>
    <w:rsid w:val="00795A79"/>
    <w:rsid w:val="00796054"/>
    <w:rsid w:val="00796A42"/>
    <w:rsid w:val="007A2709"/>
    <w:rsid w:val="007A2773"/>
    <w:rsid w:val="007A331D"/>
    <w:rsid w:val="007A3A39"/>
    <w:rsid w:val="007A4293"/>
    <w:rsid w:val="007A4778"/>
    <w:rsid w:val="007A6F58"/>
    <w:rsid w:val="007B0642"/>
    <w:rsid w:val="007B1127"/>
    <w:rsid w:val="007B22DB"/>
    <w:rsid w:val="007B35E5"/>
    <w:rsid w:val="007B40A5"/>
    <w:rsid w:val="007B425A"/>
    <w:rsid w:val="007B4358"/>
    <w:rsid w:val="007B4DCF"/>
    <w:rsid w:val="007B57E0"/>
    <w:rsid w:val="007B57F6"/>
    <w:rsid w:val="007B5BD5"/>
    <w:rsid w:val="007B64D0"/>
    <w:rsid w:val="007B7137"/>
    <w:rsid w:val="007C0461"/>
    <w:rsid w:val="007C255F"/>
    <w:rsid w:val="007C26A3"/>
    <w:rsid w:val="007C3773"/>
    <w:rsid w:val="007C560B"/>
    <w:rsid w:val="007C5A6C"/>
    <w:rsid w:val="007C74BE"/>
    <w:rsid w:val="007C7B6F"/>
    <w:rsid w:val="007D15F5"/>
    <w:rsid w:val="007D48EC"/>
    <w:rsid w:val="007D48F2"/>
    <w:rsid w:val="007D4AF5"/>
    <w:rsid w:val="007D4BBB"/>
    <w:rsid w:val="007D51D1"/>
    <w:rsid w:val="007D6A4A"/>
    <w:rsid w:val="007D75B2"/>
    <w:rsid w:val="007E069A"/>
    <w:rsid w:val="007E0E05"/>
    <w:rsid w:val="007E26FF"/>
    <w:rsid w:val="007E32C7"/>
    <w:rsid w:val="007E392C"/>
    <w:rsid w:val="007E4505"/>
    <w:rsid w:val="007E4C8A"/>
    <w:rsid w:val="007E784A"/>
    <w:rsid w:val="007F0F85"/>
    <w:rsid w:val="007F24FD"/>
    <w:rsid w:val="007F2A49"/>
    <w:rsid w:val="007F380A"/>
    <w:rsid w:val="007F4F39"/>
    <w:rsid w:val="007F5A69"/>
    <w:rsid w:val="007F71CE"/>
    <w:rsid w:val="008005A4"/>
    <w:rsid w:val="00801366"/>
    <w:rsid w:val="00801AEE"/>
    <w:rsid w:val="008028FE"/>
    <w:rsid w:val="008043C6"/>
    <w:rsid w:val="0080460A"/>
    <w:rsid w:val="00804873"/>
    <w:rsid w:val="00804A9E"/>
    <w:rsid w:val="00805803"/>
    <w:rsid w:val="00805CE9"/>
    <w:rsid w:val="00806F9C"/>
    <w:rsid w:val="0081048C"/>
    <w:rsid w:val="00810B0D"/>
    <w:rsid w:val="00810B29"/>
    <w:rsid w:val="00810C5A"/>
    <w:rsid w:val="008126C0"/>
    <w:rsid w:val="00813647"/>
    <w:rsid w:val="008137FF"/>
    <w:rsid w:val="00813D00"/>
    <w:rsid w:val="00816284"/>
    <w:rsid w:val="008177AE"/>
    <w:rsid w:val="00817E79"/>
    <w:rsid w:val="00821260"/>
    <w:rsid w:val="00821F2C"/>
    <w:rsid w:val="00824241"/>
    <w:rsid w:val="00824653"/>
    <w:rsid w:val="00824C4E"/>
    <w:rsid w:val="00830B8A"/>
    <w:rsid w:val="008312A7"/>
    <w:rsid w:val="008325C0"/>
    <w:rsid w:val="00832B5A"/>
    <w:rsid w:val="00835249"/>
    <w:rsid w:val="00835A55"/>
    <w:rsid w:val="00835A62"/>
    <w:rsid w:val="00835EF8"/>
    <w:rsid w:val="00836BE2"/>
    <w:rsid w:val="00840E02"/>
    <w:rsid w:val="0084151A"/>
    <w:rsid w:val="00841EE4"/>
    <w:rsid w:val="00842CB7"/>
    <w:rsid w:val="00843EDB"/>
    <w:rsid w:val="0084487A"/>
    <w:rsid w:val="008452F4"/>
    <w:rsid w:val="0084537F"/>
    <w:rsid w:val="00845D60"/>
    <w:rsid w:val="00846383"/>
    <w:rsid w:val="00847233"/>
    <w:rsid w:val="00847CA5"/>
    <w:rsid w:val="008519E5"/>
    <w:rsid w:val="00851DDF"/>
    <w:rsid w:val="00851FA1"/>
    <w:rsid w:val="00852236"/>
    <w:rsid w:val="0085233F"/>
    <w:rsid w:val="00855C34"/>
    <w:rsid w:val="00856411"/>
    <w:rsid w:val="00860A23"/>
    <w:rsid w:val="00861319"/>
    <w:rsid w:val="00863C44"/>
    <w:rsid w:val="0086430E"/>
    <w:rsid w:val="00864679"/>
    <w:rsid w:val="00870674"/>
    <w:rsid w:val="008740E6"/>
    <w:rsid w:val="00874A55"/>
    <w:rsid w:val="00875780"/>
    <w:rsid w:val="00875AD7"/>
    <w:rsid w:val="00876542"/>
    <w:rsid w:val="008801FA"/>
    <w:rsid w:val="0088032E"/>
    <w:rsid w:val="0088091F"/>
    <w:rsid w:val="0088096A"/>
    <w:rsid w:val="008812D6"/>
    <w:rsid w:val="008814D0"/>
    <w:rsid w:val="00882257"/>
    <w:rsid w:val="00882B2F"/>
    <w:rsid w:val="0088304C"/>
    <w:rsid w:val="00883CCC"/>
    <w:rsid w:val="00883E22"/>
    <w:rsid w:val="00885F0B"/>
    <w:rsid w:val="00886C70"/>
    <w:rsid w:val="00887BDF"/>
    <w:rsid w:val="008906D6"/>
    <w:rsid w:val="008913A8"/>
    <w:rsid w:val="008914D4"/>
    <w:rsid w:val="008917FA"/>
    <w:rsid w:val="00891AAA"/>
    <w:rsid w:val="008946A0"/>
    <w:rsid w:val="00894F04"/>
    <w:rsid w:val="00895C9B"/>
    <w:rsid w:val="0089680A"/>
    <w:rsid w:val="008A3864"/>
    <w:rsid w:val="008A394D"/>
    <w:rsid w:val="008A40ED"/>
    <w:rsid w:val="008A475C"/>
    <w:rsid w:val="008A4D4A"/>
    <w:rsid w:val="008A5908"/>
    <w:rsid w:val="008A5A47"/>
    <w:rsid w:val="008A5FBA"/>
    <w:rsid w:val="008A744C"/>
    <w:rsid w:val="008B02FA"/>
    <w:rsid w:val="008B10B6"/>
    <w:rsid w:val="008B173A"/>
    <w:rsid w:val="008B1A31"/>
    <w:rsid w:val="008B1FF2"/>
    <w:rsid w:val="008B265D"/>
    <w:rsid w:val="008B2A36"/>
    <w:rsid w:val="008B319B"/>
    <w:rsid w:val="008B3F8D"/>
    <w:rsid w:val="008B5862"/>
    <w:rsid w:val="008B5C4A"/>
    <w:rsid w:val="008B5E9B"/>
    <w:rsid w:val="008B643B"/>
    <w:rsid w:val="008B69EA"/>
    <w:rsid w:val="008B75DA"/>
    <w:rsid w:val="008B7E29"/>
    <w:rsid w:val="008C01DF"/>
    <w:rsid w:val="008C0AF6"/>
    <w:rsid w:val="008C0F3C"/>
    <w:rsid w:val="008C1958"/>
    <w:rsid w:val="008C205A"/>
    <w:rsid w:val="008C52BD"/>
    <w:rsid w:val="008C5A46"/>
    <w:rsid w:val="008D16A9"/>
    <w:rsid w:val="008D1B4F"/>
    <w:rsid w:val="008D26AE"/>
    <w:rsid w:val="008D2B61"/>
    <w:rsid w:val="008D3A8F"/>
    <w:rsid w:val="008D45A1"/>
    <w:rsid w:val="008D4AD0"/>
    <w:rsid w:val="008D4C26"/>
    <w:rsid w:val="008D4D16"/>
    <w:rsid w:val="008D5FFA"/>
    <w:rsid w:val="008D6E73"/>
    <w:rsid w:val="008D7E1E"/>
    <w:rsid w:val="008E17A2"/>
    <w:rsid w:val="008E21C3"/>
    <w:rsid w:val="008E308F"/>
    <w:rsid w:val="008E3E5F"/>
    <w:rsid w:val="008E54B4"/>
    <w:rsid w:val="008E5C6C"/>
    <w:rsid w:val="008E6664"/>
    <w:rsid w:val="008E6A9E"/>
    <w:rsid w:val="008E7357"/>
    <w:rsid w:val="008E7762"/>
    <w:rsid w:val="008E7B97"/>
    <w:rsid w:val="008F0B05"/>
    <w:rsid w:val="008F1B14"/>
    <w:rsid w:val="008F2DED"/>
    <w:rsid w:val="008F38A8"/>
    <w:rsid w:val="008F3ABA"/>
    <w:rsid w:val="008F3BE2"/>
    <w:rsid w:val="008F4966"/>
    <w:rsid w:val="008F4CA8"/>
    <w:rsid w:val="008F577A"/>
    <w:rsid w:val="008F6DBA"/>
    <w:rsid w:val="008F70BD"/>
    <w:rsid w:val="009003C5"/>
    <w:rsid w:val="0090043F"/>
    <w:rsid w:val="00900694"/>
    <w:rsid w:val="0090094C"/>
    <w:rsid w:val="00900A85"/>
    <w:rsid w:val="009021B0"/>
    <w:rsid w:val="00903CA1"/>
    <w:rsid w:val="00903FE7"/>
    <w:rsid w:val="00904282"/>
    <w:rsid w:val="00904365"/>
    <w:rsid w:val="00905118"/>
    <w:rsid w:val="0090533F"/>
    <w:rsid w:val="0090554D"/>
    <w:rsid w:val="009059B2"/>
    <w:rsid w:val="009062AE"/>
    <w:rsid w:val="00906774"/>
    <w:rsid w:val="009076C0"/>
    <w:rsid w:val="0091079A"/>
    <w:rsid w:val="0091098F"/>
    <w:rsid w:val="0091160C"/>
    <w:rsid w:val="00911FB0"/>
    <w:rsid w:val="00912509"/>
    <w:rsid w:val="009129DC"/>
    <w:rsid w:val="00913622"/>
    <w:rsid w:val="0091386D"/>
    <w:rsid w:val="00914058"/>
    <w:rsid w:val="00917CD4"/>
    <w:rsid w:val="00917CF3"/>
    <w:rsid w:val="009228BA"/>
    <w:rsid w:val="00922D5E"/>
    <w:rsid w:val="00924A59"/>
    <w:rsid w:val="00924DEF"/>
    <w:rsid w:val="009257A8"/>
    <w:rsid w:val="00926D2E"/>
    <w:rsid w:val="00932005"/>
    <w:rsid w:val="009337EA"/>
    <w:rsid w:val="009338DD"/>
    <w:rsid w:val="00934091"/>
    <w:rsid w:val="0093453D"/>
    <w:rsid w:val="0093459A"/>
    <w:rsid w:val="00935C36"/>
    <w:rsid w:val="00936296"/>
    <w:rsid w:val="00936828"/>
    <w:rsid w:val="00936939"/>
    <w:rsid w:val="009406A7"/>
    <w:rsid w:val="00940D57"/>
    <w:rsid w:val="009412D8"/>
    <w:rsid w:val="00941E33"/>
    <w:rsid w:val="009435A8"/>
    <w:rsid w:val="00946E79"/>
    <w:rsid w:val="00947ABA"/>
    <w:rsid w:val="00947D25"/>
    <w:rsid w:val="0095299B"/>
    <w:rsid w:val="0095391B"/>
    <w:rsid w:val="00955223"/>
    <w:rsid w:val="00956556"/>
    <w:rsid w:val="00957889"/>
    <w:rsid w:val="009602EC"/>
    <w:rsid w:val="00961C1C"/>
    <w:rsid w:val="00962626"/>
    <w:rsid w:val="00963193"/>
    <w:rsid w:val="00963B07"/>
    <w:rsid w:val="00965777"/>
    <w:rsid w:val="009661B3"/>
    <w:rsid w:val="00966262"/>
    <w:rsid w:val="00966A0B"/>
    <w:rsid w:val="00972E3F"/>
    <w:rsid w:val="00974338"/>
    <w:rsid w:val="00974D92"/>
    <w:rsid w:val="009754C8"/>
    <w:rsid w:val="009756AA"/>
    <w:rsid w:val="009758C8"/>
    <w:rsid w:val="009766A3"/>
    <w:rsid w:val="00976CD2"/>
    <w:rsid w:val="009805FD"/>
    <w:rsid w:val="00981529"/>
    <w:rsid w:val="0098329E"/>
    <w:rsid w:val="00983D65"/>
    <w:rsid w:val="00984E98"/>
    <w:rsid w:val="00985502"/>
    <w:rsid w:val="00987618"/>
    <w:rsid w:val="009878B2"/>
    <w:rsid w:val="00987EF0"/>
    <w:rsid w:val="009902BB"/>
    <w:rsid w:val="009915AC"/>
    <w:rsid w:val="00992E51"/>
    <w:rsid w:val="00993DEC"/>
    <w:rsid w:val="00994C00"/>
    <w:rsid w:val="0099634F"/>
    <w:rsid w:val="009964C7"/>
    <w:rsid w:val="00996B21"/>
    <w:rsid w:val="00997990"/>
    <w:rsid w:val="00997B29"/>
    <w:rsid w:val="00997DAE"/>
    <w:rsid w:val="009A1C07"/>
    <w:rsid w:val="009A3665"/>
    <w:rsid w:val="009A42A9"/>
    <w:rsid w:val="009A431F"/>
    <w:rsid w:val="009A57A4"/>
    <w:rsid w:val="009A6EC4"/>
    <w:rsid w:val="009A7C00"/>
    <w:rsid w:val="009A7DAF"/>
    <w:rsid w:val="009B0ADC"/>
    <w:rsid w:val="009B137C"/>
    <w:rsid w:val="009B1A73"/>
    <w:rsid w:val="009B2203"/>
    <w:rsid w:val="009B254D"/>
    <w:rsid w:val="009B2930"/>
    <w:rsid w:val="009B299E"/>
    <w:rsid w:val="009B32BC"/>
    <w:rsid w:val="009B3F77"/>
    <w:rsid w:val="009B410E"/>
    <w:rsid w:val="009B4C15"/>
    <w:rsid w:val="009B6582"/>
    <w:rsid w:val="009B7BBD"/>
    <w:rsid w:val="009C2C45"/>
    <w:rsid w:val="009C37CC"/>
    <w:rsid w:val="009C47A5"/>
    <w:rsid w:val="009C5297"/>
    <w:rsid w:val="009C53E0"/>
    <w:rsid w:val="009C57BB"/>
    <w:rsid w:val="009C5888"/>
    <w:rsid w:val="009C69A7"/>
    <w:rsid w:val="009C73D2"/>
    <w:rsid w:val="009C7893"/>
    <w:rsid w:val="009C792D"/>
    <w:rsid w:val="009D023F"/>
    <w:rsid w:val="009D1614"/>
    <w:rsid w:val="009D26DF"/>
    <w:rsid w:val="009D390C"/>
    <w:rsid w:val="009D3F08"/>
    <w:rsid w:val="009D6AC7"/>
    <w:rsid w:val="009D719E"/>
    <w:rsid w:val="009D74BB"/>
    <w:rsid w:val="009D7ECB"/>
    <w:rsid w:val="009E090A"/>
    <w:rsid w:val="009E0D6D"/>
    <w:rsid w:val="009E10A6"/>
    <w:rsid w:val="009E2A2B"/>
    <w:rsid w:val="009E2F1E"/>
    <w:rsid w:val="009E33AA"/>
    <w:rsid w:val="009E36A4"/>
    <w:rsid w:val="009E5055"/>
    <w:rsid w:val="009E59E3"/>
    <w:rsid w:val="009E6423"/>
    <w:rsid w:val="009E65FD"/>
    <w:rsid w:val="009E6615"/>
    <w:rsid w:val="009E71CE"/>
    <w:rsid w:val="009F030E"/>
    <w:rsid w:val="009F072E"/>
    <w:rsid w:val="009F0B8A"/>
    <w:rsid w:val="009F1A63"/>
    <w:rsid w:val="009F2852"/>
    <w:rsid w:val="009F2A18"/>
    <w:rsid w:val="009F330C"/>
    <w:rsid w:val="009F4512"/>
    <w:rsid w:val="009F72EF"/>
    <w:rsid w:val="00A02D27"/>
    <w:rsid w:val="00A063E3"/>
    <w:rsid w:val="00A0752B"/>
    <w:rsid w:val="00A101AB"/>
    <w:rsid w:val="00A1120C"/>
    <w:rsid w:val="00A113B9"/>
    <w:rsid w:val="00A11F84"/>
    <w:rsid w:val="00A12795"/>
    <w:rsid w:val="00A12A8F"/>
    <w:rsid w:val="00A132E7"/>
    <w:rsid w:val="00A1464C"/>
    <w:rsid w:val="00A15AF4"/>
    <w:rsid w:val="00A2172B"/>
    <w:rsid w:val="00A2264A"/>
    <w:rsid w:val="00A2292D"/>
    <w:rsid w:val="00A22F49"/>
    <w:rsid w:val="00A23B0B"/>
    <w:rsid w:val="00A25821"/>
    <w:rsid w:val="00A2595E"/>
    <w:rsid w:val="00A26CB3"/>
    <w:rsid w:val="00A26D0C"/>
    <w:rsid w:val="00A2725E"/>
    <w:rsid w:val="00A30051"/>
    <w:rsid w:val="00A304E9"/>
    <w:rsid w:val="00A33384"/>
    <w:rsid w:val="00A35129"/>
    <w:rsid w:val="00A35520"/>
    <w:rsid w:val="00A35C8E"/>
    <w:rsid w:val="00A37E37"/>
    <w:rsid w:val="00A416FD"/>
    <w:rsid w:val="00A41BBB"/>
    <w:rsid w:val="00A43EC0"/>
    <w:rsid w:val="00A459FD"/>
    <w:rsid w:val="00A501DA"/>
    <w:rsid w:val="00A50AD9"/>
    <w:rsid w:val="00A52BAE"/>
    <w:rsid w:val="00A5416B"/>
    <w:rsid w:val="00A55534"/>
    <w:rsid w:val="00A555AE"/>
    <w:rsid w:val="00A55855"/>
    <w:rsid w:val="00A55B8C"/>
    <w:rsid w:val="00A56856"/>
    <w:rsid w:val="00A57431"/>
    <w:rsid w:val="00A5790E"/>
    <w:rsid w:val="00A60D5F"/>
    <w:rsid w:val="00A61A46"/>
    <w:rsid w:val="00A61BC1"/>
    <w:rsid w:val="00A624F3"/>
    <w:rsid w:val="00A64B67"/>
    <w:rsid w:val="00A65699"/>
    <w:rsid w:val="00A70D7A"/>
    <w:rsid w:val="00A722E0"/>
    <w:rsid w:val="00A72D64"/>
    <w:rsid w:val="00A73009"/>
    <w:rsid w:val="00A73AB7"/>
    <w:rsid w:val="00A74DA2"/>
    <w:rsid w:val="00A75C39"/>
    <w:rsid w:val="00A76B70"/>
    <w:rsid w:val="00A80141"/>
    <w:rsid w:val="00A80538"/>
    <w:rsid w:val="00A806ED"/>
    <w:rsid w:val="00A80CD0"/>
    <w:rsid w:val="00A8112E"/>
    <w:rsid w:val="00A8375D"/>
    <w:rsid w:val="00A83E7E"/>
    <w:rsid w:val="00A84648"/>
    <w:rsid w:val="00A857E6"/>
    <w:rsid w:val="00A87E21"/>
    <w:rsid w:val="00A90046"/>
    <w:rsid w:val="00A90169"/>
    <w:rsid w:val="00A90506"/>
    <w:rsid w:val="00A90A3A"/>
    <w:rsid w:val="00A90B9F"/>
    <w:rsid w:val="00A913D8"/>
    <w:rsid w:val="00A91EE2"/>
    <w:rsid w:val="00A9317F"/>
    <w:rsid w:val="00A93EE4"/>
    <w:rsid w:val="00A9458F"/>
    <w:rsid w:val="00A9468D"/>
    <w:rsid w:val="00A96587"/>
    <w:rsid w:val="00A96E54"/>
    <w:rsid w:val="00AA0531"/>
    <w:rsid w:val="00AA17D7"/>
    <w:rsid w:val="00AA1A1E"/>
    <w:rsid w:val="00AA2E4C"/>
    <w:rsid w:val="00AA4012"/>
    <w:rsid w:val="00AA57D2"/>
    <w:rsid w:val="00AA6DF1"/>
    <w:rsid w:val="00AB2D0E"/>
    <w:rsid w:val="00AB3709"/>
    <w:rsid w:val="00AB4115"/>
    <w:rsid w:val="00AB592E"/>
    <w:rsid w:val="00AB6FD1"/>
    <w:rsid w:val="00AC0207"/>
    <w:rsid w:val="00AC1687"/>
    <w:rsid w:val="00AC2B93"/>
    <w:rsid w:val="00AC7843"/>
    <w:rsid w:val="00AC791E"/>
    <w:rsid w:val="00AC7A63"/>
    <w:rsid w:val="00AC7C97"/>
    <w:rsid w:val="00AD349A"/>
    <w:rsid w:val="00AD7121"/>
    <w:rsid w:val="00AD7750"/>
    <w:rsid w:val="00AE1399"/>
    <w:rsid w:val="00AE13D3"/>
    <w:rsid w:val="00AE21E3"/>
    <w:rsid w:val="00AE6960"/>
    <w:rsid w:val="00AE72AC"/>
    <w:rsid w:val="00AE75B9"/>
    <w:rsid w:val="00AE7FBF"/>
    <w:rsid w:val="00AF0171"/>
    <w:rsid w:val="00AF1525"/>
    <w:rsid w:val="00AF1641"/>
    <w:rsid w:val="00AF1965"/>
    <w:rsid w:val="00AF1CF9"/>
    <w:rsid w:val="00AF1F7A"/>
    <w:rsid w:val="00AF2C2B"/>
    <w:rsid w:val="00AF3352"/>
    <w:rsid w:val="00AF3CCB"/>
    <w:rsid w:val="00AF3E68"/>
    <w:rsid w:val="00AF733B"/>
    <w:rsid w:val="00B00C8A"/>
    <w:rsid w:val="00B01869"/>
    <w:rsid w:val="00B0325E"/>
    <w:rsid w:val="00B032A6"/>
    <w:rsid w:val="00B0486E"/>
    <w:rsid w:val="00B078FB"/>
    <w:rsid w:val="00B10538"/>
    <w:rsid w:val="00B11C50"/>
    <w:rsid w:val="00B12BAD"/>
    <w:rsid w:val="00B143EB"/>
    <w:rsid w:val="00B151E1"/>
    <w:rsid w:val="00B157B5"/>
    <w:rsid w:val="00B1631F"/>
    <w:rsid w:val="00B165AD"/>
    <w:rsid w:val="00B17221"/>
    <w:rsid w:val="00B17A53"/>
    <w:rsid w:val="00B17BEB"/>
    <w:rsid w:val="00B20749"/>
    <w:rsid w:val="00B21F94"/>
    <w:rsid w:val="00B21FB1"/>
    <w:rsid w:val="00B22873"/>
    <w:rsid w:val="00B22C88"/>
    <w:rsid w:val="00B23938"/>
    <w:rsid w:val="00B23BAA"/>
    <w:rsid w:val="00B23C18"/>
    <w:rsid w:val="00B23C64"/>
    <w:rsid w:val="00B23ED8"/>
    <w:rsid w:val="00B2669E"/>
    <w:rsid w:val="00B26DC8"/>
    <w:rsid w:val="00B30035"/>
    <w:rsid w:val="00B313CC"/>
    <w:rsid w:val="00B31621"/>
    <w:rsid w:val="00B31921"/>
    <w:rsid w:val="00B319FF"/>
    <w:rsid w:val="00B31C1F"/>
    <w:rsid w:val="00B333BB"/>
    <w:rsid w:val="00B33828"/>
    <w:rsid w:val="00B346D6"/>
    <w:rsid w:val="00B349CB"/>
    <w:rsid w:val="00B34DBA"/>
    <w:rsid w:val="00B3606B"/>
    <w:rsid w:val="00B36556"/>
    <w:rsid w:val="00B36A27"/>
    <w:rsid w:val="00B36F19"/>
    <w:rsid w:val="00B423FF"/>
    <w:rsid w:val="00B4383E"/>
    <w:rsid w:val="00B43D0F"/>
    <w:rsid w:val="00B43DD5"/>
    <w:rsid w:val="00B44550"/>
    <w:rsid w:val="00B4566D"/>
    <w:rsid w:val="00B46634"/>
    <w:rsid w:val="00B46A07"/>
    <w:rsid w:val="00B473D5"/>
    <w:rsid w:val="00B47C86"/>
    <w:rsid w:val="00B500AF"/>
    <w:rsid w:val="00B50894"/>
    <w:rsid w:val="00B50D16"/>
    <w:rsid w:val="00B51260"/>
    <w:rsid w:val="00B5191F"/>
    <w:rsid w:val="00B51A94"/>
    <w:rsid w:val="00B53C8A"/>
    <w:rsid w:val="00B53E41"/>
    <w:rsid w:val="00B55510"/>
    <w:rsid w:val="00B560BC"/>
    <w:rsid w:val="00B56C80"/>
    <w:rsid w:val="00B57C83"/>
    <w:rsid w:val="00B57D9D"/>
    <w:rsid w:val="00B6070E"/>
    <w:rsid w:val="00B616A4"/>
    <w:rsid w:val="00B62134"/>
    <w:rsid w:val="00B6219F"/>
    <w:rsid w:val="00B62F96"/>
    <w:rsid w:val="00B638F0"/>
    <w:rsid w:val="00B6496A"/>
    <w:rsid w:val="00B6698B"/>
    <w:rsid w:val="00B702F6"/>
    <w:rsid w:val="00B70F2E"/>
    <w:rsid w:val="00B725BB"/>
    <w:rsid w:val="00B72C24"/>
    <w:rsid w:val="00B76520"/>
    <w:rsid w:val="00B80C0D"/>
    <w:rsid w:val="00B85912"/>
    <w:rsid w:val="00B86547"/>
    <w:rsid w:val="00B86EE0"/>
    <w:rsid w:val="00B878DC"/>
    <w:rsid w:val="00B87FFA"/>
    <w:rsid w:val="00B900B6"/>
    <w:rsid w:val="00B938D0"/>
    <w:rsid w:val="00B938FA"/>
    <w:rsid w:val="00B93BC9"/>
    <w:rsid w:val="00B947A5"/>
    <w:rsid w:val="00B95B89"/>
    <w:rsid w:val="00B9794D"/>
    <w:rsid w:val="00B97B43"/>
    <w:rsid w:val="00B97D2F"/>
    <w:rsid w:val="00BA1531"/>
    <w:rsid w:val="00BA317F"/>
    <w:rsid w:val="00BA3435"/>
    <w:rsid w:val="00BA4DD9"/>
    <w:rsid w:val="00BA594C"/>
    <w:rsid w:val="00BA5B85"/>
    <w:rsid w:val="00BA60DA"/>
    <w:rsid w:val="00BA656B"/>
    <w:rsid w:val="00BA7696"/>
    <w:rsid w:val="00BA7E34"/>
    <w:rsid w:val="00BB00E4"/>
    <w:rsid w:val="00BB14C2"/>
    <w:rsid w:val="00BB16A0"/>
    <w:rsid w:val="00BC0B8C"/>
    <w:rsid w:val="00BC16D7"/>
    <w:rsid w:val="00BC30B5"/>
    <w:rsid w:val="00BC6AE9"/>
    <w:rsid w:val="00BC7341"/>
    <w:rsid w:val="00BD021B"/>
    <w:rsid w:val="00BD171E"/>
    <w:rsid w:val="00BD556E"/>
    <w:rsid w:val="00BD70A9"/>
    <w:rsid w:val="00BD75D0"/>
    <w:rsid w:val="00BD7E9B"/>
    <w:rsid w:val="00BE0FAC"/>
    <w:rsid w:val="00BE165C"/>
    <w:rsid w:val="00BE2BA2"/>
    <w:rsid w:val="00BE2FC9"/>
    <w:rsid w:val="00BE3740"/>
    <w:rsid w:val="00BE3770"/>
    <w:rsid w:val="00BF0A43"/>
    <w:rsid w:val="00BF0B90"/>
    <w:rsid w:val="00BF0D40"/>
    <w:rsid w:val="00BF0DDB"/>
    <w:rsid w:val="00BF43A5"/>
    <w:rsid w:val="00BF49F3"/>
    <w:rsid w:val="00BF5377"/>
    <w:rsid w:val="00BF5387"/>
    <w:rsid w:val="00BF6270"/>
    <w:rsid w:val="00BF6803"/>
    <w:rsid w:val="00BF7172"/>
    <w:rsid w:val="00BF73E8"/>
    <w:rsid w:val="00C0186B"/>
    <w:rsid w:val="00C01DC4"/>
    <w:rsid w:val="00C0382B"/>
    <w:rsid w:val="00C03C5F"/>
    <w:rsid w:val="00C0421A"/>
    <w:rsid w:val="00C04C2F"/>
    <w:rsid w:val="00C0672C"/>
    <w:rsid w:val="00C06F51"/>
    <w:rsid w:val="00C073CC"/>
    <w:rsid w:val="00C15AD2"/>
    <w:rsid w:val="00C20B4E"/>
    <w:rsid w:val="00C21329"/>
    <w:rsid w:val="00C233B9"/>
    <w:rsid w:val="00C23981"/>
    <w:rsid w:val="00C25580"/>
    <w:rsid w:val="00C25665"/>
    <w:rsid w:val="00C25D8B"/>
    <w:rsid w:val="00C264A1"/>
    <w:rsid w:val="00C26C81"/>
    <w:rsid w:val="00C2710C"/>
    <w:rsid w:val="00C27A9B"/>
    <w:rsid w:val="00C27DAB"/>
    <w:rsid w:val="00C30095"/>
    <w:rsid w:val="00C30E12"/>
    <w:rsid w:val="00C32176"/>
    <w:rsid w:val="00C33412"/>
    <w:rsid w:val="00C33AA2"/>
    <w:rsid w:val="00C33DA3"/>
    <w:rsid w:val="00C33E82"/>
    <w:rsid w:val="00C36010"/>
    <w:rsid w:val="00C36CCE"/>
    <w:rsid w:val="00C36D90"/>
    <w:rsid w:val="00C4064E"/>
    <w:rsid w:val="00C429BC"/>
    <w:rsid w:val="00C42F66"/>
    <w:rsid w:val="00C42F98"/>
    <w:rsid w:val="00C43A1A"/>
    <w:rsid w:val="00C45978"/>
    <w:rsid w:val="00C47851"/>
    <w:rsid w:val="00C5002B"/>
    <w:rsid w:val="00C502FE"/>
    <w:rsid w:val="00C5073E"/>
    <w:rsid w:val="00C5105F"/>
    <w:rsid w:val="00C5373E"/>
    <w:rsid w:val="00C548B1"/>
    <w:rsid w:val="00C56353"/>
    <w:rsid w:val="00C56A3D"/>
    <w:rsid w:val="00C56B64"/>
    <w:rsid w:val="00C56BB0"/>
    <w:rsid w:val="00C574F5"/>
    <w:rsid w:val="00C6022E"/>
    <w:rsid w:val="00C611A6"/>
    <w:rsid w:val="00C62F06"/>
    <w:rsid w:val="00C63140"/>
    <w:rsid w:val="00C64945"/>
    <w:rsid w:val="00C66088"/>
    <w:rsid w:val="00C66720"/>
    <w:rsid w:val="00C70C60"/>
    <w:rsid w:val="00C7245D"/>
    <w:rsid w:val="00C728D9"/>
    <w:rsid w:val="00C746BD"/>
    <w:rsid w:val="00C75EE1"/>
    <w:rsid w:val="00C75F4A"/>
    <w:rsid w:val="00C77289"/>
    <w:rsid w:val="00C806CD"/>
    <w:rsid w:val="00C80DC6"/>
    <w:rsid w:val="00C819BE"/>
    <w:rsid w:val="00C8573F"/>
    <w:rsid w:val="00C86717"/>
    <w:rsid w:val="00C8707F"/>
    <w:rsid w:val="00C87223"/>
    <w:rsid w:val="00C87999"/>
    <w:rsid w:val="00C90753"/>
    <w:rsid w:val="00C90A9C"/>
    <w:rsid w:val="00C91829"/>
    <w:rsid w:val="00C936C2"/>
    <w:rsid w:val="00C94204"/>
    <w:rsid w:val="00C96705"/>
    <w:rsid w:val="00C97BBC"/>
    <w:rsid w:val="00CA06B3"/>
    <w:rsid w:val="00CA0F49"/>
    <w:rsid w:val="00CA1910"/>
    <w:rsid w:val="00CA31B4"/>
    <w:rsid w:val="00CA4730"/>
    <w:rsid w:val="00CA4E2B"/>
    <w:rsid w:val="00CA5F4B"/>
    <w:rsid w:val="00CA614D"/>
    <w:rsid w:val="00CA6533"/>
    <w:rsid w:val="00CA76D5"/>
    <w:rsid w:val="00CB07A7"/>
    <w:rsid w:val="00CB15D3"/>
    <w:rsid w:val="00CB1E39"/>
    <w:rsid w:val="00CB2450"/>
    <w:rsid w:val="00CB25DB"/>
    <w:rsid w:val="00CB3018"/>
    <w:rsid w:val="00CB5494"/>
    <w:rsid w:val="00CB5A21"/>
    <w:rsid w:val="00CB7431"/>
    <w:rsid w:val="00CB747C"/>
    <w:rsid w:val="00CB755C"/>
    <w:rsid w:val="00CB7BF7"/>
    <w:rsid w:val="00CB7DC5"/>
    <w:rsid w:val="00CC022A"/>
    <w:rsid w:val="00CC039C"/>
    <w:rsid w:val="00CC0528"/>
    <w:rsid w:val="00CC075D"/>
    <w:rsid w:val="00CC1036"/>
    <w:rsid w:val="00CC10B9"/>
    <w:rsid w:val="00CC168C"/>
    <w:rsid w:val="00CC327D"/>
    <w:rsid w:val="00CC37DC"/>
    <w:rsid w:val="00CC3F96"/>
    <w:rsid w:val="00CC41D4"/>
    <w:rsid w:val="00CC498D"/>
    <w:rsid w:val="00CC64E0"/>
    <w:rsid w:val="00CC6CC6"/>
    <w:rsid w:val="00CC7267"/>
    <w:rsid w:val="00CC79D2"/>
    <w:rsid w:val="00CD0FD8"/>
    <w:rsid w:val="00CD181C"/>
    <w:rsid w:val="00CD2905"/>
    <w:rsid w:val="00CD2EA8"/>
    <w:rsid w:val="00CD4268"/>
    <w:rsid w:val="00CD45AF"/>
    <w:rsid w:val="00CD4889"/>
    <w:rsid w:val="00CD5532"/>
    <w:rsid w:val="00CD5863"/>
    <w:rsid w:val="00CD6AD8"/>
    <w:rsid w:val="00CD7A86"/>
    <w:rsid w:val="00CE00CD"/>
    <w:rsid w:val="00CE04B7"/>
    <w:rsid w:val="00CE0581"/>
    <w:rsid w:val="00CE0EE7"/>
    <w:rsid w:val="00CE23E4"/>
    <w:rsid w:val="00CE3C4D"/>
    <w:rsid w:val="00CE43E9"/>
    <w:rsid w:val="00CE48D7"/>
    <w:rsid w:val="00CE48EF"/>
    <w:rsid w:val="00CE54A6"/>
    <w:rsid w:val="00CE6B4F"/>
    <w:rsid w:val="00CE7996"/>
    <w:rsid w:val="00CF1A8F"/>
    <w:rsid w:val="00CF20E5"/>
    <w:rsid w:val="00CF34BA"/>
    <w:rsid w:val="00CF3CBF"/>
    <w:rsid w:val="00CF3F64"/>
    <w:rsid w:val="00CF44CE"/>
    <w:rsid w:val="00CF4CDB"/>
    <w:rsid w:val="00CF55F6"/>
    <w:rsid w:val="00CF7CBF"/>
    <w:rsid w:val="00D02954"/>
    <w:rsid w:val="00D02FA0"/>
    <w:rsid w:val="00D03E56"/>
    <w:rsid w:val="00D041D6"/>
    <w:rsid w:val="00D04481"/>
    <w:rsid w:val="00D054A6"/>
    <w:rsid w:val="00D0596D"/>
    <w:rsid w:val="00D06522"/>
    <w:rsid w:val="00D10F5C"/>
    <w:rsid w:val="00D122C2"/>
    <w:rsid w:val="00D1314C"/>
    <w:rsid w:val="00D14230"/>
    <w:rsid w:val="00D1588A"/>
    <w:rsid w:val="00D15C50"/>
    <w:rsid w:val="00D15C83"/>
    <w:rsid w:val="00D1704A"/>
    <w:rsid w:val="00D1710A"/>
    <w:rsid w:val="00D1757B"/>
    <w:rsid w:val="00D2041E"/>
    <w:rsid w:val="00D215CD"/>
    <w:rsid w:val="00D232C4"/>
    <w:rsid w:val="00D23478"/>
    <w:rsid w:val="00D237B9"/>
    <w:rsid w:val="00D24F0A"/>
    <w:rsid w:val="00D2521D"/>
    <w:rsid w:val="00D25E11"/>
    <w:rsid w:val="00D26D46"/>
    <w:rsid w:val="00D30AC9"/>
    <w:rsid w:val="00D30E4B"/>
    <w:rsid w:val="00D31882"/>
    <w:rsid w:val="00D31C92"/>
    <w:rsid w:val="00D32600"/>
    <w:rsid w:val="00D3342E"/>
    <w:rsid w:val="00D33C31"/>
    <w:rsid w:val="00D34D70"/>
    <w:rsid w:val="00D350E2"/>
    <w:rsid w:val="00D3549A"/>
    <w:rsid w:val="00D36463"/>
    <w:rsid w:val="00D36BFA"/>
    <w:rsid w:val="00D37288"/>
    <w:rsid w:val="00D37972"/>
    <w:rsid w:val="00D4062A"/>
    <w:rsid w:val="00D412F2"/>
    <w:rsid w:val="00D4183D"/>
    <w:rsid w:val="00D41DAC"/>
    <w:rsid w:val="00D44DE7"/>
    <w:rsid w:val="00D47F56"/>
    <w:rsid w:val="00D50F6C"/>
    <w:rsid w:val="00D51BF0"/>
    <w:rsid w:val="00D51CE4"/>
    <w:rsid w:val="00D52622"/>
    <w:rsid w:val="00D52BA9"/>
    <w:rsid w:val="00D52D63"/>
    <w:rsid w:val="00D53511"/>
    <w:rsid w:val="00D53CC3"/>
    <w:rsid w:val="00D55F3C"/>
    <w:rsid w:val="00D57185"/>
    <w:rsid w:val="00D572C3"/>
    <w:rsid w:val="00D57AD3"/>
    <w:rsid w:val="00D57EB1"/>
    <w:rsid w:val="00D63175"/>
    <w:rsid w:val="00D63B21"/>
    <w:rsid w:val="00D64159"/>
    <w:rsid w:val="00D6559E"/>
    <w:rsid w:val="00D6705A"/>
    <w:rsid w:val="00D67843"/>
    <w:rsid w:val="00D6798A"/>
    <w:rsid w:val="00D67CA7"/>
    <w:rsid w:val="00D70E97"/>
    <w:rsid w:val="00D72777"/>
    <w:rsid w:val="00D730CD"/>
    <w:rsid w:val="00D74FA0"/>
    <w:rsid w:val="00D760CF"/>
    <w:rsid w:val="00D76538"/>
    <w:rsid w:val="00D805EE"/>
    <w:rsid w:val="00D80B4D"/>
    <w:rsid w:val="00D812F2"/>
    <w:rsid w:val="00D81AFD"/>
    <w:rsid w:val="00D82412"/>
    <w:rsid w:val="00D82C58"/>
    <w:rsid w:val="00D82CB1"/>
    <w:rsid w:val="00D82E7C"/>
    <w:rsid w:val="00D83767"/>
    <w:rsid w:val="00D853B1"/>
    <w:rsid w:val="00D86418"/>
    <w:rsid w:val="00D869F5"/>
    <w:rsid w:val="00D86DE5"/>
    <w:rsid w:val="00D87CF6"/>
    <w:rsid w:val="00D9011D"/>
    <w:rsid w:val="00D91D73"/>
    <w:rsid w:val="00D91D7F"/>
    <w:rsid w:val="00D91EB4"/>
    <w:rsid w:val="00D93826"/>
    <w:rsid w:val="00D93E25"/>
    <w:rsid w:val="00D9570E"/>
    <w:rsid w:val="00D95F3F"/>
    <w:rsid w:val="00DA02A6"/>
    <w:rsid w:val="00DA0F63"/>
    <w:rsid w:val="00DA14A5"/>
    <w:rsid w:val="00DA1BEA"/>
    <w:rsid w:val="00DA1CB7"/>
    <w:rsid w:val="00DA3E69"/>
    <w:rsid w:val="00DA42F6"/>
    <w:rsid w:val="00DA446E"/>
    <w:rsid w:val="00DA4832"/>
    <w:rsid w:val="00DA50CE"/>
    <w:rsid w:val="00DA5ACF"/>
    <w:rsid w:val="00DA649C"/>
    <w:rsid w:val="00DA74AE"/>
    <w:rsid w:val="00DB0671"/>
    <w:rsid w:val="00DB1296"/>
    <w:rsid w:val="00DB15E7"/>
    <w:rsid w:val="00DB1AC1"/>
    <w:rsid w:val="00DB3731"/>
    <w:rsid w:val="00DB3B1E"/>
    <w:rsid w:val="00DB3C4C"/>
    <w:rsid w:val="00DB3C67"/>
    <w:rsid w:val="00DB4603"/>
    <w:rsid w:val="00DB6257"/>
    <w:rsid w:val="00DB72FD"/>
    <w:rsid w:val="00DB75ED"/>
    <w:rsid w:val="00DB774D"/>
    <w:rsid w:val="00DC0661"/>
    <w:rsid w:val="00DC1C16"/>
    <w:rsid w:val="00DC1EDF"/>
    <w:rsid w:val="00DC2845"/>
    <w:rsid w:val="00DC2BFA"/>
    <w:rsid w:val="00DC4769"/>
    <w:rsid w:val="00DC495E"/>
    <w:rsid w:val="00DC4ED4"/>
    <w:rsid w:val="00DC57A9"/>
    <w:rsid w:val="00DC64C9"/>
    <w:rsid w:val="00DC67F5"/>
    <w:rsid w:val="00DC7F7F"/>
    <w:rsid w:val="00DD05B7"/>
    <w:rsid w:val="00DD1B05"/>
    <w:rsid w:val="00DD2BBA"/>
    <w:rsid w:val="00DD2E93"/>
    <w:rsid w:val="00DD2F87"/>
    <w:rsid w:val="00DD3742"/>
    <w:rsid w:val="00DD4529"/>
    <w:rsid w:val="00DD4D65"/>
    <w:rsid w:val="00DD7957"/>
    <w:rsid w:val="00DE0622"/>
    <w:rsid w:val="00DE17E4"/>
    <w:rsid w:val="00DE3553"/>
    <w:rsid w:val="00DE4009"/>
    <w:rsid w:val="00DE4C72"/>
    <w:rsid w:val="00DE4D00"/>
    <w:rsid w:val="00DE511C"/>
    <w:rsid w:val="00DE51DB"/>
    <w:rsid w:val="00DE5ED4"/>
    <w:rsid w:val="00DE610E"/>
    <w:rsid w:val="00DE7D7B"/>
    <w:rsid w:val="00DF12FD"/>
    <w:rsid w:val="00DF1746"/>
    <w:rsid w:val="00DF187C"/>
    <w:rsid w:val="00DF2E33"/>
    <w:rsid w:val="00DF30FC"/>
    <w:rsid w:val="00DF3814"/>
    <w:rsid w:val="00DF394A"/>
    <w:rsid w:val="00DF58F5"/>
    <w:rsid w:val="00E006F7"/>
    <w:rsid w:val="00E0132C"/>
    <w:rsid w:val="00E025DA"/>
    <w:rsid w:val="00E0275A"/>
    <w:rsid w:val="00E0297F"/>
    <w:rsid w:val="00E04040"/>
    <w:rsid w:val="00E0637D"/>
    <w:rsid w:val="00E068A3"/>
    <w:rsid w:val="00E07183"/>
    <w:rsid w:val="00E07881"/>
    <w:rsid w:val="00E116D2"/>
    <w:rsid w:val="00E1189C"/>
    <w:rsid w:val="00E13BBD"/>
    <w:rsid w:val="00E13F3F"/>
    <w:rsid w:val="00E15657"/>
    <w:rsid w:val="00E15E6A"/>
    <w:rsid w:val="00E16CC2"/>
    <w:rsid w:val="00E17AE3"/>
    <w:rsid w:val="00E2023A"/>
    <w:rsid w:val="00E20C50"/>
    <w:rsid w:val="00E21F7A"/>
    <w:rsid w:val="00E22433"/>
    <w:rsid w:val="00E22BAC"/>
    <w:rsid w:val="00E22C3A"/>
    <w:rsid w:val="00E23005"/>
    <w:rsid w:val="00E27839"/>
    <w:rsid w:val="00E30FE2"/>
    <w:rsid w:val="00E31A13"/>
    <w:rsid w:val="00E339F7"/>
    <w:rsid w:val="00E34D2D"/>
    <w:rsid w:val="00E354E4"/>
    <w:rsid w:val="00E36E05"/>
    <w:rsid w:val="00E41919"/>
    <w:rsid w:val="00E41A50"/>
    <w:rsid w:val="00E449B6"/>
    <w:rsid w:val="00E46957"/>
    <w:rsid w:val="00E5053B"/>
    <w:rsid w:val="00E50881"/>
    <w:rsid w:val="00E50D41"/>
    <w:rsid w:val="00E51A6F"/>
    <w:rsid w:val="00E53E5B"/>
    <w:rsid w:val="00E53FF2"/>
    <w:rsid w:val="00E548A4"/>
    <w:rsid w:val="00E5650C"/>
    <w:rsid w:val="00E56CF3"/>
    <w:rsid w:val="00E57117"/>
    <w:rsid w:val="00E6207F"/>
    <w:rsid w:val="00E6326F"/>
    <w:rsid w:val="00E65AC8"/>
    <w:rsid w:val="00E70C45"/>
    <w:rsid w:val="00E71FD3"/>
    <w:rsid w:val="00E72764"/>
    <w:rsid w:val="00E729BE"/>
    <w:rsid w:val="00E72B62"/>
    <w:rsid w:val="00E74D6D"/>
    <w:rsid w:val="00E769F0"/>
    <w:rsid w:val="00E76E07"/>
    <w:rsid w:val="00E77B66"/>
    <w:rsid w:val="00E77B8D"/>
    <w:rsid w:val="00E80433"/>
    <w:rsid w:val="00E809DE"/>
    <w:rsid w:val="00E84C98"/>
    <w:rsid w:val="00E851B2"/>
    <w:rsid w:val="00E866F8"/>
    <w:rsid w:val="00E87EB8"/>
    <w:rsid w:val="00E9006E"/>
    <w:rsid w:val="00E90401"/>
    <w:rsid w:val="00E90E7F"/>
    <w:rsid w:val="00E91238"/>
    <w:rsid w:val="00E91CB9"/>
    <w:rsid w:val="00E92120"/>
    <w:rsid w:val="00E93955"/>
    <w:rsid w:val="00E93D49"/>
    <w:rsid w:val="00E94579"/>
    <w:rsid w:val="00E94D24"/>
    <w:rsid w:val="00E95300"/>
    <w:rsid w:val="00E95D21"/>
    <w:rsid w:val="00E96731"/>
    <w:rsid w:val="00E97586"/>
    <w:rsid w:val="00EA0662"/>
    <w:rsid w:val="00EA0A1C"/>
    <w:rsid w:val="00EA2586"/>
    <w:rsid w:val="00EA2956"/>
    <w:rsid w:val="00EA32F6"/>
    <w:rsid w:val="00EA3DE6"/>
    <w:rsid w:val="00EA49D0"/>
    <w:rsid w:val="00EA4A9F"/>
    <w:rsid w:val="00EB0A87"/>
    <w:rsid w:val="00EB0CC0"/>
    <w:rsid w:val="00EB123F"/>
    <w:rsid w:val="00EB1243"/>
    <w:rsid w:val="00EB2911"/>
    <w:rsid w:val="00EB2AFE"/>
    <w:rsid w:val="00EB3636"/>
    <w:rsid w:val="00EB39B1"/>
    <w:rsid w:val="00EB4203"/>
    <w:rsid w:val="00EB4360"/>
    <w:rsid w:val="00EB6870"/>
    <w:rsid w:val="00EC02E2"/>
    <w:rsid w:val="00EC0B2B"/>
    <w:rsid w:val="00EC256A"/>
    <w:rsid w:val="00EC33DD"/>
    <w:rsid w:val="00EC3C41"/>
    <w:rsid w:val="00EC462F"/>
    <w:rsid w:val="00EC4746"/>
    <w:rsid w:val="00EC47A4"/>
    <w:rsid w:val="00EC5C81"/>
    <w:rsid w:val="00EC5F7C"/>
    <w:rsid w:val="00EC6311"/>
    <w:rsid w:val="00ED13B2"/>
    <w:rsid w:val="00ED1639"/>
    <w:rsid w:val="00ED1ACE"/>
    <w:rsid w:val="00ED2E56"/>
    <w:rsid w:val="00ED4248"/>
    <w:rsid w:val="00ED5E7B"/>
    <w:rsid w:val="00ED5F09"/>
    <w:rsid w:val="00EE085C"/>
    <w:rsid w:val="00EE1C3F"/>
    <w:rsid w:val="00EE1F78"/>
    <w:rsid w:val="00EE3761"/>
    <w:rsid w:val="00EE3CF0"/>
    <w:rsid w:val="00EE416A"/>
    <w:rsid w:val="00EE53F1"/>
    <w:rsid w:val="00EE572A"/>
    <w:rsid w:val="00EE5DE2"/>
    <w:rsid w:val="00EE6825"/>
    <w:rsid w:val="00EE7207"/>
    <w:rsid w:val="00EE730C"/>
    <w:rsid w:val="00EE781B"/>
    <w:rsid w:val="00EF3EEF"/>
    <w:rsid w:val="00EF48B0"/>
    <w:rsid w:val="00EF4E81"/>
    <w:rsid w:val="00EF593C"/>
    <w:rsid w:val="00EF5A45"/>
    <w:rsid w:val="00EF5CE3"/>
    <w:rsid w:val="00EF61AC"/>
    <w:rsid w:val="00EF6A51"/>
    <w:rsid w:val="00F00080"/>
    <w:rsid w:val="00F01111"/>
    <w:rsid w:val="00F01242"/>
    <w:rsid w:val="00F01BDD"/>
    <w:rsid w:val="00F02AAD"/>
    <w:rsid w:val="00F03A61"/>
    <w:rsid w:val="00F0575E"/>
    <w:rsid w:val="00F058CF"/>
    <w:rsid w:val="00F06713"/>
    <w:rsid w:val="00F073A6"/>
    <w:rsid w:val="00F07639"/>
    <w:rsid w:val="00F10171"/>
    <w:rsid w:val="00F122ED"/>
    <w:rsid w:val="00F13279"/>
    <w:rsid w:val="00F13F16"/>
    <w:rsid w:val="00F14412"/>
    <w:rsid w:val="00F14889"/>
    <w:rsid w:val="00F14916"/>
    <w:rsid w:val="00F14FCB"/>
    <w:rsid w:val="00F15E1B"/>
    <w:rsid w:val="00F16E71"/>
    <w:rsid w:val="00F16F08"/>
    <w:rsid w:val="00F20806"/>
    <w:rsid w:val="00F209BF"/>
    <w:rsid w:val="00F226F3"/>
    <w:rsid w:val="00F2358A"/>
    <w:rsid w:val="00F23F31"/>
    <w:rsid w:val="00F256C3"/>
    <w:rsid w:val="00F26301"/>
    <w:rsid w:val="00F26722"/>
    <w:rsid w:val="00F26DDD"/>
    <w:rsid w:val="00F27212"/>
    <w:rsid w:val="00F275A9"/>
    <w:rsid w:val="00F27758"/>
    <w:rsid w:val="00F30F17"/>
    <w:rsid w:val="00F3221A"/>
    <w:rsid w:val="00F33018"/>
    <w:rsid w:val="00F3317B"/>
    <w:rsid w:val="00F3391A"/>
    <w:rsid w:val="00F342FE"/>
    <w:rsid w:val="00F34AA6"/>
    <w:rsid w:val="00F400FE"/>
    <w:rsid w:val="00F4171A"/>
    <w:rsid w:val="00F427A4"/>
    <w:rsid w:val="00F43018"/>
    <w:rsid w:val="00F4489A"/>
    <w:rsid w:val="00F44A76"/>
    <w:rsid w:val="00F44B26"/>
    <w:rsid w:val="00F44F63"/>
    <w:rsid w:val="00F456A1"/>
    <w:rsid w:val="00F45BB5"/>
    <w:rsid w:val="00F46119"/>
    <w:rsid w:val="00F46ADC"/>
    <w:rsid w:val="00F47201"/>
    <w:rsid w:val="00F474C6"/>
    <w:rsid w:val="00F47725"/>
    <w:rsid w:val="00F47D9D"/>
    <w:rsid w:val="00F50F5A"/>
    <w:rsid w:val="00F528E0"/>
    <w:rsid w:val="00F52B16"/>
    <w:rsid w:val="00F549CC"/>
    <w:rsid w:val="00F5509C"/>
    <w:rsid w:val="00F5616A"/>
    <w:rsid w:val="00F56B47"/>
    <w:rsid w:val="00F56EB0"/>
    <w:rsid w:val="00F6136B"/>
    <w:rsid w:val="00F61C07"/>
    <w:rsid w:val="00F6471F"/>
    <w:rsid w:val="00F64E88"/>
    <w:rsid w:val="00F650F4"/>
    <w:rsid w:val="00F65158"/>
    <w:rsid w:val="00F652C9"/>
    <w:rsid w:val="00F67CDC"/>
    <w:rsid w:val="00F71434"/>
    <w:rsid w:val="00F746C1"/>
    <w:rsid w:val="00F748F5"/>
    <w:rsid w:val="00F76213"/>
    <w:rsid w:val="00F76BAC"/>
    <w:rsid w:val="00F80190"/>
    <w:rsid w:val="00F80578"/>
    <w:rsid w:val="00F81B0D"/>
    <w:rsid w:val="00F82F36"/>
    <w:rsid w:val="00F8521D"/>
    <w:rsid w:val="00F8539F"/>
    <w:rsid w:val="00F85971"/>
    <w:rsid w:val="00F867A3"/>
    <w:rsid w:val="00F87A20"/>
    <w:rsid w:val="00F91119"/>
    <w:rsid w:val="00F916B3"/>
    <w:rsid w:val="00F92032"/>
    <w:rsid w:val="00F9238D"/>
    <w:rsid w:val="00F92FBB"/>
    <w:rsid w:val="00F93E05"/>
    <w:rsid w:val="00F94803"/>
    <w:rsid w:val="00F948E5"/>
    <w:rsid w:val="00F949B1"/>
    <w:rsid w:val="00F953F0"/>
    <w:rsid w:val="00F9614E"/>
    <w:rsid w:val="00F962BE"/>
    <w:rsid w:val="00F9640C"/>
    <w:rsid w:val="00FA04D8"/>
    <w:rsid w:val="00FA0F3B"/>
    <w:rsid w:val="00FA2512"/>
    <w:rsid w:val="00FA2E98"/>
    <w:rsid w:val="00FA2F63"/>
    <w:rsid w:val="00FA438A"/>
    <w:rsid w:val="00FA540F"/>
    <w:rsid w:val="00FA5A3A"/>
    <w:rsid w:val="00FA645D"/>
    <w:rsid w:val="00FA77FD"/>
    <w:rsid w:val="00FB06AC"/>
    <w:rsid w:val="00FB19CF"/>
    <w:rsid w:val="00FB3349"/>
    <w:rsid w:val="00FB3662"/>
    <w:rsid w:val="00FB4C49"/>
    <w:rsid w:val="00FB5CE6"/>
    <w:rsid w:val="00FB5DF5"/>
    <w:rsid w:val="00FB5F4A"/>
    <w:rsid w:val="00FB722C"/>
    <w:rsid w:val="00FB79BC"/>
    <w:rsid w:val="00FC0016"/>
    <w:rsid w:val="00FC0871"/>
    <w:rsid w:val="00FC36A1"/>
    <w:rsid w:val="00FC6154"/>
    <w:rsid w:val="00FC6AD7"/>
    <w:rsid w:val="00FC731D"/>
    <w:rsid w:val="00FD00BD"/>
    <w:rsid w:val="00FD012C"/>
    <w:rsid w:val="00FD0F02"/>
    <w:rsid w:val="00FD11B4"/>
    <w:rsid w:val="00FD3952"/>
    <w:rsid w:val="00FD48F9"/>
    <w:rsid w:val="00FD4D1F"/>
    <w:rsid w:val="00FD5245"/>
    <w:rsid w:val="00FD528C"/>
    <w:rsid w:val="00FD5442"/>
    <w:rsid w:val="00FD6E2C"/>
    <w:rsid w:val="00FD7DD0"/>
    <w:rsid w:val="00FE0561"/>
    <w:rsid w:val="00FE0640"/>
    <w:rsid w:val="00FE10E4"/>
    <w:rsid w:val="00FE1DE0"/>
    <w:rsid w:val="00FE3283"/>
    <w:rsid w:val="00FE36AB"/>
    <w:rsid w:val="00FE3E94"/>
    <w:rsid w:val="00FE3FDD"/>
    <w:rsid w:val="00FE4F1A"/>
    <w:rsid w:val="00FE50E1"/>
    <w:rsid w:val="00FE76B7"/>
    <w:rsid w:val="00FE7A08"/>
    <w:rsid w:val="00FE7C2E"/>
    <w:rsid w:val="00FF01C3"/>
    <w:rsid w:val="00FF0C96"/>
    <w:rsid w:val="00FF105B"/>
    <w:rsid w:val="00FF16E8"/>
    <w:rsid w:val="00FF1EF2"/>
    <w:rsid w:val="00FF3034"/>
    <w:rsid w:val="00FF4719"/>
    <w:rsid w:val="00FF52F5"/>
    <w:rsid w:val="00FF5677"/>
    <w:rsid w:val="00FF5AE6"/>
    <w:rsid w:val="00FF7B7F"/>
    <w:rsid w:val="01273C3E"/>
    <w:rsid w:val="015FF373"/>
    <w:rsid w:val="0172774F"/>
    <w:rsid w:val="01B6ACF1"/>
    <w:rsid w:val="01BC85BD"/>
    <w:rsid w:val="01D5A0CF"/>
    <w:rsid w:val="020321F0"/>
    <w:rsid w:val="02A201E4"/>
    <w:rsid w:val="02AD5C33"/>
    <w:rsid w:val="02BCFD82"/>
    <w:rsid w:val="02D5A6F7"/>
    <w:rsid w:val="0302C760"/>
    <w:rsid w:val="0309E792"/>
    <w:rsid w:val="03106197"/>
    <w:rsid w:val="032BE5FD"/>
    <w:rsid w:val="035CB2E4"/>
    <w:rsid w:val="036C0F4E"/>
    <w:rsid w:val="03A7CEC6"/>
    <w:rsid w:val="03CFE4E0"/>
    <w:rsid w:val="040A5502"/>
    <w:rsid w:val="040BC9C0"/>
    <w:rsid w:val="04362765"/>
    <w:rsid w:val="0498D456"/>
    <w:rsid w:val="04A9B3C1"/>
    <w:rsid w:val="04B368C9"/>
    <w:rsid w:val="04C7F00F"/>
    <w:rsid w:val="04CAD6A6"/>
    <w:rsid w:val="04CB6BF8"/>
    <w:rsid w:val="04E0D954"/>
    <w:rsid w:val="0505FBF9"/>
    <w:rsid w:val="0523098B"/>
    <w:rsid w:val="056483D1"/>
    <w:rsid w:val="05A1C5EC"/>
    <w:rsid w:val="05B0524A"/>
    <w:rsid w:val="05E1C553"/>
    <w:rsid w:val="061AB616"/>
    <w:rsid w:val="06367511"/>
    <w:rsid w:val="0645D92E"/>
    <w:rsid w:val="06A63903"/>
    <w:rsid w:val="06D627CA"/>
    <w:rsid w:val="06E6D232"/>
    <w:rsid w:val="0703237C"/>
    <w:rsid w:val="07265D84"/>
    <w:rsid w:val="0739C10D"/>
    <w:rsid w:val="073C7112"/>
    <w:rsid w:val="0758EE30"/>
    <w:rsid w:val="0762C8BA"/>
    <w:rsid w:val="0763C467"/>
    <w:rsid w:val="0775539A"/>
    <w:rsid w:val="078FDEAB"/>
    <w:rsid w:val="07C9F739"/>
    <w:rsid w:val="07D8B8F4"/>
    <w:rsid w:val="07D8D8BB"/>
    <w:rsid w:val="07DF5FF7"/>
    <w:rsid w:val="07EDF9B5"/>
    <w:rsid w:val="0800CCAF"/>
    <w:rsid w:val="0804A8DE"/>
    <w:rsid w:val="080D4241"/>
    <w:rsid w:val="083011FA"/>
    <w:rsid w:val="08323406"/>
    <w:rsid w:val="0850EE7F"/>
    <w:rsid w:val="08594A56"/>
    <w:rsid w:val="086E8AF0"/>
    <w:rsid w:val="08751756"/>
    <w:rsid w:val="08813F4A"/>
    <w:rsid w:val="0890CEE9"/>
    <w:rsid w:val="08976CD5"/>
    <w:rsid w:val="08ACB40E"/>
    <w:rsid w:val="08B078CE"/>
    <w:rsid w:val="08C938DF"/>
    <w:rsid w:val="0937CF33"/>
    <w:rsid w:val="097C1933"/>
    <w:rsid w:val="09CD811E"/>
    <w:rsid w:val="09EB39F5"/>
    <w:rsid w:val="09EB563B"/>
    <w:rsid w:val="09F5B35A"/>
    <w:rsid w:val="09FE7DEA"/>
    <w:rsid w:val="0A4D5B07"/>
    <w:rsid w:val="0AE73C6F"/>
    <w:rsid w:val="0AF7DD08"/>
    <w:rsid w:val="0AF998A2"/>
    <w:rsid w:val="0B50BEDC"/>
    <w:rsid w:val="0B5AAC3D"/>
    <w:rsid w:val="0B652BC1"/>
    <w:rsid w:val="0B748D5D"/>
    <w:rsid w:val="0B7E9091"/>
    <w:rsid w:val="0B92ED27"/>
    <w:rsid w:val="0BAB29BF"/>
    <w:rsid w:val="0BE59769"/>
    <w:rsid w:val="0BF02809"/>
    <w:rsid w:val="0C699278"/>
    <w:rsid w:val="0C7E38D3"/>
    <w:rsid w:val="0C87FE14"/>
    <w:rsid w:val="0C90003A"/>
    <w:rsid w:val="0C94FAB4"/>
    <w:rsid w:val="0C9AA479"/>
    <w:rsid w:val="0CA7E777"/>
    <w:rsid w:val="0CB6C89D"/>
    <w:rsid w:val="0CE8C070"/>
    <w:rsid w:val="0D124D18"/>
    <w:rsid w:val="0D14FF7E"/>
    <w:rsid w:val="0D19F98D"/>
    <w:rsid w:val="0D1D8C23"/>
    <w:rsid w:val="0D21F978"/>
    <w:rsid w:val="0D2EC508"/>
    <w:rsid w:val="0D33B998"/>
    <w:rsid w:val="0D36710A"/>
    <w:rsid w:val="0D39C4C1"/>
    <w:rsid w:val="0D4777F9"/>
    <w:rsid w:val="0D71E1AA"/>
    <w:rsid w:val="0D86096B"/>
    <w:rsid w:val="0DA09577"/>
    <w:rsid w:val="0E16E2E2"/>
    <w:rsid w:val="0E16EDF1"/>
    <w:rsid w:val="0E1EE314"/>
    <w:rsid w:val="0E352D01"/>
    <w:rsid w:val="0E5D787D"/>
    <w:rsid w:val="0E727987"/>
    <w:rsid w:val="0EA5447C"/>
    <w:rsid w:val="0EBB8D30"/>
    <w:rsid w:val="0EF15500"/>
    <w:rsid w:val="0EF36804"/>
    <w:rsid w:val="0EFBA076"/>
    <w:rsid w:val="0EFC0B3B"/>
    <w:rsid w:val="0F0196D7"/>
    <w:rsid w:val="0F032EA0"/>
    <w:rsid w:val="0F0DA517"/>
    <w:rsid w:val="0F3FCCFB"/>
    <w:rsid w:val="0F50E6D2"/>
    <w:rsid w:val="0F5186CB"/>
    <w:rsid w:val="0F9AAFB3"/>
    <w:rsid w:val="0FA1E490"/>
    <w:rsid w:val="0FC131FC"/>
    <w:rsid w:val="0FFC0B0A"/>
    <w:rsid w:val="100483EE"/>
    <w:rsid w:val="10785A4F"/>
    <w:rsid w:val="10DDC087"/>
    <w:rsid w:val="10E4E3CB"/>
    <w:rsid w:val="11610731"/>
    <w:rsid w:val="1163BAE9"/>
    <w:rsid w:val="117333EA"/>
    <w:rsid w:val="11E02060"/>
    <w:rsid w:val="1236EE29"/>
    <w:rsid w:val="1268DE47"/>
    <w:rsid w:val="12772F69"/>
    <w:rsid w:val="12801704"/>
    <w:rsid w:val="12812782"/>
    <w:rsid w:val="12815C0F"/>
    <w:rsid w:val="129328BB"/>
    <w:rsid w:val="12B7A312"/>
    <w:rsid w:val="12BFB0FF"/>
    <w:rsid w:val="12DC4BA3"/>
    <w:rsid w:val="12E0490A"/>
    <w:rsid w:val="13108D64"/>
    <w:rsid w:val="13609662"/>
    <w:rsid w:val="139BD8B6"/>
    <w:rsid w:val="13B78D84"/>
    <w:rsid w:val="13FBE610"/>
    <w:rsid w:val="1430B5D1"/>
    <w:rsid w:val="14344536"/>
    <w:rsid w:val="14419166"/>
    <w:rsid w:val="1454B7FF"/>
    <w:rsid w:val="147FD585"/>
    <w:rsid w:val="148D29E0"/>
    <w:rsid w:val="14B28B4E"/>
    <w:rsid w:val="14B515EC"/>
    <w:rsid w:val="153BB146"/>
    <w:rsid w:val="15672963"/>
    <w:rsid w:val="156900E9"/>
    <w:rsid w:val="1570B39B"/>
    <w:rsid w:val="15A4BC72"/>
    <w:rsid w:val="15A87FB6"/>
    <w:rsid w:val="15AC8971"/>
    <w:rsid w:val="15B2A849"/>
    <w:rsid w:val="15EA96DD"/>
    <w:rsid w:val="15EDCAC4"/>
    <w:rsid w:val="15FA85E2"/>
    <w:rsid w:val="16055C6F"/>
    <w:rsid w:val="1605706B"/>
    <w:rsid w:val="1621B5CF"/>
    <w:rsid w:val="1624D6F4"/>
    <w:rsid w:val="1645A8DF"/>
    <w:rsid w:val="16481EF2"/>
    <w:rsid w:val="16776F4F"/>
    <w:rsid w:val="16797226"/>
    <w:rsid w:val="169495E4"/>
    <w:rsid w:val="16C90856"/>
    <w:rsid w:val="16F073F2"/>
    <w:rsid w:val="172578C0"/>
    <w:rsid w:val="17A3F180"/>
    <w:rsid w:val="17E705BC"/>
    <w:rsid w:val="17FF12E7"/>
    <w:rsid w:val="18399D0B"/>
    <w:rsid w:val="186EDFC8"/>
    <w:rsid w:val="1899AC46"/>
    <w:rsid w:val="18CCE198"/>
    <w:rsid w:val="18F2FD28"/>
    <w:rsid w:val="1900E943"/>
    <w:rsid w:val="1915933B"/>
    <w:rsid w:val="193F1395"/>
    <w:rsid w:val="196321C2"/>
    <w:rsid w:val="196C9BCA"/>
    <w:rsid w:val="1988C459"/>
    <w:rsid w:val="198C61EC"/>
    <w:rsid w:val="19C8FE66"/>
    <w:rsid w:val="19D4C028"/>
    <w:rsid w:val="19DB6A64"/>
    <w:rsid w:val="19F1E843"/>
    <w:rsid w:val="19F961BA"/>
    <w:rsid w:val="1A188E3C"/>
    <w:rsid w:val="1A19F21A"/>
    <w:rsid w:val="1A216001"/>
    <w:rsid w:val="1A3AEDAC"/>
    <w:rsid w:val="1A5A7330"/>
    <w:rsid w:val="1A696E04"/>
    <w:rsid w:val="1A83CC11"/>
    <w:rsid w:val="1A8C786B"/>
    <w:rsid w:val="1A8F4CE6"/>
    <w:rsid w:val="1AB0BD9C"/>
    <w:rsid w:val="1AB1D802"/>
    <w:rsid w:val="1AEE8D3A"/>
    <w:rsid w:val="1B0A73DB"/>
    <w:rsid w:val="1B1839F0"/>
    <w:rsid w:val="1B270B1E"/>
    <w:rsid w:val="1B2ACA51"/>
    <w:rsid w:val="1B32B24A"/>
    <w:rsid w:val="1B454E53"/>
    <w:rsid w:val="1B63696B"/>
    <w:rsid w:val="1B806E78"/>
    <w:rsid w:val="1B8942EC"/>
    <w:rsid w:val="1B9AE647"/>
    <w:rsid w:val="1BAB0A75"/>
    <w:rsid w:val="1BBAE289"/>
    <w:rsid w:val="1BE2C30C"/>
    <w:rsid w:val="1C8A69DC"/>
    <w:rsid w:val="1CAB7C7F"/>
    <w:rsid w:val="1CB71F7A"/>
    <w:rsid w:val="1CBEF079"/>
    <w:rsid w:val="1CE23A01"/>
    <w:rsid w:val="1CE44ACB"/>
    <w:rsid w:val="1CEBEA11"/>
    <w:rsid w:val="1CFEDAA3"/>
    <w:rsid w:val="1D1C9719"/>
    <w:rsid w:val="1D1FBE62"/>
    <w:rsid w:val="1D35CACA"/>
    <w:rsid w:val="1D38988C"/>
    <w:rsid w:val="1D42A8D8"/>
    <w:rsid w:val="1D51897C"/>
    <w:rsid w:val="1D587FB1"/>
    <w:rsid w:val="1D8A6E85"/>
    <w:rsid w:val="1D94FCDB"/>
    <w:rsid w:val="1DADD538"/>
    <w:rsid w:val="1DD0AD10"/>
    <w:rsid w:val="1DDBF2FB"/>
    <w:rsid w:val="1DDD2B11"/>
    <w:rsid w:val="1DE12D93"/>
    <w:rsid w:val="1DF72911"/>
    <w:rsid w:val="1DF9E8BD"/>
    <w:rsid w:val="1DFBB31E"/>
    <w:rsid w:val="1E0AE2C3"/>
    <w:rsid w:val="1E1BADE6"/>
    <w:rsid w:val="1E336586"/>
    <w:rsid w:val="1E5737FC"/>
    <w:rsid w:val="1E712A70"/>
    <w:rsid w:val="1E8365E5"/>
    <w:rsid w:val="1EA0E2D1"/>
    <w:rsid w:val="1EB23F1D"/>
    <w:rsid w:val="1EBD434A"/>
    <w:rsid w:val="1EBF65F4"/>
    <w:rsid w:val="1ED3D6E1"/>
    <w:rsid w:val="1EF48A56"/>
    <w:rsid w:val="1F024B3E"/>
    <w:rsid w:val="1F272569"/>
    <w:rsid w:val="1F424346"/>
    <w:rsid w:val="1F716CDA"/>
    <w:rsid w:val="1F7B9EDA"/>
    <w:rsid w:val="1F8C75B7"/>
    <w:rsid w:val="1F9E4A79"/>
    <w:rsid w:val="1FA83EDF"/>
    <w:rsid w:val="1FAE854D"/>
    <w:rsid w:val="1FCE7BEA"/>
    <w:rsid w:val="1FD7E4BA"/>
    <w:rsid w:val="1FE17534"/>
    <w:rsid w:val="1FFD751B"/>
    <w:rsid w:val="2008E58C"/>
    <w:rsid w:val="200DE38B"/>
    <w:rsid w:val="2021C856"/>
    <w:rsid w:val="204F9247"/>
    <w:rsid w:val="2068D66E"/>
    <w:rsid w:val="20764900"/>
    <w:rsid w:val="207D375F"/>
    <w:rsid w:val="208E6482"/>
    <w:rsid w:val="20A74C4A"/>
    <w:rsid w:val="20B54891"/>
    <w:rsid w:val="21007A1C"/>
    <w:rsid w:val="210607E2"/>
    <w:rsid w:val="2114B159"/>
    <w:rsid w:val="2115E54F"/>
    <w:rsid w:val="212B1FDC"/>
    <w:rsid w:val="21595775"/>
    <w:rsid w:val="216F0F44"/>
    <w:rsid w:val="21877E26"/>
    <w:rsid w:val="218CF3CC"/>
    <w:rsid w:val="21925360"/>
    <w:rsid w:val="21B491E1"/>
    <w:rsid w:val="21C276C0"/>
    <w:rsid w:val="21C947A6"/>
    <w:rsid w:val="21CCAE6F"/>
    <w:rsid w:val="21E7C84B"/>
    <w:rsid w:val="223EEC3C"/>
    <w:rsid w:val="224F02EA"/>
    <w:rsid w:val="2250977C"/>
    <w:rsid w:val="226659FD"/>
    <w:rsid w:val="2270AB89"/>
    <w:rsid w:val="22DC0972"/>
    <w:rsid w:val="22E1B3A2"/>
    <w:rsid w:val="22E27F93"/>
    <w:rsid w:val="22F662E4"/>
    <w:rsid w:val="22F8E7F9"/>
    <w:rsid w:val="230D3FA1"/>
    <w:rsid w:val="23310C41"/>
    <w:rsid w:val="235CA16C"/>
    <w:rsid w:val="23A32682"/>
    <w:rsid w:val="23B231B7"/>
    <w:rsid w:val="23BA5C3F"/>
    <w:rsid w:val="23CDF159"/>
    <w:rsid w:val="23CFD5D4"/>
    <w:rsid w:val="23F1FDB5"/>
    <w:rsid w:val="23FEEF61"/>
    <w:rsid w:val="2430A3CD"/>
    <w:rsid w:val="2441B05F"/>
    <w:rsid w:val="245F7235"/>
    <w:rsid w:val="24788F00"/>
    <w:rsid w:val="247E6B69"/>
    <w:rsid w:val="248C1290"/>
    <w:rsid w:val="251BA9EA"/>
    <w:rsid w:val="251C56FA"/>
    <w:rsid w:val="2520CA2A"/>
    <w:rsid w:val="253AABA2"/>
    <w:rsid w:val="25667E0F"/>
    <w:rsid w:val="258FB25F"/>
    <w:rsid w:val="259471C7"/>
    <w:rsid w:val="25CEF1AC"/>
    <w:rsid w:val="2621E870"/>
    <w:rsid w:val="2656F465"/>
    <w:rsid w:val="2658DBF5"/>
    <w:rsid w:val="2660EC61"/>
    <w:rsid w:val="26622A31"/>
    <w:rsid w:val="266DC20E"/>
    <w:rsid w:val="2670501D"/>
    <w:rsid w:val="26A77FB9"/>
    <w:rsid w:val="26C033F1"/>
    <w:rsid w:val="26CBD076"/>
    <w:rsid w:val="26CE5E95"/>
    <w:rsid w:val="26F6C959"/>
    <w:rsid w:val="2705A9D8"/>
    <w:rsid w:val="270A190D"/>
    <w:rsid w:val="270B5EAE"/>
    <w:rsid w:val="2721CB39"/>
    <w:rsid w:val="27865A14"/>
    <w:rsid w:val="27BFA28E"/>
    <w:rsid w:val="27E9CBD0"/>
    <w:rsid w:val="27EA8994"/>
    <w:rsid w:val="27EFF0CB"/>
    <w:rsid w:val="27F6F7BE"/>
    <w:rsid w:val="27F8CA9A"/>
    <w:rsid w:val="28036F84"/>
    <w:rsid w:val="288873DB"/>
    <w:rsid w:val="28960046"/>
    <w:rsid w:val="28CB0822"/>
    <w:rsid w:val="292CF417"/>
    <w:rsid w:val="294D1782"/>
    <w:rsid w:val="2953D788"/>
    <w:rsid w:val="295BCAFD"/>
    <w:rsid w:val="2979C54F"/>
    <w:rsid w:val="29E8CEEE"/>
    <w:rsid w:val="29F7D1E2"/>
    <w:rsid w:val="2A521817"/>
    <w:rsid w:val="2A76403F"/>
    <w:rsid w:val="2A80BD4C"/>
    <w:rsid w:val="2A8D39FB"/>
    <w:rsid w:val="2AE9ED5C"/>
    <w:rsid w:val="2AF962E8"/>
    <w:rsid w:val="2B038B37"/>
    <w:rsid w:val="2B1BAE89"/>
    <w:rsid w:val="2B716E9C"/>
    <w:rsid w:val="2B96438E"/>
    <w:rsid w:val="2B9F10F7"/>
    <w:rsid w:val="2C415883"/>
    <w:rsid w:val="2C4B3228"/>
    <w:rsid w:val="2C6E6F81"/>
    <w:rsid w:val="2C71CC50"/>
    <w:rsid w:val="2CD4D78E"/>
    <w:rsid w:val="2CF1AEF0"/>
    <w:rsid w:val="2CF246A1"/>
    <w:rsid w:val="2CF94539"/>
    <w:rsid w:val="2D51ED7A"/>
    <w:rsid w:val="2D699517"/>
    <w:rsid w:val="2D8A5A86"/>
    <w:rsid w:val="2D9045C0"/>
    <w:rsid w:val="2DA3765A"/>
    <w:rsid w:val="2DFD93C0"/>
    <w:rsid w:val="2E05D219"/>
    <w:rsid w:val="2E1168E0"/>
    <w:rsid w:val="2E1A9832"/>
    <w:rsid w:val="2E1C3696"/>
    <w:rsid w:val="2E32DDC0"/>
    <w:rsid w:val="2E469A9A"/>
    <w:rsid w:val="2E5F1FA1"/>
    <w:rsid w:val="2E80D2A2"/>
    <w:rsid w:val="2E86A9CD"/>
    <w:rsid w:val="2E86C7CF"/>
    <w:rsid w:val="2E8C4B4B"/>
    <w:rsid w:val="2EAE1994"/>
    <w:rsid w:val="2EC0042F"/>
    <w:rsid w:val="2ECB4810"/>
    <w:rsid w:val="2EDE3364"/>
    <w:rsid w:val="2EF0810E"/>
    <w:rsid w:val="2F0F08A1"/>
    <w:rsid w:val="2F1779D4"/>
    <w:rsid w:val="2F2347F8"/>
    <w:rsid w:val="2F75C69A"/>
    <w:rsid w:val="2FA6A898"/>
    <w:rsid w:val="2FBE90AD"/>
    <w:rsid w:val="2FE0EA4C"/>
    <w:rsid w:val="2FEB6C98"/>
    <w:rsid w:val="2FFEB1ED"/>
    <w:rsid w:val="30020017"/>
    <w:rsid w:val="301B197F"/>
    <w:rsid w:val="301BF870"/>
    <w:rsid w:val="301C0DA9"/>
    <w:rsid w:val="3046A276"/>
    <w:rsid w:val="30543FB4"/>
    <w:rsid w:val="307399D8"/>
    <w:rsid w:val="30D75794"/>
    <w:rsid w:val="30E9BF2B"/>
    <w:rsid w:val="30F96820"/>
    <w:rsid w:val="3135068A"/>
    <w:rsid w:val="313C030D"/>
    <w:rsid w:val="31421A0C"/>
    <w:rsid w:val="316D1095"/>
    <w:rsid w:val="317B6F1F"/>
    <w:rsid w:val="31903990"/>
    <w:rsid w:val="31978EFA"/>
    <w:rsid w:val="3198F617"/>
    <w:rsid w:val="31C34027"/>
    <w:rsid w:val="31D8BB97"/>
    <w:rsid w:val="32040D7B"/>
    <w:rsid w:val="3211F032"/>
    <w:rsid w:val="32168B84"/>
    <w:rsid w:val="3218114E"/>
    <w:rsid w:val="322DAC0D"/>
    <w:rsid w:val="324B57FA"/>
    <w:rsid w:val="324BB1FE"/>
    <w:rsid w:val="324F67C5"/>
    <w:rsid w:val="32519016"/>
    <w:rsid w:val="327BDD08"/>
    <w:rsid w:val="328DA94D"/>
    <w:rsid w:val="3298CAA4"/>
    <w:rsid w:val="32BE79B7"/>
    <w:rsid w:val="32C656CA"/>
    <w:rsid w:val="32CED03B"/>
    <w:rsid w:val="32E4394C"/>
    <w:rsid w:val="331F26CD"/>
    <w:rsid w:val="332277CA"/>
    <w:rsid w:val="3335D58C"/>
    <w:rsid w:val="334EF355"/>
    <w:rsid w:val="3365D998"/>
    <w:rsid w:val="3365E6F3"/>
    <w:rsid w:val="336661A3"/>
    <w:rsid w:val="339A160F"/>
    <w:rsid w:val="33CBC0A0"/>
    <w:rsid w:val="33F8CF54"/>
    <w:rsid w:val="344A5D37"/>
    <w:rsid w:val="346B3ABA"/>
    <w:rsid w:val="347A1639"/>
    <w:rsid w:val="3494B0CF"/>
    <w:rsid w:val="34998B5C"/>
    <w:rsid w:val="34A12660"/>
    <w:rsid w:val="34C690E3"/>
    <w:rsid w:val="34C796E6"/>
    <w:rsid w:val="34F58C86"/>
    <w:rsid w:val="35360C0D"/>
    <w:rsid w:val="3536D040"/>
    <w:rsid w:val="3537D529"/>
    <w:rsid w:val="353D3208"/>
    <w:rsid w:val="356D8A4E"/>
    <w:rsid w:val="35A5F6EC"/>
    <w:rsid w:val="35C7B3EF"/>
    <w:rsid w:val="35C90A3A"/>
    <w:rsid w:val="35DF4968"/>
    <w:rsid w:val="36367F4E"/>
    <w:rsid w:val="36608966"/>
    <w:rsid w:val="36A19AB8"/>
    <w:rsid w:val="36BBD99A"/>
    <w:rsid w:val="36BD9C67"/>
    <w:rsid w:val="36C7D305"/>
    <w:rsid w:val="3719B128"/>
    <w:rsid w:val="371FC8E2"/>
    <w:rsid w:val="374F148E"/>
    <w:rsid w:val="3795D82A"/>
    <w:rsid w:val="379F055B"/>
    <w:rsid w:val="37AFF77D"/>
    <w:rsid w:val="37D82D63"/>
    <w:rsid w:val="37DB6E01"/>
    <w:rsid w:val="37DC6388"/>
    <w:rsid w:val="37F9BA98"/>
    <w:rsid w:val="380AC8A4"/>
    <w:rsid w:val="3838D99F"/>
    <w:rsid w:val="384E80FA"/>
    <w:rsid w:val="3888BEBB"/>
    <w:rsid w:val="38A1C542"/>
    <w:rsid w:val="38D76419"/>
    <w:rsid w:val="393B77BC"/>
    <w:rsid w:val="39556499"/>
    <w:rsid w:val="3969728F"/>
    <w:rsid w:val="3981DBC3"/>
    <w:rsid w:val="39847EE0"/>
    <w:rsid w:val="39C8C35E"/>
    <w:rsid w:val="39E14AA5"/>
    <w:rsid w:val="39ECEF3B"/>
    <w:rsid w:val="3A79CB4B"/>
    <w:rsid w:val="3A9E6B05"/>
    <w:rsid w:val="3AC04E8E"/>
    <w:rsid w:val="3B217AC1"/>
    <w:rsid w:val="3B51C6B1"/>
    <w:rsid w:val="3B5E621A"/>
    <w:rsid w:val="3B979E3C"/>
    <w:rsid w:val="3C3884F7"/>
    <w:rsid w:val="3C3F2743"/>
    <w:rsid w:val="3C518524"/>
    <w:rsid w:val="3C82F192"/>
    <w:rsid w:val="3CA469B6"/>
    <w:rsid w:val="3CCE93C0"/>
    <w:rsid w:val="3CDECB07"/>
    <w:rsid w:val="3CE1FB23"/>
    <w:rsid w:val="3D35FE89"/>
    <w:rsid w:val="3D3E04E7"/>
    <w:rsid w:val="3D4D9645"/>
    <w:rsid w:val="3D549DB4"/>
    <w:rsid w:val="3D58385C"/>
    <w:rsid w:val="3D6B157B"/>
    <w:rsid w:val="3D913231"/>
    <w:rsid w:val="3DA0CBEC"/>
    <w:rsid w:val="3DDF7905"/>
    <w:rsid w:val="3DEA7E97"/>
    <w:rsid w:val="3DF08D07"/>
    <w:rsid w:val="3E20F2DB"/>
    <w:rsid w:val="3E2840F0"/>
    <w:rsid w:val="3E2AC451"/>
    <w:rsid w:val="3E4F6548"/>
    <w:rsid w:val="3E5154DF"/>
    <w:rsid w:val="3E65289B"/>
    <w:rsid w:val="3E9D3DAA"/>
    <w:rsid w:val="3EB4B140"/>
    <w:rsid w:val="3EB88C87"/>
    <w:rsid w:val="3ED16F95"/>
    <w:rsid w:val="3EE0D2E8"/>
    <w:rsid w:val="3EE4DFC0"/>
    <w:rsid w:val="3EE7992A"/>
    <w:rsid w:val="3EF2750F"/>
    <w:rsid w:val="3F2B1A5D"/>
    <w:rsid w:val="3F48DD0D"/>
    <w:rsid w:val="3F4D35B4"/>
    <w:rsid w:val="3F5E5070"/>
    <w:rsid w:val="3F802C9F"/>
    <w:rsid w:val="3FC8BC52"/>
    <w:rsid w:val="3FE8E94E"/>
    <w:rsid w:val="3FED733E"/>
    <w:rsid w:val="3FF34A05"/>
    <w:rsid w:val="4001AEEF"/>
    <w:rsid w:val="407BAC17"/>
    <w:rsid w:val="40888A37"/>
    <w:rsid w:val="408F2961"/>
    <w:rsid w:val="40AFB1AE"/>
    <w:rsid w:val="40C73600"/>
    <w:rsid w:val="40F17F87"/>
    <w:rsid w:val="40FA8FB5"/>
    <w:rsid w:val="412D052A"/>
    <w:rsid w:val="41312042"/>
    <w:rsid w:val="41327415"/>
    <w:rsid w:val="4133A651"/>
    <w:rsid w:val="416D1F6E"/>
    <w:rsid w:val="418B0A58"/>
    <w:rsid w:val="41CB3F1D"/>
    <w:rsid w:val="41CFFF3E"/>
    <w:rsid w:val="41D30ABE"/>
    <w:rsid w:val="41EDFF5A"/>
    <w:rsid w:val="41F8CA9D"/>
    <w:rsid w:val="4217E0C0"/>
    <w:rsid w:val="4247FAB8"/>
    <w:rsid w:val="42801188"/>
    <w:rsid w:val="42AA262B"/>
    <w:rsid w:val="42B49365"/>
    <w:rsid w:val="42C7244F"/>
    <w:rsid w:val="42EC5D86"/>
    <w:rsid w:val="430840F9"/>
    <w:rsid w:val="4316AD9F"/>
    <w:rsid w:val="431E046D"/>
    <w:rsid w:val="4339E5C5"/>
    <w:rsid w:val="4340298F"/>
    <w:rsid w:val="434DA56C"/>
    <w:rsid w:val="43674E02"/>
    <w:rsid w:val="438A8300"/>
    <w:rsid w:val="43BB0BF1"/>
    <w:rsid w:val="43D2022D"/>
    <w:rsid w:val="43DDEFAC"/>
    <w:rsid w:val="43E138C6"/>
    <w:rsid w:val="43E350D8"/>
    <w:rsid w:val="43F2991C"/>
    <w:rsid w:val="43FC4C68"/>
    <w:rsid w:val="443554F2"/>
    <w:rsid w:val="443F7678"/>
    <w:rsid w:val="4464DE85"/>
    <w:rsid w:val="44765F25"/>
    <w:rsid w:val="448619FB"/>
    <w:rsid w:val="44B5AFD9"/>
    <w:rsid w:val="44CE385C"/>
    <w:rsid w:val="44DB20B4"/>
    <w:rsid w:val="44F4D1D6"/>
    <w:rsid w:val="44FDC873"/>
    <w:rsid w:val="45068F9E"/>
    <w:rsid w:val="4521D3A6"/>
    <w:rsid w:val="455147E7"/>
    <w:rsid w:val="45AE6FEE"/>
    <w:rsid w:val="45FDE1D6"/>
    <w:rsid w:val="465E267F"/>
    <w:rsid w:val="4668C5F8"/>
    <w:rsid w:val="4691AB6B"/>
    <w:rsid w:val="469CBDF2"/>
    <w:rsid w:val="46BC18BF"/>
    <w:rsid w:val="46C14EDD"/>
    <w:rsid w:val="46F9E478"/>
    <w:rsid w:val="477C6FD4"/>
    <w:rsid w:val="4795C8EE"/>
    <w:rsid w:val="47AE728A"/>
    <w:rsid w:val="47B05EA6"/>
    <w:rsid w:val="47DCBCF3"/>
    <w:rsid w:val="47EB77E7"/>
    <w:rsid w:val="47FD732D"/>
    <w:rsid w:val="48171A3D"/>
    <w:rsid w:val="4847AD2B"/>
    <w:rsid w:val="4854D08D"/>
    <w:rsid w:val="4872B411"/>
    <w:rsid w:val="4884DED6"/>
    <w:rsid w:val="48A5888E"/>
    <w:rsid w:val="48B56DE6"/>
    <w:rsid w:val="48F212AA"/>
    <w:rsid w:val="490CE981"/>
    <w:rsid w:val="490E212E"/>
    <w:rsid w:val="493689C7"/>
    <w:rsid w:val="496D0266"/>
    <w:rsid w:val="498D8569"/>
    <w:rsid w:val="49A81F5C"/>
    <w:rsid w:val="49B6BE1B"/>
    <w:rsid w:val="49CDD841"/>
    <w:rsid w:val="49FEACCF"/>
    <w:rsid w:val="4A059797"/>
    <w:rsid w:val="4A2F2F9A"/>
    <w:rsid w:val="4A389C61"/>
    <w:rsid w:val="4A4B7AA3"/>
    <w:rsid w:val="4B003D6B"/>
    <w:rsid w:val="4B0FCD6D"/>
    <w:rsid w:val="4B1B662F"/>
    <w:rsid w:val="4B368281"/>
    <w:rsid w:val="4B48DB03"/>
    <w:rsid w:val="4B54D50B"/>
    <w:rsid w:val="4B941222"/>
    <w:rsid w:val="4B959EC0"/>
    <w:rsid w:val="4BB08FEF"/>
    <w:rsid w:val="4BC9C44F"/>
    <w:rsid w:val="4BEECD2D"/>
    <w:rsid w:val="4C0FC3BA"/>
    <w:rsid w:val="4C174528"/>
    <w:rsid w:val="4C1FDFB9"/>
    <w:rsid w:val="4C2AF117"/>
    <w:rsid w:val="4C4A1083"/>
    <w:rsid w:val="4C7FAB5E"/>
    <w:rsid w:val="4C80CA51"/>
    <w:rsid w:val="4C92990F"/>
    <w:rsid w:val="4C94978A"/>
    <w:rsid w:val="4CC995CC"/>
    <w:rsid w:val="4CF6BFE4"/>
    <w:rsid w:val="4D25E565"/>
    <w:rsid w:val="4D299729"/>
    <w:rsid w:val="4D5F9A00"/>
    <w:rsid w:val="4D603ADF"/>
    <w:rsid w:val="4D61189B"/>
    <w:rsid w:val="4D8DFACC"/>
    <w:rsid w:val="4DBDBC64"/>
    <w:rsid w:val="4DF0B0B8"/>
    <w:rsid w:val="4E1191A0"/>
    <w:rsid w:val="4E54DA36"/>
    <w:rsid w:val="4E619DDB"/>
    <w:rsid w:val="4E64CB49"/>
    <w:rsid w:val="4E9355EE"/>
    <w:rsid w:val="4E9AB6CD"/>
    <w:rsid w:val="4EAEC54E"/>
    <w:rsid w:val="4F184B2B"/>
    <w:rsid w:val="4F427DB2"/>
    <w:rsid w:val="4F9700E9"/>
    <w:rsid w:val="4FB597C6"/>
    <w:rsid w:val="4FB6C985"/>
    <w:rsid w:val="4FF3972B"/>
    <w:rsid w:val="4FF8179F"/>
    <w:rsid w:val="5017DA97"/>
    <w:rsid w:val="503D3B8D"/>
    <w:rsid w:val="50930F8F"/>
    <w:rsid w:val="50A7B9BD"/>
    <w:rsid w:val="50B0EE9A"/>
    <w:rsid w:val="50C43B73"/>
    <w:rsid w:val="50DDDBD3"/>
    <w:rsid w:val="50DF42F2"/>
    <w:rsid w:val="510373B7"/>
    <w:rsid w:val="510D6A05"/>
    <w:rsid w:val="5119AD14"/>
    <w:rsid w:val="5120D829"/>
    <w:rsid w:val="5146B86A"/>
    <w:rsid w:val="515FFDB0"/>
    <w:rsid w:val="51759778"/>
    <w:rsid w:val="51F47B8A"/>
    <w:rsid w:val="52104131"/>
    <w:rsid w:val="5228B62E"/>
    <w:rsid w:val="52765673"/>
    <w:rsid w:val="52A46476"/>
    <w:rsid w:val="52CAA2FB"/>
    <w:rsid w:val="52CCC517"/>
    <w:rsid w:val="52FCC048"/>
    <w:rsid w:val="530550EA"/>
    <w:rsid w:val="530C8D95"/>
    <w:rsid w:val="533148CB"/>
    <w:rsid w:val="53585697"/>
    <w:rsid w:val="538EAFB4"/>
    <w:rsid w:val="53B86AC4"/>
    <w:rsid w:val="53CFCB6F"/>
    <w:rsid w:val="53E2E326"/>
    <w:rsid w:val="53F7B111"/>
    <w:rsid w:val="543DD323"/>
    <w:rsid w:val="5464C37E"/>
    <w:rsid w:val="546A07E7"/>
    <w:rsid w:val="547B3BA8"/>
    <w:rsid w:val="54C14F3B"/>
    <w:rsid w:val="54F9BB32"/>
    <w:rsid w:val="550551CB"/>
    <w:rsid w:val="5506E68D"/>
    <w:rsid w:val="553EE288"/>
    <w:rsid w:val="55641674"/>
    <w:rsid w:val="557483F5"/>
    <w:rsid w:val="5594A694"/>
    <w:rsid w:val="559C0E9E"/>
    <w:rsid w:val="55B6987F"/>
    <w:rsid w:val="55BC5567"/>
    <w:rsid w:val="56158426"/>
    <w:rsid w:val="564D2AD3"/>
    <w:rsid w:val="565B880C"/>
    <w:rsid w:val="5691F522"/>
    <w:rsid w:val="56998357"/>
    <w:rsid w:val="56B26E6F"/>
    <w:rsid w:val="56B6C5AA"/>
    <w:rsid w:val="56C727EC"/>
    <w:rsid w:val="56F7E138"/>
    <w:rsid w:val="57020B03"/>
    <w:rsid w:val="572405D1"/>
    <w:rsid w:val="574B9212"/>
    <w:rsid w:val="576C929C"/>
    <w:rsid w:val="57B42EF2"/>
    <w:rsid w:val="57BFAF48"/>
    <w:rsid w:val="57C20D1B"/>
    <w:rsid w:val="57CEF7CF"/>
    <w:rsid w:val="57D6F944"/>
    <w:rsid w:val="5841CD11"/>
    <w:rsid w:val="5868BBC3"/>
    <w:rsid w:val="5872D273"/>
    <w:rsid w:val="58808CCE"/>
    <w:rsid w:val="58A178C3"/>
    <w:rsid w:val="58A98914"/>
    <w:rsid w:val="58B96D2C"/>
    <w:rsid w:val="58C50E44"/>
    <w:rsid w:val="59549D71"/>
    <w:rsid w:val="59871211"/>
    <w:rsid w:val="59C92FA5"/>
    <w:rsid w:val="5A027C2B"/>
    <w:rsid w:val="5A065970"/>
    <w:rsid w:val="5A1A990D"/>
    <w:rsid w:val="5A62AF42"/>
    <w:rsid w:val="5A680D30"/>
    <w:rsid w:val="5A68DBA9"/>
    <w:rsid w:val="5A85D894"/>
    <w:rsid w:val="5A88EF43"/>
    <w:rsid w:val="5A973ED7"/>
    <w:rsid w:val="5AB63177"/>
    <w:rsid w:val="5AF0B8B0"/>
    <w:rsid w:val="5AFC03A0"/>
    <w:rsid w:val="5B0565D3"/>
    <w:rsid w:val="5B0B693D"/>
    <w:rsid w:val="5B92C234"/>
    <w:rsid w:val="5BACD537"/>
    <w:rsid w:val="5BBED3B6"/>
    <w:rsid w:val="5BD4459F"/>
    <w:rsid w:val="5BDEFDD4"/>
    <w:rsid w:val="5BEC54DE"/>
    <w:rsid w:val="5C21B55A"/>
    <w:rsid w:val="5C2EAA5D"/>
    <w:rsid w:val="5C3A8E0D"/>
    <w:rsid w:val="5C64C335"/>
    <w:rsid w:val="5C6773BC"/>
    <w:rsid w:val="5C7526D4"/>
    <w:rsid w:val="5C7CFA84"/>
    <w:rsid w:val="5C7DAFCD"/>
    <w:rsid w:val="5CAC22F6"/>
    <w:rsid w:val="5CB51CEC"/>
    <w:rsid w:val="5CB5C6AD"/>
    <w:rsid w:val="5CC5A1B2"/>
    <w:rsid w:val="5CD2B7F2"/>
    <w:rsid w:val="5CE27799"/>
    <w:rsid w:val="5CF6E689"/>
    <w:rsid w:val="5D01D084"/>
    <w:rsid w:val="5D03BF47"/>
    <w:rsid w:val="5D21CE1A"/>
    <w:rsid w:val="5D382771"/>
    <w:rsid w:val="5D8D1DB8"/>
    <w:rsid w:val="5D93DC69"/>
    <w:rsid w:val="5D9D9222"/>
    <w:rsid w:val="5DE5A573"/>
    <w:rsid w:val="5DFE9F97"/>
    <w:rsid w:val="5DFF2227"/>
    <w:rsid w:val="5E5DA587"/>
    <w:rsid w:val="5E67F823"/>
    <w:rsid w:val="5E69F8DA"/>
    <w:rsid w:val="5E6EB25E"/>
    <w:rsid w:val="5E743A23"/>
    <w:rsid w:val="5E9B2B4A"/>
    <w:rsid w:val="5EADE22B"/>
    <w:rsid w:val="5EF1B268"/>
    <w:rsid w:val="5EF6704B"/>
    <w:rsid w:val="5F1AD464"/>
    <w:rsid w:val="5F27DA69"/>
    <w:rsid w:val="5F937BFA"/>
    <w:rsid w:val="5FD67647"/>
    <w:rsid w:val="5FD7F89A"/>
    <w:rsid w:val="5FEE27FA"/>
    <w:rsid w:val="6012D1FF"/>
    <w:rsid w:val="604882CC"/>
    <w:rsid w:val="6077A7A8"/>
    <w:rsid w:val="607C24F5"/>
    <w:rsid w:val="6093B090"/>
    <w:rsid w:val="60AE4AE3"/>
    <w:rsid w:val="60BFB46B"/>
    <w:rsid w:val="60C919CF"/>
    <w:rsid w:val="60E02DF7"/>
    <w:rsid w:val="60F4243A"/>
    <w:rsid w:val="60FFC54C"/>
    <w:rsid w:val="61008ABE"/>
    <w:rsid w:val="61270421"/>
    <w:rsid w:val="614525F3"/>
    <w:rsid w:val="61569504"/>
    <w:rsid w:val="6173B6A3"/>
    <w:rsid w:val="61986C0B"/>
    <w:rsid w:val="619B0407"/>
    <w:rsid w:val="61B79830"/>
    <w:rsid w:val="61CC4D11"/>
    <w:rsid w:val="61D64C5C"/>
    <w:rsid w:val="620A85AB"/>
    <w:rsid w:val="62202F10"/>
    <w:rsid w:val="625B7124"/>
    <w:rsid w:val="6266CA61"/>
    <w:rsid w:val="62A262C3"/>
    <w:rsid w:val="62B30820"/>
    <w:rsid w:val="62BA90BB"/>
    <w:rsid w:val="632A690F"/>
    <w:rsid w:val="633DA64D"/>
    <w:rsid w:val="6353B08B"/>
    <w:rsid w:val="63902D9F"/>
    <w:rsid w:val="63937A7D"/>
    <w:rsid w:val="642B9E63"/>
    <w:rsid w:val="6465FC51"/>
    <w:rsid w:val="646E95EF"/>
    <w:rsid w:val="6483E0D2"/>
    <w:rsid w:val="6484C654"/>
    <w:rsid w:val="6488197D"/>
    <w:rsid w:val="6490DB09"/>
    <w:rsid w:val="64AF8B0F"/>
    <w:rsid w:val="64C390EF"/>
    <w:rsid w:val="64D27970"/>
    <w:rsid w:val="64E83881"/>
    <w:rsid w:val="64FAF736"/>
    <w:rsid w:val="65544DAB"/>
    <w:rsid w:val="6575877D"/>
    <w:rsid w:val="65A9D2AF"/>
    <w:rsid w:val="65E423B5"/>
    <w:rsid w:val="65E6C3E3"/>
    <w:rsid w:val="660417EA"/>
    <w:rsid w:val="66196594"/>
    <w:rsid w:val="6629300D"/>
    <w:rsid w:val="663260CC"/>
    <w:rsid w:val="66386D35"/>
    <w:rsid w:val="664CD4D9"/>
    <w:rsid w:val="664F259E"/>
    <w:rsid w:val="6650E04E"/>
    <w:rsid w:val="666770B3"/>
    <w:rsid w:val="666FE7C9"/>
    <w:rsid w:val="66867094"/>
    <w:rsid w:val="668F3668"/>
    <w:rsid w:val="66B13818"/>
    <w:rsid w:val="66C6EEF1"/>
    <w:rsid w:val="66CE7E76"/>
    <w:rsid w:val="671A27CF"/>
    <w:rsid w:val="673BB0B9"/>
    <w:rsid w:val="67713F5E"/>
    <w:rsid w:val="6799CADB"/>
    <w:rsid w:val="679CD628"/>
    <w:rsid w:val="67B1C118"/>
    <w:rsid w:val="67B2138E"/>
    <w:rsid w:val="67B974E5"/>
    <w:rsid w:val="67C6CCB8"/>
    <w:rsid w:val="67CEF8CC"/>
    <w:rsid w:val="67D92487"/>
    <w:rsid w:val="67DD5926"/>
    <w:rsid w:val="67ECB138"/>
    <w:rsid w:val="6823654F"/>
    <w:rsid w:val="683535A0"/>
    <w:rsid w:val="6838D666"/>
    <w:rsid w:val="6846B9E5"/>
    <w:rsid w:val="687017DA"/>
    <w:rsid w:val="6895A7E6"/>
    <w:rsid w:val="68A276FC"/>
    <w:rsid w:val="68C55866"/>
    <w:rsid w:val="68CDA910"/>
    <w:rsid w:val="68DB324E"/>
    <w:rsid w:val="68EC9B20"/>
    <w:rsid w:val="68F06423"/>
    <w:rsid w:val="68FCE89F"/>
    <w:rsid w:val="6944D10F"/>
    <w:rsid w:val="694FA791"/>
    <w:rsid w:val="6971958B"/>
    <w:rsid w:val="698CFC46"/>
    <w:rsid w:val="69D04353"/>
    <w:rsid w:val="6A050EED"/>
    <w:rsid w:val="6A075071"/>
    <w:rsid w:val="6A2ECBD6"/>
    <w:rsid w:val="6A34F7B7"/>
    <w:rsid w:val="6A67F7B9"/>
    <w:rsid w:val="6A9DF908"/>
    <w:rsid w:val="6AC2AAC1"/>
    <w:rsid w:val="6AD48A63"/>
    <w:rsid w:val="6B00A51D"/>
    <w:rsid w:val="6B0F5C84"/>
    <w:rsid w:val="6B1C00DF"/>
    <w:rsid w:val="6B2C36B2"/>
    <w:rsid w:val="6B68FC0F"/>
    <w:rsid w:val="6B722C46"/>
    <w:rsid w:val="6B8C2A99"/>
    <w:rsid w:val="6B9B66EF"/>
    <w:rsid w:val="6BEF6DF2"/>
    <w:rsid w:val="6C1BC197"/>
    <w:rsid w:val="6C3BDBFB"/>
    <w:rsid w:val="6C502B9A"/>
    <w:rsid w:val="6C6810D5"/>
    <w:rsid w:val="6C858D07"/>
    <w:rsid w:val="6C9BB1C7"/>
    <w:rsid w:val="6CCDE112"/>
    <w:rsid w:val="6CE70C5F"/>
    <w:rsid w:val="6CE99D03"/>
    <w:rsid w:val="6CF54A24"/>
    <w:rsid w:val="6CF6555D"/>
    <w:rsid w:val="6D729DAD"/>
    <w:rsid w:val="6D992A3E"/>
    <w:rsid w:val="6E55EA31"/>
    <w:rsid w:val="6E726C91"/>
    <w:rsid w:val="6E8979A7"/>
    <w:rsid w:val="6EBA458D"/>
    <w:rsid w:val="6EC02544"/>
    <w:rsid w:val="6EC3090D"/>
    <w:rsid w:val="6EC386E6"/>
    <w:rsid w:val="6F069199"/>
    <w:rsid w:val="6F5EF851"/>
    <w:rsid w:val="6F641072"/>
    <w:rsid w:val="6F7A6DA3"/>
    <w:rsid w:val="6F85C8CF"/>
    <w:rsid w:val="6F9B799D"/>
    <w:rsid w:val="6FFA019E"/>
    <w:rsid w:val="700EEC71"/>
    <w:rsid w:val="706A4D10"/>
    <w:rsid w:val="70C20976"/>
    <w:rsid w:val="70D7AB74"/>
    <w:rsid w:val="70ED10C2"/>
    <w:rsid w:val="70FB89D2"/>
    <w:rsid w:val="710A8E0D"/>
    <w:rsid w:val="711148C2"/>
    <w:rsid w:val="7114F95B"/>
    <w:rsid w:val="711B7EAE"/>
    <w:rsid w:val="715DD3A2"/>
    <w:rsid w:val="716AF0BF"/>
    <w:rsid w:val="71A3211B"/>
    <w:rsid w:val="71ACB580"/>
    <w:rsid w:val="71B71430"/>
    <w:rsid w:val="71D739DA"/>
    <w:rsid w:val="71DEB31F"/>
    <w:rsid w:val="71E6203B"/>
    <w:rsid w:val="720C658C"/>
    <w:rsid w:val="72376985"/>
    <w:rsid w:val="7269F200"/>
    <w:rsid w:val="727D8873"/>
    <w:rsid w:val="728DD7D4"/>
    <w:rsid w:val="7293A2FC"/>
    <w:rsid w:val="7296FC09"/>
    <w:rsid w:val="72AF08D9"/>
    <w:rsid w:val="730BA784"/>
    <w:rsid w:val="732DFE02"/>
    <w:rsid w:val="734DCA65"/>
    <w:rsid w:val="738690F2"/>
    <w:rsid w:val="7392B9B1"/>
    <w:rsid w:val="739365DB"/>
    <w:rsid w:val="73C1E294"/>
    <w:rsid w:val="73DA63D3"/>
    <w:rsid w:val="73E5E18B"/>
    <w:rsid w:val="73F61BEA"/>
    <w:rsid w:val="73F6EC47"/>
    <w:rsid w:val="73FC1F51"/>
    <w:rsid w:val="74154E55"/>
    <w:rsid w:val="74253FDC"/>
    <w:rsid w:val="7445AF86"/>
    <w:rsid w:val="7455E467"/>
    <w:rsid w:val="74617C82"/>
    <w:rsid w:val="74B31356"/>
    <w:rsid w:val="74CAF340"/>
    <w:rsid w:val="7504B4F0"/>
    <w:rsid w:val="750C1926"/>
    <w:rsid w:val="7525812C"/>
    <w:rsid w:val="7527CF6A"/>
    <w:rsid w:val="758D3BCB"/>
    <w:rsid w:val="75A54DF7"/>
    <w:rsid w:val="7611A69F"/>
    <w:rsid w:val="76443C7A"/>
    <w:rsid w:val="7674C863"/>
    <w:rsid w:val="767F49CA"/>
    <w:rsid w:val="7686B50D"/>
    <w:rsid w:val="76AF299D"/>
    <w:rsid w:val="76B44E39"/>
    <w:rsid w:val="76BB23C9"/>
    <w:rsid w:val="76DA3E08"/>
    <w:rsid w:val="76FE4AF2"/>
    <w:rsid w:val="770FA96B"/>
    <w:rsid w:val="771023BA"/>
    <w:rsid w:val="771C7B3F"/>
    <w:rsid w:val="773BE9EE"/>
    <w:rsid w:val="7775EDAB"/>
    <w:rsid w:val="777A7485"/>
    <w:rsid w:val="77AA6253"/>
    <w:rsid w:val="77B3684A"/>
    <w:rsid w:val="77BCC4A4"/>
    <w:rsid w:val="77DAD845"/>
    <w:rsid w:val="77FB2D6A"/>
    <w:rsid w:val="780B0CA7"/>
    <w:rsid w:val="781759E8"/>
    <w:rsid w:val="7817EB74"/>
    <w:rsid w:val="7844D549"/>
    <w:rsid w:val="785FA019"/>
    <w:rsid w:val="78744E15"/>
    <w:rsid w:val="789DB8DB"/>
    <w:rsid w:val="78CF88E7"/>
    <w:rsid w:val="78DBFC8E"/>
    <w:rsid w:val="78DEB901"/>
    <w:rsid w:val="78DFA6CD"/>
    <w:rsid w:val="78F851A2"/>
    <w:rsid w:val="792BC285"/>
    <w:rsid w:val="79438B3B"/>
    <w:rsid w:val="79714B86"/>
    <w:rsid w:val="79745197"/>
    <w:rsid w:val="798C4C80"/>
    <w:rsid w:val="79917C70"/>
    <w:rsid w:val="79A213B8"/>
    <w:rsid w:val="79BADFFC"/>
    <w:rsid w:val="79E2A936"/>
    <w:rsid w:val="7A56CAAF"/>
    <w:rsid w:val="7A658139"/>
    <w:rsid w:val="7A663E76"/>
    <w:rsid w:val="7A75DD09"/>
    <w:rsid w:val="7AB1AD7A"/>
    <w:rsid w:val="7AD69EB0"/>
    <w:rsid w:val="7B0D40D3"/>
    <w:rsid w:val="7B362A2A"/>
    <w:rsid w:val="7B47397A"/>
    <w:rsid w:val="7B5EA62A"/>
    <w:rsid w:val="7B6FBFDE"/>
    <w:rsid w:val="7BDB8DCD"/>
    <w:rsid w:val="7C22203C"/>
    <w:rsid w:val="7C71D593"/>
    <w:rsid w:val="7C78ED3E"/>
    <w:rsid w:val="7C875510"/>
    <w:rsid w:val="7CDBB95A"/>
    <w:rsid w:val="7CF56EC9"/>
    <w:rsid w:val="7D01B2C2"/>
    <w:rsid w:val="7D161356"/>
    <w:rsid w:val="7D32AD70"/>
    <w:rsid w:val="7D3DDFF1"/>
    <w:rsid w:val="7D46B321"/>
    <w:rsid w:val="7D925FB4"/>
    <w:rsid w:val="7DA3333C"/>
    <w:rsid w:val="7DBA653C"/>
    <w:rsid w:val="7DE1CE2E"/>
    <w:rsid w:val="7DE617F8"/>
    <w:rsid w:val="7E17E2A6"/>
    <w:rsid w:val="7E33EA12"/>
    <w:rsid w:val="7E3F3069"/>
    <w:rsid w:val="7E5ECC25"/>
    <w:rsid w:val="7EB62997"/>
    <w:rsid w:val="7EBEA435"/>
    <w:rsid w:val="7EC63CD8"/>
    <w:rsid w:val="7EE6E219"/>
    <w:rsid w:val="7EF9E976"/>
    <w:rsid w:val="7F1FA5CE"/>
    <w:rsid w:val="7F3ED909"/>
    <w:rsid w:val="7F668AC5"/>
    <w:rsid w:val="7F84FF1B"/>
    <w:rsid w:val="7F9F8C83"/>
    <w:rsid w:val="7FA196A2"/>
    <w:rsid w:val="7FAE10DB"/>
    <w:rsid w:val="7FCE24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D4DB"/>
  <w15:chartTrackingRefBased/>
  <w15:docId w15:val="{3E0F2867-5FB1-4865-ACAC-C9193635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B25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B254D"/>
    <w:rPr>
      <w:rFonts w:eastAsiaTheme="minorEastAsia"/>
      <w:color w:val="5A5A5A" w:themeColor="text1" w:themeTint="A5"/>
      <w:spacing w:val="15"/>
    </w:rPr>
  </w:style>
  <w:style w:type="paragraph" w:styleId="ListParagraph">
    <w:name w:val="List Paragraph"/>
    <w:basedOn w:val="Normal"/>
    <w:uiPriority w:val="34"/>
    <w:qFormat/>
    <w:rsid w:val="00202D1F"/>
    <w:pPr>
      <w:ind w:left="720"/>
      <w:contextualSpacing/>
    </w:pPr>
  </w:style>
  <w:style w:type="paragraph" w:styleId="Header">
    <w:name w:val="header"/>
    <w:basedOn w:val="Normal"/>
    <w:link w:val="HeaderChar"/>
    <w:uiPriority w:val="99"/>
    <w:unhideWhenUsed/>
    <w:rsid w:val="00D4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F2"/>
  </w:style>
  <w:style w:type="paragraph" w:styleId="Footer">
    <w:name w:val="footer"/>
    <w:basedOn w:val="Normal"/>
    <w:link w:val="FooterChar"/>
    <w:uiPriority w:val="99"/>
    <w:unhideWhenUsed/>
    <w:rsid w:val="00D4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F2"/>
  </w:style>
  <w:style w:type="character" w:styleId="CommentReference">
    <w:name w:val="annotation reference"/>
    <w:basedOn w:val="DefaultParagraphFont"/>
    <w:uiPriority w:val="99"/>
    <w:semiHidden/>
    <w:unhideWhenUsed/>
    <w:rsid w:val="00552DF2"/>
    <w:rPr>
      <w:sz w:val="16"/>
      <w:szCs w:val="16"/>
    </w:rPr>
  </w:style>
  <w:style w:type="paragraph" w:styleId="CommentText">
    <w:name w:val="annotation text"/>
    <w:basedOn w:val="Normal"/>
    <w:link w:val="CommentTextChar"/>
    <w:uiPriority w:val="99"/>
    <w:unhideWhenUsed/>
    <w:rsid w:val="00552DF2"/>
    <w:pPr>
      <w:spacing w:line="240" w:lineRule="auto"/>
    </w:pPr>
    <w:rPr>
      <w:sz w:val="20"/>
      <w:szCs w:val="20"/>
    </w:rPr>
  </w:style>
  <w:style w:type="character" w:customStyle="1" w:styleId="CommentTextChar">
    <w:name w:val="Comment Text Char"/>
    <w:basedOn w:val="DefaultParagraphFont"/>
    <w:link w:val="CommentText"/>
    <w:uiPriority w:val="99"/>
    <w:rsid w:val="00552DF2"/>
    <w:rPr>
      <w:sz w:val="20"/>
      <w:szCs w:val="20"/>
    </w:rPr>
  </w:style>
  <w:style w:type="paragraph" w:styleId="CommentSubject">
    <w:name w:val="annotation subject"/>
    <w:basedOn w:val="CommentText"/>
    <w:next w:val="CommentText"/>
    <w:link w:val="CommentSubjectChar"/>
    <w:uiPriority w:val="99"/>
    <w:semiHidden/>
    <w:unhideWhenUsed/>
    <w:rsid w:val="00552DF2"/>
    <w:rPr>
      <w:b/>
      <w:bCs/>
    </w:rPr>
  </w:style>
  <w:style w:type="character" w:customStyle="1" w:styleId="CommentSubjectChar">
    <w:name w:val="Comment Subject Char"/>
    <w:basedOn w:val="CommentTextChar"/>
    <w:link w:val="CommentSubject"/>
    <w:uiPriority w:val="99"/>
    <w:semiHidden/>
    <w:rsid w:val="00552DF2"/>
    <w:rPr>
      <w:b/>
      <w:bCs/>
      <w:sz w:val="20"/>
      <w:szCs w:val="20"/>
    </w:rPr>
  </w:style>
  <w:style w:type="paragraph" w:styleId="EndnoteText">
    <w:name w:val="endnote text"/>
    <w:basedOn w:val="Normal"/>
    <w:link w:val="EndnoteTextChar"/>
    <w:uiPriority w:val="99"/>
    <w:semiHidden/>
    <w:unhideWhenUsed/>
    <w:rsid w:val="004F2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2F06"/>
    <w:rPr>
      <w:sz w:val="20"/>
      <w:szCs w:val="20"/>
    </w:rPr>
  </w:style>
  <w:style w:type="character" w:styleId="EndnoteReference">
    <w:name w:val="endnote reference"/>
    <w:basedOn w:val="DefaultParagraphFont"/>
    <w:uiPriority w:val="99"/>
    <w:semiHidden/>
    <w:unhideWhenUsed/>
    <w:rsid w:val="004F2F06"/>
    <w:rPr>
      <w:vertAlign w:val="superscript"/>
    </w:rPr>
  </w:style>
  <w:style w:type="character" w:styleId="Hyperlink">
    <w:name w:val="Hyperlink"/>
    <w:basedOn w:val="DefaultParagraphFont"/>
    <w:uiPriority w:val="99"/>
    <w:unhideWhenUsed/>
    <w:rsid w:val="004F2F06"/>
    <w:rPr>
      <w:color w:val="0563C1" w:themeColor="hyperlink"/>
      <w:u w:val="single"/>
    </w:rPr>
  </w:style>
  <w:style w:type="character" w:styleId="UnresolvedMention">
    <w:name w:val="Unresolved Mention"/>
    <w:basedOn w:val="DefaultParagraphFont"/>
    <w:uiPriority w:val="99"/>
    <w:semiHidden/>
    <w:unhideWhenUsed/>
    <w:rsid w:val="004F2F06"/>
    <w:rPr>
      <w:color w:val="605E5C"/>
      <w:shd w:val="clear" w:color="auto" w:fill="E1DFDD"/>
    </w:rPr>
  </w:style>
  <w:style w:type="paragraph" w:styleId="Revision">
    <w:name w:val="Revision"/>
    <w:hidden/>
    <w:uiPriority w:val="99"/>
    <w:semiHidden/>
    <w:rsid w:val="008D4AD0"/>
    <w:pPr>
      <w:spacing w:after="0" w:line="240" w:lineRule="auto"/>
    </w:pPr>
  </w:style>
  <w:style w:type="character" w:styleId="FollowedHyperlink">
    <w:name w:val="FollowedHyperlink"/>
    <w:basedOn w:val="DefaultParagraphFont"/>
    <w:uiPriority w:val="99"/>
    <w:semiHidden/>
    <w:unhideWhenUsed/>
    <w:rsid w:val="00C63140"/>
    <w:rPr>
      <w:color w:val="954F72" w:themeColor="followedHyperlink"/>
      <w:u w:val="single"/>
    </w:rPr>
  </w:style>
  <w:style w:type="table" w:styleId="TableGrid">
    <w:name w:val="Table Grid"/>
    <w:basedOn w:val="TableNormal"/>
    <w:uiPriority w:val="59"/>
    <w:rsid w:val="00D41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536890">
      <w:bodyDiv w:val="1"/>
      <w:marLeft w:val="0"/>
      <w:marRight w:val="0"/>
      <w:marTop w:val="0"/>
      <w:marBottom w:val="0"/>
      <w:divBdr>
        <w:top w:val="none" w:sz="0" w:space="0" w:color="auto"/>
        <w:left w:val="none" w:sz="0" w:space="0" w:color="auto"/>
        <w:bottom w:val="none" w:sz="0" w:space="0" w:color="auto"/>
        <w:right w:val="none" w:sz="0" w:space="0" w:color="auto"/>
      </w:divBdr>
      <w:divsChild>
        <w:div w:id="219945046">
          <w:marLeft w:val="0"/>
          <w:marRight w:val="0"/>
          <w:marTop w:val="0"/>
          <w:marBottom w:val="0"/>
          <w:divBdr>
            <w:top w:val="none" w:sz="0" w:space="0" w:color="auto"/>
            <w:left w:val="none" w:sz="0" w:space="0" w:color="auto"/>
            <w:bottom w:val="none" w:sz="0" w:space="0" w:color="auto"/>
            <w:right w:val="none" w:sz="0" w:space="0" w:color="auto"/>
          </w:divBdr>
        </w:div>
        <w:div w:id="348606510">
          <w:marLeft w:val="0"/>
          <w:marRight w:val="0"/>
          <w:marTop w:val="0"/>
          <w:marBottom w:val="0"/>
          <w:divBdr>
            <w:top w:val="none" w:sz="0" w:space="0" w:color="auto"/>
            <w:left w:val="none" w:sz="0" w:space="0" w:color="auto"/>
            <w:bottom w:val="none" w:sz="0" w:space="0" w:color="auto"/>
            <w:right w:val="none" w:sz="0" w:space="0" w:color="auto"/>
          </w:divBdr>
        </w:div>
        <w:div w:id="354813437">
          <w:marLeft w:val="0"/>
          <w:marRight w:val="0"/>
          <w:marTop w:val="0"/>
          <w:marBottom w:val="0"/>
          <w:divBdr>
            <w:top w:val="none" w:sz="0" w:space="0" w:color="auto"/>
            <w:left w:val="none" w:sz="0" w:space="0" w:color="auto"/>
            <w:bottom w:val="none" w:sz="0" w:space="0" w:color="auto"/>
            <w:right w:val="none" w:sz="0" w:space="0" w:color="auto"/>
          </w:divBdr>
        </w:div>
        <w:div w:id="532159627">
          <w:marLeft w:val="0"/>
          <w:marRight w:val="0"/>
          <w:marTop w:val="0"/>
          <w:marBottom w:val="0"/>
          <w:divBdr>
            <w:top w:val="none" w:sz="0" w:space="0" w:color="auto"/>
            <w:left w:val="none" w:sz="0" w:space="0" w:color="auto"/>
            <w:bottom w:val="none" w:sz="0" w:space="0" w:color="auto"/>
            <w:right w:val="none" w:sz="0" w:space="0" w:color="auto"/>
          </w:divBdr>
        </w:div>
        <w:div w:id="631522563">
          <w:marLeft w:val="0"/>
          <w:marRight w:val="0"/>
          <w:marTop w:val="0"/>
          <w:marBottom w:val="0"/>
          <w:divBdr>
            <w:top w:val="none" w:sz="0" w:space="0" w:color="auto"/>
            <w:left w:val="none" w:sz="0" w:space="0" w:color="auto"/>
            <w:bottom w:val="none" w:sz="0" w:space="0" w:color="auto"/>
            <w:right w:val="none" w:sz="0" w:space="0" w:color="auto"/>
          </w:divBdr>
        </w:div>
        <w:div w:id="638195401">
          <w:marLeft w:val="0"/>
          <w:marRight w:val="0"/>
          <w:marTop w:val="0"/>
          <w:marBottom w:val="0"/>
          <w:divBdr>
            <w:top w:val="none" w:sz="0" w:space="0" w:color="auto"/>
            <w:left w:val="none" w:sz="0" w:space="0" w:color="auto"/>
            <w:bottom w:val="none" w:sz="0" w:space="0" w:color="auto"/>
            <w:right w:val="none" w:sz="0" w:space="0" w:color="auto"/>
          </w:divBdr>
        </w:div>
        <w:div w:id="651839041">
          <w:marLeft w:val="0"/>
          <w:marRight w:val="0"/>
          <w:marTop w:val="0"/>
          <w:marBottom w:val="0"/>
          <w:divBdr>
            <w:top w:val="none" w:sz="0" w:space="0" w:color="auto"/>
            <w:left w:val="none" w:sz="0" w:space="0" w:color="auto"/>
            <w:bottom w:val="none" w:sz="0" w:space="0" w:color="auto"/>
            <w:right w:val="none" w:sz="0" w:space="0" w:color="auto"/>
          </w:divBdr>
        </w:div>
        <w:div w:id="971638730">
          <w:marLeft w:val="0"/>
          <w:marRight w:val="0"/>
          <w:marTop w:val="0"/>
          <w:marBottom w:val="0"/>
          <w:divBdr>
            <w:top w:val="none" w:sz="0" w:space="0" w:color="auto"/>
            <w:left w:val="none" w:sz="0" w:space="0" w:color="auto"/>
            <w:bottom w:val="none" w:sz="0" w:space="0" w:color="auto"/>
            <w:right w:val="none" w:sz="0" w:space="0" w:color="auto"/>
          </w:divBdr>
        </w:div>
        <w:div w:id="1049066926">
          <w:marLeft w:val="0"/>
          <w:marRight w:val="0"/>
          <w:marTop w:val="0"/>
          <w:marBottom w:val="0"/>
          <w:divBdr>
            <w:top w:val="none" w:sz="0" w:space="0" w:color="auto"/>
            <w:left w:val="none" w:sz="0" w:space="0" w:color="auto"/>
            <w:bottom w:val="none" w:sz="0" w:space="0" w:color="auto"/>
            <w:right w:val="none" w:sz="0" w:space="0" w:color="auto"/>
          </w:divBdr>
        </w:div>
        <w:div w:id="1212039514">
          <w:marLeft w:val="0"/>
          <w:marRight w:val="0"/>
          <w:marTop w:val="0"/>
          <w:marBottom w:val="0"/>
          <w:divBdr>
            <w:top w:val="none" w:sz="0" w:space="0" w:color="auto"/>
            <w:left w:val="none" w:sz="0" w:space="0" w:color="auto"/>
            <w:bottom w:val="none" w:sz="0" w:space="0" w:color="auto"/>
            <w:right w:val="none" w:sz="0" w:space="0" w:color="auto"/>
          </w:divBdr>
        </w:div>
        <w:div w:id="1479148580">
          <w:marLeft w:val="0"/>
          <w:marRight w:val="0"/>
          <w:marTop w:val="0"/>
          <w:marBottom w:val="0"/>
          <w:divBdr>
            <w:top w:val="none" w:sz="0" w:space="0" w:color="auto"/>
            <w:left w:val="none" w:sz="0" w:space="0" w:color="auto"/>
            <w:bottom w:val="none" w:sz="0" w:space="0" w:color="auto"/>
            <w:right w:val="none" w:sz="0" w:space="0" w:color="auto"/>
          </w:divBdr>
        </w:div>
        <w:div w:id="1704135964">
          <w:marLeft w:val="0"/>
          <w:marRight w:val="0"/>
          <w:marTop w:val="0"/>
          <w:marBottom w:val="0"/>
          <w:divBdr>
            <w:top w:val="none" w:sz="0" w:space="0" w:color="auto"/>
            <w:left w:val="none" w:sz="0" w:space="0" w:color="auto"/>
            <w:bottom w:val="none" w:sz="0" w:space="0" w:color="auto"/>
            <w:right w:val="none" w:sz="0" w:space="0" w:color="auto"/>
          </w:divBdr>
        </w:div>
        <w:div w:id="1738554260">
          <w:marLeft w:val="0"/>
          <w:marRight w:val="0"/>
          <w:marTop w:val="0"/>
          <w:marBottom w:val="0"/>
          <w:divBdr>
            <w:top w:val="none" w:sz="0" w:space="0" w:color="auto"/>
            <w:left w:val="none" w:sz="0" w:space="0" w:color="auto"/>
            <w:bottom w:val="none" w:sz="0" w:space="0" w:color="auto"/>
            <w:right w:val="none" w:sz="0" w:space="0" w:color="auto"/>
          </w:divBdr>
        </w:div>
      </w:divsChild>
    </w:div>
    <w:div w:id="1106920893">
      <w:bodyDiv w:val="1"/>
      <w:marLeft w:val="0"/>
      <w:marRight w:val="0"/>
      <w:marTop w:val="0"/>
      <w:marBottom w:val="0"/>
      <w:divBdr>
        <w:top w:val="none" w:sz="0" w:space="0" w:color="auto"/>
        <w:left w:val="none" w:sz="0" w:space="0" w:color="auto"/>
        <w:bottom w:val="none" w:sz="0" w:space="0" w:color="auto"/>
        <w:right w:val="none" w:sz="0" w:space="0" w:color="auto"/>
      </w:divBdr>
      <w:divsChild>
        <w:div w:id="105783318">
          <w:marLeft w:val="0"/>
          <w:marRight w:val="0"/>
          <w:marTop w:val="0"/>
          <w:marBottom w:val="0"/>
          <w:divBdr>
            <w:top w:val="none" w:sz="0" w:space="0" w:color="auto"/>
            <w:left w:val="none" w:sz="0" w:space="0" w:color="auto"/>
            <w:bottom w:val="none" w:sz="0" w:space="0" w:color="auto"/>
            <w:right w:val="none" w:sz="0" w:space="0" w:color="auto"/>
          </w:divBdr>
        </w:div>
        <w:div w:id="161505616">
          <w:marLeft w:val="0"/>
          <w:marRight w:val="0"/>
          <w:marTop w:val="0"/>
          <w:marBottom w:val="0"/>
          <w:divBdr>
            <w:top w:val="none" w:sz="0" w:space="0" w:color="auto"/>
            <w:left w:val="none" w:sz="0" w:space="0" w:color="auto"/>
            <w:bottom w:val="none" w:sz="0" w:space="0" w:color="auto"/>
            <w:right w:val="none" w:sz="0" w:space="0" w:color="auto"/>
          </w:divBdr>
        </w:div>
        <w:div w:id="1072850898">
          <w:marLeft w:val="0"/>
          <w:marRight w:val="0"/>
          <w:marTop w:val="0"/>
          <w:marBottom w:val="0"/>
          <w:divBdr>
            <w:top w:val="none" w:sz="0" w:space="0" w:color="auto"/>
            <w:left w:val="none" w:sz="0" w:space="0" w:color="auto"/>
            <w:bottom w:val="none" w:sz="0" w:space="0" w:color="auto"/>
            <w:right w:val="none" w:sz="0" w:space="0" w:color="auto"/>
          </w:divBdr>
        </w:div>
        <w:div w:id="1750542594">
          <w:marLeft w:val="0"/>
          <w:marRight w:val="0"/>
          <w:marTop w:val="0"/>
          <w:marBottom w:val="0"/>
          <w:divBdr>
            <w:top w:val="none" w:sz="0" w:space="0" w:color="auto"/>
            <w:left w:val="none" w:sz="0" w:space="0" w:color="auto"/>
            <w:bottom w:val="none" w:sz="0" w:space="0" w:color="auto"/>
            <w:right w:val="none" w:sz="0" w:space="0" w:color="auto"/>
          </w:divBdr>
        </w:div>
        <w:div w:id="1851942241">
          <w:marLeft w:val="0"/>
          <w:marRight w:val="0"/>
          <w:marTop w:val="0"/>
          <w:marBottom w:val="0"/>
          <w:divBdr>
            <w:top w:val="none" w:sz="0" w:space="0" w:color="auto"/>
            <w:left w:val="none" w:sz="0" w:space="0" w:color="auto"/>
            <w:bottom w:val="none" w:sz="0" w:space="0" w:color="auto"/>
            <w:right w:val="none" w:sz="0" w:space="0" w:color="auto"/>
          </w:divBdr>
        </w:div>
      </w:divsChild>
    </w:div>
    <w:div w:id="1620717401">
      <w:bodyDiv w:val="1"/>
      <w:marLeft w:val="0"/>
      <w:marRight w:val="0"/>
      <w:marTop w:val="0"/>
      <w:marBottom w:val="0"/>
      <w:divBdr>
        <w:top w:val="none" w:sz="0" w:space="0" w:color="auto"/>
        <w:left w:val="none" w:sz="0" w:space="0" w:color="auto"/>
        <w:bottom w:val="none" w:sz="0" w:space="0" w:color="auto"/>
        <w:right w:val="none" w:sz="0" w:space="0" w:color="auto"/>
      </w:divBdr>
      <w:divsChild>
        <w:div w:id="379979784">
          <w:marLeft w:val="0"/>
          <w:marRight w:val="0"/>
          <w:marTop w:val="15"/>
          <w:marBottom w:val="0"/>
          <w:divBdr>
            <w:top w:val="single" w:sz="48" w:space="0" w:color="auto"/>
            <w:left w:val="single" w:sz="48" w:space="0" w:color="auto"/>
            <w:bottom w:val="single" w:sz="48" w:space="0" w:color="auto"/>
            <w:right w:val="single" w:sz="48" w:space="0" w:color="auto"/>
          </w:divBdr>
          <w:divsChild>
            <w:div w:id="1062605432">
              <w:marLeft w:val="0"/>
              <w:marRight w:val="0"/>
              <w:marTop w:val="0"/>
              <w:marBottom w:val="0"/>
              <w:divBdr>
                <w:top w:val="none" w:sz="0" w:space="0" w:color="auto"/>
                <w:left w:val="none" w:sz="0" w:space="0" w:color="auto"/>
                <w:bottom w:val="none" w:sz="0" w:space="0" w:color="auto"/>
                <w:right w:val="none" w:sz="0" w:space="0" w:color="auto"/>
              </w:divBdr>
              <w:divsChild>
                <w:div w:id="55248660">
                  <w:marLeft w:val="0"/>
                  <w:marRight w:val="0"/>
                  <w:marTop w:val="0"/>
                  <w:marBottom w:val="0"/>
                  <w:divBdr>
                    <w:top w:val="none" w:sz="0" w:space="0" w:color="auto"/>
                    <w:left w:val="none" w:sz="0" w:space="0" w:color="auto"/>
                    <w:bottom w:val="none" w:sz="0" w:space="0" w:color="auto"/>
                    <w:right w:val="none" w:sz="0" w:space="0" w:color="auto"/>
                  </w:divBdr>
                </w:div>
                <w:div w:id="56511389">
                  <w:marLeft w:val="0"/>
                  <w:marRight w:val="0"/>
                  <w:marTop w:val="0"/>
                  <w:marBottom w:val="0"/>
                  <w:divBdr>
                    <w:top w:val="none" w:sz="0" w:space="0" w:color="auto"/>
                    <w:left w:val="none" w:sz="0" w:space="0" w:color="auto"/>
                    <w:bottom w:val="none" w:sz="0" w:space="0" w:color="auto"/>
                    <w:right w:val="none" w:sz="0" w:space="0" w:color="auto"/>
                  </w:divBdr>
                </w:div>
                <w:div w:id="72626801">
                  <w:marLeft w:val="0"/>
                  <w:marRight w:val="0"/>
                  <w:marTop w:val="0"/>
                  <w:marBottom w:val="0"/>
                  <w:divBdr>
                    <w:top w:val="none" w:sz="0" w:space="0" w:color="auto"/>
                    <w:left w:val="none" w:sz="0" w:space="0" w:color="auto"/>
                    <w:bottom w:val="none" w:sz="0" w:space="0" w:color="auto"/>
                    <w:right w:val="none" w:sz="0" w:space="0" w:color="auto"/>
                  </w:divBdr>
                </w:div>
                <w:div w:id="466094292">
                  <w:marLeft w:val="0"/>
                  <w:marRight w:val="0"/>
                  <w:marTop w:val="0"/>
                  <w:marBottom w:val="0"/>
                  <w:divBdr>
                    <w:top w:val="none" w:sz="0" w:space="0" w:color="auto"/>
                    <w:left w:val="none" w:sz="0" w:space="0" w:color="auto"/>
                    <w:bottom w:val="none" w:sz="0" w:space="0" w:color="auto"/>
                    <w:right w:val="none" w:sz="0" w:space="0" w:color="auto"/>
                  </w:divBdr>
                </w:div>
                <w:div w:id="532113317">
                  <w:marLeft w:val="0"/>
                  <w:marRight w:val="0"/>
                  <w:marTop w:val="0"/>
                  <w:marBottom w:val="0"/>
                  <w:divBdr>
                    <w:top w:val="none" w:sz="0" w:space="0" w:color="auto"/>
                    <w:left w:val="none" w:sz="0" w:space="0" w:color="auto"/>
                    <w:bottom w:val="none" w:sz="0" w:space="0" w:color="auto"/>
                    <w:right w:val="none" w:sz="0" w:space="0" w:color="auto"/>
                  </w:divBdr>
                </w:div>
                <w:div w:id="557862287">
                  <w:marLeft w:val="0"/>
                  <w:marRight w:val="0"/>
                  <w:marTop w:val="0"/>
                  <w:marBottom w:val="0"/>
                  <w:divBdr>
                    <w:top w:val="none" w:sz="0" w:space="0" w:color="auto"/>
                    <w:left w:val="none" w:sz="0" w:space="0" w:color="auto"/>
                    <w:bottom w:val="none" w:sz="0" w:space="0" w:color="auto"/>
                    <w:right w:val="none" w:sz="0" w:space="0" w:color="auto"/>
                  </w:divBdr>
                </w:div>
                <w:div w:id="618612253">
                  <w:marLeft w:val="0"/>
                  <w:marRight w:val="0"/>
                  <w:marTop w:val="0"/>
                  <w:marBottom w:val="0"/>
                  <w:divBdr>
                    <w:top w:val="none" w:sz="0" w:space="0" w:color="auto"/>
                    <w:left w:val="none" w:sz="0" w:space="0" w:color="auto"/>
                    <w:bottom w:val="none" w:sz="0" w:space="0" w:color="auto"/>
                    <w:right w:val="none" w:sz="0" w:space="0" w:color="auto"/>
                  </w:divBdr>
                </w:div>
                <w:div w:id="709573025">
                  <w:marLeft w:val="0"/>
                  <w:marRight w:val="0"/>
                  <w:marTop w:val="0"/>
                  <w:marBottom w:val="0"/>
                  <w:divBdr>
                    <w:top w:val="none" w:sz="0" w:space="0" w:color="auto"/>
                    <w:left w:val="none" w:sz="0" w:space="0" w:color="auto"/>
                    <w:bottom w:val="none" w:sz="0" w:space="0" w:color="auto"/>
                    <w:right w:val="none" w:sz="0" w:space="0" w:color="auto"/>
                  </w:divBdr>
                </w:div>
                <w:div w:id="802499395">
                  <w:marLeft w:val="0"/>
                  <w:marRight w:val="0"/>
                  <w:marTop w:val="0"/>
                  <w:marBottom w:val="0"/>
                  <w:divBdr>
                    <w:top w:val="none" w:sz="0" w:space="0" w:color="auto"/>
                    <w:left w:val="none" w:sz="0" w:space="0" w:color="auto"/>
                    <w:bottom w:val="none" w:sz="0" w:space="0" w:color="auto"/>
                    <w:right w:val="none" w:sz="0" w:space="0" w:color="auto"/>
                  </w:divBdr>
                </w:div>
                <w:div w:id="812866262">
                  <w:marLeft w:val="0"/>
                  <w:marRight w:val="0"/>
                  <w:marTop w:val="0"/>
                  <w:marBottom w:val="0"/>
                  <w:divBdr>
                    <w:top w:val="none" w:sz="0" w:space="0" w:color="auto"/>
                    <w:left w:val="none" w:sz="0" w:space="0" w:color="auto"/>
                    <w:bottom w:val="none" w:sz="0" w:space="0" w:color="auto"/>
                    <w:right w:val="none" w:sz="0" w:space="0" w:color="auto"/>
                  </w:divBdr>
                </w:div>
                <w:div w:id="879779774">
                  <w:marLeft w:val="0"/>
                  <w:marRight w:val="0"/>
                  <w:marTop w:val="0"/>
                  <w:marBottom w:val="0"/>
                  <w:divBdr>
                    <w:top w:val="none" w:sz="0" w:space="0" w:color="auto"/>
                    <w:left w:val="none" w:sz="0" w:space="0" w:color="auto"/>
                    <w:bottom w:val="none" w:sz="0" w:space="0" w:color="auto"/>
                    <w:right w:val="none" w:sz="0" w:space="0" w:color="auto"/>
                  </w:divBdr>
                </w:div>
                <w:div w:id="903414767">
                  <w:marLeft w:val="0"/>
                  <w:marRight w:val="0"/>
                  <w:marTop w:val="0"/>
                  <w:marBottom w:val="0"/>
                  <w:divBdr>
                    <w:top w:val="none" w:sz="0" w:space="0" w:color="auto"/>
                    <w:left w:val="none" w:sz="0" w:space="0" w:color="auto"/>
                    <w:bottom w:val="none" w:sz="0" w:space="0" w:color="auto"/>
                    <w:right w:val="none" w:sz="0" w:space="0" w:color="auto"/>
                  </w:divBdr>
                </w:div>
                <w:div w:id="979924573">
                  <w:marLeft w:val="0"/>
                  <w:marRight w:val="0"/>
                  <w:marTop w:val="0"/>
                  <w:marBottom w:val="0"/>
                  <w:divBdr>
                    <w:top w:val="none" w:sz="0" w:space="0" w:color="auto"/>
                    <w:left w:val="none" w:sz="0" w:space="0" w:color="auto"/>
                    <w:bottom w:val="none" w:sz="0" w:space="0" w:color="auto"/>
                    <w:right w:val="none" w:sz="0" w:space="0" w:color="auto"/>
                  </w:divBdr>
                </w:div>
                <w:div w:id="1095714572">
                  <w:marLeft w:val="0"/>
                  <w:marRight w:val="0"/>
                  <w:marTop w:val="0"/>
                  <w:marBottom w:val="0"/>
                  <w:divBdr>
                    <w:top w:val="none" w:sz="0" w:space="0" w:color="auto"/>
                    <w:left w:val="none" w:sz="0" w:space="0" w:color="auto"/>
                    <w:bottom w:val="none" w:sz="0" w:space="0" w:color="auto"/>
                    <w:right w:val="none" w:sz="0" w:space="0" w:color="auto"/>
                  </w:divBdr>
                </w:div>
                <w:div w:id="1130635121">
                  <w:marLeft w:val="0"/>
                  <w:marRight w:val="0"/>
                  <w:marTop w:val="0"/>
                  <w:marBottom w:val="0"/>
                  <w:divBdr>
                    <w:top w:val="none" w:sz="0" w:space="0" w:color="auto"/>
                    <w:left w:val="none" w:sz="0" w:space="0" w:color="auto"/>
                    <w:bottom w:val="none" w:sz="0" w:space="0" w:color="auto"/>
                    <w:right w:val="none" w:sz="0" w:space="0" w:color="auto"/>
                  </w:divBdr>
                </w:div>
                <w:div w:id="1204362394">
                  <w:marLeft w:val="0"/>
                  <w:marRight w:val="0"/>
                  <w:marTop w:val="0"/>
                  <w:marBottom w:val="0"/>
                  <w:divBdr>
                    <w:top w:val="none" w:sz="0" w:space="0" w:color="auto"/>
                    <w:left w:val="none" w:sz="0" w:space="0" w:color="auto"/>
                    <w:bottom w:val="none" w:sz="0" w:space="0" w:color="auto"/>
                    <w:right w:val="none" w:sz="0" w:space="0" w:color="auto"/>
                  </w:divBdr>
                </w:div>
                <w:div w:id="1263148770">
                  <w:marLeft w:val="0"/>
                  <w:marRight w:val="0"/>
                  <w:marTop w:val="0"/>
                  <w:marBottom w:val="0"/>
                  <w:divBdr>
                    <w:top w:val="none" w:sz="0" w:space="0" w:color="auto"/>
                    <w:left w:val="none" w:sz="0" w:space="0" w:color="auto"/>
                    <w:bottom w:val="none" w:sz="0" w:space="0" w:color="auto"/>
                    <w:right w:val="none" w:sz="0" w:space="0" w:color="auto"/>
                  </w:divBdr>
                </w:div>
                <w:div w:id="1314993057">
                  <w:marLeft w:val="0"/>
                  <w:marRight w:val="0"/>
                  <w:marTop w:val="0"/>
                  <w:marBottom w:val="0"/>
                  <w:divBdr>
                    <w:top w:val="none" w:sz="0" w:space="0" w:color="auto"/>
                    <w:left w:val="none" w:sz="0" w:space="0" w:color="auto"/>
                    <w:bottom w:val="none" w:sz="0" w:space="0" w:color="auto"/>
                    <w:right w:val="none" w:sz="0" w:space="0" w:color="auto"/>
                  </w:divBdr>
                </w:div>
                <w:div w:id="1411653281">
                  <w:marLeft w:val="0"/>
                  <w:marRight w:val="0"/>
                  <w:marTop w:val="0"/>
                  <w:marBottom w:val="0"/>
                  <w:divBdr>
                    <w:top w:val="none" w:sz="0" w:space="0" w:color="auto"/>
                    <w:left w:val="none" w:sz="0" w:space="0" w:color="auto"/>
                    <w:bottom w:val="none" w:sz="0" w:space="0" w:color="auto"/>
                    <w:right w:val="none" w:sz="0" w:space="0" w:color="auto"/>
                  </w:divBdr>
                </w:div>
                <w:div w:id="1435175268">
                  <w:marLeft w:val="0"/>
                  <w:marRight w:val="0"/>
                  <w:marTop w:val="0"/>
                  <w:marBottom w:val="0"/>
                  <w:divBdr>
                    <w:top w:val="none" w:sz="0" w:space="0" w:color="auto"/>
                    <w:left w:val="none" w:sz="0" w:space="0" w:color="auto"/>
                    <w:bottom w:val="none" w:sz="0" w:space="0" w:color="auto"/>
                    <w:right w:val="none" w:sz="0" w:space="0" w:color="auto"/>
                  </w:divBdr>
                </w:div>
                <w:div w:id="1453013455">
                  <w:marLeft w:val="0"/>
                  <w:marRight w:val="0"/>
                  <w:marTop w:val="0"/>
                  <w:marBottom w:val="0"/>
                  <w:divBdr>
                    <w:top w:val="none" w:sz="0" w:space="0" w:color="auto"/>
                    <w:left w:val="none" w:sz="0" w:space="0" w:color="auto"/>
                    <w:bottom w:val="none" w:sz="0" w:space="0" w:color="auto"/>
                    <w:right w:val="none" w:sz="0" w:space="0" w:color="auto"/>
                  </w:divBdr>
                </w:div>
                <w:div w:id="1509557531">
                  <w:marLeft w:val="0"/>
                  <w:marRight w:val="0"/>
                  <w:marTop w:val="0"/>
                  <w:marBottom w:val="0"/>
                  <w:divBdr>
                    <w:top w:val="none" w:sz="0" w:space="0" w:color="auto"/>
                    <w:left w:val="none" w:sz="0" w:space="0" w:color="auto"/>
                    <w:bottom w:val="none" w:sz="0" w:space="0" w:color="auto"/>
                    <w:right w:val="none" w:sz="0" w:space="0" w:color="auto"/>
                  </w:divBdr>
                </w:div>
                <w:div w:id="1532066223">
                  <w:marLeft w:val="0"/>
                  <w:marRight w:val="0"/>
                  <w:marTop w:val="0"/>
                  <w:marBottom w:val="0"/>
                  <w:divBdr>
                    <w:top w:val="none" w:sz="0" w:space="0" w:color="auto"/>
                    <w:left w:val="none" w:sz="0" w:space="0" w:color="auto"/>
                    <w:bottom w:val="none" w:sz="0" w:space="0" w:color="auto"/>
                    <w:right w:val="none" w:sz="0" w:space="0" w:color="auto"/>
                  </w:divBdr>
                </w:div>
                <w:div w:id="1542014899">
                  <w:marLeft w:val="0"/>
                  <w:marRight w:val="0"/>
                  <w:marTop w:val="0"/>
                  <w:marBottom w:val="0"/>
                  <w:divBdr>
                    <w:top w:val="none" w:sz="0" w:space="0" w:color="auto"/>
                    <w:left w:val="none" w:sz="0" w:space="0" w:color="auto"/>
                    <w:bottom w:val="none" w:sz="0" w:space="0" w:color="auto"/>
                    <w:right w:val="none" w:sz="0" w:space="0" w:color="auto"/>
                  </w:divBdr>
                </w:div>
                <w:div w:id="1627078115">
                  <w:marLeft w:val="0"/>
                  <w:marRight w:val="0"/>
                  <w:marTop w:val="0"/>
                  <w:marBottom w:val="0"/>
                  <w:divBdr>
                    <w:top w:val="none" w:sz="0" w:space="0" w:color="auto"/>
                    <w:left w:val="none" w:sz="0" w:space="0" w:color="auto"/>
                    <w:bottom w:val="none" w:sz="0" w:space="0" w:color="auto"/>
                    <w:right w:val="none" w:sz="0" w:space="0" w:color="auto"/>
                  </w:divBdr>
                </w:div>
                <w:div w:id="1645237897">
                  <w:marLeft w:val="0"/>
                  <w:marRight w:val="0"/>
                  <w:marTop w:val="0"/>
                  <w:marBottom w:val="0"/>
                  <w:divBdr>
                    <w:top w:val="none" w:sz="0" w:space="0" w:color="auto"/>
                    <w:left w:val="none" w:sz="0" w:space="0" w:color="auto"/>
                    <w:bottom w:val="none" w:sz="0" w:space="0" w:color="auto"/>
                    <w:right w:val="none" w:sz="0" w:space="0" w:color="auto"/>
                  </w:divBdr>
                </w:div>
                <w:div w:id="1708990258">
                  <w:marLeft w:val="0"/>
                  <w:marRight w:val="0"/>
                  <w:marTop w:val="0"/>
                  <w:marBottom w:val="0"/>
                  <w:divBdr>
                    <w:top w:val="none" w:sz="0" w:space="0" w:color="auto"/>
                    <w:left w:val="none" w:sz="0" w:space="0" w:color="auto"/>
                    <w:bottom w:val="none" w:sz="0" w:space="0" w:color="auto"/>
                    <w:right w:val="none" w:sz="0" w:space="0" w:color="auto"/>
                  </w:divBdr>
                </w:div>
                <w:div w:id="1735548478">
                  <w:marLeft w:val="0"/>
                  <w:marRight w:val="0"/>
                  <w:marTop w:val="0"/>
                  <w:marBottom w:val="0"/>
                  <w:divBdr>
                    <w:top w:val="none" w:sz="0" w:space="0" w:color="auto"/>
                    <w:left w:val="none" w:sz="0" w:space="0" w:color="auto"/>
                    <w:bottom w:val="none" w:sz="0" w:space="0" w:color="auto"/>
                    <w:right w:val="none" w:sz="0" w:space="0" w:color="auto"/>
                  </w:divBdr>
                </w:div>
                <w:div w:id="1762986792">
                  <w:marLeft w:val="0"/>
                  <w:marRight w:val="0"/>
                  <w:marTop w:val="0"/>
                  <w:marBottom w:val="0"/>
                  <w:divBdr>
                    <w:top w:val="none" w:sz="0" w:space="0" w:color="auto"/>
                    <w:left w:val="none" w:sz="0" w:space="0" w:color="auto"/>
                    <w:bottom w:val="none" w:sz="0" w:space="0" w:color="auto"/>
                    <w:right w:val="none" w:sz="0" w:space="0" w:color="auto"/>
                  </w:divBdr>
                </w:div>
                <w:div w:id="1921939625">
                  <w:marLeft w:val="0"/>
                  <w:marRight w:val="0"/>
                  <w:marTop w:val="0"/>
                  <w:marBottom w:val="0"/>
                  <w:divBdr>
                    <w:top w:val="none" w:sz="0" w:space="0" w:color="auto"/>
                    <w:left w:val="none" w:sz="0" w:space="0" w:color="auto"/>
                    <w:bottom w:val="none" w:sz="0" w:space="0" w:color="auto"/>
                    <w:right w:val="none" w:sz="0" w:space="0" w:color="auto"/>
                  </w:divBdr>
                </w:div>
                <w:div w:id="2005162233">
                  <w:marLeft w:val="0"/>
                  <w:marRight w:val="0"/>
                  <w:marTop w:val="0"/>
                  <w:marBottom w:val="0"/>
                  <w:divBdr>
                    <w:top w:val="none" w:sz="0" w:space="0" w:color="auto"/>
                    <w:left w:val="none" w:sz="0" w:space="0" w:color="auto"/>
                    <w:bottom w:val="none" w:sz="0" w:space="0" w:color="auto"/>
                    <w:right w:val="none" w:sz="0" w:space="0" w:color="auto"/>
                  </w:divBdr>
                </w:div>
                <w:div w:id="20161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18655">
      <w:bodyDiv w:val="1"/>
      <w:marLeft w:val="0"/>
      <w:marRight w:val="0"/>
      <w:marTop w:val="0"/>
      <w:marBottom w:val="0"/>
      <w:divBdr>
        <w:top w:val="none" w:sz="0" w:space="0" w:color="auto"/>
        <w:left w:val="none" w:sz="0" w:space="0" w:color="auto"/>
        <w:bottom w:val="none" w:sz="0" w:space="0" w:color="auto"/>
        <w:right w:val="none" w:sz="0" w:space="0" w:color="auto"/>
      </w:divBdr>
      <w:divsChild>
        <w:div w:id="32195187">
          <w:marLeft w:val="0"/>
          <w:marRight w:val="0"/>
          <w:marTop w:val="0"/>
          <w:marBottom w:val="0"/>
          <w:divBdr>
            <w:top w:val="none" w:sz="0" w:space="0" w:color="auto"/>
            <w:left w:val="none" w:sz="0" w:space="0" w:color="auto"/>
            <w:bottom w:val="none" w:sz="0" w:space="0" w:color="auto"/>
            <w:right w:val="none" w:sz="0" w:space="0" w:color="auto"/>
          </w:divBdr>
        </w:div>
        <w:div w:id="186598688">
          <w:marLeft w:val="0"/>
          <w:marRight w:val="0"/>
          <w:marTop w:val="0"/>
          <w:marBottom w:val="0"/>
          <w:divBdr>
            <w:top w:val="none" w:sz="0" w:space="0" w:color="auto"/>
            <w:left w:val="none" w:sz="0" w:space="0" w:color="auto"/>
            <w:bottom w:val="none" w:sz="0" w:space="0" w:color="auto"/>
            <w:right w:val="none" w:sz="0" w:space="0" w:color="auto"/>
          </w:divBdr>
        </w:div>
        <w:div w:id="274989911">
          <w:marLeft w:val="0"/>
          <w:marRight w:val="0"/>
          <w:marTop w:val="0"/>
          <w:marBottom w:val="0"/>
          <w:divBdr>
            <w:top w:val="none" w:sz="0" w:space="0" w:color="auto"/>
            <w:left w:val="none" w:sz="0" w:space="0" w:color="auto"/>
            <w:bottom w:val="none" w:sz="0" w:space="0" w:color="auto"/>
            <w:right w:val="none" w:sz="0" w:space="0" w:color="auto"/>
          </w:divBdr>
        </w:div>
        <w:div w:id="301815813">
          <w:marLeft w:val="0"/>
          <w:marRight w:val="0"/>
          <w:marTop w:val="0"/>
          <w:marBottom w:val="0"/>
          <w:divBdr>
            <w:top w:val="none" w:sz="0" w:space="0" w:color="auto"/>
            <w:left w:val="none" w:sz="0" w:space="0" w:color="auto"/>
            <w:bottom w:val="none" w:sz="0" w:space="0" w:color="auto"/>
            <w:right w:val="none" w:sz="0" w:space="0" w:color="auto"/>
          </w:divBdr>
        </w:div>
        <w:div w:id="384374693">
          <w:marLeft w:val="0"/>
          <w:marRight w:val="0"/>
          <w:marTop w:val="0"/>
          <w:marBottom w:val="0"/>
          <w:divBdr>
            <w:top w:val="none" w:sz="0" w:space="0" w:color="auto"/>
            <w:left w:val="none" w:sz="0" w:space="0" w:color="auto"/>
            <w:bottom w:val="none" w:sz="0" w:space="0" w:color="auto"/>
            <w:right w:val="none" w:sz="0" w:space="0" w:color="auto"/>
          </w:divBdr>
        </w:div>
        <w:div w:id="417992566">
          <w:marLeft w:val="0"/>
          <w:marRight w:val="0"/>
          <w:marTop w:val="0"/>
          <w:marBottom w:val="0"/>
          <w:divBdr>
            <w:top w:val="none" w:sz="0" w:space="0" w:color="auto"/>
            <w:left w:val="none" w:sz="0" w:space="0" w:color="auto"/>
            <w:bottom w:val="none" w:sz="0" w:space="0" w:color="auto"/>
            <w:right w:val="none" w:sz="0" w:space="0" w:color="auto"/>
          </w:divBdr>
        </w:div>
        <w:div w:id="669136128">
          <w:marLeft w:val="0"/>
          <w:marRight w:val="0"/>
          <w:marTop w:val="0"/>
          <w:marBottom w:val="0"/>
          <w:divBdr>
            <w:top w:val="none" w:sz="0" w:space="0" w:color="auto"/>
            <w:left w:val="none" w:sz="0" w:space="0" w:color="auto"/>
            <w:bottom w:val="none" w:sz="0" w:space="0" w:color="auto"/>
            <w:right w:val="none" w:sz="0" w:space="0" w:color="auto"/>
          </w:divBdr>
        </w:div>
        <w:div w:id="683047115">
          <w:marLeft w:val="0"/>
          <w:marRight w:val="0"/>
          <w:marTop w:val="0"/>
          <w:marBottom w:val="0"/>
          <w:divBdr>
            <w:top w:val="none" w:sz="0" w:space="0" w:color="auto"/>
            <w:left w:val="none" w:sz="0" w:space="0" w:color="auto"/>
            <w:bottom w:val="none" w:sz="0" w:space="0" w:color="auto"/>
            <w:right w:val="none" w:sz="0" w:space="0" w:color="auto"/>
          </w:divBdr>
        </w:div>
        <w:div w:id="783811126">
          <w:marLeft w:val="0"/>
          <w:marRight w:val="0"/>
          <w:marTop w:val="0"/>
          <w:marBottom w:val="0"/>
          <w:divBdr>
            <w:top w:val="none" w:sz="0" w:space="0" w:color="auto"/>
            <w:left w:val="none" w:sz="0" w:space="0" w:color="auto"/>
            <w:bottom w:val="none" w:sz="0" w:space="0" w:color="auto"/>
            <w:right w:val="none" w:sz="0" w:space="0" w:color="auto"/>
          </w:divBdr>
        </w:div>
        <w:div w:id="804202679">
          <w:marLeft w:val="0"/>
          <w:marRight w:val="0"/>
          <w:marTop w:val="0"/>
          <w:marBottom w:val="0"/>
          <w:divBdr>
            <w:top w:val="none" w:sz="0" w:space="0" w:color="auto"/>
            <w:left w:val="none" w:sz="0" w:space="0" w:color="auto"/>
            <w:bottom w:val="none" w:sz="0" w:space="0" w:color="auto"/>
            <w:right w:val="none" w:sz="0" w:space="0" w:color="auto"/>
          </w:divBdr>
        </w:div>
        <w:div w:id="846286337">
          <w:marLeft w:val="0"/>
          <w:marRight w:val="0"/>
          <w:marTop w:val="0"/>
          <w:marBottom w:val="0"/>
          <w:divBdr>
            <w:top w:val="none" w:sz="0" w:space="0" w:color="auto"/>
            <w:left w:val="none" w:sz="0" w:space="0" w:color="auto"/>
            <w:bottom w:val="none" w:sz="0" w:space="0" w:color="auto"/>
            <w:right w:val="none" w:sz="0" w:space="0" w:color="auto"/>
          </w:divBdr>
        </w:div>
        <w:div w:id="1030490657">
          <w:marLeft w:val="0"/>
          <w:marRight w:val="0"/>
          <w:marTop w:val="0"/>
          <w:marBottom w:val="0"/>
          <w:divBdr>
            <w:top w:val="none" w:sz="0" w:space="0" w:color="auto"/>
            <w:left w:val="none" w:sz="0" w:space="0" w:color="auto"/>
            <w:bottom w:val="none" w:sz="0" w:space="0" w:color="auto"/>
            <w:right w:val="none" w:sz="0" w:space="0" w:color="auto"/>
          </w:divBdr>
        </w:div>
        <w:div w:id="1238979598">
          <w:marLeft w:val="0"/>
          <w:marRight w:val="0"/>
          <w:marTop w:val="0"/>
          <w:marBottom w:val="0"/>
          <w:divBdr>
            <w:top w:val="none" w:sz="0" w:space="0" w:color="auto"/>
            <w:left w:val="none" w:sz="0" w:space="0" w:color="auto"/>
            <w:bottom w:val="none" w:sz="0" w:space="0" w:color="auto"/>
            <w:right w:val="none" w:sz="0" w:space="0" w:color="auto"/>
          </w:divBdr>
        </w:div>
        <w:div w:id="1322000426">
          <w:marLeft w:val="0"/>
          <w:marRight w:val="0"/>
          <w:marTop w:val="0"/>
          <w:marBottom w:val="0"/>
          <w:divBdr>
            <w:top w:val="none" w:sz="0" w:space="0" w:color="auto"/>
            <w:left w:val="none" w:sz="0" w:space="0" w:color="auto"/>
            <w:bottom w:val="none" w:sz="0" w:space="0" w:color="auto"/>
            <w:right w:val="none" w:sz="0" w:space="0" w:color="auto"/>
          </w:divBdr>
        </w:div>
        <w:div w:id="1496727419">
          <w:marLeft w:val="0"/>
          <w:marRight w:val="0"/>
          <w:marTop w:val="0"/>
          <w:marBottom w:val="0"/>
          <w:divBdr>
            <w:top w:val="none" w:sz="0" w:space="0" w:color="auto"/>
            <w:left w:val="none" w:sz="0" w:space="0" w:color="auto"/>
            <w:bottom w:val="none" w:sz="0" w:space="0" w:color="auto"/>
            <w:right w:val="none" w:sz="0" w:space="0" w:color="auto"/>
          </w:divBdr>
        </w:div>
        <w:div w:id="1626885472">
          <w:marLeft w:val="0"/>
          <w:marRight w:val="0"/>
          <w:marTop w:val="0"/>
          <w:marBottom w:val="0"/>
          <w:divBdr>
            <w:top w:val="none" w:sz="0" w:space="0" w:color="auto"/>
            <w:left w:val="none" w:sz="0" w:space="0" w:color="auto"/>
            <w:bottom w:val="none" w:sz="0" w:space="0" w:color="auto"/>
            <w:right w:val="none" w:sz="0" w:space="0" w:color="auto"/>
          </w:divBdr>
        </w:div>
        <w:div w:id="1877044482">
          <w:marLeft w:val="0"/>
          <w:marRight w:val="0"/>
          <w:marTop w:val="0"/>
          <w:marBottom w:val="0"/>
          <w:divBdr>
            <w:top w:val="none" w:sz="0" w:space="0" w:color="auto"/>
            <w:left w:val="none" w:sz="0" w:space="0" w:color="auto"/>
            <w:bottom w:val="none" w:sz="0" w:space="0" w:color="auto"/>
            <w:right w:val="none" w:sz="0" w:space="0" w:color="auto"/>
          </w:divBdr>
        </w:div>
        <w:div w:id="195960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min.thoroughbredpark.com.au/sites/default/files/2024-09/Canberra%20Racing%20Club_Report%20Final%202023.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ct.accesstomemory.org/uploads/r/archivesact/4/8/0/4806ea205072f13cb85bd1f05817537dca8dac82490c5daf17ab490a6c0fcb68/10-0197_Funding_of_the_ACT_Racing_Club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open/racing-memorandum-of-understand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nsard.act.gov.au/Hansard/11th-assembly/Committee-transcripts/est0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D1EF0-1C63-4CA7-A706-1D45042796EC}">
  <ds:schemaRefs>
    <ds:schemaRef ds:uri="http://schemas.microsoft.com/sharepoint/v3/contenttype/forms"/>
  </ds:schemaRefs>
</ds:datastoreItem>
</file>

<file path=customXml/itemProps2.xml><?xml version="1.0" encoding="utf-8"?>
<ds:datastoreItem xmlns:ds="http://schemas.openxmlformats.org/officeDocument/2006/customXml" ds:itemID="{C177F7F7-DB2E-46BA-A600-A9399B038F93}">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customXml/itemProps3.xml><?xml version="1.0" encoding="utf-8"?>
<ds:datastoreItem xmlns:ds="http://schemas.openxmlformats.org/officeDocument/2006/customXml" ds:itemID="{9815C842-0BC1-475E-BB05-9F3473B2B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CC0EC-AFE2-4711-96FA-BB916207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6045</Characters>
  <Application>Microsoft Office Word</Application>
  <DocSecurity>0</DocSecurity>
  <Lines>180</Lines>
  <Paragraphs>54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2024-08-14T07:29:00Z</cp:lastPrinted>
  <dcterms:created xsi:type="dcterms:W3CDTF">2025-09-23T04:55:00Z</dcterms:created>
  <dcterms:modified xsi:type="dcterms:W3CDTF">2025-09-23T04:55:00Z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2025-09-23T04:53:51Z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4e02b316-088c-4627-93dd-fa5eaab92d20</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