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E9BD" w14:textId="77777777" w:rsidR="007B1389" w:rsidRDefault="007B1389" w:rsidP="007B1389">
      <w:pPr>
        <w:spacing w:before="120"/>
        <w:rPr>
          <w:rFonts w:ascii="Arial" w:hAnsi="Arial" w:cs="Arial"/>
        </w:rPr>
      </w:pPr>
      <w:bookmarkStart w:id="0" w:name="_Hlk70432892"/>
      <w:r>
        <w:rPr>
          <w:rFonts w:ascii="Arial" w:hAnsi="Arial" w:cs="Arial"/>
        </w:rPr>
        <w:t>Australian Capital Territory</w:t>
      </w:r>
    </w:p>
    <w:p w14:paraId="4A86CD01" w14:textId="77777777" w:rsidR="007B1389" w:rsidRDefault="007B1389" w:rsidP="007B1389">
      <w:pPr>
        <w:pStyle w:val="Billname"/>
        <w:spacing w:before="700"/>
      </w:pPr>
      <w:r>
        <w:t xml:space="preserve">Canberra Institute of Technology (CIT Board Deputy Chair) Appointment 2025 </w:t>
      </w:r>
      <w:bookmarkStart w:id="1" w:name="_Hlk132372820"/>
      <w:r>
        <w:t>(No 1)</w:t>
      </w:r>
      <w:bookmarkEnd w:id="1"/>
    </w:p>
    <w:p w14:paraId="307374EF" w14:textId="6D5D3D22" w:rsidR="007B1389" w:rsidRDefault="007B1389" w:rsidP="007B1389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DI2025–</w:t>
      </w:r>
      <w:r w:rsidR="00665C70">
        <w:rPr>
          <w:rFonts w:ascii="Arial" w:hAnsi="Arial" w:cs="Arial"/>
          <w:b/>
          <w:bCs/>
        </w:rPr>
        <w:t>262</w:t>
      </w:r>
    </w:p>
    <w:p w14:paraId="5859B8EF" w14:textId="77777777" w:rsidR="007B1389" w:rsidRDefault="007B1389" w:rsidP="007B1389">
      <w:pPr>
        <w:pStyle w:val="madeunder"/>
        <w:spacing w:before="300" w:after="0"/>
      </w:pPr>
      <w:r>
        <w:t xml:space="preserve">made under the  </w:t>
      </w:r>
    </w:p>
    <w:p w14:paraId="051886F0" w14:textId="77777777" w:rsidR="007B1389" w:rsidRPr="00C55F04" w:rsidRDefault="007B1389" w:rsidP="007B1389">
      <w:pPr>
        <w:pStyle w:val="CoverActName"/>
        <w:spacing w:before="320" w:after="0"/>
        <w:rPr>
          <w:rFonts w:cs="Arial"/>
          <w:sz w:val="20"/>
        </w:rPr>
      </w:pPr>
      <w:r w:rsidRPr="002001A1">
        <w:rPr>
          <w:rFonts w:cs="Arial"/>
          <w:i/>
          <w:iCs/>
          <w:sz w:val="20"/>
        </w:rPr>
        <w:t>Canberra Institute of Technology Act 1987</w:t>
      </w:r>
      <w:r w:rsidRPr="00C55F04">
        <w:rPr>
          <w:rFonts w:cs="Arial"/>
          <w:sz w:val="20"/>
        </w:rPr>
        <w:t>, s 9 (</w:t>
      </w:r>
      <w:r w:rsidRPr="00BD67CB">
        <w:rPr>
          <w:rFonts w:cs="Arial"/>
          <w:sz w:val="20"/>
        </w:rPr>
        <w:t>Establishment of CIT board</w:t>
      </w:r>
      <w:r w:rsidRPr="00C55F04">
        <w:rPr>
          <w:rFonts w:cs="Arial"/>
          <w:sz w:val="20"/>
        </w:rPr>
        <w:t>)</w:t>
      </w:r>
    </w:p>
    <w:p w14:paraId="18FD5E10" w14:textId="77777777" w:rsidR="007B1389" w:rsidRDefault="007B1389" w:rsidP="007B1389">
      <w:pPr>
        <w:pStyle w:val="CoverActName"/>
        <w:spacing w:before="320" w:after="0"/>
        <w:rPr>
          <w:rFonts w:cs="Arial"/>
          <w:sz w:val="20"/>
        </w:rPr>
      </w:pPr>
      <w:r w:rsidRPr="002001A1">
        <w:rPr>
          <w:rFonts w:cs="Arial"/>
          <w:i/>
          <w:iCs/>
          <w:sz w:val="20"/>
        </w:rPr>
        <w:t>Financial Management Act 1996</w:t>
      </w:r>
      <w:r w:rsidRPr="001109B8">
        <w:rPr>
          <w:rFonts w:cs="Arial"/>
          <w:sz w:val="20"/>
        </w:rPr>
        <w:t>, s 7</w:t>
      </w:r>
      <w:r>
        <w:rPr>
          <w:rFonts w:cs="Arial"/>
          <w:sz w:val="20"/>
        </w:rPr>
        <w:t>9</w:t>
      </w:r>
      <w:r w:rsidRPr="001109B8">
        <w:rPr>
          <w:rFonts w:cs="Arial"/>
          <w:sz w:val="20"/>
        </w:rPr>
        <w:t xml:space="preserve"> (Appointment of </w:t>
      </w:r>
      <w:r>
        <w:rPr>
          <w:rFonts w:cs="Arial"/>
          <w:sz w:val="20"/>
        </w:rPr>
        <w:t>chair and deputy chair</w:t>
      </w:r>
      <w:r w:rsidRPr="001109B8">
        <w:rPr>
          <w:rFonts w:cs="Arial"/>
          <w:sz w:val="20"/>
        </w:rPr>
        <w:t xml:space="preserve">) </w:t>
      </w:r>
    </w:p>
    <w:p w14:paraId="4B0E3A1E" w14:textId="77777777" w:rsidR="007B1389" w:rsidRDefault="007B1389" w:rsidP="007B1389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7BD8747A" w14:textId="77777777" w:rsidR="007B1389" w:rsidRDefault="007B1389" w:rsidP="007B1389">
      <w:pPr>
        <w:pStyle w:val="N-line3"/>
        <w:pBdr>
          <w:bottom w:val="none" w:sz="0" w:space="0" w:color="auto"/>
        </w:pBdr>
      </w:pPr>
    </w:p>
    <w:p w14:paraId="39F95585" w14:textId="77777777" w:rsidR="007B1389" w:rsidRDefault="007B1389" w:rsidP="007B1389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2D52AA0E" w14:textId="77777777" w:rsidR="007B1389" w:rsidRPr="00901C4E" w:rsidRDefault="007B1389" w:rsidP="007B1389">
      <w:r w:rsidRPr="00901C4E">
        <w:t xml:space="preserve">The </w:t>
      </w:r>
      <w:r w:rsidRPr="00901C4E">
        <w:rPr>
          <w:i/>
        </w:rPr>
        <w:t>Canberra Institute of Technology Act 1987</w:t>
      </w:r>
      <w:r w:rsidRPr="00901C4E">
        <w:t xml:space="preserve"> (the Act) and the </w:t>
      </w:r>
      <w:r w:rsidRPr="00901C4E">
        <w:rPr>
          <w:i/>
        </w:rPr>
        <w:t>Financial Management Act 1996</w:t>
      </w:r>
      <w:r w:rsidRPr="00901C4E">
        <w:t xml:space="preserve"> provide for the establishment and appointment of the governing board members.</w:t>
      </w:r>
    </w:p>
    <w:p w14:paraId="5752B3A6" w14:textId="77777777" w:rsidR="007B1389" w:rsidRPr="00901C4E" w:rsidRDefault="007B1389" w:rsidP="007B1389"/>
    <w:p w14:paraId="1AC2DBF8" w14:textId="77777777" w:rsidR="007B1389" w:rsidRPr="00901C4E" w:rsidRDefault="007B1389" w:rsidP="007B1389">
      <w:r w:rsidRPr="00097D37">
        <w:t xml:space="preserve">This instrument appoints </w:t>
      </w:r>
      <w:sdt>
        <w:sdtPr>
          <w:id w:val="-604885195"/>
          <w:placeholder>
            <w:docPart w:val="4266208DCBEC4F92B5914FAAB9EF0347"/>
          </w:placeholder>
        </w:sdtPr>
        <w:sdtEndPr/>
        <w:sdtContent>
          <w:r w:rsidRPr="002001A1">
            <w:t>Jane Madden</w:t>
          </w:r>
        </w:sdtContent>
      </w:sdt>
      <w:r w:rsidRPr="00097D37">
        <w:t xml:space="preserve"> to be CIT Board Deputy Chair </w:t>
      </w:r>
      <w:r w:rsidRPr="002001A1">
        <w:t>until 31</w:t>
      </w:r>
      <w:r>
        <w:t> </w:t>
      </w:r>
      <w:r w:rsidRPr="002001A1">
        <w:t>August</w:t>
      </w:r>
      <w:r>
        <w:t> </w:t>
      </w:r>
      <w:r w:rsidRPr="002001A1">
        <w:t>2026, commencing the day after notification.</w:t>
      </w:r>
    </w:p>
    <w:p w14:paraId="407D8BD1" w14:textId="77777777" w:rsidR="007B1389" w:rsidRPr="00901C4E" w:rsidRDefault="007B1389" w:rsidP="007B1389"/>
    <w:p w14:paraId="2B6998C9" w14:textId="77777777" w:rsidR="007B1389" w:rsidRPr="00901C4E" w:rsidRDefault="007B1389" w:rsidP="007B1389">
      <w:r w:rsidRPr="00901C4E">
        <w:t xml:space="preserve">This instrument makes an appointment to which the </w:t>
      </w:r>
      <w:r w:rsidRPr="00901C4E">
        <w:rPr>
          <w:i/>
        </w:rPr>
        <w:t>Legislation Act 2001</w:t>
      </w:r>
      <w:r w:rsidRPr="00901C4E">
        <w:t>, Division 19.3.3, applies and is a disallowable instrument. The Minister for Skills</w:t>
      </w:r>
      <w:r>
        <w:t>, Training and Industrial Relations h</w:t>
      </w:r>
      <w:r w:rsidRPr="00901C4E">
        <w:t xml:space="preserve">as consulted with the </w:t>
      </w:r>
      <w:r>
        <w:rPr>
          <w:szCs w:val="24"/>
        </w:rPr>
        <w:t xml:space="preserve">Standing Committee on </w:t>
      </w:r>
      <w:bookmarkStart w:id="2" w:name="_Hlk194580439"/>
      <w:r>
        <w:rPr>
          <w:szCs w:val="24"/>
        </w:rPr>
        <w:t>Economics, Industry and Recreation</w:t>
      </w:r>
      <w:bookmarkEnd w:id="2"/>
      <w:r>
        <w:rPr>
          <w:szCs w:val="24"/>
        </w:rPr>
        <w:t xml:space="preserve"> </w:t>
      </w:r>
      <w:r w:rsidRPr="00901C4E">
        <w:t xml:space="preserve">regarding the appointment. </w:t>
      </w:r>
      <w:r w:rsidRPr="00B23CFC">
        <w:t>The committee ma</w:t>
      </w:r>
      <w:r w:rsidRPr="003936EB">
        <w:t>de no comment</w:t>
      </w:r>
      <w:r w:rsidRPr="00B23CFC">
        <w:t xml:space="preserve"> on the appointment.</w:t>
      </w:r>
    </w:p>
    <w:p w14:paraId="0D1711EB" w14:textId="77777777" w:rsidR="007B1389" w:rsidRDefault="007B1389" w:rsidP="007B1389"/>
    <w:p w14:paraId="49170F01" w14:textId="77777777" w:rsidR="007B1389" w:rsidRDefault="00CF4D7C" w:rsidP="007B1389">
      <w:pPr>
        <w:jc w:val="both"/>
      </w:pPr>
      <w:sdt>
        <w:sdtPr>
          <w:id w:val="611016998"/>
          <w:placeholder>
            <w:docPart w:val="2F0693789B7D4601B4A2C291C39B14CC"/>
          </w:placeholder>
        </w:sdtPr>
        <w:sdtEndPr/>
        <w:sdtContent>
          <w:sdt>
            <w:sdtPr>
              <w:id w:val="-547063577"/>
              <w:placeholder>
                <w:docPart w:val="E76F8BB54896422EA109132C67411622"/>
              </w:placeholder>
            </w:sdtPr>
            <w:sdtEndPr/>
            <w:sdtContent>
              <w:r w:rsidR="007B1389" w:rsidRPr="002001A1">
                <w:t>Jane Madden</w:t>
              </w:r>
            </w:sdtContent>
          </w:sdt>
          <w:r w:rsidR="007B1389" w:rsidRPr="00E61D58">
            <w:t xml:space="preserve"> </w:t>
          </w:r>
        </w:sdtContent>
      </w:sdt>
      <w:r w:rsidR="007B1389" w:rsidRPr="00E61D58">
        <w:t xml:space="preserve">has expertise and knowledge in </w:t>
      </w:r>
      <w:r w:rsidR="007B1389">
        <w:t xml:space="preserve">international business development and </w:t>
      </w:r>
    </w:p>
    <w:p w14:paraId="14A780C4" w14:textId="77777777" w:rsidR="007B1389" w:rsidRPr="00E61D58" w:rsidRDefault="007B1389" w:rsidP="007B1389">
      <w:pPr>
        <w:jc w:val="both"/>
      </w:pPr>
      <w:r>
        <w:t>relations, governance, vocational education and training and audit and risk.</w:t>
      </w:r>
      <w:r w:rsidRPr="00E61D58">
        <w:t xml:space="preserve"> </w:t>
      </w:r>
    </w:p>
    <w:p w14:paraId="7903AC27" w14:textId="77777777" w:rsidR="007B1389" w:rsidRPr="00E61D58" w:rsidRDefault="007B1389" w:rsidP="007B1389">
      <w:pPr>
        <w:jc w:val="both"/>
      </w:pPr>
    </w:p>
    <w:p w14:paraId="1CF042EA" w14:textId="77777777" w:rsidR="007B1389" w:rsidRPr="00E61D58" w:rsidRDefault="007B1389" w:rsidP="007B1389">
      <w:pPr>
        <w:jc w:val="both"/>
      </w:pPr>
      <w:r w:rsidRPr="00E61D58">
        <w:t>Jane Madden has not been appointed to the Board as the CIT staff or student member representative.</w:t>
      </w:r>
    </w:p>
    <w:p w14:paraId="4843D077" w14:textId="77777777" w:rsidR="007B1389" w:rsidRPr="00E61D58" w:rsidRDefault="007B1389" w:rsidP="007B1389"/>
    <w:p w14:paraId="6CA14DAE" w14:textId="77777777" w:rsidR="007B1389" w:rsidRDefault="00CF4D7C" w:rsidP="007B1389">
      <w:sdt>
        <w:sdtPr>
          <w:id w:val="-1546754327"/>
          <w:placeholder>
            <w:docPart w:val="CAE37905064E4AF8907C6C2F3E3512B0"/>
          </w:placeholder>
        </w:sdtPr>
        <w:sdtEndPr/>
        <w:sdtContent>
          <w:sdt>
            <w:sdtPr>
              <w:id w:val="362880304"/>
              <w:placeholder>
                <w:docPart w:val="EE1B72D3781D4CB28C36890D53DF2249"/>
              </w:placeholder>
            </w:sdtPr>
            <w:sdtEndPr/>
            <w:sdtContent>
              <w:r w:rsidR="007B1389" w:rsidRPr="002001A1">
                <w:t>Jane Madden</w:t>
              </w:r>
            </w:sdtContent>
          </w:sdt>
        </w:sdtContent>
      </w:sdt>
      <w:r w:rsidR="007B1389" w:rsidRPr="00993225">
        <w:t xml:space="preserve"> is not an ACT public servant.</w:t>
      </w:r>
    </w:p>
    <w:p w14:paraId="032DEDFF" w14:textId="77777777" w:rsidR="007B1389" w:rsidRDefault="007B1389" w:rsidP="007B1389"/>
    <w:p w14:paraId="141004C4" w14:textId="77777777" w:rsidR="007B1389" w:rsidRDefault="007B1389" w:rsidP="007B1389">
      <w:r>
        <w:t>This instrument revokes Jane Madden’s current appointment as a Member of the CIT Board.</w:t>
      </w:r>
    </w:p>
    <w:p w14:paraId="45937E5D" w14:textId="77777777" w:rsidR="007B1389" w:rsidRDefault="007B1389" w:rsidP="007B1389"/>
    <w:p w14:paraId="58A3AB56" w14:textId="77777777" w:rsidR="00C17FAB" w:rsidRDefault="00C17FAB" w:rsidP="007B1389">
      <w:pPr>
        <w:pStyle w:val="Billname"/>
        <w:spacing w:before="700"/>
      </w:pPr>
    </w:p>
    <w:sectPr w:rsidR="00C17FAB" w:rsidSect="007346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EBFA6" w14:textId="77777777" w:rsidR="00D37CB2" w:rsidRDefault="00D37CB2" w:rsidP="00C17FAB">
      <w:r>
        <w:separator/>
      </w:r>
    </w:p>
  </w:endnote>
  <w:endnote w:type="continuationSeparator" w:id="0">
    <w:p w14:paraId="4C7270EB" w14:textId="77777777" w:rsidR="00D37CB2" w:rsidRDefault="00D37CB2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D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E" w14:textId="425CE6B9" w:rsidR="00DA3B00" w:rsidRPr="00CF4D7C" w:rsidRDefault="00CF4D7C" w:rsidP="00CF4D7C">
    <w:pPr>
      <w:pStyle w:val="Footer"/>
      <w:jc w:val="center"/>
      <w:rPr>
        <w:rFonts w:cs="Arial"/>
        <w:sz w:val="14"/>
      </w:rPr>
    </w:pPr>
    <w:r w:rsidRPr="00CF4D7C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60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FBB2" w14:textId="77777777" w:rsidR="00D37CB2" w:rsidRDefault="00D37CB2" w:rsidP="00C17FAB">
      <w:r>
        <w:separator/>
      </w:r>
    </w:p>
  </w:footnote>
  <w:footnote w:type="continuationSeparator" w:id="0">
    <w:p w14:paraId="7C061A87" w14:textId="77777777" w:rsidR="00D37CB2" w:rsidRDefault="00D37CB2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B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C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B5F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0717512">
    <w:abstractNumId w:val="2"/>
  </w:num>
  <w:num w:numId="2" w16cid:durableId="1053768368">
    <w:abstractNumId w:val="0"/>
  </w:num>
  <w:num w:numId="3" w16cid:durableId="473257303">
    <w:abstractNumId w:val="3"/>
  </w:num>
  <w:num w:numId="4" w16cid:durableId="1763405481">
    <w:abstractNumId w:val="6"/>
  </w:num>
  <w:num w:numId="5" w16cid:durableId="649871776">
    <w:abstractNumId w:val="7"/>
  </w:num>
  <w:num w:numId="6" w16cid:durableId="550387052">
    <w:abstractNumId w:val="1"/>
  </w:num>
  <w:num w:numId="7" w16cid:durableId="1442796098">
    <w:abstractNumId w:val="4"/>
  </w:num>
  <w:num w:numId="8" w16cid:durableId="1874076706">
    <w:abstractNumId w:val="5"/>
  </w:num>
  <w:num w:numId="9" w16cid:durableId="1423137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C60"/>
    <w:rsid w:val="00097D37"/>
    <w:rsid w:val="000D413B"/>
    <w:rsid w:val="001412A6"/>
    <w:rsid w:val="00145764"/>
    <w:rsid w:val="001530D3"/>
    <w:rsid w:val="0018406A"/>
    <w:rsid w:val="001D0AB5"/>
    <w:rsid w:val="002001A1"/>
    <w:rsid w:val="00230131"/>
    <w:rsid w:val="002710F6"/>
    <w:rsid w:val="002857A3"/>
    <w:rsid w:val="002C64ED"/>
    <w:rsid w:val="002D5646"/>
    <w:rsid w:val="002D7C60"/>
    <w:rsid w:val="002E66E9"/>
    <w:rsid w:val="002F3AAA"/>
    <w:rsid w:val="002F7E70"/>
    <w:rsid w:val="00306D81"/>
    <w:rsid w:val="003239AB"/>
    <w:rsid w:val="00334972"/>
    <w:rsid w:val="003401FA"/>
    <w:rsid w:val="00364A9D"/>
    <w:rsid w:val="003936EB"/>
    <w:rsid w:val="003954CF"/>
    <w:rsid w:val="003B4A9B"/>
    <w:rsid w:val="003C38CF"/>
    <w:rsid w:val="003C5BBA"/>
    <w:rsid w:val="00437C95"/>
    <w:rsid w:val="0049069F"/>
    <w:rsid w:val="004C2ADE"/>
    <w:rsid w:val="00564FB9"/>
    <w:rsid w:val="005822D9"/>
    <w:rsid w:val="00597EC4"/>
    <w:rsid w:val="005B7F7C"/>
    <w:rsid w:val="005D0E21"/>
    <w:rsid w:val="005E0335"/>
    <w:rsid w:val="005E2FE5"/>
    <w:rsid w:val="00652AFD"/>
    <w:rsid w:val="00665C70"/>
    <w:rsid w:val="006732C9"/>
    <w:rsid w:val="00686512"/>
    <w:rsid w:val="006B1AAF"/>
    <w:rsid w:val="006E592F"/>
    <w:rsid w:val="007346AC"/>
    <w:rsid w:val="00775CB9"/>
    <w:rsid w:val="007804D5"/>
    <w:rsid w:val="00797A8B"/>
    <w:rsid w:val="007A323D"/>
    <w:rsid w:val="007A34A7"/>
    <w:rsid w:val="007B05AB"/>
    <w:rsid w:val="007B1389"/>
    <w:rsid w:val="00830045"/>
    <w:rsid w:val="00881E90"/>
    <w:rsid w:val="008B7D73"/>
    <w:rsid w:val="00913B35"/>
    <w:rsid w:val="00926A4C"/>
    <w:rsid w:val="009508A5"/>
    <w:rsid w:val="00993225"/>
    <w:rsid w:val="00A375F6"/>
    <w:rsid w:val="00A456A0"/>
    <w:rsid w:val="00A83C22"/>
    <w:rsid w:val="00B341F2"/>
    <w:rsid w:val="00C17FAB"/>
    <w:rsid w:val="00C26E1A"/>
    <w:rsid w:val="00C57FB6"/>
    <w:rsid w:val="00CB672A"/>
    <w:rsid w:val="00CE1473"/>
    <w:rsid w:val="00CE55AB"/>
    <w:rsid w:val="00CE599C"/>
    <w:rsid w:val="00CF1B49"/>
    <w:rsid w:val="00CF4D7C"/>
    <w:rsid w:val="00D00C97"/>
    <w:rsid w:val="00D37CB2"/>
    <w:rsid w:val="00D83383"/>
    <w:rsid w:val="00D96D74"/>
    <w:rsid w:val="00DA3488"/>
    <w:rsid w:val="00DA3B00"/>
    <w:rsid w:val="00DD0E6F"/>
    <w:rsid w:val="00DD2B37"/>
    <w:rsid w:val="00DE2874"/>
    <w:rsid w:val="00DF48FD"/>
    <w:rsid w:val="00E53D22"/>
    <w:rsid w:val="00E61D58"/>
    <w:rsid w:val="00E70D7E"/>
    <w:rsid w:val="00E822D5"/>
    <w:rsid w:val="00EA333C"/>
    <w:rsid w:val="00EE4B99"/>
    <w:rsid w:val="00FA1F3B"/>
    <w:rsid w:val="00FC352E"/>
    <w:rsid w:val="00FD75CE"/>
    <w:rsid w:val="00FF4264"/>
    <w:rsid w:val="00FF4698"/>
    <w:rsid w:val="4931F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3AB4E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paragraph" w:styleId="Revision">
    <w:name w:val="Revision"/>
    <w:hidden/>
    <w:uiPriority w:val="99"/>
    <w:semiHidden/>
    <w:rsid w:val="004C2ADE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A3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323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323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23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A3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66208DCBEC4F92B5914FAAB9EF0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F4D84-FABF-453C-876B-4D4A9596C35A}"/>
      </w:docPartPr>
      <w:docPartBody>
        <w:p w:rsidR="001B5EDE" w:rsidRDefault="00F604C4" w:rsidP="00F604C4">
          <w:pPr>
            <w:pStyle w:val="4266208DCBEC4F92B5914FAAB9EF0347"/>
          </w:pPr>
          <w:r w:rsidRPr="00733EDA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2F0693789B7D4601B4A2C291C39B1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676F6-E752-495A-87BC-BD9A6262DBF7}"/>
      </w:docPartPr>
      <w:docPartBody>
        <w:p w:rsidR="001B5EDE" w:rsidRDefault="00F604C4" w:rsidP="00F604C4">
          <w:pPr>
            <w:pStyle w:val="2F0693789B7D4601B4A2C291C39B14CC"/>
          </w:pPr>
          <w:r w:rsidRPr="00733EDA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E76F8BB54896422EA109132C67411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461D9-A153-419D-87ED-4F92C19B9E46}"/>
      </w:docPartPr>
      <w:docPartBody>
        <w:p w:rsidR="001B5EDE" w:rsidRDefault="00F604C4" w:rsidP="00F604C4">
          <w:pPr>
            <w:pStyle w:val="E76F8BB54896422EA109132C67411622"/>
          </w:pPr>
          <w:r w:rsidRPr="00733EDA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CAE37905064E4AF8907C6C2F3E351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331AE-1FA2-42FD-9EFC-1653E22241CA}"/>
      </w:docPartPr>
      <w:docPartBody>
        <w:p w:rsidR="001B5EDE" w:rsidRDefault="00F604C4" w:rsidP="00F604C4">
          <w:pPr>
            <w:pStyle w:val="CAE37905064E4AF8907C6C2F3E3512B0"/>
          </w:pPr>
          <w:r w:rsidRPr="00733EDA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EE1B72D3781D4CB28C36890D53DF2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420C7-1D4F-4603-A56F-05DBC88A7539}"/>
      </w:docPartPr>
      <w:docPartBody>
        <w:p w:rsidR="001B5EDE" w:rsidRDefault="00F604C4" w:rsidP="00F604C4">
          <w:pPr>
            <w:pStyle w:val="EE1B72D3781D4CB28C36890D53DF2249"/>
          </w:pPr>
          <w:r w:rsidRPr="00733EDA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E9"/>
    <w:rsid w:val="0018406A"/>
    <w:rsid w:val="001B5EDE"/>
    <w:rsid w:val="00230131"/>
    <w:rsid w:val="0023417F"/>
    <w:rsid w:val="002E66E9"/>
    <w:rsid w:val="002F3AAA"/>
    <w:rsid w:val="00334972"/>
    <w:rsid w:val="003B001E"/>
    <w:rsid w:val="005822D9"/>
    <w:rsid w:val="006A5DB5"/>
    <w:rsid w:val="00724DCE"/>
    <w:rsid w:val="00797A8B"/>
    <w:rsid w:val="00881E90"/>
    <w:rsid w:val="00BA24BB"/>
    <w:rsid w:val="00D83383"/>
    <w:rsid w:val="00D96D74"/>
    <w:rsid w:val="00DC6510"/>
    <w:rsid w:val="00DD0E6F"/>
    <w:rsid w:val="00DD2B37"/>
    <w:rsid w:val="00EE4B99"/>
    <w:rsid w:val="00F604C4"/>
    <w:rsid w:val="00FA1F3B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04C4"/>
    <w:rPr>
      <w:color w:val="808080"/>
    </w:rPr>
  </w:style>
  <w:style w:type="paragraph" w:customStyle="1" w:styleId="4266208DCBEC4F92B5914FAAB9EF0347">
    <w:name w:val="4266208DCBEC4F92B5914FAAB9EF0347"/>
    <w:rsid w:val="00F604C4"/>
  </w:style>
  <w:style w:type="paragraph" w:customStyle="1" w:styleId="2F0693789B7D4601B4A2C291C39B14CC">
    <w:name w:val="2F0693789B7D4601B4A2C291C39B14CC"/>
    <w:rsid w:val="00F604C4"/>
  </w:style>
  <w:style w:type="paragraph" w:customStyle="1" w:styleId="E76F8BB54896422EA109132C67411622">
    <w:name w:val="E76F8BB54896422EA109132C67411622"/>
    <w:rsid w:val="00F604C4"/>
  </w:style>
  <w:style w:type="paragraph" w:customStyle="1" w:styleId="CAE37905064E4AF8907C6C2F3E3512B0">
    <w:name w:val="CAE37905064E4AF8907C6C2F3E3512B0"/>
    <w:rsid w:val="00F604C4"/>
  </w:style>
  <w:style w:type="paragraph" w:customStyle="1" w:styleId="EE1B72D3781D4CB28C36890D53DF2249">
    <w:name w:val="EE1B72D3781D4CB28C36890D53DF2249"/>
    <w:rsid w:val="00F604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6A3FA6CF31A49B17246FBD3C026F8" ma:contentTypeVersion="4" ma:contentTypeDescription="Create a new document." ma:contentTypeScope="" ma:versionID="4aa1096d12af4e713ce9646259ba0725">
  <xsd:schema xmlns:xsd="http://www.w3.org/2001/XMLSchema" xmlns:xs="http://www.w3.org/2001/XMLSchema" xmlns:p="http://schemas.microsoft.com/office/2006/metadata/properties" xmlns:ns2="4571a817-e872-430f-a20c-47badaec84eb" targetNamespace="http://schemas.microsoft.com/office/2006/metadata/properties" ma:root="true" ma:fieldsID="9f321f4b406623a112dd4aad8520378d" ns2:_="">
    <xsd:import namespace="4571a817-e872-430f-a20c-47badaec84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1a817-e872-430f-a20c-47badaec8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23677-7F68-4E08-B286-D610F2C7C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CC8D58-B434-4B31-9803-43EE76B74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0D928C-E1A8-4E4F-98FB-D9611F09B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1a817-e872-430f-a20c-47badaec8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1167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2025-09-29T03:26:00Z</dcterms:created>
  <dcterms:modified xsi:type="dcterms:W3CDTF">2025-09-29T03:26:00Z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0x01010030C6A3FA6CF31A49B17246FBD3C026F8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2025-07-10T02:05:12Z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84befa36-5f6e-4973-a0a0-f9c65ca5c0eb</vt:lpwstr>
  </property>
  <property fmtid="{D5CDD505-2E9C-101B-9397-08002B2CF9AE}" pid="9" name="MSIP_Label_69af8531-eb46-4968-8cb3-105d2f5ea87e_ContentBits">
    <vt:lpwstr>0</vt:lpwstr>
  </property>
  <property fmtid="{D5CDD505-2E9C-101B-9397-08002B2CF9AE}" pid="10" name="MSIP_Label_69af8531-eb46-4968-8cb3-105d2f5ea87e_Tag">
    <vt:lpwstr>10, 3, 0, 1</vt:lpwstr>
  </property>
</Properties>
</file>