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36E881FD" w:rsidR="00E90DF9" w:rsidRPr="008C3B92" w:rsidRDefault="00E90DF9" w:rsidP="00E90DF9">
      <w:pPr>
        <w:spacing w:after="0"/>
        <w:rPr>
          <w:rFonts w:ascii="Arial" w:hAnsi="Arial" w:cs="Arial"/>
          <w:b/>
          <w:bCs/>
          <w:sz w:val="24"/>
          <w:szCs w:val="24"/>
        </w:rPr>
      </w:pPr>
    </w:p>
    <w:p w14:paraId="5C6C9ECA" w14:textId="29A56481"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F254AC">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7786FDA3" w:rsidR="00E90DF9" w:rsidRPr="00671450" w:rsidRDefault="00671450" w:rsidP="00E90DF9">
      <w:pPr>
        <w:spacing w:after="0"/>
        <w:jc w:val="center"/>
        <w:rPr>
          <w:rFonts w:ascii="Arial" w:hAnsi="Arial" w:cs="Arial"/>
          <w:b/>
          <w:bCs/>
          <w:sz w:val="24"/>
          <w:szCs w:val="24"/>
        </w:rPr>
      </w:pPr>
      <w:r w:rsidRPr="00671450">
        <w:rPr>
          <w:rFonts w:ascii="Arial" w:hAnsi="Arial" w:cs="Arial"/>
          <w:b/>
          <w:bCs/>
          <w:sz w:val="24"/>
          <w:szCs w:val="24"/>
        </w:rPr>
        <w:t>CRIMES LEGISLATION AMENDMENT BILL 2025 (NO 2)</w:t>
      </w:r>
    </w:p>
    <w:p w14:paraId="23C1CDE7" w14:textId="77777777" w:rsidR="00E90DF9" w:rsidRPr="00BB387E" w:rsidRDefault="00E90DF9" w:rsidP="00E90DF9">
      <w:pPr>
        <w:spacing w:after="0"/>
        <w:jc w:val="center"/>
        <w:rPr>
          <w:rFonts w:ascii="Arial" w:hAnsi="Arial" w:cs="Arial"/>
          <w:b/>
          <w:bCs/>
          <w:sz w:val="24"/>
          <w:szCs w:val="24"/>
        </w:rPr>
      </w:pPr>
    </w:p>
    <w:p w14:paraId="1BCA9A29" w14:textId="77777777" w:rsidR="00DD5E2E" w:rsidRPr="00BB387E" w:rsidRDefault="00DD5E2E" w:rsidP="00E90DF9">
      <w:pPr>
        <w:spacing w:after="0"/>
        <w:jc w:val="center"/>
        <w:rPr>
          <w:rFonts w:ascii="Arial" w:hAnsi="Arial" w:cs="Arial"/>
          <w:b/>
          <w:sz w:val="24"/>
          <w:szCs w:val="24"/>
        </w:rPr>
      </w:pPr>
    </w:p>
    <w:p w14:paraId="5C5A64BD" w14:textId="77777777" w:rsidR="00CE1CCE" w:rsidRDefault="00CE1CCE" w:rsidP="00E90DF9">
      <w:pPr>
        <w:spacing w:after="0"/>
        <w:jc w:val="center"/>
        <w:rPr>
          <w:rFonts w:ascii="Arial" w:hAnsi="Arial" w:cs="Arial"/>
          <w:b/>
          <w:bCs/>
          <w:sz w:val="24"/>
          <w:szCs w:val="24"/>
        </w:rPr>
      </w:pPr>
      <w:r>
        <w:rPr>
          <w:rFonts w:ascii="Arial" w:hAnsi="Arial" w:cs="Arial"/>
          <w:b/>
          <w:bCs/>
          <w:sz w:val="24"/>
          <w:szCs w:val="24"/>
        </w:rPr>
        <w:t>GOVERNMENT AMENDMENTS</w:t>
      </w:r>
    </w:p>
    <w:p w14:paraId="664BEC68" w14:textId="53A42CE0" w:rsidR="00E90DF9" w:rsidRDefault="00CE1CCE" w:rsidP="00E90DF9">
      <w:pPr>
        <w:spacing w:after="0"/>
        <w:jc w:val="center"/>
        <w:rPr>
          <w:rFonts w:ascii="Arial" w:hAnsi="Arial" w:cs="Arial"/>
          <w:b/>
          <w:bCs/>
          <w:sz w:val="24"/>
          <w:szCs w:val="24"/>
        </w:rPr>
      </w:pPr>
      <w:r>
        <w:rPr>
          <w:rFonts w:ascii="Arial" w:hAnsi="Arial" w:cs="Arial"/>
          <w:b/>
          <w:bCs/>
          <w:sz w:val="24"/>
          <w:szCs w:val="24"/>
        </w:rPr>
        <w:t>SUPPLEMENTARY</w:t>
      </w:r>
      <w:r w:rsidR="00515741">
        <w:rPr>
          <w:rFonts w:ascii="Arial" w:hAnsi="Arial" w:cs="Arial"/>
          <w:b/>
          <w:bCs/>
          <w:sz w:val="24"/>
          <w:szCs w:val="24"/>
        </w:rPr>
        <w:t xml:space="preserve">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67BAB751" w14:textId="5720C0D2" w:rsidR="00E90DF9" w:rsidRDefault="00C54B21" w:rsidP="00E90DF9">
      <w:pPr>
        <w:spacing w:after="0"/>
        <w:jc w:val="center"/>
        <w:rPr>
          <w:rFonts w:ascii="Arial" w:hAnsi="Arial" w:cs="Arial"/>
          <w:b/>
          <w:sz w:val="24"/>
          <w:szCs w:val="24"/>
        </w:rPr>
      </w:pPr>
      <w:r w:rsidRPr="00A07436">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229BE80D">
                <wp:simplePos x="0" y="0"/>
                <wp:positionH relativeFrom="margin">
                  <wp:posOffset>1038225</wp:posOffset>
                </wp:positionH>
                <wp:positionV relativeFrom="margin">
                  <wp:posOffset>6133465</wp:posOffset>
                </wp:positionV>
                <wp:extent cx="3600450" cy="657225"/>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657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23274B4B"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p>
                        </w:txbxContent>
                      </wps:txbx>
                      <wps:bodyPr wrap="square" numCol="1" fromWordArt="1">
                        <a:prstTxWarp prst="textPlain">
                          <a:avLst>
                            <a:gd name="adj" fmla="val 44063"/>
                          </a:avLst>
                        </a:prstTxWarp>
                        <a:no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left:0;text-align:left;margin-left:81.75pt;margin-top:482.95pt;width:283.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" o:allowincell="f" filled="f" stroked="f">
                <v:stroke joinstyle="round"/>
                <o:lock v:ext="edit" shapetype="t"/>
                <v:textbox>
                  <w:txbxContent>
                    <w:p w14:paraId="6DFD55C0" w14:textId="23274B4B"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p>
                  </w:txbxContent>
                </v:textbox>
                <w10:wrap anchorx="margin" anchory="margin"/>
              </v:shape>
            </w:pict>
          </mc:Fallback>
        </mc:AlternateContent>
      </w:r>
    </w:p>
    <w:p w14:paraId="3D25356F" w14:textId="1143F1F5" w:rsidR="00E90DF9" w:rsidRDefault="00E90DF9" w:rsidP="00E90DF9">
      <w:pPr>
        <w:spacing w:after="0"/>
        <w:jc w:val="center"/>
        <w:rPr>
          <w:rFonts w:ascii="Arial" w:hAnsi="Arial" w:cs="Arial"/>
          <w:b/>
          <w:sz w:val="24"/>
          <w:szCs w:val="24"/>
        </w:rPr>
      </w:pPr>
    </w:p>
    <w:p w14:paraId="5A9A0527" w14:textId="71DB04A8" w:rsidR="00E90DF9" w:rsidRDefault="00E90DF9" w:rsidP="00E90DF9">
      <w:pPr>
        <w:spacing w:after="0"/>
        <w:jc w:val="center"/>
        <w:rPr>
          <w:rFonts w:ascii="Arial" w:hAnsi="Arial" w:cs="Arial"/>
          <w:b/>
          <w:sz w:val="24"/>
          <w:szCs w:val="24"/>
        </w:rPr>
      </w:pPr>
    </w:p>
    <w:p w14:paraId="4CDC9EA3" w14:textId="53DB425A" w:rsidR="00E90DF9" w:rsidRPr="00BB387E" w:rsidRDefault="00E90DF9" w:rsidP="00E90DF9">
      <w:pPr>
        <w:spacing w:after="0"/>
        <w:jc w:val="center"/>
        <w:rPr>
          <w:rFonts w:ascii="Arial" w:hAnsi="Arial" w:cs="Arial"/>
          <w:b/>
          <w:sz w:val="24"/>
          <w:szCs w:val="24"/>
        </w:rPr>
      </w:pPr>
    </w:p>
    <w:p w14:paraId="01179C4F" w14:textId="6B9C3D5F" w:rsidR="00E90DF9" w:rsidRDefault="00E90DF9" w:rsidP="00E90DF9">
      <w:pPr>
        <w:keepNext/>
        <w:widowControl w:val="0"/>
        <w:spacing w:after="0"/>
        <w:jc w:val="center"/>
        <w:outlineLvl w:val="7"/>
        <w:rPr>
          <w:rFonts w:ascii="Arial" w:hAnsi="Arial" w:cs="Arial"/>
          <w:b/>
          <w:bCs/>
          <w:sz w:val="24"/>
          <w:szCs w:val="24"/>
        </w:rPr>
      </w:pPr>
    </w:p>
    <w:p w14:paraId="63FA2BF3" w14:textId="10EB252B" w:rsidR="00B9385E" w:rsidRDefault="00B9385E" w:rsidP="00E90DF9">
      <w:pPr>
        <w:keepNext/>
        <w:widowControl w:val="0"/>
        <w:spacing w:after="0"/>
        <w:jc w:val="center"/>
        <w:outlineLvl w:val="7"/>
        <w:rPr>
          <w:rFonts w:ascii="Arial" w:hAnsi="Arial" w:cs="Arial"/>
          <w:b/>
          <w:bCs/>
          <w:sz w:val="24"/>
          <w:szCs w:val="24"/>
        </w:rPr>
      </w:pPr>
    </w:p>
    <w:p w14:paraId="158291B5" w14:textId="192237AB" w:rsidR="00B9385E" w:rsidRDefault="00B9385E" w:rsidP="00E90DF9">
      <w:pPr>
        <w:keepNext/>
        <w:widowControl w:val="0"/>
        <w:spacing w:after="0"/>
        <w:jc w:val="center"/>
        <w:outlineLvl w:val="7"/>
        <w:rPr>
          <w:rFonts w:ascii="Arial" w:hAnsi="Arial" w:cs="Arial"/>
          <w:b/>
          <w:bCs/>
          <w:sz w:val="24"/>
          <w:szCs w:val="24"/>
        </w:rPr>
      </w:pPr>
    </w:p>
    <w:p w14:paraId="5C2D898C" w14:textId="654C4A94" w:rsidR="00B9385E" w:rsidRDefault="00B9385E" w:rsidP="00E90DF9">
      <w:pPr>
        <w:keepNext/>
        <w:widowControl w:val="0"/>
        <w:spacing w:after="0"/>
        <w:jc w:val="center"/>
        <w:outlineLvl w:val="7"/>
        <w:rPr>
          <w:rFonts w:ascii="Arial" w:hAnsi="Arial" w:cs="Arial"/>
          <w:b/>
          <w:bCs/>
          <w:sz w:val="24"/>
          <w:szCs w:val="24"/>
        </w:rPr>
      </w:pPr>
    </w:p>
    <w:p w14:paraId="3547463A" w14:textId="77440656" w:rsidR="00B9385E" w:rsidRPr="00CE3F60" w:rsidRDefault="00B9385E" w:rsidP="00E90DF9">
      <w:pPr>
        <w:keepNext/>
        <w:widowControl w:val="0"/>
        <w:spacing w:after="0"/>
        <w:jc w:val="center"/>
        <w:outlineLvl w:val="7"/>
        <w:rPr>
          <w:rFonts w:ascii="Arial" w:hAnsi="Arial" w:cs="Arial"/>
          <w:b/>
          <w:bCs/>
          <w:sz w:val="24"/>
          <w:szCs w:val="24"/>
        </w:rPr>
      </w:pPr>
    </w:p>
    <w:p w14:paraId="461523AD" w14:textId="7E80E8EE" w:rsidR="00E90DF9" w:rsidRPr="00CE3F60" w:rsidRDefault="00E90DF9" w:rsidP="00E90DF9">
      <w:pPr>
        <w:keepNext/>
        <w:widowControl w:val="0"/>
        <w:spacing w:after="0"/>
        <w:ind w:right="686"/>
        <w:jc w:val="right"/>
        <w:outlineLvl w:val="7"/>
        <w:rPr>
          <w:rFonts w:ascii="Arial" w:hAnsi="Arial" w:cs="Arial"/>
          <w:b/>
          <w:bCs/>
          <w:sz w:val="24"/>
          <w:szCs w:val="24"/>
        </w:rPr>
      </w:pPr>
      <w:r w:rsidRPr="00CE3F60">
        <w:rPr>
          <w:rFonts w:ascii="Arial" w:hAnsi="Arial" w:cs="Arial"/>
          <w:b/>
          <w:bCs/>
          <w:sz w:val="24"/>
          <w:szCs w:val="24"/>
        </w:rPr>
        <w:t>Presented by</w:t>
      </w:r>
    </w:p>
    <w:p w14:paraId="340671F6" w14:textId="2FE09E2C" w:rsidR="00E90DF9" w:rsidRPr="00CE3F60" w:rsidRDefault="00671450" w:rsidP="00E90DF9">
      <w:pPr>
        <w:spacing w:after="0"/>
        <w:ind w:right="686"/>
        <w:jc w:val="right"/>
        <w:rPr>
          <w:rFonts w:ascii="Arial" w:hAnsi="Arial" w:cs="Arial"/>
          <w:b/>
          <w:bCs/>
          <w:sz w:val="24"/>
          <w:szCs w:val="24"/>
        </w:rPr>
      </w:pPr>
      <w:r w:rsidRPr="00CE3F60">
        <w:rPr>
          <w:rFonts w:ascii="Arial" w:hAnsi="Arial" w:cs="Arial"/>
          <w:b/>
          <w:bCs/>
          <w:sz w:val="24"/>
          <w:szCs w:val="24"/>
        </w:rPr>
        <w:t>TARA CHEYNE</w:t>
      </w:r>
      <w:r w:rsidR="00E90DF9" w:rsidRPr="00CE3F60">
        <w:rPr>
          <w:rFonts w:ascii="Arial" w:hAnsi="Arial" w:cs="Arial"/>
          <w:b/>
          <w:bCs/>
          <w:sz w:val="24"/>
          <w:szCs w:val="24"/>
        </w:rPr>
        <w:t xml:space="preserve"> MLA</w:t>
      </w:r>
    </w:p>
    <w:p w14:paraId="2B65FA14" w14:textId="3D0AE3E2" w:rsidR="00E90DF9" w:rsidRPr="00CE3F60" w:rsidRDefault="00671450" w:rsidP="00E90DF9">
      <w:pPr>
        <w:spacing w:after="0"/>
        <w:ind w:right="686"/>
        <w:jc w:val="right"/>
        <w:rPr>
          <w:rFonts w:ascii="Arial" w:hAnsi="Arial" w:cs="Arial"/>
          <w:b/>
          <w:bCs/>
          <w:sz w:val="24"/>
          <w:szCs w:val="24"/>
        </w:rPr>
      </w:pPr>
      <w:r w:rsidRPr="00CE3F60">
        <w:rPr>
          <w:rFonts w:ascii="Arial" w:hAnsi="Arial" w:cs="Arial"/>
          <w:b/>
          <w:bCs/>
          <w:sz w:val="24"/>
          <w:szCs w:val="24"/>
        </w:rPr>
        <w:t>ATTORNEY-GENERAL</w:t>
      </w:r>
    </w:p>
    <w:p w14:paraId="722CCE31" w14:textId="76E7A9DA" w:rsidR="00E90DF9" w:rsidRPr="00CE3F60" w:rsidRDefault="00515741" w:rsidP="00E90DF9">
      <w:pPr>
        <w:spacing w:after="0"/>
        <w:ind w:right="686"/>
        <w:jc w:val="right"/>
        <w:rPr>
          <w:rFonts w:ascii="Arial" w:hAnsi="Arial" w:cs="Arial"/>
          <w:b/>
          <w:bCs/>
          <w:sz w:val="24"/>
          <w:szCs w:val="24"/>
        </w:rPr>
      </w:pPr>
      <w:r>
        <w:rPr>
          <w:rFonts w:ascii="Arial" w:hAnsi="Arial" w:cs="Arial"/>
          <w:b/>
          <w:bCs/>
          <w:sz w:val="24"/>
          <w:szCs w:val="24"/>
        </w:rPr>
        <w:t>MARCH 2026</w:t>
      </w:r>
    </w:p>
    <w:p w14:paraId="686E14AE" w14:textId="565BC4D9" w:rsidR="00C54B21" w:rsidRDefault="00C54B21" w:rsidP="00E90DF9">
      <w:pPr>
        <w:spacing w:after="0" w:line="240" w:lineRule="auto"/>
        <w:rPr>
          <w:rFonts w:ascii="Arial" w:hAnsi="Arial" w:cs="Arial"/>
          <w:b/>
          <w:bCs/>
          <w:sz w:val="24"/>
          <w:szCs w:val="24"/>
          <w:u w:val="single"/>
        </w:rPr>
      </w:pPr>
    </w:p>
    <w:p w14:paraId="725B45CF" w14:textId="357D832F" w:rsidR="00C54B21" w:rsidRDefault="00C54B21">
      <w:pPr>
        <w:spacing w:after="160" w:line="259" w:lineRule="auto"/>
        <w:rPr>
          <w:rFonts w:ascii="Arial" w:hAnsi="Arial" w:cs="Arial"/>
          <w:b/>
          <w:bCs/>
          <w:sz w:val="24"/>
          <w:szCs w:val="24"/>
          <w:u w:val="single"/>
        </w:rPr>
      </w:pPr>
    </w:p>
    <w:p w14:paraId="74F88BAA" w14:textId="77777777" w:rsidR="00CE1CCE" w:rsidRDefault="00CE1CCE">
      <w:pPr>
        <w:spacing w:after="160" w:line="259" w:lineRule="auto"/>
        <w:rPr>
          <w:rFonts w:eastAsia="Calibri" w:cs="Calibri"/>
          <w:color w:val="C0C0C0"/>
          <w:sz w:val="36"/>
          <w:szCs w:val="36"/>
          <w14:textFill>
            <w14:solidFill>
              <w14:srgbClr w14:val="C0C0C0">
                <w14:alpha w14:val="50000"/>
              </w14:srgbClr>
            </w14:solidFill>
          </w14:textFill>
        </w:rPr>
      </w:pPr>
      <w:r>
        <w:rPr>
          <w:rFonts w:eastAsia="Calibri" w:cs="Calibri"/>
          <w:color w:val="C0C0C0"/>
          <w:sz w:val="36"/>
          <w:szCs w:val="36"/>
          <w14:textFill>
            <w14:solidFill>
              <w14:srgbClr w14:val="C0C0C0">
                <w14:alpha w14:val="50000"/>
              </w14:srgbClr>
            </w14:solidFill>
          </w14:textFill>
        </w:rPr>
        <w:br w:type="page"/>
      </w:r>
    </w:p>
    <w:p w14:paraId="555A9E88" w14:textId="12D79EEC" w:rsidR="00C54B21" w:rsidRPr="00C54B21" w:rsidRDefault="00C54B21" w:rsidP="00C54B21">
      <w:pPr>
        <w:spacing w:after="160" w:line="259" w:lineRule="auto"/>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lastRenderedPageBreak/>
        <w:t>THIS PAGE IS INTENTIONALLY LEFT BLANK</w:t>
      </w:r>
    </w:p>
    <w:p w14:paraId="764EA7E1" w14:textId="621C4A4D" w:rsidR="00E90DF9" w:rsidRPr="008C3B92" w:rsidRDefault="00E90DF9" w:rsidP="00E90DF9">
      <w:pPr>
        <w:spacing w:after="0" w:line="240" w:lineRule="auto"/>
        <w:rPr>
          <w:rFonts w:ascii="Arial" w:hAnsi="Arial" w:cs="Arial"/>
          <w:b/>
          <w:bCs/>
          <w:sz w:val="24"/>
          <w:szCs w:val="24"/>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37ECA44B" w:rsidR="00E90DF9" w:rsidRPr="002278B1" w:rsidRDefault="00671450" w:rsidP="00134FF5">
      <w:pPr>
        <w:pStyle w:val="Heading1"/>
        <w:spacing w:before="0" w:after="200" w:line="276" w:lineRule="auto"/>
        <w:jc w:val="center"/>
        <w:rPr>
          <w:rFonts w:cs="Arial"/>
          <w:sz w:val="24"/>
          <w:szCs w:val="24"/>
        </w:rPr>
      </w:pPr>
      <w:r w:rsidRPr="002278B1">
        <w:rPr>
          <w:rFonts w:cs="Arial"/>
          <w:sz w:val="24"/>
          <w:szCs w:val="24"/>
        </w:rPr>
        <w:lastRenderedPageBreak/>
        <w:t>CRIMES LEGISLATION AMENDMENT BILL 2025 (NO 2)</w:t>
      </w:r>
    </w:p>
    <w:p w14:paraId="6518DA6D" w14:textId="4E362FCA" w:rsidR="00CE1CCE" w:rsidRPr="002278B1" w:rsidRDefault="00515741" w:rsidP="00134FF5">
      <w:pPr>
        <w:rPr>
          <w:rFonts w:ascii="Arial" w:hAnsi="Arial" w:cs="Arial"/>
          <w:bCs/>
          <w:sz w:val="24"/>
          <w:szCs w:val="24"/>
        </w:rPr>
      </w:pPr>
      <w:r w:rsidRPr="002278B1">
        <w:rPr>
          <w:rFonts w:ascii="Arial" w:hAnsi="Arial" w:cs="Arial"/>
          <w:bCs/>
          <w:sz w:val="24"/>
          <w:szCs w:val="24"/>
        </w:rPr>
        <w:t xml:space="preserve">This </w:t>
      </w:r>
      <w:r w:rsidR="00CE1CCE" w:rsidRPr="002278B1">
        <w:rPr>
          <w:rFonts w:ascii="Arial" w:hAnsi="Arial" w:cs="Arial"/>
          <w:bCs/>
          <w:sz w:val="24"/>
          <w:szCs w:val="24"/>
        </w:rPr>
        <w:t>Supplementary E</w:t>
      </w:r>
      <w:r w:rsidRPr="002278B1">
        <w:rPr>
          <w:rFonts w:ascii="Arial" w:hAnsi="Arial" w:cs="Arial"/>
          <w:bCs/>
          <w:sz w:val="24"/>
          <w:szCs w:val="24"/>
        </w:rPr>
        <w:t xml:space="preserve">xplanatory </w:t>
      </w:r>
      <w:r w:rsidR="00CE1CCE" w:rsidRPr="002278B1">
        <w:rPr>
          <w:rFonts w:ascii="Arial" w:hAnsi="Arial" w:cs="Arial"/>
          <w:bCs/>
          <w:sz w:val="24"/>
          <w:szCs w:val="24"/>
        </w:rPr>
        <w:t>S</w:t>
      </w:r>
      <w:r w:rsidRPr="002278B1">
        <w:rPr>
          <w:rFonts w:ascii="Arial" w:hAnsi="Arial" w:cs="Arial"/>
          <w:bCs/>
          <w:sz w:val="24"/>
          <w:szCs w:val="24"/>
        </w:rPr>
        <w:t xml:space="preserve">tatement </w:t>
      </w:r>
      <w:r w:rsidR="00CE1CCE" w:rsidRPr="002278B1">
        <w:rPr>
          <w:rFonts w:ascii="Arial" w:hAnsi="Arial" w:cs="Arial"/>
          <w:bCs/>
          <w:sz w:val="24"/>
          <w:szCs w:val="24"/>
        </w:rPr>
        <w:t>relates to the Crimes Legislation Amendment Bill 2025 (No 2) (the Bill) – Government Amendments. It has been prepared to assist the reader of the Bill and to help inform debate It does not form part of the Bill and has not been endorsed by the Legislative Assembly.</w:t>
      </w:r>
    </w:p>
    <w:p w14:paraId="49EC543E" w14:textId="3D40EF48" w:rsidR="00CE1CCE" w:rsidRPr="002278B1" w:rsidRDefault="00CE1CCE" w:rsidP="00CE1CCE">
      <w:pPr>
        <w:pStyle w:val="Heading2"/>
        <w:spacing w:before="0" w:after="200" w:line="276" w:lineRule="auto"/>
        <w:rPr>
          <w:rFonts w:cs="Arial"/>
          <w:szCs w:val="24"/>
        </w:rPr>
      </w:pPr>
      <w:r w:rsidRPr="002278B1">
        <w:rPr>
          <w:rFonts w:cs="Arial"/>
          <w:szCs w:val="24"/>
        </w:rPr>
        <w:t>OVERVIEW OF THE GOVERNMENT AMENDMENTS</w:t>
      </w:r>
    </w:p>
    <w:p w14:paraId="5FF2C0CC" w14:textId="2E9603DC" w:rsidR="00533A19" w:rsidRPr="002278B1" w:rsidRDefault="00CE1CCE" w:rsidP="00134FF5">
      <w:pPr>
        <w:rPr>
          <w:rFonts w:ascii="Arial" w:hAnsi="Arial" w:cs="Arial"/>
          <w:bCs/>
          <w:sz w:val="24"/>
          <w:szCs w:val="24"/>
        </w:rPr>
      </w:pPr>
      <w:r w:rsidRPr="002278B1">
        <w:rPr>
          <w:rFonts w:ascii="Arial" w:hAnsi="Arial" w:cs="Arial"/>
          <w:bCs/>
          <w:sz w:val="24"/>
          <w:szCs w:val="24"/>
        </w:rPr>
        <w:t xml:space="preserve">The Government proposes amendments to the Crimes Legislation Amendment Bill 2025 (No 2) to respond to recommendations </w:t>
      </w:r>
      <w:r w:rsidR="00515741" w:rsidRPr="002278B1">
        <w:rPr>
          <w:rFonts w:ascii="Arial" w:hAnsi="Arial" w:cs="Arial"/>
          <w:bCs/>
          <w:sz w:val="24"/>
          <w:szCs w:val="24"/>
        </w:rPr>
        <w:t xml:space="preserve">the </w:t>
      </w:r>
      <w:r w:rsidR="00533A19" w:rsidRPr="002278B1">
        <w:rPr>
          <w:rFonts w:ascii="Arial" w:hAnsi="Arial" w:cs="Arial"/>
          <w:bCs/>
          <w:sz w:val="24"/>
          <w:szCs w:val="24"/>
        </w:rPr>
        <w:t xml:space="preserve">Standing Committee on </w:t>
      </w:r>
      <w:r w:rsidR="00515741" w:rsidRPr="002278B1">
        <w:rPr>
          <w:rFonts w:ascii="Arial" w:hAnsi="Arial" w:cs="Arial"/>
          <w:bCs/>
          <w:sz w:val="24"/>
          <w:szCs w:val="24"/>
        </w:rPr>
        <w:t xml:space="preserve">Legal Affairs </w:t>
      </w:r>
      <w:r w:rsidR="00533A19" w:rsidRPr="002278B1">
        <w:rPr>
          <w:rFonts w:ascii="Arial" w:hAnsi="Arial" w:cs="Arial"/>
          <w:bCs/>
          <w:sz w:val="24"/>
          <w:szCs w:val="24"/>
        </w:rPr>
        <w:t xml:space="preserve">(Legislative </w:t>
      </w:r>
      <w:r w:rsidR="00515741" w:rsidRPr="002278B1">
        <w:rPr>
          <w:rFonts w:ascii="Arial" w:hAnsi="Arial" w:cs="Arial"/>
          <w:bCs/>
          <w:sz w:val="24"/>
          <w:szCs w:val="24"/>
        </w:rPr>
        <w:t xml:space="preserve">Scrutiny </w:t>
      </w:r>
      <w:r w:rsidR="00533A19" w:rsidRPr="002278B1">
        <w:rPr>
          <w:rFonts w:ascii="Arial" w:hAnsi="Arial" w:cs="Arial"/>
          <w:bCs/>
          <w:sz w:val="24"/>
          <w:szCs w:val="24"/>
        </w:rPr>
        <w:t>Role)</w:t>
      </w:r>
      <w:r w:rsidR="00515741" w:rsidRPr="002278B1">
        <w:rPr>
          <w:rFonts w:ascii="Arial" w:hAnsi="Arial" w:cs="Arial"/>
          <w:bCs/>
          <w:sz w:val="24"/>
          <w:szCs w:val="24"/>
        </w:rPr>
        <w:t xml:space="preserve">. </w:t>
      </w:r>
    </w:p>
    <w:p w14:paraId="1C5352E4" w14:textId="2FBD47BD" w:rsidR="00CE1CCE" w:rsidRPr="002278B1" w:rsidRDefault="00CE1CCE" w:rsidP="00134FF5">
      <w:pPr>
        <w:rPr>
          <w:rFonts w:ascii="Arial" w:hAnsi="Arial" w:cs="Arial"/>
          <w:iCs/>
          <w:sz w:val="24"/>
          <w:szCs w:val="24"/>
        </w:rPr>
      </w:pPr>
      <w:r w:rsidRPr="002278B1">
        <w:rPr>
          <w:rFonts w:ascii="Arial" w:hAnsi="Arial" w:cs="Arial"/>
          <w:iCs/>
          <w:sz w:val="24"/>
          <w:szCs w:val="24"/>
        </w:rPr>
        <w:t xml:space="preserve">The </w:t>
      </w:r>
      <w:r w:rsidR="00AA3478" w:rsidRPr="002278B1">
        <w:rPr>
          <w:rFonts w:ascii="Arial" w:hAnsi="Arial" w:cs="Arial"/>
          <w:bCs/>
          <w:sz w:val="24"/>
          <w:szCs w:val="24"/>
        </w:rPr>
        <w:t xml:space="preserve">Crimes Legislation Amendment Bill 2025 (No 2) </w:t>
      </w:r>
      <w:r w:rsidRPr="002278B1">
        <w:rPr>
          <w:rFonts w:ascii="Arial" w:hAnsi="Arial" w:cs="Arial"/>
          <w:iCs/>
          <w:sz w:val="24"/>
          <w:szCs w:val="24"/>
        </w:rPr>
        <w:t xml:space="preserve">is an omnibus bill which amends criminal law legislation to support the efficient and effective functioning of the ACT criminal justice system. </w:t>
      </w:r>
    </w:p>
    <w:p w14:paraId="2D9900F8" w14:textId="217A34FD" w:rsidR="00CE1CCE" w:rsidRPr="002278B1" w:rsidRDefault="00515741" w:rsidP="00134FF5">
      <w:pPr>
        <w:rPr>
          <w:rFonts w:ascii="Arial" w:hAnsi="Arial" w:cs="Arial"/>
          <w:iCs/>
          <w:sz w:val="24"/>
          <w:szCs w:val="24"/>
        </w:rPr>
      </w:pPr>
      <w:r w:rsidRPr="002278B1">
        <w:rPr>
          <w:rFonts w:ascii="Arial" w:hAnsi="Arial" w:cs="Arial"/>
          <w:bCs/>
          <w:sz w:val="24"/>
          <w:szCs w:val="24"/>
        </w:rPr>
        <w:t xml:space="preserve">One Government Amendment extends the </w:t>
      </w:r>
      <w:r w:rsidR="000B18C5">
        <w:rPr>
          <w:rFonts w:ascii="Arial" w:hAnsi="Arial" w:cs="Arial"/>
          <w:bCs/>
          <w:sz w:val="24"/>
          <w:szCs w:val="24"/>
        </w:rPr>
        <w:t xml:space="preserve">delayed </w:t>
      </w:r>
      <w:r w:rsidRPr="002278B1">
        <w:rPr>
          <w:rFonts w:ascii="Arial" w:hAnsi="Arial" w:cs="Arial"/>
          <w:bCs/>
          <w:sz w:val="24"/>
          <w:szCs w:val="24"/>
        </w:rPr>
        <w:t xml:space="preserve">commencement period for the amendment to </w:t>
      </w:r>
      <w:r w:rsidR="00F3210E" w:rsidRPr="002278B1">
        <w:rPr>
          <w:rFonts w:ascii="Arial" w:hAnsi="Arial" w:cs="Arial"/>
          <w:bCs/>
          <w:sz w:val="24"/>
          <w:szCs w:val="24"/>
        </w:rPr>
        <w:t xml:space="preserve">section 124(1)(t) of </w:t>
      </w:r>
      <w:r w:rsidRPr="002278B1">
        <w:rPr>
          <w:rFonts w:ascii="Arial" w:hAnsi="Arial" w:cs="Arial"/>
          <w:bCs/>
          <w:sz w:val="24"/>
          <w:szCs w:val="24"/>
        </w:rPr>
        <w:t xml:space="preserve">the </w:t>
      </w:r>
      <w:r w:rsidRPr="002278B1">
        <w:rPr>
          <w:rFonts w:ascii="Arial" w:hAnsi="Arial" w:cs="Arial"/>
          <w:i/>
          <w:sz w:val="24"/>
          <w:szCs w:val="24"/>
        </w:rPr>
        <w:t>Crimes (Child Sex Offenders) Act 2005</w:t>
      </w:r>
      <w:r w:rsidRPr="002278B1">
        <w:rPr>
          <w:rFonts w:ascii="Arial" w:hAnsi="Arial" w:cs="Arial"/>
          <w:iCs/>
          <w:sz w:val="24"/>
          <w:szCs w:val="24"/>
        </w:rPr>
        <w:t xml:space="preserve"> to limit the ability of registrable offenders to engage in certain types of employment from three months to six months, which </w:t>
      </w:r>
      <w:r w:rsidR="00533A19" w:rsidRPr="002278B1">
        <w:rPr>
          <w:rFonts w:ascii="Arial" w:hAnsi="Arial" w:cs="Arial"/>
          <w:iCs/>
          <w:sz w:val="24"/>
          <w:szCs w:val="24"/>
        </w:rPr>
        <w:t xml:space="preserve">was </w:t>
      </w:r>
      <w:r w:rsidRPr="002278B1">
        <w:rPr>
          <w:rFonts w:ascii="Arial" w:hAnsi="Arial" w:cs="Arial"/>
          <w:iCs/>
          <w:sz w:val="24"/>
          <w:szCs w:val="24"/>
        </w:rPr>
        <w:t xml:space="preserve">raised by stakeholders as necessary to ensure sufficient implementation time. </w:t>
      </w:r>
      <w:r w:rsidR="00CE1CCE" w:rsidRPr="002278B1">
        <w:rPr>
          <w:rFonts w:ascii="Arial" w:hAnsi="Arial" w:cs="Arial"/>
          <w:iCs/>
          <w:sz w:val="24"/>
          <w:szCs w:val="24"/>
        </w:rPr>
        <w:t xml:space="preserve">Delaying commencement of the amendments to the CSA Act is designed </w:t>
      </w:r>
      <w:r w:rsidR="00CE1CCE" w:rsidRPr="002278B1">
        <w:rPr>
          <w:rFonts w:ascii="Arial" w:hAnsi="Arial" w:cs="Arial"/>
          <w:sz w:val="24"/>
          <w:szCs w:val="24"/>
        </w:rPr>
        <w:t xml:space="preserve">to allow sufficient time for impacted individuals to be made aware of the </w:t>
      </w:r>
      <w:r w:rsidR="00F3210E" w:rsidRPr="002278B1">
        <w:rPr>
          <w:rFonts w:ascii="Arial" w:hAnsi="Arial" w:cs="Arial"/>
          <w:sz w:val="24"/>
          <w:szCs w:val="24"/>
        </w:rPr>
        <w:t>amendments</w:t>
      </w:r>
      <w:r w:rsidR="00CE1CCE" w:rsidRPr="002278B1">
        <w:rPr>
          <w:rFonts w:ascii="Arial" w:hAnsi="Arial" w:cs="Arial"/>
          <w:sz w:val="24"/>
          <w:szCs w:val="24"/>
        </w:rPr>
        <w:t>.</w:t>
      </w:r>
    </w:p>
    <w:p w14:paraId="200E8D54" w14:textId="27720A5C" w:rsidR="00515741" w:rsidRPr="002278B1" w:rsidRDefault="00515741" w:rsidP="00134FF5">
      <w:pPr>
        <w:rPr>
          <w:rFonts w:ascii="Arial" w:hAnsi="Arial" w:cs="Arial"/>
          <w:bCs/>
          <w:sz w:val="24"/>
          <w:szCs w:val="24"/>
        </w:rPr>
      </w:pPr>
      <w:r w:rsidRPr="002278B1">
        <w:rPr>
          <w:rFonts w:ascii="Arial" w:hAnsi="Arial" w:cs="Arial"/>
          <w:iCs/>
          <w:sz w:val="24"/>
          <w:szCs w:val="24"/>
        </w:rPr>
        <w:t>The remaining three amendments remove the original clauses 70 to 72</w:t>
      </w:r>
      <w:r w:rsidR="00533A19" w:rsidRPr="002278B1">
        <w:rPr>
          <w:rFonts w:ascii="Arial" w:hAnsi="Arial" w:cs="Arial"/>
          <w:iCs/>
          <w:sz w:val="24"/>
          <w:szCs w:val="24"/>
        </w:rPr>
        <w:t xml:space="preserve"> of the </w:t>
      </w:r>
      <w:r w:rsidR="00F3210E" w:rsidRPr="002278B1">
        <w:rPr>
          <w:rFonts w:ascii="Arial" w:hAnsi="Arial" w:cs="Arial"/>
          <w:bCs/>
          <w:sz w:val="24"/>
          <w:szCs w:val="24"/>
        </w:rPr>
        <w:t>Crimes Legislation Amendment Bill 2025 (No 2)</w:t>
      </w:r>
      <w:r w:rsidR="00533A19" w:rsidRPr="002278B1">
        <w:rPr>
          <w:rFonts w:ascii="Arial" w:hAnsi="Arial" w:cs="Arial"/>
          <w:iCs/>
          <w:sz w:val="24"/>
          <w:szCs w:val="24"/>
        </w:rPr>
        <w:t xml:space="preserve">, which had been intended to address drafting errors, but which have already been resolved in a recent Bill. </w:t>
      </w:r>
      <w:r w:rsidR="00F3210E" w:rsidRPr="002278B1">
        <w:rPr>
          <w:rFonts w:ascii="Arial" w:hAnsi="Arial" w:cs="Arial"/>
          <w:iCs/>
          <w:sz w:val="24"/>
          <w:szCs w:val="24"/>
        </w:rPr>
        <w:t xml:space="preserve">Clauses 70 to 72 of the Bill as introduced are no longer necessary as they have already been passed by the </w:t>
      </w:r>
      <w:r w:rsidR="00F3210E" w:rsidRPr="002278B1">
        <w:rPr>
          <w:rFonts w:ascii="Arial" w:hAnsi="Arial" w:cs="Arial"/>
          <w:i/>
          <w:sz w:val="24"/>
          <w:szCs w:val="24"/>
        </w:rPr>
        <w:t>Statute Law Amendment Act 2025.</w:t>
      </w:r>
      <w:r w:rsidRPr="002278B1">
        <w:rPr>
          <w:rFonts w:ascii="Arial" w:hAnsi="Arial" w:cs="Arial"/>
          <w:iCs/>
          <w:sz w:val="24"/>
          <w:szCs w:val="24"/>
        </w:rPr>
        <w:t xml:space="preserve"> </w:t>
      </w:r>
    </w:p>
    <w:p w14:paraId="25E5EC3A" w14:textId="214903AB" w:rsidR="00E90DF9" w:rsidRPr="002278B1" w:rsidRDefault="00E90DF9" w:rsidP="00134FF5">
      <w:pPr>
        <w:rPr>
          <w:rFonts w:ascii="Arial" w:hAnsi="Arial" w:cs="Arial"/>
          <w:b/>
          <w:sz w:val="24"/>
          <w:szCs w:val="24"/>
        </w:rPr>
      </w:pPr>
      <w:r w:rsidRPr="002278B1">
        <w:rPr>
          <w:rFonts w:ascii="Arial" w:hAnsi="Arial" w:cs="Arial"/>
          <w:b/>
          <w:sz w:val="24"/>
          <w:szCs w:val="24"/>
        </w:rPr>
        <w:t>CONSULTATION ON THE PROPOSED APPROACH</w:t>
      </w:r>
    </w:p>
    <w:p w14:paraId="17DF7D49" w14:textId="528F4ABF" w:rsidR="000127AE" w:rsidRPr="002278B1" w:rsidRDefault="00671450" w:rsidP="00134FF5">
      <w:pPr>
        <w:rPr>
          <w:rFonts w:ascii="Arial" w:hAnsi="Arial" w:cs="Arial"/>
          <w:sz w:val="24"/>
          <w:szCs w:val="24"/>
        </w:rPr>
        <w:sectPr w:rsidR="000127AE" w:rsidRPr="002278B1">
          <w:footerReference w:type="default" r:id="rId17"/>
          <w:footerReference w:type="first" r:id="rId18"/>
          <w:pgSz w:w="11906" w:h="16838"/>
          <w:pgMar w:top="1276" w:right="1440" w:bottom="1440" w:left="1440" w:header="709" w:footer="675" w:gutter="0"/>
          <w:pgNumType w:start="1"/>
          <w:cols w:space="708"/>
          <w:titlePg/>
          <w:docGrid w:linePitch="360"/>
        </w:sectPr>
      </w:pPr>
      <w:r w:rsidRPr="002278B1">
        <w:rPr>
          <w:rFonts w:ascii="Arial" w:hAnsi="Arial" w:cs="Arial"/>
          <w:iCs/>
          <w:sz w:val="24"/>
          <w:szCs w:val="24"/>
        </w:rPr>
        <w:t xml:space="preserve">The </w:t>
      </w:r>
      <w:r w:rsidR="00F3210E" w:rsidRPr="002278B1">
        <w:rPr>
          <w:rFonts w:ascii="Arial" w:hAnsi="Arial" w:cs="Arial"/>
          <w:bCs/>
          <w:sz w:val="24"/>
          <w:szCs w:val="24"/>
        </w:rPr>
        <w:t>Standing Committee on Legal Affairs (Legislative Scrutiny Role) conducted an inquiry into the Crimes Legislation Amendment Bill 2025 (No 2). The Committee’s final report recommended each of the amendments made by the Government Amendments</w:t>
      </w:r>
      <w:r w:rsidR="00F3210E" w:rsidRPr="002278B1">
        <w:rPr>
          <w:rFonts w:ascii="Arial" w:hAnsi="Arial" w:cs="Arial"/>
          <w:sz w:val="24"/>
          <w:szCs w:val="24"/>
        </w:rPr>
        <w:t xml:space="preserve">. </w:t>
      </w:r>
    </w:p>
    <w:p w14:paraId="23CB6687" w14:textId="0B517A49" w:rsidR="00CF76B1" w:rsidRPr="002278B1" w:rsidRDefault="00CF76B1" w:rsidP="00134FF5">
      <w:pPr>
        <w:rPr>
          <w:rFonts w:ascii="Arial" w:hAnsi="Arial" w:cs="Arial"/>
          <w:b/>
          <w:sz w:val="24"/>
          <w:szCs w:val="24"/>
        </w:rPr>
      </w:pPr>
      <w:r w:rsidRPr="002278B1">
        <w:rPr>
          <w:rFonts w:ascii="Arial" w:hAnsi="Arial" w:cs="Arial"/>
          <w:b/>
          <w:sz w:val="24"/>
          <w:szCs w:val="24"/>
        </w:rPr>
        <w:t>CLIMATE IMPACT</w:t>
      </w:r>
    </w:p>
    <w:p w14:paraId="31B72909" w14:textId="3CEF2B5E" w:rsidR="000127AE" w:rsidRPr="002278B1" w:rsidRDefault="00F3210E" w:rsidP="00134FF5">
      <w:pPr>
        <w:rPr>
          <w:rFonts w:ascii="Arial" w:hAnsi="Arial" w:cs="Arial"/>
          <w:iCs/>
          <w:sz w:val="24"/>
          <w:szCs w:val="24"/>
        </w:rPr>
      </w:pPr>
      <w:r w:rsidRPr="002278B1">
        <w:rPr>
          <w:rFonts w:ascii="Arial" w:hAnsi="Arial" w:cs="Arial"/>
          <w:iCs/>
          <w:sz w:val="24"/>
          <w:szCs w:val="24"/>
        </w:rPr>
        <w:t>Nil</w:t>
      </w:r>
      <w:r w:rsidR="000127AE" w:rsidRPr="002278B1">
        <w:rPr>
          <w:rFonts w:ascii="Arial" w:hAnsi="Arial" w:cs="Arial"/>
          <w:iCs/>
          <w:sz w:val="24"/>
          <w:szCs w:val="24"/>
        </w:rPr>
        <w:t>.</w:t>
      </w:r>
    </w:p>
    <w:p w14:paraId="787E4052" w14:textId="77777777" w:rsidR="002278B1" w:rsidRDefault="002278B1">
      <w:pPr>
        <w:spacing w:after="160" w:line="259" w:lineRule="auto"/>
        <w:rPr>
          <w:rFonts w:ascii="Arial" w:eastAsiaTheme="majorEastAsia" w:hAnsi="Arial" w:cs="Arial"/>
          <w:b/>
          <w:sz w:val="24"/>
          <w:szCs w:val="24"/>
        </w:rPr>
      </w:pPr>
      <w:bookmarkStart w:id="0" w:name="_Hlk210136957"/>
      <w:r>
        <w:rPr>
          <w:rFonts w:cs="Arial"/>
          <w:szCs w:val="24"/>
        </w:rPr>
        <w:br w:type="page"/>
      </w:r>
    </w:p>
    <w:p w14:paraId="1E002791" w14:textId="458E2069" w:rsidR="00E90DF9" w:rsidRPr="002278B1" w:rsidRDefault="00E90DF9" w:rsidP="00134FF5">
      <w:pPr>
        <w:pStyle w:val="Heading2"/>
        <w:spacing w:before="0" w:after="200" w:line="276" w:lineRule="auto"/>
        <w:rPr>
          <w:rFonts w:cs="Arial"/>
          <w:szCs w:val="24"/>
        </w:rPr>
      </w:pPr>
      <w:r w:rsidRPr="002278B1">
        <w:rPr>
          <w:rFonts w:cs="Arial"/>
          <w:szCs w:val="24"/>
        </w:rPr>
        <w:lastRenderedPageBreak/>
        <w:t>CONSISTENCY WITH HUMAN RIGHTS</w:t>
      </w:r>
    </w:p>
    <w:p w14:paraId="3AA827AB" w14:textId="2F30629E" w:rsidR="00E90DF9" w:rsidRPr="002278B1" w:rsidRDefault="00E90DF9" w:rsidP="00134FF5">
      <w:pPr>
        <w:rPr>
          <w:rFonts w:ascii="Arial" w:hAnsi="Arial" w:cs="Arial"/>
          <w:b/>
          <w:bCs/>
          <w:iCs/>
          <w:sz w:val="24"/>
          <w:szCs w:val="24"/>
        </w:rPr>
      </w:pPr>
      <w:r w:rsidRPr="002278B1">
        <w:rPr>
          <w:rFonts w:ascii="Arial" w:hAnsi="Arial" w:cs="Arial"/>
          <w:b/>
          <w:bCs/>
          <w:iCs/>
          <w:sz w:val="24"/>
          <w:szCs w:val="24"/>
        </w:rPr>
        <w:t>Rights engaged</w:t>
      </w:r>
    </w:p>
    <w:p w14:paraId="7E6B81E8" w14:textId="7CB442FF" w:rsidR="008F1CFB" w:rsidRPr="002278B1" w:rsidRDefault="008F1CFB" w:rsidP="008F1CFB">
      <w:pPr>
        <w:rPr>
          <w:rFonts w:ascii="Arial" w:hAnsi="Arial" w:cs="Arial"/>
          <w:b/>
          <w:bCs/>
          <w:i/>
          <w:sz w:val="24"/>
          <w:szCs w:val="24"/>
        </w:rPr>
      </w:pPr>
      <w:r w:rsidRPr="002278B1">
        <w:rPr>
          <w:rFonts w:ascii="Arial" w:hAnsi="Arial" w:cs="Arial"/>
          <w:b/>
          <w:bCs/>
          <w:i/>
          <w:sz w:val="24"/>
          <w:szCs w:val="24"/>
        </w:rPr>
        <w:t>Rights limited</w:t>
      </w:r>
    </w:p>
    <w:p w14:paraId="50349E44" w14:textId="1084FD0D" w:rsidR="005D302A" w:rsidRPr="002278B1" w:rsidRDefault="006D5339" w:rsidP="00513DAA">
      <w:pPr>
        <w:pStyle w:val="ListParagraph"/>
        <w:numPr>
          <w:ilvl w:val="0"/>
          <w:numId w:val="2"/>
        </w:numPr>
        <w:spacing w:after="200" w:line="276" w:lineRule="auto"/>
        <w:ind w:left="714" w:hanging="357"/>
        <w:rPr>
          <w:rFonts w:ascii="Arial" w:hAnsi="Arial" w:cs="Arial"/>
          <w:iCs/>
          <w:sz w:val="24"/>
          <w:szCs w:val="24"/>
        </w:rPr>
      </w:pPr>
      <w:r w:rsidRPr="002278B1">
        <w:rPr>
          <w:rFonts w:ascii="Arial" w:hAnsi="Arial" w:cs="Arial"/>
          <w:color w:val="000000"/>
          <w:sz w:val="24"/>
          <w:szCs w:val="24"/>
        </w:rPr>
        <w:t>Section </w:t>
      </w:r>
      <w:r w:rsidR="005D302A" w:rsidRPr="002278B1">
        <w:rPr>
          <w:rFonts w:ascii="Arial" w:hAnsi="Arial" w:cs="Arial"/>
          <w:color w:val="000000"/>
          <w:sz w:val="24"/>
          <w:szCs w:val="24"/>
        </w:rPr>
        <w:t xml:space="preserve">12 – </w:t>
      </w:r>
      <w:r w:rsidR="005D302A" w:rsidRPr="002278B1">
        <w:rPr>
          <w:rFonts w:ascii="Arial" w:hAnsi="Arial" w:cs="Arial"/>
          <w:iCs/>
          <w:sz w:val="24"/>
          <w:szCs w:val="24"/>
        </w:rPr>
        <w:t xml:space="preserve">Privacy and reputation </w:t>
      </w:r>
    </w:p>
    <w:p w14:paraId="5B6B2E19" w14:textId="745B0135" w:rsidR="005D302A" w:rsidRPr="002278B1" w:rsidRDefault="006D5339" w:rsidP="00513DAA">
      <w:pPr>
        <w:pStyle w:val="ListParagraph"/>
        <w:numPr>
          <w:ilvl w:val="0"/>
          <w:numId w:val="2"/>
        </w:numPr>
        <w:spacing w:after="200" w:line="276" w:lineRule="auto"/>
        <w:rPr>
          <w:rFonts w:ascii="Arial" w:hAnsi="Arial" w:cs="Arial"/>
          <w:iCs/>
          <w:sz w:val="24"/>
          <w:szCs w:val="24"/>
        </w:rPr>
      </w:pPr>
      <w:r w:rsidRPr="002278B1">
        <w:rPr>
          <w:rFonts w:ascii="Arial" w:hAnsi="Arial" w:cs="Arial"/>
          <w:iCs/>
          <w:sz w:val="24"/>
          <w:szCs w:val="24"/>
        </w:rPr>
        <w:t>Section </w:t>
      </w:r>
      <w:r w:rsidR="005D302A" w:rsidRPr="002278B1">
        <w:rPr>
          <w:rFonts w:ascii="Arial" w:hAnsi="Arial" w:cs="Arial"/>
          <w:iCs/>
          <w:sz w:val="24"/>
          <w:szCs w:val="24"/>
        </w:rPr>
        <w:t>18 – Right to</w:t>
      </w:r>
      <w:r w:rsidR="00EC5F4E" w:rsidRPr="002278B1">
        <w:rPr>
          <w:rFonts w:ascii="Arial" w:hAnsi="Arial" w:cs="Arial"/>
          <w:iCs/>
          <w:sz w:val="24"/>
          <w:szCs w:val="24"/>
        </w:rPr>
        <w:t xml:space="preserve"> liberty and</w:t>
      </w:r>
      <w:r w:rsidR="005D302A" w:rsidRPr="002278B1">
        <w:rPr>
          <w:rFonts w:ascii="Arial" w:hAnsi="Arial" w:cs="Arial"/>
          <w:iCs/>
          <w:sz w:val="24"/>
          <w:szCs w:val="24"/>
        </w:rPr>
        <w:t xml:space="preserve"> security of person </w:t>
      </w:r>
    </w:p>
    <w:p w14:paraId="213A16BB" w14:textId="624A3162" w:rsidR="00664F3C" w:rsidRPr="002278B1" w:rsidRDefault="00CD0EB7" w:rsidP="009F2DFB">
      <w:pPr>
        <w:pStyle w:val="ListParagraph"/>
        <w:numPr>
          <w:ilvl w:val="0"/>
          <w:numId w:val="2"/>
        </w:numPr>
        <w:spacing w:after="200" w:line="276" w:lineRule="auto"/>
        <w:rPr>
          <w:rFonts w:ascii="Arial" w:hAnsi="Arial" w:cs="Arial"/>
          <w:iCs/>
          <w:sz w:val="24"/>
          <w:szCs w:val="24"/>
        </w:rPr>
      </w:pPr>
      <w:r w:rsidRPr="002278B1">
        <w:rPr>
          <w:rFonts w:ascii="Arial" w:hAnsi="Arial" w:cs="Arial"/>
          <w:iCs/>
          <w:sz w:val="24"/>
          <w:szCs w:val="24"/>
        </w:rPr>
        <w:t xml:space="preserve"> </w:t>
      </w:r>
      <w:r w:rsidR="006D5339" w:rsidRPr="002278B1">
        <w:rPr>
          <w:rFonts w:ascii="Arial" w:hAnsi="Arial" w:cs="Arial"/>
          <w:iCs/>
          <w:sz w:val="24"/>
          <w:szCs w:val="24"/>
        </w:rPr>
        <w:t>Section </w:t>
      </w:r>
      <w:r w:rsidR="00664F3C" w:rsidRPr="002278B1">
        <w:rPr>
          <w:rFonts w:ascii="Arial" w:hAnsi="Arial" w:cs="Arial"/>
          <w:iCs/>
          <w:sz w:val="24"/>
          <w:szCs w:val="24"/>
        </w:rPr>
        <w:t>27B – Right to work and other work</w:t>
      </w:r>
      <w:r w:rsidR="00EC5F4E" w:rsidRPr="002278B1">
        <w:rPr>
          <w:rFonts w:ascii="Arial" w:hAnsi="Arial" w:cs="Arial"/>
          <w:iCs/>
          <w:sz w:val="24"/>
          <w:szCs w:val="24"/>
        </w:rPr>
        <w:t>-</w:t>
      </w:r>
      <w:r w:rsidR="00664F3C" w:rsidRPr="002278B1">
        <w:rPr>
          <w:rFonts w:ascii="Arial" w:hAnsi="Arial" w:cs="Arial"/>
          <w:iCs/>
          <w:sz w:val="24"/>
          <w:szCs w:val="24"/>
        </w:rPr>
        <w:t xml:space="preserve">related rights </w:t>
      </w:r>
    </w:p>
    <w:p w14:paraId="55A398FD" w14:textId="77777777" w:rsidR="008F1CFB" w:rsidRPr="002278B1" w:rsidRDefault="008F1CFB" w:rsidP="008F1CFB">
      <w:pPr>
        <w:rPr>
          <w:rFonts w:ascii="Arial" w:hAnsi="Arial" w:cs="Arial"/>
          <w:iCs/>
          <w:sz w:val="24"/>
          <w:szCs w:val="24"/>
          <w:u w:val="single"/>
        </w:rPr>
      </w:pPr>
      <w:r w:rsidRPr="002278B1">
        <w:rPr>
          <w:rFonts w:ascii="Arial" w:hAnsi="Arial" w:cs="Arial"/>
          <w:i/>
          <w:sz w:val="24"/>
          <w:szCs w:val="24"/>
          <w:u w:val="single"/>
        </w:rPr>
        <w:t>Crimes (Child Sex Offenders) Act 2005</w:t>
      </w:r>
      <w:r w:rsidRPr="002278B1">
        <w:rPr>
          <w:rFonts w:ascii="Arial" w:hAnsi="Arial" w:cs="Arial"/>
          <w:iCs/>
          <w:sz w:val="24"/>
          <w:szCs w:val="24"/>
          <w:u w:val="single"/>
        </w:rPr>
        <w:t xml:space="preserve"> – Expand the definition of </w:t>
      </w:r>
      <w:r w:rsidRPr="002278B1">
        <w:rPr>
          <w:rFonts w:ascii="Arial" w:hAnsi="Arial" w:cs="Arial"/>
          <w:i/>
          <w:sz w:val="24"/>
          <w:szCs w:val="24"/>
          <w:u w:val="single"/>
        </w:rPr>
        <w:t>child-related employment</w:t>
      </w:r>
      <w:r w:rsidRPr="002278B1">
        <w:rPr>
          <w:rFonts w:ascii="Arial" w:hAnsi="Arial" w:cs="Arial"/>
          <w:iCs/>
          <w:sz w:val="24"/>
          <w:szCs w:val="24"/>
          <w:u w:val="single"/>
        </w:rPr>
        <w:t xml:space="preserve"> to include any legal service related to a child (not just legal services provided by Legal Aid)</w:t>
      </w:r>
    </w:p>
    <w:p w14:paraId="54BA3A8C" w14:textId="55511C0F" w:rsidR="008F1CFB" w:rsidRPr="002278B1" w:rsidRDefault="008F1CFB" w:rsidP="008F1CFB">
      <w:pPr>
        <w:rPr>
          <w:rFonts w:ascii="Arial" w:hAnsi="Arial" w:cs="Arial"/>
          <w:sz w:val="24"/>
          <w:szCs w:val="24"/>
        </w:rPr>
      </w:pPr>
      <w:r w:rsidRPr="002278B1">
        <w:rPr>
          <w:rFonts w:ascii="Arial" w:hAnsi="Arial" w:cs="Arial"/>
          <w:sz w:val="24"/>
          <w:szCs w:val="24"/>
        </w:rPr>
        <w:t>The amendments in the Bill expand the definition of child-related employment to legal services related to children. The expansion</w:t>
      </w:r>
      <w:r w:rsidR="00AA3478" w:rsidRPr="002278B1">
        <w:rPr>
          <w:rFonts w:ascii="Arial" w:hAnsi="Arial" w:cs="Arial"/>
          <w:sz w:val="24"/>
          <w:szCs w:val="24"/>
        </w:rPr>
        <w:t xml:space="preserve"> </w:t>
      </w:r>
      <w:r w:rsidRPr="002278B1">
        <w:rPr>
          <w:rFonts w:ascii="Arial" w:hAnsi="Arial" w:cs="Arial"/>
          <w:sz w:val="24"/>
          <w:szCs w:val="24"/>
        </w:rPr>
        <w:t xml:space="preserve">may limit registrable offenders’ right to work and other work-related rights, right to liberty and security of person, and right to privacy. </w:t>
      </w:r>
    </w:p>
    <w:p w14:paraId="4EAED7E7" w14:textId="5835B3AC" w:rsidR="008F1CFB" w:rsidRPr="002278B1" w:rsidRDefault="008F1CFB" w:rsidP="008F1CFB">
      <w:pPr>
        <w:rPr>
          <w:rFonts w:ascii="Arial" w:hAnsi="Arial" w:cs="Arial"/>
          <w:sz w:val="24"/>
          <w:szCs w:val="24"/>
        </w:rPr>
      </w:pPr>
      <w:r w:rsidRPr="002278B1">
        <w:rPr>
          <w:rFonts w:ascii="Arial" w:hAnsi="Arial" w:cs="Arial"/>
          <w:sz w:val="24"/>
          <w:szCs w:val="24"/>
        </w:rPr>
        <w:t xml:space="preserve">While the Government Amendment </w:t>
      </w:r>
      <w:r w:rsidR="00381B68">
        <w:rPr>
          <w:rFonts w:ascii="Arial" w:hAnsi="Arial" w:cs="Arial"/>
          <w:sz w:val="24"/>
          <w:szCs w:val="24"/>
        </w:rPr>
        <w:t xml:space="preserve">itself </w:t>
      </w:r>
      <w:r w:rsidRPr="002278B1">
        <w:rPr>
          <w:rFonts w:ascii="Arial" w:hAnsi="Arial" w:cs="Arial"/>
          <w:sz w:val="24"/>
          <w:szCs w:val="24"/>
        </w:rPr>
        <w:t xml:space="preserve">does not engage human rights, it adds weight to the proportionality of the amendments (as set out in detail in the Revised Explanatory Statement) that limit these human rights by deferring the commencement of the amendments. </w:t>
      </w:r>
      <w:r w:rsidR="00AA3478" w:rsidRPr="002278B1">
        <w:rPr>
          <w:rFonts w:ascii="Arial" w:hAnsi="Arial" w:cs="Arial"/>
          <w:sz w:val="24"/>
          <w:szCs w:val="24"/>
        </w:rPr>
        <w:t xml:space="preserve">Deferring commencement </w:t>
      </w:r>
      <w:r w:rsidRPr="002278B1">
        <w:rPr>
          <w:rFonts w:ascii="Arial" w:hAnsi="Arial" w:cs="Arial"/>
          <w:sz w:val="24"/>
          <w:szCs w:val="24"/>
        </w:rPr>
        <w:t>is designed to ensure current and future employers and employees have sufficient time to take action to ensure compliance with the amendments.</w:t>
      </w:r>
    </w:p>
    <w:p w14:paraId="572C44C7" w14:textId="530727A3" w:rsidR="00AA3478" w:rsidRPr="008F1CFB" w:rsidRDefault="00AA3478" w:rsidP="008F1CFB">
      <w:pPr>
        <w:rPr>
          <w:rFonts w:ascii="Arial" w:hAnsi="Arial" w:cs="Arial"/>
          <w:sz w:val="24"/>
          <w:szCs w:val="24"/>
        </w:rPr>
      </w:pPr>
      <w:r w:rsidRPr="002278B1">
        <w:rPr>
          <w:rFonts w:ascii="Arial" w:hAnsi="Arial" w:cs="Arial"/>
          <w:sz w:val="24"/>
          <w:szCs w:val="24"/>
        </w:rPr>
        <w:t>For further information about the human rights impacts of the amendments in the Bill, refer to the Revised Explanatory Statement.</w:t>
      </w:r>
    </w:p>
    <w:bookmarkEnd w:id="0"/>
    <w:p w14:paraId="634CD2DB" w14:textId="2AB3EC69" w:rsidR="00E90DF9" w:rsidRPr="00134FF5" w:rsidRDefault="00E90DF9" w:rsidP="00134FF5">
      <w:pPr>
        <w:pStyle w:val="Heading2"/>
        <w:pageBreakBefore/>
        <w:spacing w:before="0" w:after="200" w:line="276" w:lineRule="auto"/>
        <w:rPr>
          <w:rFonts w:cs="Arial"/>
          <w:szCs w:val="24"/>
        </w:rPr>
      </w:pPr>
      <w:r w:rsidRPr="00134FF5">
        <w:rPr>
          <w:rFonts w:cs="Arial"/>
          <w:szCs w:val="24"/>
        </w:rPr>
        <w:lastRenderedPageBreak/>
        <w:t>CLAUSE NOTES</w:t>
      </w:r>
    </w:p>
    <w:p w14:paraId="0887BC45" w14:textId="10324E28" w:rsidR="00E90DF9" w:rsidRPr="00134FF5" w:rsidRDefault="00AA3478" w:rsidP="00134FF5">
      <w:pPr>
        <w:pStyle w:val="Heading3"/>
        <w:spacing w:before="0" w:after="200" w:line="276" w:lineRule="auto"/>
        <w:rPr>
          <w:rFonts w:cs="Arial"/>
        </w:rPr>
      </w:pPr>
      <w:r>
        <w:rPr>
          <w:rFonts w:cs="Arial"/>
        </w:rPr>
        <w:t>1</w:t>
      </w:r>
      <w:r>
        <w:rPr>
          <w:rFonts w:cs="Arial"/>
        </w:rPr>
        <w:br/>
      </w:r>
      <w:r w:rsidR="00E90DF9" w:rsidRPr="00134FF5">
        <w:rPr>
          <w:rFonts w:cs="Arial"/>
        </w:rPr>
        <w:t xml:space="preserve">Clause </w:t>
      </w:r>
      <w:r>
        <w:rPr>
          <w:rFonts w:cs="Arial"/>
        </w:rPr>
        <w:t>2(2)</w:t>
      </w:r>
      <w:r>
        <w:rPr>
          <w:rFonts w:cs="Arial"/>
        </w:rPr>
        <w:br/>
        <w:t xml:space="preserve">Page 2, line 9– </w:t>
      </w:r>
    </w:p>
    <w:p w14:paraId="4813B557" w14:textId="0F099948" w:rsidR="00AA3478" w:rsidRPr="00AA3478" w:rsidRDefault="00AA3478" w:rsidP="00AA3478">
      <w:pPr>
        <w:rPr>
          <w:rFonts w:ascii="Arial" w:hAnsi="Arial" w:cs="Arial"/>
          <w:sz w:val="24"/>
          <w:szCs w:val="24"/>
        </w:rPr>
      </w:pPr>
      <w:r>
        <w:rPr>
          <w:rFonts w:ascii="Arial" w:hAnsi="Arial" w:cs="Arial"/>
          <w:sz w:val="24"/>
          <w:szCs w:val="24"/>
        </w:rPr>
        <w:t>This clause</w:t>
      </w:r>
      <w:r w:rsidRPr="00AA3478">
        <w:rPr>
          <w:rFonts w:ascii="Arial" w:hAnsi="Arial" w:cs="Arial"/>
          <w:sz w:val="24"/>
          <w:szCs w:val="24"/>
        </w:rPr>
        <w:t xml:space="preserve"> substitutes clause 2(2) of </w:t>
      </w:r>
      <w:r w:rsidRPr="002278B1">
        <w:rPr>
          <w:rFonts w:ascii="Arial" w:hAnsi="Arial" w:cs="Arial"/>
          <w:sz w:val="24"/>
          <w:szCs w:val="24"/>
        </w:rPr>
        <w:t xml:space="preserve">the </w:t>
      </w:r>
      <w:r w:rsidRPr="002278B1">
        <w:rPr>
          <w:rFonts w:ascii="Arial" w:hAnsi="Arial" w:cs="Arial"/>
          <w:bCs/>
          <w:sz w:val="24"/>
          <w:szCs w:val="24"/>
        </w:rPr>
        <w:t xml:space="preserve">Crimes Legislation Amendment Bill 2025 (No 2) </w:t>
      </w:r>
      <w:r w:rsidRPr="002278B1">
        <w:rPr>
          <w:rFonts w:ascii="Arial" w:hAnsi="Arial" w:cs="Arial"/>
          <w:sz w:val="24"/>
          <w:szCs w:val="24"/>
        </w:rPr>
        <w:t>to omit the reference to 3 months and replace this with a reference to 6 months.</w:t>
      </w:r>
    </w:p>
    <w:p w14:paraId="7B798DC3" w14:textId="4FA6816F" w:rsidR="00AA3478" w:rsidRPr="00AA3478" w:rsidRDefault="00AA3478" w:rsidP="00AA3478">
      <w:pPr>
        <w:rPr>
          <w:rFonts w:ascii="Arial" w:hAnsi="Arial" w:cs="Arial"/>
          <w:sz w:val="24"/>
          <w:szCs w:val="24"/>
        </w:rPr>
      </w:pPr>
      <w:r w:rsidRPr="00AA3478">
        <w:rPr>
          <w:rFonts w:ascii="Arial" w:hAnsi="Arial" w:cs="Arial"/>
          <w:sz w:val="24"/>
          <w:szCs w:val="24"/>
        </w:rPr>
        <w:t>This mean</w:t>
      </w:r>
      <w:r w:rsidR="00381B68">
        <w:rPr>
          <w:rFonts w:ascii="Arial" w:hAnsi="Arial" w:cs="Arial"/>
          <w:sz w:val="24"/>
          <w:szCs w:val="24"/>
        </w:rPr>
        <w:t>s</w:t>
      </w:r>
      <w:r w:rsidRPr="00AA3478">
        <w:rPr>
          <w:rFonts w:ascii="Arial" w:hAnsi="Arial" w:cs="Arial"/>
          <w:sz w:val="24"/>
          <w:szCs w:val="24"/>
        </w:rPr>
        <w:t xml:space="preserve"> the amendment to section 124(1)(t) of the </w:t>
      </w:r>
      <w:r w:rsidRPr="00AA3478">
        <w:rPr>
          <w:rFonts w:ascii="Arial" w:hAnsi="Arial" w:cs="Arial"/>
          <w:i/>
          <w:iCs/>
          <w:sz w:val="24"/>
          <w:szCs w:val="24"/>
        </w:rPr>
        <w:t>Crimes (Child Sex Offender) Act 2005</w:t>
      </w:r>
      <w:r w:rsidRPr="00AA3478">
        <w:rPr>
          <w:rFonts w:ascii="Arial" w:hAnsi="Arial" w:cs="Arial"/>
          <w:sz w:val="24"/>
          <w:szCs w:val="24"/>
        </w:rPr>
        <w:t xml:space="preserve"> commences 6 months after its notification day. </w:t>
      </w:r>
    </w:p>
    <w:p w14:paraId="0EDE0741" w14:textId="77777777" w:rsidR="00381B68" w:rsidRDefault="00AA3478" w:rsidP="00AA3478">
      <w:pPr>
        <w:rPr>
          <w:rFonts w:ascii="Arial" w:hAnsi="Arial" w:cs="Arial"/>
          <w:sz w:val="24"/>
          <w:szCs w:val="24"/>
        </w:rPr>
      </w:pPr>
      <w:r w:rsidRPr="00AA3478">
        <w:rPr>
          <w:rFonts w:ascii="Arial" w:hAnsi="Arial" w:cs="Arial"/>
          <w:sz w:val="24"/>
          <w:szCs w:val="24"/>
        </w:rPr>
        <w:t xml:space="preserve">Section 124 defines “child-related employment” (for the purposes of registrable offenders being prohibited from child-related employment) and will expand the definition from applying to “legal services related to a child, provided by Legal Aid ACT” to “legal services related to a child”. </w:t>
      </w:r>
    </w:p>
    <w:p w14:paraId="4A8275ED" w14:textId="7F7F93F3" w:rsidR="00257C71" w:rsidRPr="00134FF5" w:rsidRDefault="002278B1" w:rsidP="00AA3478">
      <w:pPr>
        <w:rPr>
          <w:rFonts w:ascii="Arial" w:hAnsi="Arial" w:cs="Arial"/>
          <w:sz w:val="24"/>
          <w:szCs w:val="24"/>
        </w:rPr>
      </w:pPr>
      <w:r>
        <w:rPr>
          <w:rFonts w:ascii="Arial" w:hAnsi="Arial" w:cs="Arial"/>
          <w:sz w:val="24"/>
          <w:szCs w:val="24"/>
        </w:rPr>
        <w:t xml:space="preserve">Delaying commencement </w:t>
      </w:r>
      <w:r w:rsidR="00AA3478" w:rsidRPr="00AA3478">
        <w:rPr>
          <w:rFonts w:ascii="Arial" w:hAnsi="Arial" w:cs="Arial"/>
          <w:sz w:val="24"/>
          <w:szCs w:val="24"/>
        </w:rPr>
        <w:t xml:space="preserve">will enable law firms </w:t>
      </w:r>
      <w:r>
        <w:rPr>
          <w:rFonts w:ascii="Arial" w:hAnsi="Arial" w:cs="Arial"/>
          <w:sz w:val="24"/>
          <w:szCs w:val="24"/>
        </w:rPr>
        <w:t xml:space="preserve">and other employers </w:t>
      </w:r>
      <w:r w:rsidR="00381B68">
        <w:rPr>
          <w:rFonts w:ascii="Arial" w:hAnsi="Arial" w:cs="Arial"/>
          <w:sz w:val="24"/>
          <w:szCs w:val="24"/>
        </w:rPr>
        <w:t>as well as</w:t>
      </w:r>
      <w:r>
        <w:rPr>
          <w:rFonts w:ascii="Arial" w:hAnsi="Arial" w:cs="Arial"/>
          <w:sz w:val="24"/>
          <w:szCs w:val="24"/>
        </w:rPr>
        <w:t xml:space="preserve"> both current and potential future employees </w:t>
      </w:r>
      <w:r w:rsidR="00381B68">
        <w:rPr>
          <w:rFonts w:ascii="Arial" w:hAnsi="Arial" w:cs="Arial"/>
          <w:sz w:val="24"/>
          <w:szCs w:val="24"/>
        </w:rPr>
        <w:t xml:space="preserve">additional </w:t>
      </w:r>
      <w:r w:rsidR="00AA3478" w:rsidRPr="00AA3478">
        <w:rPr>
          <w:rFonts w:ascii="Arial" w:hAnsi="Arial" w:cs="Arial"/>
          <w:sz w:val="24"/>
          <w:szCs w:val="24"/>
        </w:rPr>
        <w:t xml:space="preserve">time to </w:t>
      </w:r>
      <w:r>
        <w:rPr>
          <w:rFonts w:ascii="Arial" w:hAnsi="Arial" w:cs="Arial"/>
          <w:sz w:val="24"/>
          <w:szCs w:val="24"/>
        </w:rPr>
        <w:t xml:space="preserve">take appropriate steps to ensure they are compliant with the </w:t>
      </w:r>
      <w:r w:rsidR="00AA3478" w:rsidRPr="00AA3478">
        <w:rPr>
          <w:rFonts w:ascii="Arial" w:hAnsi="Arial" w:cs="Arial"/>
          <w:sz w:val="24"/>
          <w:szCs w:val="24"/>
        </w:rPr>
        <w:t xml:space="preserve">new </w:t>
      </w:r>
      <w:r>
        <w:rPr>
          <w:rFonts w:ascii="Arial" w:hAnsi="Arial" w:cs="Arial"/>
          <w:sz w:val="24"/>
          <w:szCs w:val="24"/>
        </w:rPr>
        <w:t>provision</w:t>
      </w:r>
      <w:r w:rsidR="00AA3478" w:rsidRPr="00AA3478">
        <w:rPr>
          <w:rFonts w:ascii="Arial" w:hAnsi="Arial" w:cs="Arial"/>
          <w:sz w:val="24"/>
          <w:szCs w:val="24"/>
        </w:rPr>
        <w:t>.</w:t>
      </w:r>
    </w:p>
    <w:p w14:paraId="3DD12897" w14:textId="08B82B71" w:rsidR="00AA3478" w:rsidRDefault="00AA3478" w:rsidP="00134FF5">
      <w:pPr>
        <w:pStyle w:val="Heading3"/>
        <w:spacing w:before="0" w:after="200" w:line="276" w:lineRule="auto"/>
        <w:rPr>
          <w:rFonts w:cs="Arial"/>
        </w:rPr>
      </w:pPr>
      <w:r>
        <w:rPr>
          <w:rFonts w:cs="Arial"/>
        </w:rPr>
        <w:t>2</w:t>
      </w:r>
      <w:r>
        <w:rPr>
          <w:rFonts w:cs="Arial"/>
        </w:rPr>
        <w:br/>
      </w:r>
      <w:r w:rsidR="00E90DF9" w:rsidRPr="00134FF5">
        <w:rPr>
          <w:rFonts w:cs="Arial"/>
        </w:rPr>
        <w:t xml:space="preserve">Clause </w:t>
      </w:r>
      <w:r>
        <w:rPr>
          <w:rFonts w:cs="Arial"/>
        </w:rPr>
        <w:t>70</w:t>
      </w:r>
      <w:r>
        <w:rPr>
          <w:rFonts w:cs="Arial"/>
        </w:rPr>
        <w:br/>
        <w:t xml:space="preserve">Page 44, line 2 – </w:t>
      </w:r>
    </w:p>
    <w:p w14:paraId="5188A79F" w14:textId="7A1E1D6A" w:rsidR="00AA3478" w:rsidRPr="00AA3478" w:rsidRDefault="00257C71" w:rsidP="00134FF5">
      <w:pPr>
        <w:rPr>
          <w:rFonts w:ascii="Arial" w:hAnsi="Arial" w:cs="Arial"/>
          <w:sz w:val="24"/>
          <w:szCs w:val="24"/>
        </w:rPr>
      </w:pPr>
      <w:r w:rsidRPr="00134FF5">
        <w:rPr>
          <w:rFonts w:ascii="Arial" w:hAnsi="Arial" w:cs="Arial"/>
          <w:sz w:val="24"/>
          <w:szCs w:val="24"/>
        </w:rPr>
        <w:t xml:space="preserve">This clause </w:t>
      </w:r>
      <w:r w:rsidR="00AA3478" w:rsidRPr="00AA3478">
        <w:rPr>
          <w:rFonts w:ascii="Arial" w:hAnsi="Arial" w:cs="Arial"/>
          <w:sz w:val="24"/>
          <w:szCs w:val="24"/>
        </w:rPr>
        <w:t xml:space="preserve">opposes Clause 70 of the Bill, as this clause is no longer necessary. The amendment has already been passed by the </w:t>
      </w:r>
      <w:r w:rsidR="00AA3478" w:rsidRPr="00AA3478">
        <w:rPr>
          <w:rFonts w:ascii="Arial" w:hAnsi="Arial" w:cs="Arial"/>
          <w:i/>
          <w:iCs/>
          <w:sz w:val="24"/>
          <w:szCs w:val="24"/>
        </w:rPr>
        <w:t>Statute Law Amendment Act 2025</w:t>
      </w:r>
      <w:r w:rsidR="00AA3478" w:rsidRPr="00AA3478">
        <w:rPr>
          <w:rFonts w:ascii="Arial" w:hAnsi="Arial" w:cs="Arial"/>
          <w:sz w:val="24"/>
          <w:szCs w:val="24"/>
        </w:rPr>
        <w:t xml:space="preserve">. </w:t>
      </w:r>
    </w:p>
    <w:p w14:paraId="3EBA6162" w14:textId="14A731CB" w:rsidR="00AA3478" w:rsidRDefault="00AA3478" w:rsidP="00AA3478">
      <w:pPr>
        <w:pStyle w:val="Heading3"/>
        <w:spacing w:before="0" w:after="200" w:line="276" w:lineRule="auto"/>
        <w:rPr>
          <w:rFonts w:cs="Arial"/>
        </w:rPr>
      </w:pPr>
      <w:r>
        <w:rPr>
          <w:rFonts w:cs="Arial"/>
        </w:rPr>
        <w:t>3</w:t>
      </w:r>
      <w:r>
        <w:rPr>
          <w:rFonts w:cs="Arial"/>
        </w:rPr>
        <w:br/>
      </w:r>
      <w:r w:rsidRPr="00134FF5">
        <w:rPr>
          <w:rFonts w:cs="Arial"/>
        </w:rPr>
        <w:t xml:space="preserve">Clause </w:t>
      </w:r>
      <w:r>
        <w:rPr>
          <w:rFonts w:cs="Arial"/>
        </w:rPr>
        <w:t>71</w:t>
      </w:r>
      <w:r>
        <w:rPr>
          <w:rFonts w:cs="Arial"/>
        </w:rPr>
        <w:br/>
        <w:t xml:space="preserve">Page 44, line </w:t>
      </w:r>
      <w:r w:rsidR="002278B1">
        <w:rPr>
          <w:rFonts w:cs="Arial"/>
        </w:rPr>
        <w:t>7</w:t>
      </w:r>
      <w:r>
        <w:rPr>
          <w:rFonts w:cs="Arial"/>
        </w:rPr>
        <w:t xml:space="preserve"> – </w:t>
      </w:r>
    </w:p>
    <w:p w14:paraId="641C07BF" w14:textId="1533BF3C" w:rsidR="00AA3478" w:rsidRDefault="00AA3478" w:rsidP="00AA3478">
      <w:pPr>
        <w:rPr>
          <w:rFonts w:ascii="Arial" w:hAnsi="Arial" w:cs="Arial"/>
          <w:sz w:val="24"/>
          <w:szCs w:val="24"/>
        </w:rPr>
      </w:pPr>
      <w:r w:rsidRPr="00134FF5">
        <w:rPr>
          <w:rFonts w:ascii="Arial" w:hAnsi="Arial" w:cs="Arial"/>
          <w:sz w:val="24"/>
          <w:szCs w:val="24"/>
        </w:rPr>
        <w:t xml:space="preserve">This clause </w:t>
      </w:r>
      <w:r w:rsidRPr="00AA3478">
        <w:rPr>
          <w:rFonts w:ascii="Arial" w:hAnsi="Arial" w:cs="Arial"/>
          <w:sz w:val="24"/>
          <w:szCs w:val="24"/>
        </w:rPr>
        <w:t>opposes Clause 7</w:t>
      </w:r>
      <w:r w:rsidR="002278B1">
        <w:rPr>
          <w:rFonts w:ascii="Arial" w:hAnsi="Arial" w:cs="Arial"/>
          <w:sz w:val="24"/>
          <w:szCs w:val="24"/>
        </w:rPr>
        <w:t>1</w:t>
      </w:r>
      <w:r w:rsidRPr="00AA3478">
        <w:rPr>
          <w:rFonts w:ascii="Arial" w:hAnsi="Arial" w:cs="Arial"/>
          <w:sz w:val="24"/>
          <w:szCs w:val="24"/>
        </w:rPr>
        <w:t xml:space="preserve"> of the Bill, as this clause is no longer necessary. The amendment has already been passed by the </w:t>
      </w:r>
      <w:r w:rsidRPr="00AA3478">
        <w:rPr>
          <w:rFonts w:ascii="Arial" w:hAnsi="Arial" w:cs="Arial"/>
          <w:i/>
          <w:iCs/>
          <w:sz w:val="24"/>
          <w:szCs w:val="24"/>
        </w:rPr>
        <w:t>Statute Law Amendment Act 2025</w:t>
      </w:r>
      <w:r w:rsidRPr="00AA3478">
        <w:rPr>
          <w:rFonts w:ascii="Arial" w:hAnsi="Arial" w:cs="Arial"/>
          <w:sz w:val="24"/>
          <w:szCs w:val="24"/>
        </w:rPr>
        <w:t>.</w:t>
      </w:r>
    </w:p>
    <w:p w14:paraId="661E8E4F" w14:textId="4DE69924" w:rsidR="00AA3478" w:rsidRDefault="002278B1" w:rsidP="00AA3478">
      <w:pPr>
        <w:pStyle w:val="Heading3"/>
        <w:spacing w:before="0" w:after="200" w:line="276" w:lineRule="auto"/>
        <w:rPr>
          <w:rFonts w:cs="Arial"/>
        </w:rPr>
      </w:pPr>
      <w:r>
        <w:rPr>
          <w:rFonts w:cs="Arial"/>
        </w:rPr>
        <w:t>4</w:t>
      </w:r>
      <w:r w:rsidR="00AA3478">
        <w:rPr>
          <w:rFonts w:cs="Arial"/>
        </w:rPr>
        <w:br/>
      </w:r>
      <w:r w:rsidR="00AA3478" w:rsidRPr="00134FF5">
        <w:rPr>
          <w:rFonts w:cs="Arial"/>
        </w:rPr>
        <w:t xml:space="preserve">Clause </w:t>
      </w:r>
      <w:r w:rsidR="00AA3478">
        <w:rPr>
          <w:rFonts w:cs="Arial"/>
        </w:rPr>
        <w:t>7</w:t>
      </w:r>
      <w:r>
        <w:rPr>
          <w:rFonts w:cs="Arial"/>
        </w:rPr>
        <w:t>2</w:t>
      </w:r>
      <w:r w:rsidR="00AA3478">
        <w:rPr>
          <w:rFonts w:cs="Arial"/>
        </w:rPr>
        <w:br/>
        <w:t xml:space="preserve">Page 44, line </w:t>
      </w:r>
      <w:r>
        <w:rPr>
          <w:rFonts w:cs="Arial"/>
        </w:rPr>
        <w:t>13</w:t>
      </w:r>
      <w:r w:rsidR="00AA3478">
        <w:rPr>
          <w:rFonts w:cs="Arial"/>
        </w:rPr>
        <w:t xml:space="preserve"> – </w:t>
      </w:r>
    </w:p>
    <w:p w14:paraId="29D1866B" w14:textId="3749A18F" w:rsidR="00AA3478" w:rsidRDefault="00AA3478" w:rsidP="00AA3478">
      <w:pPr>
        <w:rPr>
          <w:rFonts w:ascii="Arial" w:hAnsi="Arial" w:cs="Arial"/>
          <w:bCs/>
          <w:sz w:val="24"/>
          <w:szCs w:val="24"/>
        </w:rPr>
      </w:pPr>
      <w:r w:rsidRPr="00134FF5">
        <w:rPr>
          <w:rFonts w:ascii="Arial" w:hAnsi="Arial" w:cs="Arial"/>
          <w:sz w:val="24"/>
          <w:szCs w:val="24"/>
        </w:rPr>
        <w:t xml:space="preserve">This clause </w:t>
      </w:r>
      <w:r w:rsidRPr="00AA3478">
        <w:rPr>
          <w:rFonts w:ascii="Arial" w:hAnsi="Arial" w:cs="Arial"/>
          <w:sz w:val="24"/>
          <w:szCs w:val="24"/>
        </w:rPr>
        <w:t>opposes Clause 7</w:t>
      </w:r>
      <w:r w:rsidR="002278B1">
        <w:rPr>
          <w:rFonts w:ascii="Arial" w:hAnsi="Arial" w:cs="Arial"/>
          <w:sz w:val="24"/>
          <w:szCs w:val="24"/>
        </w:rPr>
        <w:t>2</w:t>
      </w:r>
      <w:r w:rsidRPr="00AA3478">
        <w:rPr>
          <w:rFonts w:ascii="Arial" w:hAnsi="Arial" w:cs="Arial"/>
          <w:sz w:val="24"/>
          <w:szCs w:val="24"/>
        </w:rPr>
        <w:t xml:space="preserve"> of the Bill, as this clause is no longer necessary. The amendment has already been passed by the </w:t>
      </w:r>
      <w:r w:rsidRPr="00AA3478">
        <w:rPr>
          <w:rFonts w:ascii="Arial" w:hAnsi="Arial" w:cs="Arial"/>
          <w:i/>
          <w:iCs/>
          <w:sz w:val="24"/>
          <w:szCs w:val="24"/>
        </w:rPr>
        <w:t>Statute Law Amendment Act 2025</w:t>
      </w:r>
      <w:r w:rsidRPr="00AA3478">
        <w:rPr>
          <w:rFonts w:ascii="Arial" w:hAnsi="Arial" w:cs="Arial"/>
          <w:sz w:val="24"/>
          <w:szCs w:val="24"/>
        </w:rPr>
        <w:t>.</w:t>
      </w:r>
    </w:p>
    <w:sectPr w:rsidR="00AA3478" w:rsidSect="000127AE">
      <w:type w:val="continuous"/>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F76B" w14:textId="77777777" w:rsidR="00A9013F" w:rsidRDefault="00A9013F" w:rsidP="00E90DF9">
      <w:pPr>
        <w:spacing w:after="0" w:line="240" w:lineRule="auto"/>
      </w:pPr>
      <w:r>
        <w:separator/>
      </w:r>
    </w:p>
  </w:endnote>
  <w:endnote w:type="continuationSeparator" w:id="0">
    <w:p w14:paraId="4D6350AE" w14:textId="77777777" w:rsidR="00A9013F" w:rsidRDefault="00A9013F"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BEA1" w14:textId="77777777" w:rsidR="00DC32A5" w:rsidRDefault="00DC3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692B" w14:textId="1EA54213" w:rsidR="00DC32A5" w:rsidRPr="00DC32A5" w:rsidRDefault="00DC32A5" w:rsidP="00DC32A5">
    <w:pPr>
      <w:pStyle w:val="Footer"/>
      <w:jc w:val="center"/>
      <w:rPr>
        <w:rFonts w:cs="Arial"/>
        <w:sz w:val="14"/>
      </w:rPr>
    </w:pPr>
    <w:r w:rsidRPr="00DC32A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678B7EBB"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003E5D64" w14:textId="73916685" w:rsidR="00DC32A5" w:rsidRPr="00DC32A5" w:rsidRDefault="00DC32A5" w:rsidP="00DC32A5">
    <w:pPr>
      <w:pStyle w:val="Footer"/>
      <w:spacing w:before="60" w:line="240" w:lineRule="auto"/>
      <w:jc w:val="center"/>
      <w:rPr>
        <w:rFonts w:cs="Arial"/>
        <w:sz w:val="14"/>
      </w:rPr>
    </w:pPr>
    <w:r w:rsidRPr="00DC32A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187C06F" w14:textId="1FEE23D0" w:rsidR="00DC32A5" w:rsidRPr="00DC32A5" w:rsidRDefault="00DC32A5" w:rsidP="00DC32A5">
    <w:pPr>
      <w:pStyle w:val="Footer"/>
      <w:jc w:val="center"/>
      <w:rPr>
        <w:rFonts w:cs="Arial"/>
        <w:sz w:val="14"/>
      </w:rPr>
    </w:pPr>
    <w:r w:rsidRPr="00DC32A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EEE4" w14:textId="77777777" w:rsidR="00A9013F" w:rsidRDefault="00A9013F" w:rsidP="00E90DF9">
      <w:pPr>
        <w:spacing w:after="0" w:line="240" w:lineRule="auto"/>
      </w:pPr>
      <w:r>
        <w:separator/>
      </w:r>
    </w:p>
  </w:footnote>
  <w:footnote w:type="continuationSeparator" w:id="0">
    <w:p w14:paraId="2173C0A5" w14:textId="77777777" w:rsidR="00A9013F" w:rsidRDefault="00A9013F"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4675" w14:textId="77777777" w:rsidR="00DC32A5" w:rsidRDefault="00DC3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E09" w14:textId="77777777" w:rsidR="00DC32A5" w:rsidRDefault="00DC3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D968" w14:textId="77777777" w:rsidR="00DC32A5" w:rsidRDefault="00DC3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C41"/>
    <w:multiLevelType w:val="multilevel"/>
    <w:tmpl w:val="48B22AB6"/>
    <w:lvl w:ilvl="0">
      <w:start w:val="1"/>
      <w:numFmt w:val="decimal"/>
      <w:lvlText w:val="%1)"/>
      <w:lvlJc w:val="left"/>
      <w:pPr>
        <w:ind w:left="340" w:hanging="340"/>
      </w:pPr>
      <w:rPr>
        <w:rFonts w:hint="default"/>
        <w:sz w:val="24"/>
      </w:rPr>
    </w:lvl>
    <w:lvl w:ilvl="1">
      <w:start w:val="1"/>
      <w:numFmt w:val="bullet"/>
      <w:lvlText w:val=""/>
      <w:lvlJc w:val="left"/>
      <w:pPr>
        <w:ind w:left="70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15F76410"/>
    <w:multiLevelType w:val="hybridMultilevel"/>
    <w:tmpl w:val="F04AEE9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B30AAB"/>
    <w:multiLevelType w:val="hybridMultilevel"/>
    <w:tmpl w:val="CCD455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72B5BB8"/>
    <w:multiLevelType w:val="hybridMultilevel"/>
    <w:tmpl w:val="C75C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B33376"/>
    <w:multiLevelType w:val="hybridMultilevel"/>
    <w:tmpl w:val="0D14F67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2F045AD6"/>
    <w:multiLevelType w:val="hybridMultilevel"/>
    <w:tmpl w:val="40440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5872B8"/>
    <w:multiLevelType w:val="hybridMultilevel"/>
    <w:tmpl w:val="0FF8F06A"/>
    <w:lvl w:ilvl="0" w:tplc="9E549C1E">
      <w:start w:val="1"/>
      <w:numFmt w:val="decimal"/>
      <w:pStyle w:val="CS-Paragraphnumbering"/>
      <w:lvlText w:val="%1."/>
      <w:lvlJc w:val="left"/>
      <w:pPr>
        <w:ind w:left="720" w:hanging="360"/>
      </w:pPr>
      <w:rPr>
        <w:b w:val="0"/>
        <w:bCs/>
        <w:sz w:val="24"/>
        <w:szCs w:val="24"/>
      </w:rPr>
    </w:lvl>
    <w:lvl w:ilvl="1" w:tplc="D0C477F6">
      <w:start w:val="1"/>
      <w:numFmt w:val="lowerLetter"/>
      <w:lvlText w:val="%2."/>
      <w:lvlJc w:val="left"/>
      <w:pPr>
        <w:ind w:left="1440" w:hanging="360"/>
      </w:pPr>
      <w:rPr>
        <w:b w:val="0"/>
        <w:bCs/>
        <w:i w:val="0"/>
        <w:i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F1688A"/>
    <w:multiLevelType w:val="hybridMultilevel"/>
    <w:tmpl w:val="7470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30C5E52"/>
    <w:multiLevelType w:val="hybridMultilevel"/>
    <w:tmpl w:val="5C72F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9D0E8B"/>
    <w:multiLevelType w:val="hybridMultilevel"/>
    <w:tmpl w:val="F0349188"/>
    <w:lvl w:ilvl="0" w:tplc="12F807E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D753761"/>
    <w:multiLevelType w:val="hybridMultilevel"/>
    <w:tmpl w:val="A808B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7C5A54"/>
    <w:multiLevelType w:val="hybridMultilevel"/>
    <w:tmpl w:val="07F2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1E237E"/>
    <w:multiLevelType w:val="hybridMultilevel"/>
    <w:tmpl w:val="C394B59A"/>
    <w:lvl w:ilvl="0" w:tplc="A6E05C3A">
      <w:start w:val="1"/>
      <w:numFmt w:val="lowerLetter"/>
      <w:lvlText w:val="(%1)"/>
      <w:lvlJc w:val="left"/>
      <w:pPr>
        <w:ind w:left="720" w:hanging="648"/>
      </w:pPr>
      <w:rPr>
        <w:rFonts w:hint="default"/>
      </w:rPr>
    </w:lvl>
    <w:lvl w:ilvl="1" w:tplc="0C09001B">
      <w:start w:val="1"/>
      <w:numFmt w:val="lowerRoman"/>
      <w:lvlText w:val="%2."/>
      <w:lvlJc w:val="righ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13" w15:restartNumberingAfterBreak="0">
    <w:nsid w:val="582967AF"/>
    <w:multiLevelType w:val="hybridMultilevel"/>
    <w:tmpl w:val="D28E0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D54504"/>
    <w:multiLevelType w:val="hybridMultilevel"/>
    <w:tmpl w:val="00A0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E81912"/>
    <w:multiLevelType w:val="hybridMultilevel"/>
    <w:tmpl w:val="E23011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BD7ACB"/>
    <w:multiLevelType w:val="hybridMultilevel"/>
    <w:tmpl w:val="41B2A2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78268236">
    <w:abstractNumId w:val="12"/>
  </w:num>
  <w:num w:numId="2" w16cid:durableId="726488918">
    <w:abstractNumId w:val="11"/>
  </w:num>
  <w:num w:numId="3" w16cid:durableId="983704893">
    <w:abstractNumId w:val="13"/>
  </w:num>
  <w:num w:numId="4" w16cid:durableId="1685008858">
    <w:abstractNumId w:val="8"/>
  </w:num>
  <w:num w:numId="5" w16cid:durableId="1899978712">
    <w:abstractNumId w:val="7"/>
  </w:num>
  <w:num w:numId="6" w16cid:durableId="648704115">
    <w:abstractNumId w:val="5"/>
  </w:num>
  <w:num w:numId="7" w16cid:durableId="1074551381">
    <w:abstractNumId w:val="3"/>
  </w:num>
  <w:num w:numId="8" w16cid:durableId="1685399161">
    <w:abstractNumId w:val="10"/>
  </w:num>
  <w:num w:numId="9" w16cid:durableId="680201534">
    <w:abstractNumId w:val="6"/>
  </w:num>
  <w:num w:numId="10" w16cid:durableId="673143467">
    <w:abstractNumId w:val="9"/>
  </w:num>
  <w:num w:numId="11" w16cid:durableId="2015915312">
    <w:abstractNumId w:val="2"/>
  </w:num>
  <w:num w:numId="12" w16cid:durableId="861088429">
    <w:abstractNumId w:val="16"/>
  </w:num>
  <w:num w:numId="13" w16cid:durableId="1877766609">
    <w:abstractNumId w:val="0"/>
  </w:num>
  <w:num w:numId="14" w16cid:durableId="224878013">
    <w:abstractNumId w:val="15"/>
  </w:num>
  <w:num w:numId="15" w16cid:durableId="194738644">
    <w:abstractNumId w:val="1"/>
  </w:num>
  <w:num w:numId="16" w16cid:durableId="964118850">
    <w:abstractNumId w:val="4"/>
  </w:num>
  <w:num w:numId="17" w16cid:durableId="157951253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160C"/>
    <w:rsid w:val="00001CE6"/>
    <w:rsid w:val="00003143"/>
    <w:rsid w:val="00003D0F"/>
    <w:rsid w:val="00005221"/>
    <w:rsid w:val="00005B9B"/>
    <w:rsid w:val="00010C76"/>
    <w:rsid w:val="00011F7C"/>
    <w:rsid w:val="000127AE"/>
    <w:rsid w:val="0001287B"/>
    <w:rsid w:val="0003100B"/>
    <w:rsid w:val="0003544C"/>
    <w:rsid w:val="00041B53"/>
    <w:rsid w:val="00050257"/>
    <w:rsid w:val="00057A1E"/>
    <w:rsid w:val="00062B35"/>
    <w:rsid w:val="00066A0E"/>
    <w:rsid w:val="0007021D"/>
    <w:rsid w:val="00072C5B"/>
    <w:rsid w:val="00075E71"/>
    <w:rsid w:val="000824F3"/>
    <w:rsid w:val="00087076"/>
    <w:rsid w:val="00087DB6"/>
    <w:rsid w:val="00092600"/>
    <w:rsid w:val="0009402F"/>
    <w:rsid w:val="00094C36"/>
    <w:rsid w:val="00094DFF"/>
    <w:rsid w:val="000A41BB"/>
    <w:rsid w:val="000B06AE"/>
    <w:rsid w:val="000B18C5"/>
    <w:rsid w:val="000B200B"/>
    <w:rsid w:val="000B4207"/>
    <w:rsid w:val="000B755C"/>
    <w:rsid w:val="000C2DB8"/>
    <w:rsid w:val="000C37B5"/>
    <w:rsid w:val="000C7A8E"/>
    <w:rsid w:val="000D017D"/>
    <w:rsid w:val="000D4825"/>
    <w:rsid w:val="000D4AF3"/>
    <w:rsid w:val="000E1332"/>
    <w:rsid w:val="000E14BB"/>
    <w:rsid w:val="000E1716"/>
    <w:rsid w:val="000E2C50"/>
    <w:rsid w:val="000E5C11"/>
    <w:rsid w:val="000E8753"/>
    <w:rsid w:val="001014B3"/>
    <w:rsid w:val="00102B9F"/>
    <w:rsid w:val="00105F9F"/>
    <w:rsid w:val="001061C2"/>
    <w:rsid w:val="00111564"/>
    <w:rsid w:val="00111D22"/>
    <w:rsid w:val="00113CE8"/>
    <w:rsid w:val="0011591F"/>
    <w:rsid w:val="00115BEC"/>
    <w:rsid w:val="00120B84"/>
    <w:rsid w:val="0012369A"/>
    <w:rsid w:val="001239C5"/>
    <w:rsid w:val="00123C67"/>
    <w:rsid w:val="0013242D"/>
    <w:rsid w:val="00134E29"/>
    <w:rsid w:val="00134FF5"/>
    <w:rsid w:val="001440E9"/>
    <w:rsid w:val="001451D3"/>
    <w:rsid w:val="00145E5C"/>
    <w:rsid w:val="0014647B"/>
    <w:rsid w:val="001467FE"/>
    <w:rsid w:val="00155926"/>
    <w:rsid w:val="0016122D"/>
    <w:rsid w:val="00167466"/>
    <w:rsid w:val="00181FF6"/>
    <w:rsid w:val="00186803"/>
    <w:rsid w:val="001873C3"/>
    <w:rsid w:val="00190CB5"/>
    <w:rsid w:val="00191617"/>
    <w:rsid w:val="00191E6D"/>
    <w:rsid w:val="0019292C"/>
    <w:rsid w:val="00194172"/>
    <w:rsid w:val="0019621F"/>
    <w:rsid w:val="001A4DC5"/>
    <w:rsid w:val="001A6053"/>
    <w:rsid w:val="001B0187"/>
    <w:rsid w:val="001B2BF3"/>
    <w:rsid w:val="001B38EF"/>
    <w:rsid w:val="001B3FCB"/>
    <w:rsid w:val="001B6FEC"/>
    <w:rsid w:val="001D0454"/>
    <w:rsid w:val="001D1226"/>
    <w:rsid w:val="001D20F8"/>
    <w:rsid w:val="001D31B6"/>
    <w:rsid w:val="001E118C"/>
    <w:rsid w:val="001F1C36"/>
    <w:rsid w:val="001F6CB0"/>
    <w:rsid w:val="00205FEC"/>
    <w:rsid w:val="00207ADD"/>
    <w:rsid w:val="00213698"/>
    <w:rsid w:val="002162F4"/>
    <w:rsid w:val="002176F9"/>
    <w:rsid w:val="00220E74"/>
    <w:rsid w:val="00227178"/>
    <w:rsid w:val="002278B1"/>
    <w:rsid w:val="002336FC"/>
    <w:rsid w:val="002344E3"/>
    <w:rsid w:val="002345E7"/>
    <w:rsid w:val="00236783"/>
    <w:rsid w:val="002406EB"/>
    <w:rsid w:val="00245500"/>
    <w:rsid w:val="00246B32"/>
    <w:rsid w:val="00253706"/>
    <w:rsid w:val="002558E9"/>
    <w:rsid w:val="00257C71"/>
    <w:rsid w:val="002632C9"/>
    <w:rsid w:val="00274E91"/>
    <w:rsid w:val="0027745F"/>
    <w:rsid w:val="00284158"/>
    <w:rsid w:val="002848A9"/>
    <w:rsid w:val="00293898"/>
    <w:rsid w:val="00293EFE"/>
    <w:rsid w:val="0029683E"/>
    <w:rsid w:val="00296EA6"/>
    <w:rsid w:val="002972EB"/>
    <w:rsid w:val="00297764"/>
    <w:rsid w:val="002A0D16"/>
    <w:rsid w:val="002A6B7A"/>
    <w:rsid w:val="002A7AEE"/>
    <w:rsid w:val="002B08F6"/>
    <w:rsid w:val="002B0949"/>
    <w:rsid w:val="002B112B"/>
    <w:rsid w:val="002B13DB"/>
    <w:rsid w:val="002B6F0B"/>
    <w:rsid w:val="002C110D"/>
    <w:rsid w:val="002C5533"/>
    <w:rsid w:val="002C5B6A"/>
    <w:rsid w:val="002D1CD2"/>
    <w:rsid w:val="002E10DB"/>
    <w:rsid w:val="002E5180"/>
    <w:rsid w:val="002F328E"/>
    <w:rsid w:val="002F3561"/>
    <w:rsid w:val="002F5657"/>
    <w:rsid w:val="002F6887"/>
    <w:rsid w:val="002F7C80"/>
    <w:rsid w:val="00302592"/>
    <w:rsid w:val="0031340F"/>
    <w:rsid w:val="00314466"/>
    <w:rsid w:val="00316F21"/>
    <w:rsid w:val="00322EFC"/>
    <w:rsid w:val="00323CDB"/>
    <w:rsid w:val="00326128"/>
    <w:rsid w:val="00326BCF"/>
    <w:rsid w:val="00337156"/>
    <w:rsid w:val="00354997"/>
    <w:rsid w:val="00357D57"/>
    <w:rsid w:val="003606B5"/>
    <w:rsid w:val="003666DD"/>
    <w:rsid w:val="00371E40"/>
    <w:rsid w:val="00373E76"/>
    <w:rsid w:val="00374FAC"/>
    <w:rsid w:val="00376695"/>
    <w:rsid w:val="003807B7"/>
    <w:rsid w:val="00380E51"/>
    <w:rsid w:val="003812E1"/>
    <w:rsid w:val="0038145B"/>
    <w:rsid w:val="00381B68"/>
    <w:rsid w:val="003824F1"/>
    <w:rsid w:val="003825ED"/>
    <w:rsid w:val="00387CB8"/>
    <w:rsid w:val="0039007A"/>
    <w:rsid w:val="0039180B"/>
    <w:rsid w:val="00397A2E"/>
    <w:rsid w:val="003A3635"/>
    <w:rsid w:val="003A77FE"/>
    <w:rsid w:val="003B1115"/>
    <w:rsid w:val="003C2A4A"/>
    <w:rsid w:val="003D2F38"/>
    <w:rsid w:val="003D4058"/>
    <w:rsid w:val="003D4467"/>
    <w:rsid w:val="003D45FF"/>
    <w:rsid w:val="003D4E9E"/>
    <w:rsid w:val="003D4F7A"/>
    <w:rsid w:val="003D55AC"/>
    <w:rsid w:val="003E237C"/>
    <w:rsid w:val="003E7CCF"/>
    <w:rsid w:val="003F0DC6"/>
    <w:rsid w:val="003F180B"/>
    <w:rsid w:val="004000D4"/>
    <w:rsid w:val="00401204"/>
    <w:rsid w:val="004061DE"/>
    <w:rsid w:val="004111CD"/>
    <w:rsid w:val="00420688"/>
    <w:rsid w:val="00424A9F"/>
    <w:rsid w:val="00425E41"/>
    <w:rsid w:val="004306B3"/>
    <w:rsid w:val="0043417B"/>
    <w:rsid w:val="004367F6"/>
    <w:rsid w:val="00440DEE"/>
    <w:rsid w:val="00442E59"/>
    <w:rsid w:val="004447FD"/>
    <w:rsid w:val="00444A4A"/>
    <w:rsid w:val="004450C0"/>
    <w:rsid w:val="004472AF"/>
    <w:rsid w:val="004474F8"/>
    <w:rsid w:val="00450883"/>
    <w:rsid w:val="0045266A"/>
    <w:rsid w:val="00455E93"/>
    <w:rsid w:val="00462F3F"/>
    <w:rsid w:val="00463992"/>
    <w:rsid w:val="004731C2"/>
    <w:rsid w:val="00475DBB"/>
    <w:rsid w:val="004842E2"/>
    <w:rsid w:val="004845D7"/>
    <w:rsid w:val="00485E56"/>
    <w:rsid w:val="004865F9"/>
    <w:rsid w:val="00490660"/>
    <w:rsid w:val="00491C18"/>
    <w:rsid w:val="0049354F"/>
    <w:rsid w:val="0049453B"/>
    <w:rsid w:val="0049700C"/>
    <w:rsid w:val="00497F4E"/>
    <w:rsid w:val="004A0180"/>
    <w:rsid w:val="004A3A1D"/>
    <w:rsid w:val="004A3AA4"/>
    <w:rsid w:val="004A6D6F"/>
    <w:rsid w:val="004A7677"/>
    <w:rsid w:val="004B3B6E"/>
    <w:rsid w:val="004D2069"/>
    <w:rsid w:val="004D3809"/>
    <w:rsid w:val="004E083F"/>
    <w:rsid w:val="004E1957"/>
    <w:rsid w:val="004E2A9D"/>
    <w:rsid w:val="004E3DB6"/>
    <w:rsid w:val="004E5CAA"/>
    <w:rsid w:val="004E7C31"/>
    <w:rsid w:val="004F1967"/>
    <w:rsid w:val="004F489F"/>
    <w:rsid w:val="004F52FE"/>
    <w:rsid w:val="004F57D5"/>
    <w:rsid w:val="00506C08"/>
    <w:rsid w:val="005105E0"/>
    <w:rsid w:val="0051271C"/>
    <w:rsid w:val="00513DAA"/>
    <w:rsid w:val="00513ECE"/>
    <w:rsid w:val="00515741"/>
    <w:rsid w:val="005176D9"/>
    <w:rsid w:val="0053073E"/>
    <w:rsid w:val="005316CB"/>
    <w:rsid w:val="00533A19"/>
    <w:rsid w:val="00535177"/>
    <w:rsid w:val="00540DAA"/>
    <w:rsid w:val="00547A1F"/>
    <w:rsid w:val="0055052C"/>
    <w:rsid w:val="00551BDF"/>
    <w:rsid w:val="00553EFE"/>
    <w:rsid w:val="00556C16"/>
    <w:rsid w:val="005617C6"/>
    <w:rsid w:val="00563168"/>
    <w:rsid w:val="005667F0"/>
    <w:rsid w:val="005749A3"/>
    <w:rsid w:val="00577461"/>
    <w:rsid w:val="00577617"/>
    <w:rsid w:val="0058331C"/>
    <w:rsid w:val="0058382F"/>
    <w:rsid w:val="00584D96"/>
    <w:rsid w:val="005900DE"/>
    <w:rsid w:val="00590C5A"/>
    <w:rsid w:val="00593CA1"/>
    <w:rsid w:val="00594E68"/>
    <w:rsid w:val="005B072A"/>
    <w:rsid w:val="005B0897"/>
    <w:rsid w:val="005B1360"/>
    <w:rsid w:val="005B3E6E"/>
    <w:rsid w:val="005C07E5"/>
    <w:rsid w:val="005C16EF"/>
    <w:rsid w:val="005C4048"/>
    <w:rsid w:val="005C7734"/>
    <w:rsid w:val="005D26F1"/>
    <w:rsid w:val="005D302A"/>
    <w:rsid w:val="005D4ED1"/>
    <w:rsid w:val="005D5597"/>
    <w:rsid w:val="005D794D"/>
    <w:rsid w:val="005E1427"/>
    <w:rsid w:val="005E3728"/>
    <w:rsid w:val="005E43D4"/>
    <w:rsid w:val="005E4443"/>
    <w:rsid w:val="005E74AF"/>
    <w:rsid w:val="005F0396"/>
    <w:rsid w:val="005F07FB"/>
    <w:rsid w:val="005F0AAC"/>
    <w:rsid w:val="005F5C2A"/>
    <w:rsid w:val="00602A50"/>
    <w:rsid w:val="00607430"/>
    <w:rsid w:val="00612D39"/>
    <w:rsid w:val="00617D77"/>
    <w:rsid w:val="006215DC"/>
    <w:rsid w:val="00623049"/>
    <w:rsid w:val="00627530"/>
    <w:rsid w:val="00637A9D"/>
    <w:rsid w:val="00637E76"/>
    <w:rsid w:val="00640A52"/>
    <w:rsid w:val="00642593"/>
    <w:rsid w:val="00647CA9"/>
    <w:rsid w:val="006509F3"/>
    <w:rsid w:val="00651FEF"/>
    <w:rsid w:val="006522E9"/>
    <w:rsid w:val="0065755A"/>
    <w:rsid w:val="00664F3C"/>
    <w:rsid w:val="00670660"/>
    <w:rsid w:val="006708AF"/>
    <w:rsid w:val="00671450"/>
    <w:rsid w:val="0067704F"/>
    <w:rsid w:val="006867B1"/>
    <w:rsid w:val="00690B62"/>
    <w:rsid w:val="00691571"/>
    <w:rsid w:val="0069198D"/>
    <w:rsid w:val="00692281"/>
    <w:rsid w:val="00697833"/>
    <w:rsid w:val="006A0A33"/>
    <w:rsid w:val="006A2681"/>
    <w:rsid w:val="006A34AE"/>
    <w:rsid w:val="006A64ED"/>
    <w:rsid w:val="006B065C"/>
    <w:rsid w:val="006B0774"/>
    <w:rsid w:val="006B0FB7"/>
    <w:rsid w:val="006B2E66"/>
    <w:rsid w:val="006B482E"/>
    <w:rsid w:val="006B548E"/>
    <w:rsid w:val="006C1C83"/>
    <w:rsid w:val="006C29FC"/>
    <w:rsid w:val="006C3D14"/>
    <w:rsid w:val="006C497E"/>
    <w:rsid w:val="006D4851"/>
    <w:rsid w:val="006D49BF"/>
    <w:rsid w:val="006D5339"/>
    <w:rsid w:val="006D7599"/>
    <w:rsid w:val="006D76E5"/>
    <w:rsid w:val="006D7B6B"/>
    <w:rsid w:val="006E48AE"/>
    <w:rsid w:val="006E7EEA"/>
    <w:rsid w:val="006F7329"/>
    <w:rsid w:val="00704719"/>
    <w:rsid w:val="00710EF4"/>
    <w:rsid w:val="00712229"/>
    <w:rsid w:val="00712498"/>
    <w:rsid w:val="00712F95"/>
    <w:rsid w:val="007272B2"/>
    <w:rsid w:val="0073417C"/>
    <w:rsid w:val="00736A59"/>
    <w:rsid w:val="00740731"/>
    <w:rsid w:val="00741301"/>
    <w:rsid w:val="0074252A"/>
    <w:rsid w:val="00744510"/>
    <w:rsid w:val="007458E6"/>
    <w:rsid w:val="007524B3"/>
    <w:rsid w:val="00762051"/>
    <w:rsid w:val="00765C6B"/>
    <w:rsid w:val="00766EE2"/>
    <w:rsid w:val="00773B9D"/>
    <w:rsid w:val="00775564"/>
    <w:rsid w:val="00784248"/>
    <w:rsid w:val="00785682"/>
    <w:rsid w:val="00786D45"/>
    <w:rsid w:val="00787F72"/>
    <w:rsid w:val="00791535"/>
    <w:rsid w:val="007924E9"/>
    <w:rsid w:val="00792709"/>
    <w:rsid w:val="007A6056"/>
    <w:rsid w:val="007A640A"/>
    <w:rsid w:val="007A74AA"/>
    <w:rsid w:val="007B2E42"/>
    <w:rsid w:val="007B6C77"/>
    <w:rsid w:val="007C4AF9"/>
    <w:rsid w:val="007C4CD8"/>
    <w:rsid w:val="007D08F5"/>
    <w:rsid w:val="007D3F80"/>
    <w:rsid w:val="007D61DD"/>
    <w:rsid w:val="007E1A57"/>
    <w:rsid w:val="007E3AE4"/>
    <w:rsid w:val="007F53B1"/>
    <w:rsid w:val="007F7617"/>
    <w:rsid w:val="00804CFE"/>
    <w:rsid w:val="00807C61"/>
    <w:rsid w:val="00810494"/>
    <w:rsid w:val="0081071B"/>
    <w:rsid w:val="008124B0"/>
    <w:rsid w:val="008153CE"/>
    <w:rsid w:val="00815E9E"/>
    <w:rsid w:val="0081718E"/>
    <w:rsid w:val="008200A3"/>
    <w:rsid w:val="00825854"/>
    <w:rsid w:val="00827C3E"/>
    <w:rsid w:val="008309F0"/>
    <w:rsid w:val="00836C7D"/>
    <w:rsid w:val="0084023F"/>
    <w:rsid w:val="00842E9B"/>
    <w:rsid w:val="00844C34"/>
    <w:rsid w:val="00846734"/>
    <w:rsid w:val="00857016"/>
    <w:rsid w:val="0086448F"/>
    <w:rsid w:val="0086479D"/>
    <w:rsid w:val="0086511F"/>
    <w:rsid w:val="008757B4"/>
    <w:rsid w:val="00880480"/>
    <w:rsid w:val="00881DF7"/>
    <w:rsid w:val="00882487"/>
    <w:rsid w:val="00887840"/>
    <w:rsid w:val="00891E45"/>
    <w:rsid w:val="008970B2"/>
    <w:rsid w:val="008A002B"/>
    <w:rsid w:val="008A6109"/>
    <w:rsid w:val="008B00F6"/>
    <w:rsid w:val="008B18A7"/>
    <w:rsid w:val="008B33BF"/>
    <w:rsid w:val="008B40D2"/>
    <w:rsid w:val="008C5A2A"/>
    <w:rsid w:val="008C648A"/>
    <w:rsid w:val="008D0F47"/>
    <w:rsid w:val="008E17B6"/>
    <w:rsid w:val="008E1FCB"/>
    <w:rsid w:val="008E3652"/>
    <w:rsid w:val="008F1CFB"/>
    <w:rsid w:val="008F24AA"/>
    <w:rsid w:val="008F7A9F"/>
    <w:rsid w:val="0090329E"/>
    <w:rsid w:val="009058E3"/>
    <w:rsid w:val="009068A5"/>
    <w:rsid w:val="00914264"/>
    <w:rsid w:val="00914453"/>
    <w:rsid w:val="00924BC3"/>
    <w:rsid w:val="00927434"/>
    <w:rsid w:val="0093271F"/>
    <w:rsid w:val="00932BBB"/>
    <w:rsid w:val="00933822"/>
    <w:rsid w:val="00937F48"/>
    <w:rsid w:val="00944DCB"/>
    <w:rsid w:val="00944E2C"/>
    <w:rsid w:val="00944E81"/>
    <w:rsid w:val="00947926"/>
    <w:rsid w:val="0095358D"/>
    <w:rsid w:val="009554F2"/>
    <w:rsid w:val="0097100D"/>
    <w:rsid w:val="009727A1"/>
    <w:rsid w:val="00972D69"/>
    <w:rsid w:val="009800F7"/>
    <w:rsid w:val="0098506E"/>
    <w:rsid w:val="009905AD"/>
    <w:rsid w:val="00990D47"/>
    <w:rsid w:val="0099223F"/>
    <w:rsid w:val="009953C2"/>
    <w:rsid w:val="009953ED"/>
    <w:rsid w:val="00997236"/>
    <w:rsid w:val="009975CE"/>
    <w:rsid w:val="00997E81"/>
    <w:rsid w:val="009A1491"/>
    <w:rsid w:val="009A2DF8"/>
    <w:rsid w:val="009A4688"/>
    <w:rsid w:val="009A7C5C"/>
    <w:rsid w:val="009B1649"/>
    <w:rsid w:val="009B1ABC"/>
    <w:rsid w:val="009B6D71"/>
    <w:rsid w:val="009C7012"/>
    <w:rsid w:val="009D137F"/>
    <w:rsid w:val="009D2824"/>
    <w:rsid w:val="009D5106"/>
    <w:rsid w:val="009D733B"/>
    <w:rsid w:val="009E0822"/>
    <w:rsid w:val="009E3388"/>
    <w:rsid w:val="009E5B77"/>
    <w:rsid w:val="009E74A7"/>
    <w:rsid w:val="009F2423"/>
    <w:rsid w:val="009F2F1C"/>
    <w:rsid w:val="009F3644"/>
    <w:rsid w:val="009F3B3E"/>
    <w:rsid w:val="009F629B"/>
    <w:rsid w:val="009F69E1"/>
    <w:rsid w:val="009F7A7F"/>
    <w:rsid w:val="00A0051A"/>
    <w:rsid w:val="00A0424B"/>
    <w:rsid w:val="00A04FAA"/>
    <w:rsid w:val="00A0630F"/>
    <w:rsid w:val="00A07403"/>
    <w:rsid w:val="00A07436"/>
    <w:rsid w:val="00A100DC"/>
    <w:rsid w:val="00A164BD"/>
    <w:rsid w:val="00A20401"/>
    <w:rsid w:val="00A20947"/>
    <w:rsid w:val="00A21413"/>
    <w:rsid w:val="00A21FD3"/>
    <w:rsid w:val="00A32089"/>
    <w:rsid w:val="00A43E25"/>
    <w:rsid w:val="00A47E4A"/>
    <w:rsid w:val="00A514A9"/>
    <w:rsid w:val="00A53E70"/>
    <w:rsid w:val="00A568A2"/>
    <w:rsid w:val="00A60319"/>
    <w:rsid w:val="00A63008"/>
    <w:rsid w:val="00A63833"/>
    <w:rsid w:val="00A66957"/>
    <w:rsid w:val="00A67E75"/>
    <w:rsid w:val="00A7472F"/>
    <w:rsid w:val="00A84B28"/>
    <w:rsid w:val="00A8581B"/>
    <w:rsid w:val="00A86C9C"/>
    <w:rsid w:val="00A90118"/>
    <w:rsid w:val="00A9013F"/>
    <w:rsid w:val="00A90C97"/>
    <w:rsid w:val="00AA2C5F"/>
    <w:rsid w:val="00AA3478"/>
    <w:rsid w:val="00AA46C3"/>
    <w:rsid w:val="00AA6704"/>
    <w:rsid w:val="00AA744E"/>
    <w:rsid w:val="00AA774E"/>
    <w:rsid w:val="00AB4534"/>
    <w:rsid w:val="00AB7915"/>
    <w:rsid w:val="00AC05F8"/>
    <w:rsid w:val="00AC294A"/>
    <w:rsid w:val="00AC5865"/>
    <w:rsid w:val="00AC7A0E"/>
    <w:rsid w:val="00AE117F"/>
    <w:rsid w:val="00AE6E1E"/>
    <w:rsid w:val="00AF07F5"/>
    <w:rsid w:val="00AF32A7"/>
    <w:rsid w:val="00AF42C7"/>
    <w:rsid w:val="00AF7824"/>
    <w:rsid w:val="00B03E4D"/>
    <w:rsid w:val="00B061AB"/>
    <w:rsid w:val="00B10812"/>
    <w:rsid w:val="00B16790"/>
    <w:rsid w:val="00B22719"/>
    <w:rsid w:val="00B23897"/>
    <w:rsid w:val="00B26F18"/>
    <w:rsid w:val="00B3574A"/>
    <w:rsid w:val="00B41509"/>
    <w:rsid w:val="00B42B6F"/>
    <w:rsid w:val="00B52119"/>
    <w:rsid w:val="00B541B7"/>
    <w:rsid w:val="00B54645"/>
    <w:rsid w:val="00B548B8"/>
    <w:rsid w:val="00B609F5"/>
    <w:rsid w:val="00B61C32"/>
    <w:rsid w:val="00B61D46"/>
    <w:rsid w:val="00B62630"/>
    <w:rsid w:val="00B62D4B"/>
    <w:rsid w:val="00B701D7"/>
    <w:rsid w:val="00B759D1"/>
    <w:rsid w:val="00B7694E"/>
    <w:rsid w:val="00B76E39"/>
    <w:rsid w:val="00B771B9"/>
    <w:rsid w:val="00B84E6E"/>
    <w:rsid w:val="00B91111"/>
    <w:rsid w:val="00B91566"/>
    <w:rsid w:val="00B91BAD"/>
    <w:rsid w:val="00B9385E"/>
    <w:rsid w:val="00BA0A16"/>
    <w:rsid w:val="00BA441F"/>
    <w:rsid w:val="00BA4C31"/>
    <w:rsid w:val="00BB3E14"/>
    <w:rsid w:val="00BB51E8"/>
    <w:rsid w:val="00BB6E38"/>
    <w:rsid w:val="00BC141C"/>
    <w:rsid w:val="00BC4DB7"/>
    <w:rsid w:val="00BD362E"/>
    <w:rsid w:val="00BD7F93"/>
    <w:rsid w:val="00BE199A"/>
    <w:rsid w:val="00BE4F54"/>
    <w:rsid w:val="00BE5638"/>
    <w:rsid w:val="00BE6222"/>
    <w:rsid w:val="00BF0A04"/>
    <w:rsid w:val="00BF1B16"/>
    <w:rsid w:val="00BF3BEF"/>
    <w:rsid w:val="00BF5B6F"/>
    <w:rsid w:val="00C001E8"/>
    <w:rsid w:val="00C006EB"/>
    <w:rsid w:val="00C15A0C"/>
    <w:rsid w:val="00C1792B"/>
    <w:rsid w:val="00C23DEF"/>
    <w:rsid w:val="00C248FD"/>
    <w:rsid w:val="00C34968"/>
    <w:rsid w:val="00C417BE"/>
    <w:rsid w:val="00C52710"/>
    <w:rsid w:val="00C5357F"/>
    <w:rsid w:val="00C53F07"/>
    <w:rsid w:val="00C54B21"/>
    <w:rsid w:val="00C54E8E"/>
    <w:rsid w:val="00C55D9E"/>
    <w:rsid w:val="00C605BC"/>
    <w:rsid w:val="00C61399"/>
    <w:rsid w:val="00C647A6"/>
    <w:rsid w:val="00C7002C"/>
    <w:rsid w:val="00C7167B"/>
    <w:rsid w:val="00C73F83"/>
    <w:rsid w:val="00C812EE"/>
    <w:rsid w:val="00C87F52"/>
    <w:rsid w:val="00C928F9"/>
    <w:rsid w:val="00C954F2"/>
    <w:rsid w:val="00CB197E"/>
    <w:rsid w:val="00CB6E24"/>
    <w:rsid w:val="00CC02F4"/>
    <w:rsid w:val="00CC046C"/>
    <w:rsid w:val="00CC1FE7"/>
    <w:rsid w:val="00CC3DAD"/>
    <w:rsid w:val="00CC4FD2"/>
    <w:rsid w:val="00CC7FA3"/>
    <w:rsid w:val="00CD036F"/>
    <w:rsid w:val="00CD0EB7"/>
    <w:rsid w:val="00CD1EF1"/>
    <w:rsid w:val="00CD1F47"/>
    <w:rsid w:val="00CD2851"/>
    <w:rsid w:val="00CD5E0D"/>
    <w:rsid w:val="00CE059E"/>
    <w:rsid w:val="00CE1CCE"/>
    <w:rsid w:val="00CE1F0E"/>
    <w:rsid w:val="00CE2071"/>
    <w:rsid w:val="00CE3F60"/>
    <w:rsid w:val="00CE534E"/>
    <w:rsid w:val="00CE54A6"/>
    <w:rsid w:val="00CE58D2"/>
    <w:rsid w:val="00CF2C19"/>
    <w:rsid w:val="00CF76B1"/>
    <w:rsid w:val="00D0128E"/>
    <w:rsid w:val="00D02AF5"/>
    <w:rsid w:val="00D03DAA"/>
    <w:rsid w:val="00D06496"/>
    <w:rsid w:val="00D0787E"/>
    <w:rsid w:val="00D11477"/>
    <w:rsid w:val="00D12048"/>
    <w:rsid w:val="00D130D4"/>
    <w:rsid w:val="00D3265B"/>
    <w:rsid w:val="00D36FF6"/>
    <w:rsid w:val="00D427BA"/>
    <w:rsid w:val="00D42A09"/>
    <w:rsid w:val="00D43083"/>
    <w:rsid w:val="00D4720E"/>
    <w:rsid w:val="00D51EDD"/>
    <w:rsid w:val="00D52F16"/>
    <w:rsid w:val="00D54E6C"/>
    <w:rsid w:val="00D6457A"/>
    <w:rsid w:val="00D66685"/>
    <w:rsid w:val="00D718A4"/>
    <w:rsid w:val="00D762A8"/>
    <w:rsid w:val="00D76A67"/>
    <w:rsid w:val="00D82B5A"/>
    <w:rsid w:val="00D878E1"/>
    <w:rsid w:val="00D90293"/>
    <w:rsid w:val="00DA4832"/>
    <w:rsid w:val="00DB4899"/>
    <w:rsid w:val="00DB57AE"/>
    <w:rsid w:val="00DB5864"/>
    <w:rsid w:val="00DB61FE"/>
    <w:rsid w:val="00DC32A5"/>
    <w:rsid w:val="00DC36B2"/>
    <w:rsid w:val="00DC4A1A"/>
    <w:rsid w:val="00DC6F82"/>
    <w:rsid w:val="00DD0FFD"/>
    <w:rsid w:val="00DD1609"/>
    <w:rsid w:val="00DD3D00"/>
    <w:rsid w:val="00DD5E2E"/>
    <w:rsid w:val="00DD7F1E"/>
    <w:rsid w:val="00DE204C"/>
    <w:rsid w:val="00DF186D"/>
    <w:rsid w:val="00DF2AAE"/>
    <w:rsid w:val="00DF5825"/>
    <w:rsid w:val="00E00C49"/>
    <w:rsid w:val="00E05B4E"/>
    <w:rsid w:val="00E06C43"/>
    <w:rsid w:val="00E079CB"/>
    <w:rsid w:val="00E07B57"/>
    <w:rsid w:val="00E20195"/>
    <w:rsid w:val="00E264E4"/>
    <w:rsid w:val="00E37246"/>
    <w:rsid w:val="00E55A84"/>
    <w:rsid w:val="00E6145D"/>
    <w:rsid w:val="00E62C57"/>
    <w:rsid w:val="00E62ED8"/>
    <w:rsid w:val="00E63AD8"/>
    <w:rsid w:val="00E66FCF"/>
    <w:rsid w:val="00E71D1D"/>
    <w:rsid w:val="00E759F0"/>
    <w:rsid w:val="00E824C2"/>
    <w:rsid w:val="00E846D9"/>
    <w:rsid w:val="00E90DF9"/>
    <w:rsid w:val="00E91037"/>
    <w:rsid w:val="00E95B3B"/>
    <w:rsid w:val="00E96836"/>
    <w:rsid w:val="00E97663"/>
    <w:rsid w:val="00EA0021"/>
    <w:rsid w:val="00EA1845"/>
    <w:rsid w:val="00EA40A6"/>
    <w:rsid w:val="00EA4B92"/>
    <w:rsid w:val="00EA6845"/>
    <w:rsid w:val="00EB1022"/>
    <w:rsid w:val="00EB1ACE"/>
    <w:rsid w:val="00EB39E3"/>
    <w:rsid w:val="00EB4CD9"/>
    <w:rsid w:val="00EB641F"/>
    <w:rsid w:val="00EC0638"/>
    <w:rsid w:val="00EC5F4E"/>
    <w:rsid w:val="00EC691D"/>
    <w:rsid w:val="00ED24B6"/>
    <w:rsid w:val="00ED4027"/>
    <w:rsid w:val="00EE28A5"/>
    <w:rsid w:val="00EE79A4"/>
    <w:rsid w:val="00EF0E95"/>
    <w:rsid w:val="00EF3777"/>
    <w:rsid w:val="00EF3C4B"/>
    <w:rsid w:val="00EF5ED8"/>
    <w:rsid w:val="00F0309A"/>
    <w:rsid w:val="00F04F2E"/>
    <w:rsid w:val="00F152EA"/>
    <w:rsid w:val="00F15F82"/>
    <w:rsid w:val="00F160FB"/>
    <w:rsid w:val="00F169D4"/>
    <w:rsid w:val="00F21065"/>
    <w:rsid w:val="00F247AA"/>
    <w:rsid w:val="00F254AC"/>
    <w:rsid w:val="00F25949"/>
    <w:rsid w:val="00F27D54"/>
    <w:rsid w:val="00F31EA3"/>
    <w:rsid w:val="00F3210E"/>
    <w:rsid w:val="00F32FFA"/>
    <w:rsid w:val="00F36027"/>
    <w:rsid w:val="00F37D19"/>
    <w:rsid w:val="00F41C26"/>
    <w:rsid w:val="00F43D8A"/>
    <w:rsid w:val="00F441C2"/>
    <w:rsid w:val="00F5217D"/>
    <w:rsid w:val="00F60C6C"/>
    <w:rsid w:val="00F62292"/>
    <w:rsid w:val="00F63A5B"/>
    <w:rsid w:val="00F75FEB"/>
    <w:rsid w:val="00F83AB7"/>
    <w:rsid w:val="00F90750"/>
    <w:rsid w:val="00F93EE8"/>
    <w:rsid w:val="00F9435A"/>
    <w:rsid w:val="00FB0118"/>
    <w:rsid w:val="00FB05FD"/>
    <w:rsid w:val="00FB3752"/>
    <w:rsid w:val="00FC03CD"/>
    <w:rsid w:val="00FC50F2"/>
    <w:rsid w:val="00FC5F86"/>
    <w:rsid w:val="00FD0035"/>
    <w:rsid w:val="00FD3337"/>
    <w:rsid w:val="00FD4A82"/>
    <w:rsid w:val="00FD6594"/>
    <w:rsid w:val="00FE0DFF"/>
    <w:rsid w:val="00FE15A5"/>
    <w:rsid w:val="00FE4B13"/>
    <w:rsid w:val="00FE668F"/>
    <w:rsid w:val="00FE6C83"/>
    <w:rsid w:val="00FF020D"/>
    <w:rsid w:val="00FF2B4A"/>
    <w:rsid w:val="00FF6A3C"/>
    <w:rsid w:val="018423DC"/>
    <w:rsid w:val="0196CC4B"/>
    <w:rsid w:val="02005B44"/>
    <w:rsid w:val="0377DE73"/>
    <w:rsid w:val="045F0695"/>
    <w:rsid w:val="04D2A09D"/>
    <w:rsid w:val="04FA431F"/>
    <w:rsid w:val="05CF40AF"/>
    <w:rsid w:val="06030882"/>
    <w:rsid w:val="06E19B59"/>
    <w:rsid w:val="077D51D0"/>
    <w:rsid w:val="095ED63F"/>
    <w:rsid w:val="097589FE"/>
    <w:rsid w:val="09D70F67"/>
    <w:rsid w:val="0A091A6C"/>
    <w:rsid w:val="0A263FBF"/>
    <w:rsid w:val="0EC6542E"/>
    <w:rsid w:val="0ECE1EB8"/>
    <w:rsid w:val="0ED96FA3"/>
    <w:rsid w:val="0F69E8AB"/>
    <w:rsid w:val="0FFE05D2"/>
    <w:rsid w:val="1144D40E"/>
    <w:rsid w:val="13F43CA7"/>
    <w:rsid w:val="170F9605"/>
    <w:rsid w:val="176F3A32"/>
    <w:rsid w:val="17C5B417"/>
    <w:rsid w:val="1AE2A46B"/>
    <w:rsid w:val="1C15B97C"/>
    <w:rsid w:val="1D488071"/>
    <w:rsid w:val="1EE5B504"/>
    <w:rsid w:val="20338A49"/>
    <w:rsid w:val="214C9CAC"/>
    <w:rsid w:val="217DD8AF"/>
    <w:rsid w:val="241FB7A3"/>
    <w:rsid w:val="267D90A7"/>
    <w:rsid w:val="2759A378"/>
    <w:rsid w:val="2771DC70"/>
    <w:rsid w:val="284F7F5C"/>
    <w:rsid w:val="2909108B"/>
    <w:rsid w:val="296BE2C8"/>
    <w:rsid w:val="2996F84C"/>
    <w:rsid w:val="2A0A9DAB"/>
    <w:rsid w:val="2A179C3B"/>
    <w:rsid w:val="2B20ABEA"/>
    <w:rsid w:val="2DC18456"/>
    <w:rsid w:val="2DD3DC48"/>
    <w:rsid w:val="2E5B418D"/>
    <w:rsid w:val="2F8AA329"/>
    <w:rsid w:val="2FDD2AB0"/>
    <w:rsid w:val="3004EA1D"/>
    <w:rsid w:val="337D7B71"/>
    <w:rsid w:val="34E5C256"/>
    <w:rsid w:val="34E78E35"/>
    <w:rsid w:val="35C35F55"/>
    <w:rsid w:val="35D984E9"/>
    <w:rsid w:val="36B1D074"/>
    <w:rsid w:val="39E3565D"/>
    <w:rsid w:val="3AE550FA"/>
    <w:rsid w:val="3BADEA3F"/>
    <w:rsid w:val="3DF92E68"/>
    <w:rsid w:val="3F1B8D9A"/>
    <w:rsid w:val="3FE234A7"/>
    <w:rsid w:val="401CB810"/>
    <w:rsid w:val="4228AC91"/>
    <w:rsid w:val="42B657A1"/>
    <w:rsid w:val="43B3423D"/>
    <w:rsid w:val="446FE79C"/>
    <w:rsid w:val="44B0D00B"/>
    <w:rsid w:val="45BAC858"/>
    <w:rsid w:val="47486632"/>
    <w:rsid w:val="47AEA7D5"/>
    <w:rsid w:val="4842CF41"/>
    <w:rsid w:val="486396BE"/>
    <w:rsid w:val="4A91E769"/>
    <w:rsid w:val="4B1E83A6"/>
    <w:rsid w:val="4C64856A"/>
    <w:rsid w:val="4D41BDBD"/>
    <w:rsid w:val="4DABC870"/>
    <w:rsid w:val="4E833A71"/>
    <w:rsid w:val="4F3D8895"/>
    <w:rsid w:val="4F4E8BF4"/>
    <w:rsid w:val="4F88CF10"/>
    <w:rsid w:val="5346F4D3"/>
    <w:rsid w:val="53F4A656"/>
    <w:rsid w:val="544CF452"/>
    <w:rsid w:val="5607EC18"/>
    <w:rsid w:val="598AEC69"/>
    <w:rsid w:val="59F2058C"/>
    <w:rsid w:val="5A803618"/>
    <w:rsid w:val="5B70518D"/>
    <w:rsid w:val="5C51556D"/>
    <w:rsid w:val="5CED1EB4"/>
    <w:rsid w:val="5DC550A4"/>
    <w:rsid w:val="5EA89C20"/>
    <w:rsid w:val="5F1D8E67"/>
    <w:rsid w:val="60082311"/>
    <w:rsid w:val="602E0ED5"/>
    <w:rsid w:val="62D012C3"/>
    <w:rsid w:val="656EC8AB"/>
    <w:rsid w:val="668621D3"/>
    <w:rsid w:val="66B934D1"/>
    <w:rsid w:val="66E1E104"/>
    <w:rsid w:val="673E1E0E"/>
    <w:rsid w:val="68449494"/>
    <w:rsid w:val="6C7A8123"/>
    <w:rsid w:val="6C99B16F"/>
    <w:rsid w:val="6E74BFD5"/>
    <w:rsid w:val="6FE889D8"/>
    <w:rsid w:val="73E6FA27"/>
    <w:rsid w:val="7537A342"/>
    <w:rsid w:val="75F8848F"/>
    <w:rsid w:val="76E0BDA0"/>
    <w:rsid w:val="77F3EF4D"/>
    <w:rsid w:val="7839DED8"/>
    <w:rsid w:val="78C6A37E"/>
    <w:rsid w:val="795F8D95"/>
    <w:rsid w:val="7A5316CA"/>
    <w:rsid w:val="7A8AF840"/>
    <w:rsid w:val="7CC17B9F"/>
    <w:rsid w:val="7D6E694C"/>
    <w:rsid w:val="7E0D6C3C"/>
    <w:rsid w:val="7F251CDE"/>
    <w:rsid w:val="7FA395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94608585-C073-40BD-94F4-9978FBC8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638"/>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0127AE"/>
    <w:rPr>
      <w:sz w:val="16"/>
      <w:szCs w:val="16"/>
    </w:rPr>
  </w:style>
  <w:style w:type="paragraph" w:styleId="CommentText">
    <w:name w:val="annotation text"/>
    <w:basedOn w:val="Normal"/>
    <w:link w:val="CommentTextChar"/>
    <w:uiPriority w:val="99"/>
    <w:unhideWhenUsed/>
    <w:rsid w:val="000127AE"/>
    <w:pPr>
      <w:spacing w:line="240" w:lineRule="auto"/>
    </w:pPr>
    <w:rPr>
      <w:sz w:val="20"/>
      <w:szCs w:val="20"/>
    </w:rPr>
  </w:style>
  <w:style w:type="character" w:customStyle="1" w:styleId="CommentTextChar">
    <w:name w:val="Comment Text Char"/>
    <w:basedOn w:val="DefaultParagraphFont"/>
    <w:link w:val="CommentText"/>
    <w:uiPriority w:val="99"/>
    <w:rsid w:val="000127A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27AE"/>
    <w:rPr>
      <w:b/>
      <w:bCs/>
    </w:rPr>
  </w:style>
  <w:style w:type="character" w:customStyle="1" w:styleId="CommentSubjectChar">
    <w:name w:val="Comment Subject Char"/>
    <w:basedOn w:val="CommentTextChar"/>
    <w:link w:val="CommentSubject"/>
    <w:uiPriority w:val="99"/>
    <w:semiHidden/>
    <w:rsid w:val="000127AE"/>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773B9D"/>
    <w:rPr>
      <w:color w:val="0563C1" w:themeColor="hyperlink"/>
      <w:u w:val="single"/>
    </w:rPr>
  </w:style>
  <w:style w:type="character" w:styleId="UnresolvedMention">
    <w:name w:val="Unresolved Mention"/>
    <w:basedOn w:val="DefaultParagraphFont"/>
    <w:uiPriority w:val="99"/>
    <w:semiHidden/>
    <w:unhideWhenUsed/>
    <w:rsid w:val="00773B9D"/>
    <w:rPr>
      <w:color w:val="605E5C"/>
      <w:shd w:val="clear" w:color="auto" w:fill="E1DFDD"/>
    </w:rPr>
  </w:style>
  <w:style w:type="paragraph" w:styleId="Revision">
    <w:name w:val="Revision"/>
    <w:hidden/>
    <w:uiPriority w:val="99"/>
    <w:semiHidden/>
    <w:rsid w:val="001D0454"/>
    <w:pPr>
      <w:spacing w:after="0" w:line="240" w:lineRule="auto"/>
    </w:pPr>
    <w:rPr>
      <w:rFonts w:ascii="Calibri" w:eastAsia="Times New Roman" w:hAnsi="Calibri" w:cs="Times New Roman"/>
      <w:kern w:val="0"/>
      <w14:ligatures w14:val="none"/>
    </w:rPr>
  </w:style>
  <w:style w:type="paragraph" w:customStyle="1" w:styleId="paragraph">
    <w:name w:val="paragraph"/>
    <w:basedOn w:val="Normal"/>
    <w:rsid w:val="00FE4B1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FE4B13"/>
  </w:style>
  <w:style w:type="character" w:customStyle="1" w:styleId="eop">
    <w:name w:val="eop"/>
    <w:basedOn w:val="DefaultParagraphFont"/>
    <w:rsid w:val="00FE4B13"/>
  </w:style>
  <w:style w:type="paragraph" w:customStyle="1" w:styleId="Paragraphtext">
    <w:name w:val="Paragraph text"/>
    <w:basedOn w:val="Normal"/>
    <w:link w:val="ParagraphtextChar"/>
    <w:qFormat/>
    <w:rsid w:val="008F7A9F"/>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8F7A9F"/>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367F6"/>
    <w:pPr>
      <w:numPr>
        <w:numId w:val="9"/>
      </w:numPr>
      <w:spacing w:after="120"/>
      <w:ind w:right="-45"/>
    </w:pPr>
    <w:rPr>
      <w:rFonts w:asciiTheme="minorHAnsi" w:eastAsiaTheme="minorHAnsi" w:hAnsiTheme="minorHAnsi" w:cstheme="minorBidi"/>
      <w:sz w:val="24"/>
      <w:szCs w:val="24"/>
    </w:rPr>
  </w:style>
  <w:style w:type="paragraph" w:styleId="NormalWeb">
    <w:name w:val="Normal (Web)"/>
    <w:basedOn w:val="Normal"/>
    <w:uiPriority w:val="99"/>
    <w:semiHidden/>
    <w:unhideWhenUsed/>
    <w:rsid w:val="00C54E8E"/>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5822">
      <w:bodyDiv w:val="1"/>
      <w:marLeft w:val="0"/>
      <w:marRight w:val="0"/>
      <w:marTop w:val="0"/>
      <w:marBottom w:val="0"/>
      <w:divBdr>
        <w:top w:val="none" w:sz="0" w:space="0" w:color="auto"/>
        <w:left w:val="none" w:sz="0" w:space="0" w:color="auto"/>
        <w:bottom w:val="none" w:sz="0" w:space="0" w:color="auto"/>
        <w:right w:val="none" w:sz="0" w:space="0" w:color="auto"/>
      </w:divBdr>
      <w:divsChild>
        <w:div w:id="114688100">
          <w:marLeft w:val="0"/>
          <w:marRight w:val="0"/>
          <w:marTop w:val="0"/>
          <w:marBottom w:val="0"/>
          <w:divBdr>
            <w:top w:val="none" w:sz="0" w:space="0" w:color="auto"/>
            <w:left w:val="none" w:sz="0" w:space="0" w:color="auto"/>
            <w:bottom w:val="none" w:sz="0" w:space="0" w:color="auto"/>
            <w:right w:val="none" w:sz="0" w:space="0" w:color="auto"/>
          </w:divBdr>
        </w:div>
        <w:div w:id="281883887">
          <w:marLeft w:val="0"/>
          <w:marRight w:val="0"/>
          <w:marTop w:val="0"/>
          <w:marBottom w:val="0"/>
          <w:divBdr>
            <w:top w:val="none" w:sz="0" w:space="0" w:color="auto"/>
            <w:left w:val="none" w:sz="0" w:space="0" w:color="auto"/>
            <w:bottom w:val="none" w:sz="0" w:space="0" w:color="auto"/>
            <w:right w:val="none" w:sz="0" w:space="0" w:color="auto"/>
          </w:divBdr>
        </w:div>
        <w:div w:id="752703852">
          <w:marLeft w:val="0"/>
          <w:marRight w:val="0"/>
          <w:marTop w:val="0"/>
          <w:marBottom w:val="0"/>
          <w:divBdr>
            <w:top w:val="none" w:sz="0" w:space="0" w:color="auto"/>
            <w:left w:val="none" w:sz="0" w:space="0" w:color="auto"/>
            <w:bottom w:val="none" w:sz="0" w:space="0" w:color="auto"/>
            <w:right w:val="none" w:sz="0" w:space="0" w:color="auto"/>
          </w:divBdr>
        </w:div>
        <w:div w:id="904611445">
          <w:marLeft w:val="0"/>
          <w:marRight w:val="0"/>
          <w:marTop w:val="0"/>
          <w:marBottom w:val="0"/>
          <w:divBdr>
            <w:top w:val="none" w:sz="0" w:space="0" w:color="auto"/>
            <w:left w:val="none" w:sz="0" w:space="0" w:color="auto"/>
            <w:bottom w:val="none" w:sz="0" w:space="0" w:color="auto"/>
            <w:right w:val="none" w:sz="0" w:space="0" w:color="auto"/>
          </w:divBdr>
        </w:div>
        <w:div w:id="923219889">
          <w:marLeft w:val="0"/>
          <w:marRight w:val="0"/>
          <w:marTop w:val="0"/>
          <w:marBottom w:val="0"/>
          <w:divBdr>
            <w:top w:val="none" w:sz="0" w:space="0" w:color="auto"/>
            <w:left w:val="none" w:sz="0" w:space="0" w:color="auto"/>
            <w:bottom w:val="none" w:sz="0" w:space="0" w:color="auto"/>
            <w:right w:val="none" w:sz="0" w:space="0" w:color="auto"/>
          </w:divBdr>
        </w:div>
        <w:div w:id="1234775705">
          <w:marLeft w:val="0"/>
          <w:marRight w:val="0"/>
          <w:marTop w:val="0"/>
          <w:marBottom w:val="0"/>
          <w:divBdr>
            <w:top w:val="none" w:sz="0" w:space="0" w:color="auto"/>
            <w:left w:val="none" w:sz="0" w:space="0" w:color="auto"/>
            <w:bottom w:val="none" w:sz="0" w:space="0" w:color="auto"/>
            <w:right w:val="none" w:sz="0" w:space="0" w:color="auto"/>
          </w:divBdr>
        </w:div>
        <w:div w:id="1515338254">
          <w:marLeft w:val="0"/>
          <w:marRight w:val="0"/>
          <w:marTop w:val="0"/>
          <w:marBottom w:val="0"/>
          <w:divBdr>
            <w:top w:val="none" w:sz="0" w:space="0" w:color="auto"/>
            <w:left w:val="none" w:sz="0" w:space="0" w:color="auto"/>
            <w:bottom w:val="none" w:sz="0" w:space="0" w:color="auto"/>
            <w:right w:val="none" w:sz="0" w:space="0" w:color="auto"/>
          </w:divBdr>
        </w:div>
        <w:div w:id="1520660704">
          <w:marLeft w:val="0"/>
          <w:marRight w:val="0"/>
          <w:marTop w:val="0"/>
          <w:marBottom w:val="0"/>
          <w:divBdr>
            <w:top w:val="none" w:sz="0" w:space="0" w:color="auto"/>
            <w:left w:val="none" w:sz="0" w:space="0" w:color="auto"/>
            <w:bottom w:val="none" w:sz="0" w:space="0" w:color="auto"/>
            <w:right w:val="none" w:sz="0" w:space="0" w:color="auto"/>
          </w:divBdr>
        </w:div>
      </w:divsChild>
    </w:div>
    <w:div w:id="70547337">
      <w:bodyDiv w:val="1"/>
      <w:marLeft w:val="0"/>
      <w:marRight w:val="0"/>
      <w:marTop w:val="0"/>
      <w:marBottom w:val="0"/>
      <w:divBdr>
        <w:top w:val="none" w:sz="0" w:space="0" w:color="auto"/>
        <w:left w:val="none" w:sz="0" w:space="0" w:color="auto"/>
        <w:bottom w:val="none" w:sz="0" w:space="0" w:color="auto"/>
        <w:right w:val="none" w:sz="0" w:space="0" w:color="auto"/>
      </w:divBdr>
    </w:div>
    <w:div w:id="106507747">
      <w:bodyDiv w:val="1"/>
      <w:marLeft w:val="0"/>
      <w:marRight w:val="0"/>
      <w:marTop w:val="0"/>
      <w:marBottom w:val="0"/>
      <w:divBdr>
        <w:top w:val="none" w:sz="0" w:space="0" w:color="auto"/>
        <w:left w:val="none" w:sz="0" w:space="0" w:color="auto"/>
        <w:bottom w:val="none" w:sz="0" w:space="0" w:color="auto"/>
        <w:right w:val="none" w:sz="0" w:space="0" w:color="auto"/>
      </w:divBdr>
    </w:div>
    <w:div w:id="136068151">
      <w:bodyDiv w:val="1"/>
      <w:marLeft w:val="0"/>
      <w:marRight w:val="0"/>
      <w:marTop w:val="0"/>
      <w:marBottom w:val="0"/>
      <w:divBdr>
        <w:top w:val="none" w:sz="0" w:space="0" w:color="auto"/>
        <w:left w:val="none" w:sz="0" w:space="0" w:color="auto"/>
        <w:bottom w:val="none" w:sz="0" w:space="0" w:color="auto"/>
        <w:right w:val="none" w:sz="0" w:space="0" w:color="auto"/>
      </w:divBdr>
      <w:divsChild>
        <w:div w:id="1466316073">
          <w:marLeft w:val="0"/>
          <w:marRight w:val="0"/>
          <w:marTop w:val="0"/>
          <w:marBottom w:val="0"/>
          <w:divBdr>
            <w:top w:val="none" w:sz="0" w:space="0" w:color="auto"/>
            <w:left w:val="none" w:sz="0" w:space="0" w:color="auto"/>
            <w:bottom w:val="none" w:sz="0" w:space="0" w:color="auto"/>
            <w:right w:val="none" w:sz="0" w:space="0" w:color="auto"/>
          </w:divBdr>
        </w:div>
        <w:div w:id="1879245306">
          <w:marLeft w:val="0"/>
          <w:marRight w:val="0"/>
          <w:marTop w:val="0"/>
          <w:marBottom w:val="0"/>
          <w:divBdr>
            <w:top w:val="none" w:sz="0" w:space="0" w:color="auto"/>
            <w:left w:val="none" w:sz="0" w:space="0" w:color="auto"/>
            <w:bottom w:val="none" w:sz="0" w:space="0" w:color="auto"/>
            <w:right w:val="none" w:sz="0" w:space="0" w:color="auto"/>
          </w:divBdr>
        </w:div>
      </w:divsChild>
    </w:div>
    <w:div w:id="170413950">
      <w:bodyDiv w:val="1"/>
      <w:marLeft w:val="0"/>
      <w:marRight w:val="0"/>
      <w:marTop w:val="0"/>
      <w:marBottom w:val="0"/>
      <w:divBdr>
        <w:top w:val="none" w:sz="0" w:space="0" w:color="auto"/>
        <w:left w:val="none" w:sz="0" w:space="0" w:color="auto"/>
        <w:bottom w:val="none" w:sz="0" w:space="0" w:color="auto"/>
        <w:right w:val="none" w:sz="0" w:space="0" w:color="auto"/>
      </w:divBdr>
      <w:divsChild>
        <w:div w:id="1149832820">
          <w:marLeft w:val="0"/>
          <w:marRight w:val="0"/>
          <w:marTop w:val="0"/>
          <w:marBottom w:val="0"/>
          <w:divBdr>
            <w:top w:val="none" w:sz="0" w:space="0" w:color="auto"/>
            <w:left w:val="none" w:sz="0" w:space="0" w:color="auto"/>
            <w:bottom w:val="none" w:sz="0" w:space="0" w:color="auto"/>
            <w:right w:val="none" w:sz="0" w:space="0" w:color="auto"/>
          </w:divBdr>
        </w:div>
        <w:div w:id="1517496922">
          <w:marLeft w:val="0"/>
          <w:marRight w:val="0"/>
          <w:marTop w:val="0"/>
          <w:marBottom w:val="0"/>
          <w:divBdr>
            <w:top w:val="none" w:sz="0" w:space="0" w:color="auto"/>
            <w:left w:val="none" w:sz="0" w:space="0" w:color="auto"/>
            <w:bottom w:val="none" w:sz="0" w:space="0" w:color="auto"/>
            <w:right w:val="none" w:sz="0" w:space="0" w:color="auto"/>
          </w:divBdr>
        </w:div>
      </w:divsChild>
    </w:div>
    <w:div w:id="184833955">
      <w:bodyDiv w:val="1"/>
      <w:marLeft w:val="0"/>
      <w:marRight w:val="0"/>
      <w:marTop w:val="0"/>
      <w:marBottom w:val="0"/>
      <w:divBdr>
        <w:top w:val="none" w:sz="0" w:space="0" w:color="auto"/>
        <w:left w:val="none" w:sz="0" w:space="0" w:color="auto"/>
        <w:bottom w:val="none" w:sz="0" w:space="0" w:color="auto"/>
        <w:right w:val="none" w:sz="0" w:space="0" w:color="auto"/>
      </w:divBdr>
    </w:div>
    <w:div w:id="225923454">
      <w:bodyDiv w:val="1"/>
      <w:marLeft w:val="0"/>
      <w:marRight w:val="0"/>
      <w:marTop w:val="0"/>
      <w:marBottom w:val="0"/>
      <w:divBdr>
        <w:top w:val="none" w:sz="0" w:space="0" w:color="auto"/>
        <w:left w:val="none" w:sz="0" w:space="0" w:color="auto"/>
        <w:bottom w:val="none" w:sz="0" w:space="0" w:color="auto"/>
        <w:right w:val="none" w:sz="0" w:space="0" w:color="auto"/>
      </w:divBdr>
      <w:divsChild>
        <w:div w:id="307441923">
          <w:marLeft w:val="0"/>
          <w:marRight w:val="0"/>
          <w:marTop w:val="0"/>
          <w:marBottom w:val="0"/>
          <w:divBdr>
            <w:top w:val="none" w:sz="0" w:space="0" w:color="auto"/>
            <w:left w:val="none" w:sz="0" w:space="0" w:color="auto"/>
            <w:bottom w:val="none" w:sz="0" w:space="0" w:color="auto"/>
            <w:right w:val="none" w:sz="0" w:space="0" w:color="auto"/>
          </w:divBdr>
        </w:div>
        <w:div w:id="1312907713">
          <w:marLeft w:val="0"/>
          <w:marRight w:val="0"/>
          <w:marTop w:val="0"/>
          <w:marBottom w:val="0"/>
          <w:divBdr>
            <w:top w:val="none" w:sz="0" w:space="0" w:color="auto"/>
            <w:left w:val="none" w:sz="0" w:space="0" w:color="auto"/>
            <w:bottom w:val="none" w:sz="0" w:space="0" w:color="auto"/>
            <w:right w:val="none" w:sz="0" w:space="0" w:color="auto"/>
          </w:divBdr>
        </w:div>
        <w:div w:id="1463956814">
          <w:marLeft w:val="0"/>
          <w:marRight w:val="0"/>
          <w:marTop w:val="0"/>
          <w:marBottom w:val="0"/>
          <w:divBdr>
            <w:top w:val="none" w:sz="0" w:space="0" w:color="auto"/>
            <w:left w:val="none" w:sz="0" w:space="0" w:color="auto"/>
            <w:bottom w:val="none" w:sz="0" w:space="0" w:color="auto"/>
            <w:right w:val="none" w:sz="0" w:space="0" w:color="auto"/>
          </w:divBdr>
        </w:div>
        <w:div w:id="2074160465">
          <w:marLeft w:val="0"/>
          <w:marRight w:val="0"/>
          <w:marTop w:val="0"/>
          <w:marBottom w:val="0"/>
          <w:divBdr>
            <w:top w:val="none" w:sz="0" w:space="0" w:color="auto"/>
            <w:left w:val="none" w:sz="0" w:space="0" w:color="auto"/>
            <w:bottom w:val="none" w:sz="0" w:space="0" w:color="auto"/>
            <w:right w:val="none" w:sz="0" w:space="0" w:color="auto"/>
          </w:divBdr>
        </w:div>
        <w:div w:id="2074962772">
          <w:marLeft w:val="0"/>
          <w:marRight w:val="0"/>
          <w:marTop w:val="0"/>
          <w:marBottom w:val="0"/>
          <w:divBdr>
            <w:top w:val="none" w:sz="0" w:space="0" w:color="auto"/>
            <w:left w:val="none" w:sz="0" w:space="0" w:color="auto"/>
            <w:bottom w:val="none" w:sz="0" w:space="0" w:color="auto"/>
            <w:right w:val="none" w:sz="0" w:space="0" w:color="auto"/>
          </w:divBdr>
        </w:div>
        <w:div w:id="2094935133">
          <w:marLeft w:val="0"/>
          <w:marRight w:val="0"/>
          <w:marTop w:val="0"/>
          <w:marBottom w:val="0"/>
          <w:divBdr>
            <w:top w:val="none" w:sz="0" w:space="0" w:color="auto"/>
            <w:left w:val="none" w:sz="0" w:space="0" w:color="auto"/>
            <w:bottom w:val="none" w:sz="0" w:space="0" w:color="auto"/>
            <w:right w:val="none" w:sz="0" w:space="0" w:color="auto"/>
          </w:divBdr>
        </w:div>
      </w:divsChild>
    </w:div>
    <w:div w:id="252977970">
      <w:bodyDiv w:val="1"/>
      <w:marLeft w:val="0"/>
      <w:marRight w:val="0"/>
      <w:marTop w:val="0"/>
      <w:marBottom w:val="0"/>
      <w:divBdr>
        <w:top w:val="none" w:sz="0" w:space="0" w:color="auto"/>
        <w:left w:val="none" w:sz="0" w:space="0" w:color="auto"/>
        <w:bottom w:val="none" w:sz="0" w:space="0" w:color="auto"/>
        <w:right w:val="none" w:sz="0" w:space="0" w:color="auto"/>
      </w:divBdr>
      <w:divsChild>
        <w:div w:id="148374203">
          <w:marLeft w:val="0"/>
          <w:marRight w:val="0"/>
          <w:marTop w:val="0"/>
          <w:marBottom w:val="0"/>
          <w:divBdr>
            <w:top w:val="none" w:sz="0" w:space="0" w:color="auto"/>
            <w:left w:val="none" w:sz="0" w:space="0" w:color="auto"/>
            <w:bottom w:val="none" w:sz="0" w:space="0" w:color="auto"/>
            <w:right w:val="none" w:sz="0" w:space="0" w:color="auto"/>
          </w:divBdr>
        </w:div>
        <w:div w:id="581649150">
          <w:marLeft w:val="0"/>
          <w:marRight w:val="0"/>
          <w:marTop w:val="0"/>
          <w:marBottom w:val="0"/>
          <w:divBdr>
            <w:top w:val="none" w:sz="0" w:space="0" w:color="auto"/>
            <w:left w:val="none" w:sz="0" w:space="0" w:color="auto"/>
            <w:bottom w:val="none" w:sz="0" w:space="0" w:color="auto"/>
            <w:right w:val="none" w:sz="0" w:space="0" w:color="auto"/>
          </w:divBdr>
        </w:div>
        <w:div w:id="589392945">
          <w:marLeft w:val="0"/>
          <w:marRight w:val="0"/>
          <w:marTop w:val="0"/>
          <w:marBottom w:val="0"/>
          <w:divBdr>
            <w:top w:val="none" w:sz="0" w:space="0" w:color="auto"/>
            <w:left w:val="none" w:sz="0" w:space="0" w:color="auto"/>
            <w:bottom w:val="none" w:sz="0" w:space="0" w:color="auto"/>
            <w:right w:val="none" w:sz="0" w:space="0" w:color="auto"/>
          </w:divBdr>
        </w:div>
        <w:div w:id="847211817">
          <w:marLeft w:val="0"/>
          <w:marRight w:val="0"/>
          <w:marTop w:val="0"/>
          <w:marBottom w:val="0"/>
          <w:divBdr>
            <w:top w:val="none" w:sz="0" w:space="0" w:color="auto"/>
            <w:left w:val="none" w:sz="0" w:space="0" w:color="auto"/>
            <w:bottom w:val="none" w:sz="0" w:space="0" w:color="auto"/>
            <w:right w:val="none" w:sz="0" w:space="0" w:color="auto"/>
          </w:divBdr>
        </w:div>
        <w:div w:id="953365341">
          <w:marLeft w:val="0"/>
          <w:marRight w:val="0"/>
          <w:marTop w:val="0"/>
          <w:marBottom w:val="0"/>
          <w:divBdr>
            <w:top w:val="none" w:sz="0" w:space="0" w:color="auto"/>
            <w:left w:val="none" w:sz="0" w:space="0" w:color="auto"/>
            <w:bottom w:val="none" w:sz="0" w:space="0" w:color="auto"/>
            <w:right w:val="none" w:sz="0" w:space="0" w:color="auto"/>
          </w:divBdr>
        </w:div>
        <w:div w:id="1355809548">
          <w:marLeft w:val="0"/>
          <w:marRight w:val="0"/>
          <w:marTop w:val="0"/>
          <w:marBottom w:val="0"/>
          <w:divBdr>
            <w:top w:val="none" w:sz="0" w:space="0" w:color="auto"/>
            <w:left w:val="none" w:sz="0" w:space="0" w:color="auto"/>
            <w:bottom w:val="none" w:sz="0" w:space="0" w:color="auto"/>
            <w:right w:val="none" w:sz="0" w:space="0" w:color="auto"/>
          </w:divBdr>
        </w:div>
        <w:div w:id="1498182437">
          <w:marLeft w:val="0"/>
          <w:marRight w:val="0"/>
          <w:marTop w:val="0"/>
          <w:marBottom w:val="0"/>
          <w:divBdr>
            <w:top w:val="none" w:sz="0" w:space="0" w:color="auto"/>
            <w:left w:val="none" w:sz="0" w:space="0" w:color="auto"/>
            <w:bottom w:val="none" w:sz="0" w:space="0" w:color="auto"/>
            <w:right w:val="none" w:sz="0" w:space="0" w:color="auto"/>
          </w:divBdr>
        </w:div>
        <w:div w:id="1554854934">
          <w:marLeft w:val="0"/>
          <w:marRight w:val="0"/>
          <w:marTop w:val="0"/>
          <w:marBottom w:val="0"/>
          <w:divBdr>
            <w:top w:val="none" w:sz="0" w:space="0" w:color="auto"/>
            <w:left w:val="none" w:sz="0" w:space="0" w:color="auto"/>
            <w:bottom w:val="none" w:sz="0" w:space="0" w:color="auto"/>
            <w:right w:val="none" w:sz="0" w:space="0" w:color="auto"/>
          </w:divBdr>
        </w:div>
        <w:div w:id="1625650641">
          <w:marLeft w:val="0"/>
          <w:marRight w:val="0"/>
          <w:marTop w:val="0"/>
          <w:marBottom w:val="0"/>
          <w:divBdr>
            <w:top w:val="none" w:sz="0" w:space="0" w:color="auto"/>
            <w:left w:val="none" w:sz="0" w:space="0" w:color="auto"/>
            <w:bottom w:val="none" w:sz="0" w:space="0" w:color="auto"/>
            <w:right w:val="none" w:sz="0" w:space="0" w:color="auto"/>
          </w:divBdr>
        </w:div>
        <w:div w:id="1779787800">
          <w:marLeft w:val="0"/>
          <w:marRight w:val="0"/>
          <w:marTop w:val="0"/>
          <w:marBottom w:val="0"/>
          <w:divBdr>
            <w:top w:val="none" w:sz="0" w:space="0" w:color="auto"/>
            <w:left w:val="none" w:sz="0" w:space="0" w:color="auto"/>
            <w:bottom w:val="none" w:sz="0" w:space="0" w:color="auto"/>
            <w:right w:val="none" w:sz="0" w:space="0" w:color="auto"/>
          </w:divBdr>
        </w:div>
      </w:divsChild>
    </w:div>
    <w:div w:id="271937583">
      <w:bodyDiv w:val="1"/>
      <w:marLeft w:val="0"/>
      <w:marRight w:val="0"/>
      <w:marTop w:val="0"/>
      <w:marBottom w:val="0"/>
      <w:divBdr>
        <w:top w:val="none" w:sz="0" w:space="0" w:color="auto"/>
        <w:left w:val="none" w:sz="0" w:space="0" w:color="auto"/>
        <w:bottom w:val="none" w:sz="0" w:space="0" w:color="auto"/>
        <w:right w:val="none" w:sz="0" w:space="0" w:color="auto"/>
      </w:divBdr>
    </w:div>
    <w:div w:id="280192987">
      <w:bodyDiv w:val="1"/>
      <w:marLeft w:val="0"/>
      <w:marRight w:val="0"/>
      <w:marTop w:val="0"/>
      <w:marBottom w:val="0"/>
      <w:divBdr>
        <w:top w:val="none" w:sz="0" w:space="0" w:color="auto"/>
        <w:left w:val="none" w:sz="0" w:space="0" w:color="auto"/>
        <w:bottom w:val="none" w:sz="0" w:space="0" w:color="auto"/>
        <w:right w:val="none" w:sz="0" w:space="0" w:color="auto"/>
      </w:divBdr>
      <w:divsChild>
        <w:div w:id="480007778">
          <w:marLeft w:val="0"/>
          <w:marRight w:val="0"/>
          <w:marTop w:val="0"/>
          <w:marBottom w:val="0"/>
          <w:divBdr>
            <w:top w:val="none" w:sz="0" w:space="0" w:color="auto"/>
            <w:left w:val="none" w:sz="0" w:space="0" w:color="auto"/>
            <w:bottom w:val="none" w:sz="0" w:space="0" w:color="auto"/>
            <w:right w:val="none" w:sz="0" w:space="0" w:color="auto"/>
          </w:divBdr>
        </w:div>
        <w:div w:id="873613679">
          <w:marLeft w:val="0"/>
          <w:marRight w:val="0"/>
          <w:marTop w:val="0"/>
          <w:marBottom w:val="0"/>
          <w:divBdr>
            <w:top w:val="none" w:sz="0" w:space="0" w:color="auto"/>
            <w:left w:val="none" w:sz="0" w:space="0" w:color="auto"/>
            <w:bottom w:val="none" w:sz="0" w:space="0" w:color="auto"/>
            <w:right w:val="none" w:sz="0" w:space="0" w:color="auto"/>
          </w:divBdr>
        </w:div>
        <w:div w:id="975837470">
          <w:marLeft w:val="0"/>
          <w:marRight w:val="0"/>
          <w:marTop w:val="0"/>
          <w:marBottom w:val="0"/>
          <w:divBdr>
            <w:top w:val="none" w:sz="0" w:space="0" w:color="auto"/>
            <w:left w:val="none" w:sz="0" w:space="0" w:color="auto"/>
            <w:bottom w:val="none" w:sz="0" w:space="0" w:color="auto"/>
            <w:right w:val="none" w:sz="0" w:space="0" w:color="auto"/>
          </w:divBdr>
        </w:div>
        <w:div w:id="1082070747">
          <w:marLeft w:val="0"/>
          <w:marRight w:val="0"/>
          <w:marTop w:val="0"/>
          <w:marBottom w:val="0"/>
          <w:divBdr>
            <w:top w:val="none" w:sz="0" w:space="0" w:color="auto"/>
            <w:left w:val="none" w:sz="0" w:space="0" w:color="auto"/>
            <w:bottom w:val="none" w:sz="0" w:space="0" w:color="auto"/>
            <w:right w:val="none" w:sz="0" w:space="0" w:color="auto"/>
          </w:divBdr>
        </w:div>
        <w:div w:id="1622568687">
          <w:marLeft w:val="0"/>
          <w:marRight w:val="0"/>
          <w:marTop w:val="0"/>
          <w:marBottom w:val="0"/>
          <w:divBdr>
            <w:top w:val="none" w:sz="0" w:space="0" w:color="auto"/>
            <w:left w:val="none" w:sz="0" w:space="0" w:color="auto"/>
            <w:bottom w:val="none" w:sz="0" w:space="0" w:color="auto"/>
            <w:right w:val="none" w:sz="0" w:space="0" w:color="auto"/>
          </w:divBdr>
        </w:div>
        <w:div w:id="1787458784">
          <w:marLeft w:val="0"/>
          <w:marRight w:val="0"/>
          <w:marTop w:val="0"/>
          <w:marBottom w:val="0"/>
          <w:divBdr>
            <w:top w:val="none" w:sz="0" w:space="0" w:color="auto"/>
            <w:left w:val="none" w:sz="0" w:space="0" w:color="auto"/>
            <w:bottom w:val="none" w:sz="0" w:space="0" w:color="auto"/>
            <w:right w:val="none" w:sz="0" w:space="0" w:color="auto"/>
          </w:divBdr>
        </w:div>
        <w:div w:id="1810172957">
          <w:marLeft w:val="0"/>
          <w:marRight w:val="0"/>
          <w:marTop w:val="0"/>
          <w:marBottom w:val="0"/>
          <w:divBdr>
            <w:top w:val="none" w:sz="0" w:space="0" w:color="auto"/>
            <w:left w:val="none" w:sz="0" w:space="0" w:color="auto"/>
            <w:bottom w:val="none" w:sz="0" w:space="0" w:color="auto"/>
            <w:right w:val="none" w:sz="0" w:space="0" w:color="auto"/>
          </w:divBdr>
        </w:div>
        <w:div w:id="2051803306">
          <w:marLeft w:val="0"/>
          <w:marRight w:val="0"/>
          <w:marTop w:val="0"/>
          <w:marBottom w:val="0"/>
          <w:divBdr>
            <w:top w:val="none" w:sz="0" w:space="0" w:color="auto"/>
            <w:left w:val="none" w:sz="0" w:space="0" w:color="auto"/>
            <w:bottom w:val="none" w:sz="0" w:space="0" w:color="auto"/>
            <w:right w:val="none" w:sz="0" w:space="0" w:color="auto"/>
          </w:divBdr>
        </w:div>
      </w:divsChild>
    </w:div>
    <w:div w:id="288635196">
      <w:bodyDiv w:val="1"/>
      <w:marLeft w:val="0"/>
      <w:marRight w:val="0"/>
      <w:marTop w:val="0"/>
      <w:marBottom w:val="0"/>
      <w:divBdr>
        <w:top w:val="none" w:sz="0" w:space="0" w:color="auto"/>
        <w:left w:val="none" w:sz="0" w:space="0" w:color="auto"/>
        <w:bottom w:val="none" w:sz="0" w:space="0" w:color="auto"/>
        <w:right w:val="none" w:sz="0" w:space="0" w:color="auto"/>
      </w:divBdr>
      <w:divsChild>
        <w:div w:id="213280571">
          <w:marLeft w:val="0"/>
          <w:marRight w:val="0"/>
          <w:marTop w:val="0"/>
          <w:marBottom w:val="0"/>
          <w:divBdr>
            <w:top w:val="none" w:sz="0" w:space="0" w:color="auto"/>
            <w:left w:val="none" w:sz="0" w:space="0" w:color="auto"/>
            <w:bottom w:val="none" w:sz="0" w:space="0" w:color="auto"/>
            <w:right w:val="none" w:sz="0" w:space="0" w:color="auto"/>
          </w:divBdr>
        </w:div>
        <w:div w:id="260532134">
          <w:marLeft w:val="0"/>
          <w:marRight w:val="0"/>
          <w:marTop w:val="0"/>
          <w:marBottom w:val="0"/>
          <w:divBdr>
            <w:top w:val="none" w:sz="0" w:space="0" w:color="auto"/>
            <w:left w:val="none" w:sz="0" w:space="0" w:color="auto"/>
            <w:bottom w:val="none" w:sz="0" w:space="0" w:color="auto"/>
            <w:right w:val="none" w:sz="0" w:space="0" w:color="auto"/>
          </w:divBdr>
        </w:div>
        <w:div w:id="435565620">
          <w:marLeft w:val="0"/>
          <w:marRight w:val="0"/>
          <w:marTop w:val="0"/>
          <w:marBottom w:val="0"/>
          <w:divBdr>
            <w:top w:val="none" w:sz="0" w:space="0" w:color="auto"/>
            <w:left w:val="none" w:sz="0" w:space="0" w:color="auto"/>
            <w:bottom w:val="none" w:sz="0" w:space="0" w:color="auto"/>
            <w:right w:val="none" w:sz="0" w:space="0" w:color="auto"/>
          </w:divBdr>
        </w:div>
        <w:div w:id="870193127">
          <w:marLeft w:val="0"/>
          <w:marRight w:val="0"/>
          <w:marTop w:val="0"/>
          <w:marBottom w:val="0"/>
          <w:divBdr>
            <w:top w:val="none" w:sz="0" w:space="0" w:color="auto"/>
            <w:left w:val="none" w:sz="0" w:space="0" w:color="auto"/>
            <w:bottom w:val="none" w:sz="0" w:space="0" w:color="auto"/>
            <w:right w:val="none" w:sz="0" w:space="0" w:color="auto"/>
          </w:divBdr>
        </w:div>
        <w:div w:id="881674671">
          <w:marLeft w:val="0"/>
          <w:marRight w:val="0"/>
          <w:marTop w:val="0"/>
          <w:marBottom w:val="0"/>
          <w:divBdr>
            <w:top w:val="none" w:sz="0" w:space="0" w:color="auto"/>
            <w:left w:val="none" w:sz="0" w:space="0" w:color="auto"/>
            <w:bottom w:val="none" w:sz="0" w:space="0" w:color="auto"/>
            <w:right w:val="none" w:sz="0" w:space="0" w:color="auto"/>
          </w:divBdr>
        </w:div>
        <w:div w:id="1043676413">
          <w:marLeft w:val="0"/>
          <w:marRight w:val="0"/>
          <w:marTop w:val="0"/>
          <w:marBottom w:val="0"/>
          <w:divBdr>
            <w:top w:val="none" w:sz="0" w:space="0" w:color="auto"/>
            <w:left w:val="none" w:sz="0" w:space="0" w:color="auto"/>
            <w:bottom w:val="none" w:sz="0" w:space="0" w:color="auto"/>
            <w:right w:val="none" w:sz="0" w:space="0" w:color="auto"/>
          </w:divBdr>
        </w:div>
        <w:div w:id="1112167587">
          <w:marLeft w:val="0"/>
          <w:marRight w:val="0"/>
          <w:marTop w:val="0"/>
          <w:marBottom w:val="0"/>
          <w:divBdr>
            <w:top w:val="none" w:sz="0" w:space="0" w:color="auto"/>
            <w:left w:val="none" w:sz="0" w:space="0" w:color="auto"/>
            <w:bottom w:val="none" w:sz="0" w:space="0" w:color="auto"/>
            <w:right w:val="none" w:sz="0" w:space="0" w:color="auto"/>
          </w:divBdr>
        </w:div>
        <w:div w:id="1738282724">
          <w:marLeft w:val="0"/>
          <w:marRight w:val="0"/>
          <w:marTop w:val="0"/>
          <w:marBottom w:val="0"/>
          <w:divBdr>
            <w:top w:val="none" w:sz="0" w:space="0" w:color="auto"/>
            <w:left w:val="none" w:sz="0" w:space="0" w:color="auto"/>
            <w:bottom w:val="none" w:sz="0" w:space="0" w:color="auto"/>
            <w:right w:val="none" w:sz="0" w:space="0" w:color="auto"/>
          </w:divBdr>
        </w:div>
        <w:div w:id="1862431155">
          <w:marLeft w:val="0"/>
          <w:marRight w:val="0"/>
          <w:marTop w:val="0"/>
          <w:marBottom w:val="0"/>
          <w:divBdr>
            <w:top w:val="none" w:sz="0" w:space="0" w:color="auto"/>
            <w:left w:val="none" w:sz="0" w:space="0" w:color="auto"/>
            <w:bottom w:val="none" w:sz="0" w:space="0" w:color="auto"/>
            <w:right w:val="none" w:sz="0" w:space="0" w:color="auto"/>
          </w:divBdr>
        </w:div>
        <w:div w:id="2051684335">
          <w:marLeft w:val="0"/>
          <w:marRight w:val="0"/>
          <w:marTop w:val="0"/>
          <w:marBottom w:val="0"/>
          <w:divBdr>
            <w:top w:val="none" w:sz="0" w:space="0" w:color="auto"/>
            <w:left w:val="none" w:sz="0" w:space="0" w:color="auto"/>
            <w:bottom w:val="none" w:sz="0" w:space="0" w:color="auto"/>
            <w:right w:val="none" w:sz="0" w:space="0" w:color="auto"/>
          </w:divBdr>
        </w:div>
      </w:divsChild>
    </w:div>
    <w:div w:id="352847466">
      <w:bodyDiv w:val="1"/>
      <w:marLeft w:val="0"/>
      <w:marRight w:val="0"/>
      <w:marTop w:val="0"/>
      <w:marBottom w:val="0"/>
      <w:divBdr>
        <w:top w:val="none" w:sz="0" w:space="0" w:color="auto"/>
        <w:left w:val="none" w:sz="0" w:space="0" w:color="auto"/>
        <w:bottom w:val="none" w:sz="0" w:space="0" w:color="auto"/>
        <w:right w:val="none" w:sz="0" w:space="0" w:color="auto"/>
      </w:divBdr>
    </w:div>
    <w:div w:id="362486622">
      <w:bodyDiv w:val="1"/>
      <w:marLeft w:val="0"/>
      <w:marRight w:val="0"/>
      <w:marTop w:val="0"/>
      <w:marBottom w:val="0"/>
      <w:divBdr>
        <w:top w:val="none" w:sz="0" w:space="0" w:color="auto"/>
        <w:left w:val="none" w:sz="0" w:space="0" w:color="auto"/>
        <w:bottom w:val="none" w:sz="0" w:space="0" w:color="auto"/>
        <w:right w:val="none" w:sz="0" w:space="0" w:color="auto"/>
      </w:divBdr>
      <w:divsChild>
        <w:div w:id="628584886">
          <w:marLeft w:val="0"/>
          <w:marRight w:val="0"/>
          <w:marTop w:val="0"/>
          <w:marBottom w:val="0"/>
          <w:divBdr>
            <w:top w:val="none" w:sz="0" w:space="0" w:color="auto"/>
            <w:left w:val="none" w:sz="0" w:space="0" w:color="auto"/>
            <w:bottom w:val="none" w:sz="0" w:space="0" w:color="auto"/>
            <w:right w:val="none" w:sz="0" w:space="0" w:color="auto"/>
          </w:divBdr>
        </w:div>
        <w:div w:id="939289835">
          <w:marLeft w:val="0"/>
          <w:marRight w:val="0"/>
          <w:marTop w:val="0"/>
          <w:marBottom w:val="0"/>
          <w:divBdr>
            <w:top w:val="none" w:sz="0" w:space="0" w:color="auto"/>
            <w:left w:val="none" w:sz="0" w:space="0" w:color="auto"/>
            <w:bottom w:val="none" w:sz="0" w:space="0" w:color="auto"/>
            <w:right w:val="none" w:sz="0" w:space="0" w:color="auto"/>
          </w:divBdr>
        </w:div>
        <w:div w:id="962618757">
          <w:marLeft w:val="0"/>
          <w:marRight w:val="0"/>
          <w:marTop w:val="0"/>
          <w:marBottom w:val="0"/>
          <w:divBdr>
            <w:top w:val="none" w:sz="0" w:space="0" w:color="auto"/>
            <w:left w:val="none" w:sz="0" w:space="0" w:color="auto"/>
            <w:bottom w:val="none" w:sz="0" w:space="0" w:color="auto"/>
            <w:right w:val="none" w:sz="0" w:space="0" w:color="auto"/>
          </w:divBdr>
        </w:div>
        <w:div w:id="1211112103">
          <w:marLeft w:val="0"/>
          <w:marRight w:val="0"/>
          <w:marTop w:val="0"/>
          <w:marBottom w:val="0"/>
          <w:divBdr>
            <w:top w:val="none" w:sz="0" w:space="0" w:color="auto"/>
            <w:left w:val="none" w:sz="0" w:space="0" w:color="auto"/>
            <w:bottom w:val="none" w:sz="0" w:space="0" w:color="auto"/>
            <w:right w:val="none" w:sz="0" w:space="0" w:color="auto"/>
          </w:divBdr>
        </w:div>
        <w:div w:id="1536307902">
          <w:marLeft w:val="0"/>
          <w:marRight w:val="0"/>
          <w:marTop w:val="0"/>
          <w:marBottom w:val="0"/>
          <w:divBdr>
            <w:top w:val="none" w:sz="0" w:space="0" w:color="auto"/>
            <w:left w:val="none" w:sz="0" w:space="0" w:color="auto"/>
            <w:bottom w:val="none" w:sz="0" w:space="0" w:color="auto"/>
            <w:right w:val="none" w:sz="0" w:space="0" w:color="auto"/>
          </w:divBdr>
        </w:div>
        <w:div w:id="1662463496">
          <w:marLeft w:val="0"/>
          <w:marRight w:val="0"/>
          <w:marTop w:val="0"/>
          <w:marBottom w:val="0"/>
          <w:divBdr>
            <w:top w:val="none" w:sz="0" w:space="0" w:color="auto"/>
            <w:left w:val="none" w:sz="0" w:space="0" w:color="auto"/>
            <w:bottom w:val="none" w:sz="0" w:space="0" w:color="auto"/>
            <w:right w:val="none" w:sz="0" w:space="0" w:color="auto"/>
          </w:divBdr>
        </w:div>
        <w:div w:id="1833834691">
          <w:marLeft w:val="0"/>
          <w:marRight w:val="0"/>
          <w:marTop w:val="0"/>
          <w:marBottom w:val="0"/>
          <w:divBdr>
            <w:top w:val="none" w:sz="0" w:space="0" w:color="auto"/>
            <w:left w:val="none" w:sz="0" w:space="0" w:color="auto"/>
            <w:bottom w:val="none" w:sz="0" w:space="0" w:color="auto"/>
            <w:right w:val="none" w:sz="0" w:space="0" w:color="auto"/>
          </w:divBdr>
        </w:div>
        <w:div w:id="1951353768">
          <w:marLeft w:val="0"/>
          <w:marRight w:val="0"/>
          <w:marTop w:val="0"/>
          <w:marBottom w:val="0"/>
          <w:divBdr>
            <w:top w:val="none" w:sz="0" w:space="0" w:color="auto"/>
            <w:left w:val="none" w:sz="0" w:space="0" w:color="auto"/>
            <w:bottom w:val="none" w:sz="0" w:space="0" w:color="auto"/>
            <w:right w:val="none" w:sz="0" w:space="0" w:color="auto"/>
          </w:divBdr>
        </w:div>
        <w:div w:id="1960797592">
          <w:marLeft w:val="0"/>
          <w:marRight w:val="0"/>
          <w:marTop w:val="0"/>
          <w:marBottom w:val="0"/>
          <w:divBdr>
            <w:top w:val="none" w:sz="0" w:space="0" w:color="auto"/>
            <w:left w:val="none" w:sz="0" w:space="0" w:color="auto"/>
            <w:bottom w:val="none" w:sz="0" w:space="0" w:color="auto"/>
            <w:right w:val="none" w:sz="0" w:space="0" w:color="auto"/>
          </w:divBdr>
        </w:div>
        <w:div w:id="2074348448">
          <w:marLeft w:val="0"/>
          <w:marRight w:val="0"/>
          <w:marTop w:val="0"/>
          <w:marBottom w:val="0"/>
          <w:divBdr>
            <w:top w:val="none" w:sz="0" w:space="0" w:color="auto"/>
            <w:left w:val="none" w:sz="0" w:space="0" w:color="auto"/>
            <w:bottom w:val="none" w:sz="0" w:space="0" w:color="auto"/>
            <w:right w:val="none" w:sz="0" w:space="0" w:color="auto"/>
          </w:divBdr>
        </w:div>
      </w:divsChild>
    </w:div>
    <w:div w:id="452863830">
      <w:bodyDiv w:val="1"/>
      <w:marLeft w:val="0"/>
      <w:marRight w:val="0"/>
      <w:marTop w:val="0"/>
      <w:marBottom w:val="0"/>
      <w:divBdr>
        <w:top w:val="none" w:sz="0" w:space="0" w:color="auto"/>
        <w:left w:val="none" w:sz="0" w:space="0" w:color="auto"/>
        <w:bottom w:val="none" w:sz="0" w:space="0" w:color="auto"/>
        <w:right w:val="none" w:sz="0" w:space="0" w:color="auto"/>
      </w:divBdr>
      <w:divsChild>
        <w:div w:id="88278902">
          <w:marLeft w:val="0"/>
          <w:marRight w:val="0"/>
          <w:marTop w:val="0"/>
          <w:marBottom w:val="0"/>
          <w:divBdr>
            <w:top w:val="none" w:sz="0" w:space="0" w:color="auto"/>
            <w:left w:val="none" w:sz="0" w:space="0" w:color="auto"/>
            <w:bottom w:val="none" w:sz="0" w:space="0" w:color="auto"/>
            <w:right w:val="none" w:sz="0" w:space="0" w:color="auto"/>
          </w:divBdr>
        </w:div>
        <w:div w:id="713772207">
          <w:marLeft w:val="0"/>
          <w:marRight w:val="0"/>
          <w:marTop w:val="0"/>
          <w:marBottom w:val="0"/>
          <w:divBdr>
            <w:top w:val="none" w:sz="0" w:space="0" w:color="auto"/>
            <w:left w:val="none" w:sz="0" w:space="0" w:color="auto"/>
            <w:bottom w:val="none" w:sz="0" w:space="0" w:color="auto"/>
            <w:right w:val="none" w:sz="0" w:space="0" w:color="auto"/>
          </w:divBdr>
        </w:div>
        <w:div w:id="965550340">
          <w:marLeft w:val="0"/>
          <w:marRight w:val="0"/>
          <w:marTop w:val="0"/>
          <w:marBottom w:val="0"/>
          <w:divBdr>
            <w:top w:val="none" w:sz="0" w:space="0" w:color="auto"/>
            <w:left w:val="none" w:sz="0" w:space="0" w:color="auto"/>
            <w:bottom w:val="none" w:sz="0" w:space="0" w:color="auto"/>
            <w:right w:val="none" w:sz="0" w:space="0" w:color="auto"/>
          </w:divBdr>
        </w:div>
      </w:divsChild>
    </w:div>
    <w:div w:id="481241781">
      <w:bodyDiv w:val="1"/>
      <w:marLeft w:val="0"/>
      <w:marRight w:val="0"/>
      <w:marTop w:val="0"/>
      <w:marBottom w:val="0"/>
      <w:divBdr>
        <w:top w:val="none" w:sz="0" w:space="0" w:color="auto"/>
        <w:left w:val="none" w:sz="0" w:space="0" w:color="auto"/>
        <w:bottom w:val="none" w:sz="0" w:space="0" w:color="auto"/>
        <w:right w:val="none" w:sz="0" w:space="0" w:color="auto"/>
      </w:divBdr>
    </w:div>
    <w:div w:id="542718848">
      <w:bodyDiv w:val="1"/>
      <w:marLeft w:val="0"/>
      <w:marRight w:val="0"/>
      <w:marTop w:val="0"/>
      <w:marBottom w:val="0"/>
      <w:divBdr>
        <w:top w:val="none" w:sz="0" w:space="0" w:color="auto"/>
        <w:left w:val="none" w:sz="0" w:space="0" w:color="auto"/>
        <w:bottom w:val="none" w:sz="0" w:space="0" w:color="auto"/>
        <w:right w:val="none" w:sz="0" w:space="0" w:color="auto"/>
      </w:divBdr>
    </w:div>
    <w:div w:id="641151855">
      <w:bodyDiv w:val="1"/>
      <w:marLeft w:val="0"/>
      <w:marRight w:val="0"/>
      <w:marTop w:val="0"/>
      <w:marBottom w:val="0"/>
      <w:divBdr>
        <w:top w:val="none" w:sz="0" w:space="0" w:color="auto"/>
        <w:left w:val="none" w:sz="0" w:space="0" w:color="auto"/>
        <w:bottom w:val="none" w:sz="0" w:space="0" w:color="auto"/>
        <w:right w:val="none" w:sz="0" w:space="0" w:color="auto"/>
      </w:divBdr>
      <w:divsChild>
        <w:div w:id="86393694">
          <w:marLeft w:val="0"/>
          <w:marRight w:val="0"/>
          <w:marTop w:val="0"/>
          <w:marBottom w:val="0"/>
          <w:divBdr>
            <w:top w:val="none" w:sz="0" w:space="0" w:color="auto"/>
            <w:left w:val="none" w:sz="0" w:space="0" w:color="auto"/>
            <w:bottom w:val="none" w:sz="0" w:space="0" w:color="auto"/>
            <w:right w:val="none" w:sz="0" w:space="0" w:color="auto"/>
          </w:divBdr>
        </w:div>
        <w:div w:id="119155288">
          <w:marLeft w:val="0"/>
          <w:marRight w:val="0"/>
          <w:marTop w:val="0"/>
          <w:marBottom w:val="0"/>
          <w:divBdr>
            <w:top w:val="none" w:sz="0" w:space="0" w:color="auto"/>
            <w:left w:val="none" w:sz="0" w:space="0" w:color="auto"/>
            <w:bottom w:val="none" w:sz="0" w:space="0" w:color="auto"/>
            <w:right w:val="none" w:sz="0" w:space="0" w:color="auto"/>
          </w:divBdr>
        </w:div>
        <w:div w:id="246814907">
          <w:marLeft w:val="0"/>
          <w:marRight w:val="0"/>
          <w:marTop w:val="0"/>
          <w:marBottom w:val="0"/>
          <w:divBdr>
            <w:top w:val="none" w:sz="0" w:space="0" w:color="auto"/>
            <w:left w:val="none" w:sz="0" w:space="0" w:color="auto"/>
            <w:bottom w:val="none" w:sz="0" w:space="0" w:color="auto"/>
            <w:right w:val="none" w:sz="0" w:space="0" w:color="auto"/>
          </w:divBdr>
        </w:div>
        <w:div w:id="274294794">
          <w:marLeft w:val="0"/>
          <w:marRight w:val="0"/>
          <w:marTop w:val="0"/>
          <w:marBottom w:val="0"/>
          <w:divBdr>
            <w:top w:val="none" w:sz="0" w:space="0" w:color="auto"/>
            <w:left w:val="none" w:sz="0" w:space="0" w:color="auto"/>
            <w:bottom w:val="none" w:sz="0" w:space="0" w:color="auto"/>
            <w:right w:val="none" w:sz="0" w:space="0" w:color="auto"/>
          </w:divBdr>
        </w:div>
        <w:div w:id="366221888">
          <w:marLeft w:val="0"/>
          <w:marRight w:val="0"/>
          <w:marTop w:val="0"/>
          <w:marBottom w:val="0"/>
          <w:divBdr>
            <w:top w:val="none" w:sz="0" w:space="0" w:color="auto"/>
            <w:left w:val="none" w:sz="0" w:space="0" w:color="auto"/>
            <w:bottom w:val="none" w:sz="0" w:space="0" w:color="auto"/>
            <w:right w:val="none" w:sz="0" w:space="0" w:color="auto"/>
          </w:divBdr>
        </w:div>
        <w:div w:id="529731195">
          <w:marLeft w:val="0"/>
          <w:marRight w:val="0"/>
          <w:marTop w:val="0"/>
          <w:marBottom w:val="0"/>
          <w:divBdr>
            <w:top w:val="none" w:sz="0" w:space="0" w:color="auto"/>
            <w:left w:val="none" w:sz="0" w:space="0" w:color="auto"/>
            <w:bottom w:val="none" w:sz="0" w:space="0" w:color="auto"/>
            <w:right w:val="none" w:sz="0" w:space="0" w:color="auto"/>
          </w:divBdr>
        </w:div>
        <w:div w:id="570120143">
          <w:marLeft w:val="0"/>
          <w:marRight w:val="0"/>
          <w:marTop w:val="0"/>
          <w:marBottom w:val="0"/>
          <w:divBdr>
            <w:top w:val="none" w:sz="0" w:space="0" w:color="auto"/>
            <w:left w:val="none" w:sz="0" w:space="0" w:color="auto"/>
            <w:bottom w:val="none" w:sz="0" w:space="0" w:color="auto"/>
            <w:right w:val="none" w:sz="0" w:space="0" w:color="auto"/>
          </w:divBdr>
        </w:div>
        <w:div w:id="626930912">
          <w:marLeft w:val="0"/>
          <w:marRight w:val="0"/>
          <w:marTop w:val="0"/>
          <w:marBottom w:val="0"/>
          <w:divBdr>
            <w:top w:val="none" w:sz="0" w:space="0" w:color="auto"/>
            <w:left w:val="none" w:sz="0" w:space="0" w:color="auto"/>
            <w:bottom w:val="none" w:sz="0" w:space="0" w:color="auto"/>
            <w:right w:val="none" w:sz="0" w:space="0" w:color="auto"/>
          </w:divBdr>
        </w:div>
        <w:div w:id="680015499">
          <w:marLeft w:val="0"/>
          <w:marRight w:val="0"/>
          <w:marTop w:val="0"/>
          <w:marBottom w:val="0"/>
          <w:divBdr>
            <w:top w:val="none" w:sz="0" w:space="0" w:color="auto"/>
            <w:left w:val="none" w:sz="0" w:space="0" w:color="auto"/>
            <w:bottom w:val="none" w:sz="0" w:space="0" w:color="auto"/>
            <w:right w:val="none" w:sz="0" w:space="0" w:color="auto"/>
          </w:divBdr>
        </w:div>
        <w:div w:id="719982990">
          <w:marLeft w:val="0"/>
          <w:marRight w:val="0"/>
          <w:marTop w:val="0"/>
          <w:marBottom w:val="0"/>
          <w:divBdr>
            <w:top w:val="none" w:sz="0" w:space="0" w:color="auto"/>
            <w:left w:val="none" w:sz="0" w:space="0" w:color="auto"/>
            <w:bottom w:val="none" w:sz="0" w:space="0" w:color="auto"/>
            <w:right w:val="none" w:sz="0" w:space="0" w:color="auto"/>
          </w:divBdr>
        </w:div>
        <w:div w:id="912663237">
          <w:marLeft w:val="0"/>
          <w:marRight w:val="0"/>
          <w:marTop w:val="0"/>
          <w:marBottom w:val="0"/>
          <w:divBdr>
            <w:top w:val="none" w:sz="0" w:space="0" w:color="auto"/>
            <w:left w:val="none" w:sz="0" w:space="0" w:color="auto"/>
            <w:bottom w:val="none" w:sz="0" w:space="0" w:color="auto"/>
            <w:right w:val="none" w:sz="0" w:space="0" w:color="auto"/>
          </w:divBdr>
        </w:div>
        <w:div w:id="975524891">
          <w:marLeft w:val="0"/>
          <w:marRight w:val="0"/>
          <w:marTop w:val="0"/>
          <w:marBottom w:val="0"/>
          <w:divBdr>
            <w:top w:val="none" w:sz="0" w:space="0" w:color="auto"/>
            <w:left w:val="none" w:sz="0" w:space="0" w:color="auto"/>
            <w:bottom w:val="none" w:sz="0" w:space="0" w:color="auto"/>
            <w:right w:val="none" w:sz="0" w:space="0" w:color="auto"/>
          </w:divBdr>
        </w:div>
        <w:div w:id="984966182">
          <w:marLeft w:val="0"/>
          <w:marRight w:val="0"/>
          <w:marTop w:val="0"/>
          <w:marBottom w:val="0"/>
          <w:divBdr>
            <w:top w:val="none" w:sz="0" w:space="0" w:color="auto"/>
            <w:left w:val="none" w:sz="0" w:space="0" w:color="auto"/>
            <w:bottom w:val="none" w:sz="0" w:space="0" w:color="auto"/>
            <w:right w:val="none" w:sz="0" w:space="0" w:color="auto"/>
          </w:divBdr>
        </w:div>
        <w:div w:id="1029993751">
          <w:marLeft w:val="0"/>
          <w:marRight w:val="0"/>
          <w:marTop w:val="0"/>
          <w:marBottom w:val="0"/>
          <w:divBdr>
            <w:top w:val="none" w:sz="0" w:space="0" w:color="auto"/>
            <w:left w:val="none" w:sz="0" w:space="0" w:color="auto"/>
            <w:bottom w:val="none" w:sz="0" w:space="0" w:color="auto"/>
            <w:right w:val="none" w:sz="0" w:space="0" w:color="auto"/>
          </w:divBdr>
        </w:div>
        <w:div w:id="1102146164">
          <w:marLeft w:val="0"/>
          <w:marRight w:val="0"/>
          <w:marTop w:val="0"/>
          <w:marBottom w:val="0"/>
          <w:divBdr>
            <w:top w:val="none" w:sz="0" w:space="0" w:color="auto"/>
            <w:left w:val="none" w:sz="0" w:space="0" w:color="auto"/>
            <w:bottom w:val="none" w:sz="0" w:space="0" w:color="auto"/>
            <w:right w:val="none" w:sz="0" w:space="0" w:color="auto"/>
          </w:divBdr>
        </w:div>
        <w:div w:id="1118183610">
          <w:marLeft w:val="0"/>
          <w:marRight w:val="0"/>
          <w:marTop w:val="0"/>
          <w:marBottom w:val="0"/>
          <w:divBdr>
            <w:top w:val="none" w:sz="0" w:space="0" w:color="auto"/>
            <w:left w:val="none" w:sz="0" w:space="0" w:color="auto"/>
            <w:bottom w:val="none" w:sz="0" w:space="0" w:color="auto"/>
            <w:right w:val="none" w:sz="0" w:space="0" w:color="auto"/>
          </w:divBdr>
        </w:div>
        <w:div w:id="1296334584">
          <w:marLeft w:val="0"/>
          <w:marRight w:val="0"/>
          <w:marTop w:val="0"/>
          <w:marBottom w:val="0"/>
          <w:divBdr>
            <w:top w:val="none" w:sz="0" w:space="0" w:color="auto"/>
            <w:left w:val="none" w:sz="0" w:space="0" w:color="auto"/>
            <w:bottom w:val="none" w:sz="0" w:space="0" w:color="auto"/>
            <w:right w:val="none" w:sz="0" w:space="0" w:color="auto"/>
          </w:divBdr>
        </w:div>
        <w:div w:id="1325888725">
          <w:marLeft w:val="0"/>
          <w:marRight w:val="0"/>
          <w:marTop w:val="0"/>
          <w:marBottom w:val="0"/>
          <w:divBdr>
            <w:top w:val="none" w:sz="0" w:space="0" w:color="auto"/>
            <w:left w:val="none" w:sz="0" w:space="0" w:color="auto"/>
            <w:bottom w:val="none" w:sz="0" w:space="0" w:color="auto"/>
            <w:right w:val="none" w:sz="0" w:space="0" w:color="auto"/>
          </w:divBdr>
        </w:div>
        <w:div w:id="1587111704">
          <w:marLeft w:val="0"/>
          <w:marRight w:val="0"/>
          <w:marTop w:val="0"/>
          <w:marBottom w:val="0"/>
          <w:divBdr>
            <w:top w:val="none" w:sz="0" w:space="0" w:color="auto"/>
            <w:left w:val="none" w:sz="0" w:space="0" w:color="auto"/>
            <w:bottom w:val="none" w:sz="0" w:space="0" w:color="auto"/>
            <w:right w:val="none" w:sz="0" w:space="0" w:color="auto"/>
          </w:divBdr>
        </w:div>
        <w:div w:id="1609434814">
          <w:marLeft w:val="0"/>
          <w:marRight w:val="0"/>
          <w:marTop w:val="0"/>
          <w:marBottom w:val="0"/>
          <w:divBdr>
            <w:top w:val="none" w:sz="0" w:space="0" w:color="auto"/>
            <w:left w:val="none" w:sz="0" w:space="0" w:color="auto"/>
            <w:bottom w:val="none" w:sz="0" w:space="0" w:color="auto"/>
            <w:right w:val="none" w:sz="0" w:space="0" w:color="auto"/>
          </w:divBdr>
        </w:div>
        <w:div w:id="1678733531">
          <w:marLeft w:val="0"/>
          <w:marRight w:val="0"/>
          <w:marTop w:val="0"/>
          <w:marBottom w:val="0"/>
          <w:divBdr>
            <w:top w:val="none" w:sz="0" w:space="0" w:color="auto"/>
            <w:left w:val="none" w:sz="0" w:space="0" w:color="auto"/>
            <w:bottom w:val="none" w:sz="0" w:space="0" w:color="auto"/>
            <w:right w:val="none" w:sz="0" w:space="0" w:color="auto"/>
          </w:divBdr>
        </w:div>
        <w:div w:id="2004969340">
          <w:marLeft w:val="0"/>
          <w:marRight w:val="0"/>
          <w:marTop w:val="0"/>
          <w:marBottom w:val="0"/>
          <w:divBdr>
            <w:top w:val="none" w:sz="0" w:space="0" w:color="auto"/>
            <w:left w:val="none" w:sz="0" w:space="0" w:color="auto"/>
            <w:bottom w:val="none" w:sz="0" w:space="0" w:color="auto"/>
            <w:right w:val="none" w:sz="0" w:space="0" w:color="auto"/>
          </w:divBdr>
        </w:div>
        <w:div w:id="2092699943">
          <w:marLeft w:val="0"/>
          <w:marRight w:val="0"/>
          <w:marTop w:val="0"/>
          <w:marBottom w:val="0"/>
          <w:divBdr>
            <w:top w:val="none" w:sz="0" w:space="0" w:color="auto"/>
            <w:left w:val="none" w:sz="0" w:space="0" w:color="auto"/>
            <w:bottom w:val="none" w:sz="0" w:space="0" w:color="auto"/>
            <w:right w:val="none" w:sz="0" w:space="0" w:color="auto"/>
          </w:divBdr>
        </w:div>
        <w:div w:id="2121489980">
          <w:marLeft w:val="0"/>
          <w:marRight w:val="0"/>
          <w:marTop w:val="0"/>
          <w:marBottom w:val="0"/>
          <w:divBdr>
            <w:top w:val="none" w:sz="0" w:space="0" w:color="auto"/>
            <w:left w:val="none" w:sz="0" w:space="0" w:color="auto"/>
            <w:bottom w:val="none" w:sz="0" w:space="0" w:color="auto"/>
            <w:right w:val="none" w:sz="0" w:space="0" w:color="auto"/>
          </w:divBdr>
        </w:div>
      </w:divsChild>
    </w:div>
    <w:div w:id="661935332">
      <w:bodyDiv w:val="1"/>
      <w:marLeft w:val="0"/>
      <w:marRight w:val="0"/>
      <w:marTop w:val="0"/>
      <w:marBottom w:val="0"/>
      <w:divBdr>
        <w:top w:val="none" w:sz="0" w:space="0" w:color="auto"/>
        <w:left w:val="none" w:sz="0" w:space="0" w:color="auto"/>
        <w:bottom w:val="none" w:sz="0" w:space="0" w:color="auto"/>
        <w:right w:val="none" w:sz="0" w:space="0" w:color="auto"/>
      </w:divBdr>
    </w:div>
    <w:div w:id="686325688">
      <w:bodyDiv w:val="1"/>
      <w:marLeft w:val="0"/>
      <w:marRight w:val="0"/>
      <w:marTop w:val="0"/>
      <w:marBottom w:val="0"/>
      <w:divBdr>
        <w:top w:val="none" w:sz="0" w:space="0" w:color="auto"/>
        <w:left w:val="none" w:sz="0" w:space="0" w:color="auto"/>
        <w:bottom w:val="none" w:sz="0" w:space="0" w:color="auto"/>
        <w:right w:val="none" w:sz="0" w:space="0" w:color="auto"/>
      </w:divBdr>
      <w:divsChild>
        <w:div w:id="219489038">
          <w:marLeft w:val="0"/>
          <w:marRight w:val="0"/>
          <w:marTop w:val="0"/>
          <w:marBottom w:val="0"/>
          <w:divBdr>
            <w:top w:val="none" w:sz="0" w:space="0" w:color="auto"/>
            <w:left w:val="none" w:sz="0" w:space="0" w:color="auto"/>
            <w:bottom w:val="none" w:sz="0" w:space="0" w:color="auto"/>
            <w:right w:val="none" w:sz="0" w:space="0" w:color="auto"/>
          </w:divBdr>
        </w:div>
        <w:div w:id="291598541">
          <w:marLeft w:val="0"/>
          <w:marRight w:val="0"/>
          <w:marTop w:val="0"/>
          <w:marBottom w:val="0"/>
          <w:divBdr>
            <w:top w:val="none" w:sz="0" w:space="0" w:color="auto"/>
            <w:left w:val="none" w:sz="0" w:space="0" w:color="auto"/>
            <w:bottom w:val="none" w:sz="0" w:space="0" w:color="auto"/>
            <w:right w:val="none" w:sz="0" w:space="0" w:color="auto"/>
          </w:divBdr>
        </w:div>
        <w:div w:id="541988166">
          <w:marLeft w:val="0"/>
          <w:marRight w:val="0"/>
          <w:marTop w:val="0"/>
          <w:marBottom w:val="0"/>
          <w:divBdr>
            <w:top w:val="none" w:sz="0" w:space="0" w:color="auto"/>
            <w:left w:val="none" w:sz="0" w:space="0" w:color="auto"/>
            <w:bottom w:val="none" w:sz="0" w:space="0" w:color="auto"/>
            <w:right w:val="none" w:sz="0" w:space="0" w:color="auto"/>
          </w:divBdr>
        </w:div>
        <w:div w:id="653991030">
          <w:marLeft w:val="0"/>
          <w:marRight w:val="0"/>
          <w:marTop w:val="0"/>
          <w:marBottom w:val="0"/>
          <w:divBdr>
            <w:top w:val="none" w:sz="0" w:space="0" w:color="auto"/>
            <w:left w:val="none" w:sz="0" w:space="0" w:color="auto"/>
            <w:bottom w:val="none" w:sz="0" w:space="0" w:color="auto"/>
            <w:right w:val="none" w:sz="0" w:space="0" w:color="auto"/>
          </w:divBdr>
        </w:div>
        <w:div w:id="1389720935">
          <w:marLeft w:val="0"/>
          <w:marRight w:val="0"/>
          <w:marTop w:val="0"/>
          <w:marBottom w:val="0"/>
          <w:divBdr>
            <w:top w:val="none" w:sz="0" w:space="0" w:color="auto"/>
            <w:left w:val="none" w:sz="0" w:space="0" w:color="auto"/>
            <w:bottom w:val="none" w:sz="0" w:space="0" w:color="auto"/>
            <w:right w:val="none" w:sz="0" w:space="0" w:color="auto"/>
          </w:divBdr>
        </w:div>
        <w:div w:id="1851410640">
          <w:marLeft w:val="0"/>
          <w:marRight w:val="0"/>
          <w:marTop w:val="0"/>
          <w:marBottom w:val="0"/>
          <w:divBdr>
            <w:top w:val="none" w:sz="0" w:space="0" w:color="auto"/>
            <w:left w:val="none" w:sz="0" w:space="0" w:color="auto"/>
            <w:bottom w:val="none" w:sz="0" w:space="0" w:color="auto"/>
            <w:right w:val="none" w:sz="0" w:space="0" w:color="auto"/>
          </w:divBdr>
        </w:div>
        <w:div w:id="2070226630">
          <w:marLeft w:val="0"/>
          <w:marRight w:val="0"/>
          <w:marTop w:val="0"/>
          <w:marBottom w:val="0"/>
          <w:divBdr>
            <w:top w:val="none" w:sz="0" w:space="0" w:color="auto"/>
            <w:left w:val="none" w:sz="0" w:space="0" w:color="auto"/>
            <w:bottom w:val="none" w:sz="0" w:space="0" w:color="auto"/>
            <w:right w:val="none" w:sz="0" w:space="0" w:color="auto"/>
          </w:divBdr>
        </w:div>
      </w:divsChild>
    </w:div>
    <w:div w:id="705906539">
      <w:bodyDiv w:val="1"/>
      <w:marLeft w:val="0"/>
      <w:marRight w:val="0"/>
      <w:marTop w:val="0"/>
      <w:marBottom w:val="0"/>
      <w:divBdr>
        <w:top w:val="none" w:sz="0" w:space="0" w:color="auto"/>
        <w:left w:val="none" w:sz="0" w:space="0" w:color="auto"/>
        <w:bottom w:val="none" w:sz="0" w:space="0" w:color="auto"/>
        <w:right w:val="none" w:sz="0" w:space="0" w:color="auto"/>
      </w:divBdr>
    </w:div>
    <w:div w:id="715281261">
      <w:bodyDiv w:val="1"/>
      <w:marLeft w:val="0"/>
      <w:marRight w:val="0"/>
      <w:marTop w:val="0"/>
      <w:marBottom w:val="0"/>
      <w:divBdr>
        <w:top w:val="none" w:sz="0" w:space="0" w:color="auto"/>
        <w:left w:val="none" w:sz="0" w:space="0" w:color="auto"/>
        <w:bottom w:val="none" w:sz="0" w:space="0" w:color="auto"/>
        <w:right w:val="none" w:sz="0" w:space="0" w:color="auto"/>
      </w:divBdr>
      <w:divsChild>
        <w:div w:id="1135559213">
          <w:marLeft w:val="0"/>
          <w:marRight w:val="0"/>
          <w:marTop w:val="0"/>
          <w:marBottom w:val="0"/>
          <w:divBdr>
            <w:top w:val="none" w:sz="0" w:space="0" w:color="auto"/>
            <w:left w:val="none" w:sz="0" w:space="0" w:color="auto"/>
            <w:bottom w:val="none" w:sz="0" w:space="0" w:color="auto"/>
            <w:right w:val="none" w:sz="0" w:space="0" w:color="auto"/>
          </w:divBdr>
        </w:div>
        <w:div w:id="1243834363">
          <w:marLeft w:val="0"/>
          <w:marRight w:val="0"/>
          <w:marTop w:val="0"/>
          <w:marBottom w:val="0"/>
          <w:divBdr>
            <w:top w:val="none" w:sz="0" w:space="0" w:color="auto"/>
            <w:left w:val="none" w:sz="0" w:space="0" w:color="auto"/>
            <w:bottom w:val="none" w:sz="0" w:space="0" w:color="auto"/>
            <w:right w:val="none" w:sz="0" w:space="0" w:color="auto"/>
          </w:divBdr>
        </w:div>
        <w:div w:id="1338970305">
          <w:marLeft w:val="0"/>
          <w:marRight w:val="0"/>
          <w:marTop w:val="0"/>
          <w:marBottom w:val="0"/>
          <w:divBdr>
            <w:top w:val="none" w:sz="0" w:space="0" w:color="auto"/>
            <w:left w:val="none" w:sz="0" w:space="0" w:color="auto"/>
            <w:bottom w:val="none" w:sz="0" w:space="0" w:color="auto"/>
            <w:right w:val="none" w:sz="0" w:space="0" w:color="auto"/>
          </w:divBdr>
        </w:div>
      </w:divsChild>
    </w:div>
    <w:div w:id="721097205">
      <w:bodyDiv w:val="1"/>
      <w:marLeft w:val="0"/>
      <w:marRight w:val="0"/>
      <w:marTop w:val="0"/>
      <w:marBottom w:val="0"/>
      <w:divBdr>
        <w:top w:val="none" w:sz="0" w:space="0" w:color="auto"/>
        <w:left w:val="none" w:sz="0" w:space="0" w:color="auto"/>
        <w:bottom w:val="none" w:sz="0" w:space="0" w:color="auto"/>
        <w:right w:val="none" w:sz="0" w:space="0" w:color="auto"/>
      </w:divBdr>
    </w:div>
    <w:div w:id="739599215">
      <w:bodyDiv w:val="1"/>
      <w:marLeft w:val="0"/>
      <w:marRight w:val="0"/>
      <w:marTop w:val="0"/>
      <w:marBottom w:val="0"/>
      <w:divBdr>
        <w:top w:val="none" w:sz="0" w:space="0" w:color="auto"/>
        <w:left w:val="none" w:sz="0" w:space="0" w:color="auto"/>
        <w:bottom w:val="none" w:sz="0" w:space="0" w:color="auto"/>
        <w:right w:val="none" w:sz="0" w:space="0" w:color="auto"/>
      </w:divBdr>
    </w:div>
    <w:div w:id="741953099">
      <w:bodyDiv w:val="1"/>
      <w:marLeft w:val="0"/>
      <w:marRight w:val="0"/>
      <w:marTop w:val="0"/>
      <w:marBottom w:val="0"/>
      <w:divBdr>
        <w:top w:val="none" w:sz="0" w:space="0" w:color="auto"/>
        <w:left w:val="none" w:sz="0" w:space="0" w:color="auto"/>
        <w:bottom w:val="none" w:sz="0" w:space="0" w:color="auto"/>
        <w:right w:val="none" w:sz="0" w:space="0" w:color="auto"/>
      </w:divBdr>
    </w:div>
    <w:div w:id="758218425">
      <w:bodyDiv w:val="1"/>
      <w:marLeft w:val="0"/>
      <w:marRight w:val="0"/>
      <w:marTop w:val="0"/>
      <w:marBottom w:val="0"/>
      <w:divBdr>
        <w:top w:val="none" w:sz="0" w:space="0" w:color="auto"/>
        <w:left w:val="none" w:sz="0" w:space="0" w:color="auto"/>
        <w:bottom w:val="none" w:sz="0" w:space="0" w:color="auto"/>
        <w:right w:val="none" w:sz="0" w:space="0" w:color="auto"/>
      </w:divBdr>
      <w:divsChild>
        <w:div w:id="180700974">
          <w:marLeft w:val="0"/>
          <w:marRight w:val="0"/>
          <w:marTop w:val="0"/>
          <w:marBottom w:val="0"/>
          <w:divBdr>
            <w:top w:val="none" w:sz="0" w:space="0" w:color="auto"/>
            <w:left w:val="none" w:sz="0" w:space="0" w:color="auto"/>
            <w:bottom w:val="none" w:sz="0" w:space="0" w:color="auto"/>
            <w:right w:val="none" w:sz="0" w:space="0" w:color="auto"/>
          </w:divBdr>
        </w:div>
        <w:div w:id="284435829">
          <w:marLeft w:val="0"/>
          <w:marRight w:val="0"/>
          <w:marTop w:val="0"/>
          <w:marBottom w:val="0"/>
          <w:divBdr>
            <w:top w:val="none" w:sz="0" w:space="0" w:color="auto"/>
            <w:left w:val="none" w:sz="0" w:space="0" w:color="auto"/>
            <w:bottom w:val="none" w:sz="0" w:space="0" w:color="auto"/>
            <w:right w:val="none" w:sz="0" w:space="0" w:color="auto"/>
          </w:divBdr>
        </w:div>
        <w:div w:id="381952675">
          <w:marLeft w:val="0"/>
          <w:marRight w:val="0"/>
          <w:marTop w:val="0"/>
          <w:marBottom w:val="0"/>
          <w:divBdr>
            <w:top w:val="none" w:sz="0" w:space="0" w:color="auto"/>
            <w:left w:val="none" w:sz="0" w:space="0" w:color="auto"/>
            <w:bottom w:val="none" w:sz="0" w:space="0" w:color="auto"/>
            <w:right w:val="none" w:sz="0" w:space="0" w:color="auto"/>
          </w:divBdr>
        </w:div>
        <w:div w:id="397678071">
          <w:marLeft w:val="0"/>
          <w:marRight w:val="0"/>
          <w:marTop w:val="0"/>
          <w:marBottom w:val="0"/>
          <w:divBdr>
            <w:top w:val="none" w:sz="0" w:space="0" w:color="auto"/>
            <w:left w:val="none" w:sz="0" w:space="0" w:color="auto"/>
            <w:bottom w:val="none" w:sz="0" w:space="0" w:color="auto"/>
            <w:right w:val="none" w:sz="0" w:space="0" w:color="auto"/>
          </w:divBdr>
        </w:div>
        <w:div w:id="425923767">
          <w:marLeft w:val="0"/>
          <w:marRight w:val="0"/>
          <w:marTop w:val="0"/>
          <w:marBottom w:val="0"/>
          <w:divBdr>
            <w:top w:val="none" w:sz="0" w:space="0" w:color="auto"/>
            <w:left w:val="none" w:sz="0" w:space="0" w:color="auto"/>
            <w:bottom w:val="none" w:sz="0" w:space="0" w:color="auto"/>
            <w:right w:val="none" w:sz="0" w:space="0" w:color="auto"/>
          </w:divBdr>
        </w:div>
        <w:div w:id="894660699">
          <w:marLeft w:val="0"/>
          <w:marRight w:val="0"/>
          <w:marTop w:val="0"/>
          <w:marBottom w:val="0"/>
          <w:divBdr>
            <w:top w:val="none" w:sz="0" w:space="0" w:color="auto"/>
            <w:left w:val="none" w:sz="0" w:space="0" w:color="auto"/>
            <w:bottom w:val="none" w:sz="0" w:space="0" w:color="auto"/>
            <w:right w:val="none" w:sz="0" w:space="0" w:color="auto"/>
          </w:divBdr>
        </w:div>
        <w:div w:id="917330923">
          <w:marLeft w:val="0"/>
          <w:marRight w:val="0"/>
          <w:marTop w:val="0"/>
          <w:marBottom w:val="0"/>
          <w:divBdr>
            <w:top w:val="none" w:sz="0" w:space="0" w:color="auto"/>
            <w:left w:val="none" w:sz="0" w:space="0" w:color="auto"/>
            <w:bottom w:val="none" w:sz="0" w:space="0" w:color="auto"/>
            <w:right w:val="none" w:sz="0" w:space="0" w:color="auto"/>
          </w:divBdr>
        </w:div>
        <w:div w:id="959267114">
          <w:marLeft w:val="0"/>
          <w:marRight w:val="0"/>
          <w:marTop w:val="0"/>
          <w:marBottom w:val="0"/>
          <w:divBdr>
            <w:top w:val="none" w:sz="0" w:space="0" w:color="auto"/>
            <w:left w:val="none" w:sz="0" w:space="0" w:color="auto"/>
            <w:bottom w:val="none" w:sz="0" w:space="0" w:color="auto"/>
            <w:right w:val="none" w:sz="0" w:space="0" w:color="auto"/>
          </w:divBdr>
        </w:div>
        <w:div w:id="963274601">
          <w:marLeft w:val="0"/>
          <w:marRight w:val="0"/>
          <w:marTop w:val="0"/>
          <w:marBottom w:val="0"/>
          <w:divBdr>
            <w:top w:val="none" w:sz="0" w:space="0" w:color="auto"/>
            <w:left w:val="none" w:sz="0" w:space="0" w:color="auto"/>
            <w:bottom w:val="none" w:sz="0" w:space="0" w:color="auto"/>
            <w:right w:val="none" w:sz="0" w:space="0" w:color="auto"/>
          </w:divBdr>
        </w:div>
        <w:div w:id="1097629070">
          <w:marLeft w:val="0"/>
          <w:marRight w:val="0"/>
          <w:marTop w:val="0"/>
          <w:marBottom w:val="0"/>
          <w:divBdr>
            <w:top w:val="none" w:sz="0" w:space="0" w:color="auto"/>
            <w:left w:val="none" w:sz="0" w:space="0" w:color="auto"/>
            <w:bottom w:val="none" w:sz="0" w:space="0" w:color="auto"/>
            <w:right w:val="none" w:sz="0" w:space="0" w:color="auto"/>
          </w:divBdr>
        </w:div>
        <w:div w:id="1111046423">
          <w:marLeft w:val="0"/>
          <w:marRight w:val="0"/>
          <w:marTop w:val="0"/>
          <w:marBottom w:val="0"/>
          <w:divBdr>
            <w:top w:val="none" w:sz="0" w:space="0" w:color="auto"/>
            <w:left w:val="none" w:sz="0" w:space="0" w:color="auto"/>
            <w:bottom w:val="none" w:sz="0" w:space="0" w:color="auto"/>
            <w:right w:val="none" w:sz="0" w:space="0" w:color="auto"/>
          </w:divBdr>
        </w:div>
        <w:div w:id="1155994143">
          <w:marLeft w:val="0"/>
          <w:marRight w:val="0"/>
          <w:marTop w:val="0"/>
          <w:marBottom w:val="0"/>
          <w:divBdr>
            <w:top w:val="none" w:sz="0" w:space="0" w:color="auto"/>
            <w:left w:val="none" w:sz="0" w:space="0" w:color="auto"/>
            <w:bottom w:val="none" w:sz="0" w:space="0" w:color="auto"/>
            <w:right w:val="none" w:sz="0" w:space="0" w:color="auto"/>
          </w:divBdr>
        </w:div>
        <w:div w:id="1162502239">
          <w:marLeft w:val="0"/>
          <w:marRight w:val="0"/>
          <w:marTop w:val="0"/>
          <w:marBottom w:val="0"/>
          <w:divBdr>
            <w:top w:val="none" w:sz="0" w:space="0" w:color="auto"/>
            <w:left w:val="none" w:sz="0" w:space="0" w:color="auto"/>
            <w:bottom w:val="none" w:sz="0" w:space="0" w:color="auto"/>
            <w:right w:val="none" w:sz="0" w:space="0" w:color="auto"/>
          </w:divBdr>
        </w:div>
        <w:div w:id="1174763143">
          <w:marLeft w:val="0"/>
          <w:marRight w:val="0"/>
          <w:marTop w:val="0"/>
          <w:marBottom w:val="0"/>
          <w:divBdr>
            <w:top w:val="none" w:sz="0" w:space="0" w:color="auto"/>
            <w:left w:val="none" w:sz="0" w:space="0" w:color="auto"/>
            <w:bottom w:val="none" w:sz="0" w:space="0" w:color="auto"/>
            <w:right w:val="none" w:sz="0" w:space="0" w:color="auto"/>
          </w:divBdr>
        </w:div>
        <w:div w:id="1237781738">
          <w:marLeft w:val="0"/>
          <w:marRight w:val="0"/>
          <w:marTop w:val="0"/>
          <w:marBottom w:val="0"/>
          <w:divBdr>
            <w:top w:val="none" w:sz="0" w:space="0" w:color="auto"/>
            <w:left w:val="none" w:sz="0" w:space="0" w:color="auto"/>
            <w:bottom w:val="none" w:sz="0" w:space="0" w:color="auto"/>
            <w:right w:val="none" w:sz="0" w:space="0" w:color="auto"/>
          </w:divBdr>
        </w:div>
        <w:div w:id="1352729845">
          <w:marLeft w:val="0"/>
          <w:marRight w:val="0"/>
          <w:marTop w:val="0"/>
          <w:marBottom w:val="0"/>
          <w:divBdr>
            <w:top w:val="none" w:sz="0" w:space="0" w:color="auto"/>
            <w:left w:val="none" w:sz="0" w:space="0" w:color="auto"/>
            <w:bottom w:val="none" w:sz="0" w:space="0" w:color="auto"/>
            <w:right w:val="none" w:sz="0" w:space="0" w:color="auto"/>
          </w:divBdr>
        </w:div>
        <w:div w:id="1362168221">
          <w:marLeft w:val="0"/>
          <w:marRight w:val="0"/>
          <w:marTop w:val="0"/>
          <w:marBottom w:val="0"/>
          <w:divBdr>
            <w:top w:val="none" w:sz="0" w:space="0" w:color="auto"/>
            <w:left w:val="none" w:sz="0" w:space="0" w:color="auto"/>
            <w:bottom w:val="none" w:sz="0" w:space="0" w:color="auto"/>
            <w:right w:val="none" w:sz="0" w:space="0" w:color="auto"/>
          </w:divBdr>
        </w:div>
        <w:div w:id="1397123017">
          <w:marLeft w:val="0"/>
          <w:marRight w:val="0"/>
          <w:marTop w:val="0"/>
          <w:marBottom w:val="0"/>
          <w:divBdr>
            <w:top w:val="none" w:sz="0" w:space="0" w:color="auto"/>
            <w:left w:val="none" w:sz="0" w:space="0" w:color="auto"/>
            <w:bottom w:val="none" w:sz="0" w:space="0" w:color="auto"/>
            <w:right w:val="none" w:sz="0" w:space="0" w:color="auto"/>
          </w:divBdr>
        </w:div>
        <w:div w:id="1408770139">
          <w:marLeft w:val="0"/>
          <w:marRight w:val="0"/>
          <w:marTop w:val="0"/>
          <w:marBottom w:val="0"/>
          <w:divBdr>
            <w:top w:val="none" w:sz="0" w:space="0" w:color="auto"/>
            <w:left w:val="none" w:sz="0" w:space="0" w:color="auto"/>
            <w:bottom w:val="none" w:sz="0" w:space="0" w:color="auto"/>
            <w:right w:val="none" w:sz="0" w:space="0" w:color="auto"/>
          </w:divBdr>
        </w:div>
        <w:div w:id="1542329743">
          <w:marLeft w:val="0"/>
          <w:marRight w:val="0"/>
          <w:marTop w:val="0"/>
          <w:marBottom w:val="0"/>
          <w:divBdr>
            <w:top w:val="none" w:sz="0" w:space="0" w:color="auto"/>
            <w:left w:val="none" w:sz="0" w:space="0" w:color="auto"/>
            <w:bottom w:val="none" w:sz="0" w:space="0" w:color="auto"/>
            <w:right w:val="none" w:sz="0" w:space="0" w:color="auto"/>
          </w:divBdr>
        </w:div>
        <w:div w:id="1596327840">
          <w:marLeft w:val="0"/>
          <w:marRight w:val="0"/>
          <w:marTop w:val="0"/>
          <w:marBottom w:val="0"/>
          <w:divBdr>
            <w:top w:val="none" w:sz="0" w:space="0" w:color="auto"/>
            <w:left w:val="none" w:sz="0" w:space="0" w:color="auto"/>
            <w:bottom w:val="none" w:sz="0" w:space="0" w:color="auto"/>
            <w:right w:val="none" w:sz="0" w:space="0" w:color="auto"/>
          </w:divBdr>
        </w:div>
        <w:div w:id="1677884992">
          <w:marLeft w:val="0"/>
          <w:marRight w:val="0"/>
          <w:marTop w:val="0"/>
          <w:marBottom w:val="0"/>
          <w:divBdr>
            <w:top w:val="none" w:sz="0" w:space="0" w:color="auto"/>
            <w:left w:val="none" w:sz="0" w:space="0" w:color="auto"/>
            <w:bottom w:val="none" w:sz="0" w:space="0" w:color="auto"/>
            <w:right w:val="none" w:sz="0" w:space="0" w:color="auto"/>
          </w:divBdr>
        </w:div>
        <w:div w:id="1992561214">
          <w:marLeft w:val="0"/>
          <w:marRight w:val="0"/>
          <w:marTop w:val="0"/>
          <w:marBottom w:val="0"/>
          <w:divBdr>
            <w:top w:val="none" w:sz="0" w:space="0" w:color="auto"/>
            <w:left w:val="none" w:sz="0" w:space="0" w:color="auto"/>
            <w:bottom w:val="none" w:sz="0" w:space="0" w:color="auto"/>
            <w:right w:val="none" w:sz="0" w:space="0" w:color="auto"/>
          </w:divBdr>
        </w:div>
        <w:div w:id="2106460569">
          <w:marLeft w:val="0"/>
          <w:marRight w:val="0"/>
          <w:marTop w:val="0"/>
          <w:marBottom w:val="0"/>
          <w:divBdr>
            <w:top w:val="none" w:sz="0" w:space="0" w:color="auto"/>
            <w:left w:val="none" w:sz="0" w:space="0" w:color="auto"/>
            <w:bottom w:val="none" w:sz="0" w:space="0" w:color="auto"/>
            <w:right w:val="none" w:sz="0" w:space="0" w:color="auto"/>
          </w:divBdr>
        </w:div>
      </w:divsChild>
    </w:div>
    <w:div w:id="801658416">
      <w:bodyDiv w:val="1"/>
      <w:marLeft w:val="0"/>
      <w:marRight w:val="0"/>
      <w:marTop w:val="0"/>
      <w:marBottom w:val="0"/>
      <w:divBdr>
        <w:top w:val="none" w:sz="0" w:space="0" w:color="auto"/>
        <w:left w:val="none" w:sz="0" w:space="0" w:color="auto"/>
        <w:bottom w:val="none" w:sz="0" w:space="0" w:color="auto"/>
        <w:right w:val="none" w:sz="0" w:space="0" w:color="auto"/>
      </w:divBdr>
    </w:div>
    <w:div w:id="809134238">
      <w:bodyDiv w:val="1"/>
      <w:marLeft w:val="0"/>
      <w:marRight w:val="0"/>
      <w:marTop w:val="0"/>
      <w:marBottom w:val="0"/>
      <w:divBdr>
        <w:top w:val="none" w:sz="0" w:space="0" w:color="auto"/>
        <w:left w:val="none" w:sz="0" w:space="0" w:color="auto"/>
        <w:bottom w:val="none" w:sz="0" w:space="0" w:color="auto"/>
        <w:right w:val="none" w:sz="0" w:space="0" w:color="auto"/>
      </w:divBdr>
    </w:div>
    <w:div w:id="819928285">
      <w:bodyDiv w:val="1"/>
      <w:marLeft w:val="0"/>
      <w:marRight w:val="0"/>
      <w:marTop w:val="0"/>
      <w:marBottom w:val="0"/>
      <w:divBdr>
        <w:top w:val="none" w:sz="0" w:space="0" w:color="auto"/>
        <w:left w:val="none" w:sz="0" w:space="0" w:color="auto"/>
        <w:bottom w:val="none" w:sz="0" w:space="0" w:color="auto"/>
        <w:right w:val="none" w:sz="0" w:space="0" w:color="auto"/>
      </w:divBdr>
    </w:div>
    <w:div w:id="852692440">
      <w:bodyDiv w:val="1"/>
      <w:marLeft w:val="0"/>
      <w:marRight w:val="0"/>
      <w:marTop w:val="0"/>
      <w:marBottom w:val="0"/>
      <w:divBdr>
        <w:top w:val="none" w:sz="0" w:space="0" w:color="auto"/>
        <w:left w:val="none" w:sz="0" w:space="0" w:color="auto"/>
        <w:bottom w:val="none" w:sz="0" w:space="0" w:color="auto"/>
        <w:right w:val="none" w:sz="0" w:space="0" w:color="auto"/>
      </w:divBdr>
    </w:div>
    <w:div w:id="903027531">
      <w:bodyDiv w:val="1"/>
      <w:marLeft w:val="0"/>
      <w:marRight w:val="0"/>
      <w:marTop w:val="0"/>
      <w:marBottom w:val="0"/>
      <w:divBdr>
        <w:top w:val="none" w:sz="0" w:space="0" w:color="auto"/>
        <w:left w:val="none" w:sz="0" w:space="0" w:color="auto"/>
        <w:bottom w:val="none" w:sz="0" w:space="0" w:color="auto"/>
        <w:right w:val="none" w:sz="0" w:space="0" w:color="auto"/>
      </w:divBdr>
      <w:divsChild>
        <w:div w:id="400055474">
          <w:marLeft w:val="0"/>
          <w:marRight w:val="0"/>
          <w:marTop w:val="0"/>
          <w:marBottom w:val="0"/>
          <w:divBdr>
            <w:top w:val="none" w:sz="0" w:space="0" w:color="auto"/>
            <w:left w:val="none" w:sz="0" w:space="0" w:color="auto"/>
            <w:bottom w:val="none" w:sz="0" w:space="0" w:color="auto"/>
            <w:right w:val="none" w:sz="0" w:space="0" w:color="auto"/>
          </w:divBdr>
        </w:div>
        <w:div w:id="522019733">
          <w:marLeft w:val="0"/>
          <w:marRight w:val="0"/>
          <w:marTop w:val="0"/>
          <w:marBottom w:val="0"/>
          <w:divBdr>
            <w:top w:val="none" w:sz="0" w:space="0" w:color="auto"/>
            <w:left w:val="none" w:sz="0" w:space="0" w:color="auto"/>
            <w:bottom w:val="none" w:sz="0" w:space="0" w:color="auto"/>
            <w:right w:val="none" w:sz="0" w:space="0" w:color="auto"/>
          </w:divBdr>
        </w:div>
        <w:div w:id="1584071267">
          <w:marLeft w:val="0"/>
          <w:marRight w:val="0"/>
          <w:marTop w:val="0"/>
          <w:marBottom w:val="0"/>
          <w:divBdr>
            <w:top w:val="none" w:sz="0" w:space="0" w:color="auto"/>
            <w:left w:val="none" w:sz="0" w:space="0" w:color="auto"/>
            <w:bottom w:val="none" w:sz="0" w:space="0" w:color="auto"/>
            <w:right w:val="none" w:sz="0" w:space="0" w:color="auto"/>
          </w:divBdr>
        </w:div>
      </w:divsChild>
    </w:div>
    <w:div w:id="904609511">
      <w:bodyDiv w:val="1"/>
      <w:marLeft w:val="0"/>
      <w:marRight w:val="0"/>
      <w:marTop w:val="0"/>
      <w:marBottom w:val="0"/>
      <w:divBdr>
        <w:top w:val="none" w:sz="0" w:space="0" w:color="auto"/>
        <w:left w:val="none" w:sz="0" w:space="0" w:color="auto"/>
        <w:bottom w:val="none" w:sz="0" w:space="0" w:color="auto"/>
        <w:right w:val="none" w:sz="0" w:space="0" w:color="auto"/>
      </w:divBdr>
      <w:divsChild>
        <w:div w:id="1258903199">
          <w:marLeft w:val="0"/>
          <w:marRight w:val="0"/>
          <w:marTop w:val="0"/>
          <w:marBottom w:val="0"/>
          <w:divBdr>
            <w:top w:val="none" w:sz="0" w:space="0" w:color="auto"/>
            <w:left w:val="none" w:sz="0" w:space="0" w:color="auto"/>
            <w:bottom w:val="none" w:sz="0" w:space="0" w:color="auto"/>
            <w:right w:val="none" w:sz="0" w:space="0" w:color="auto"/>
          </w:divBdr>
        </w:div>
      </w:divsChild>
    </w:div>
    <w:div w:id="983391768">
      <w:bodyDiv w:val="1"/>
      <w:marLeft w:val="0"/>
      <w:marRight w:val="0"/>
      <w:marTop w:val="0"/>
      <w:marBottom w:val="0"/>
      <w:divBdr>
        <w:top w:val="none" w:sz="0" w:space="0" w:color="auto"/>
        <w:left w:val="none" w:sz="0" w:space="0" w:color="auto"/>
        <w:bottom w:val="none" w:sz="0" w:space="0" w:color="auto"/>
        <w:right w:val="none" w:sz="0" w:space="0" w:color="auto"/>
      </w:divBdr>
      <w:divsChild>
        <w:div w:id="629483322">
          <w:marLeft w:val="0"/>
          <w:marRight w:val="0"/>
          <w:marTop w:val="0"/>
          <w:marBottom w:val="0"/>
          <w:divBdr>
            <w:top w:val="none" w:sz="0" w:space="0" w:color="auto"/>
            <w:left w:val="none" w:sz="0" w:space="0" w:color="auto"/>
            <w:bottom w:val="none" w:sz="0" w:space="0" w:color="auto"/>
            <w:right w:val="none" w:sz="0" w:space="0" w:color="auto"/>
          </w:divBdr>
        </w:div>
        <w:div w:id="1176111292">
          <w:marLeft w:val="0"/>
          <w:marRight w:val="0"/>
          <w:marTop w:val="0"/>
          <w:marBottom w:val="0"/>
          <w:divBdr>
            <w:top w:val="none" w:sz="0" w:space="0" w:color="auto"/>
            <w:left w:val="none" w:sz="0" w:space="0" w:color="auto"/>
            <w:bottom w:val="none" w:sz="0" w:space="0" w:color="auto"/>
            <w:right w:val="none" w:sz="0" w:space="0" w:color="auto"/>
          </w:divBdr>
        </w:div>
        <w:div w:id="1965504307">
          <w:marLeft w:val="0"/>
          <w:marRight w:val="0"/>
          <w:marTop w:val="0"/>
          <w:marBottom w:val="0"/>
          <w:divBdr>
            <w:top w:val="none" w:sz="0" w:space="0" w:color="auto"/>
            <w:left w:val="none" w:sz="0" w:space="0" w:color="auto"/>
            <w:bottom w:val="none" w:sz="0" w:space="0" w:color="auto"/>
            <w:right w:val="none" w:sz="0" w:space="0" w:color="auto"/>
          </w:divBdr>
        </w:div>
      </w:divsChild>
    </w:div>
    <w:div w:id="1033191522">
      <w:bodyDiv w:val="1"/>
      <w:marLeft w:val="0"/>
      <w:marRight w:val="0"/>
      <w:marTop w:val="0"/>
      <w:marBottom w:val="0"/>
      <w:divBdr>
        <w:top w:val="none" w:sz="0" w:space="0" w:color="auto"/>
        <w:left w:val="none" w:sz="0" w:space="0" w:color="auto"/>
        <w:bottom w:val="none" w:sz="0" w:space="0" w:color="auto"/>
        <w:right w:val="none" w:sz="0" w:space="0" w:color="auto"/>
      </w:divBdr>
      <w:divsChild>
        <w:div w:id="15353889">
          <w:marLeft w:val="0"/>
          <w:marRight w:val="0"/>
          <w:marTop w:val="0"/>
          <w:marBottom w:val="0"/>
          <w:divBdr>
            <w:top w:val="none" w:sz="0" w:space="0" w:color="auto"/>
            <w:left w:val="none" w:sz="0" w:space="0" w:color="auto"/>
            <w:bottom w:val="none" w:sz="0" w:space="0" w:color="auto"/>
            <w:right w:val="none" w:sz="0" w:space="0" w:color="auto"/>
          </w:divBdr>
        </w:div>
        <w:div w:id="157772616">
          <w:marLeft w:val="0"/>
          <w:marRight w:val="0"/>
          <w:marTop w:val="0"/>
          <w:marBottom w:val="0"/>
          <w:divBdr>
            <w:top w:val="none" w:sz="0" w:space="0" w:color="auto"/>
            <w:left w:val="none" w:sz="0" w:space="0" w:color="auto"/>
            <w:bottom w:val="none" w:sz="0" w:space="0" w:color="auto"/>
            <w:right w:val="none" w:sz="0" w:space="0" w:color="auto"/>
          </w:divBdr>
        </w:div>
        <w:div w:id="264121983">
          <w:marLeft w:val="0"/>
          <w:marRight w:val="0"/>
          <w:marTop w:val="0"/>
          <w:marBottom w:val="0"/>
          <w:divBdr>
            <w:top w:val="none" w:sz="0" w:space="0" w:color="auto"/>
            <w:left w:val="none" w:sz="0" w:space="0" w:color="auto"/>
            <w:bottom w:val="none" w:sz="0" w:space="0" w:color="auto"/>
            <w:right w:val="none" w:sz="0" w:space="0" w:color="auto"/>
          </w:divBdr>
        </w:div>
        <w:div w:id="313141555">
          <w:marLeft w:val="0"/>
          <w:marRight w:val="0"/>
          <w:marTop w:val="0"/>
          <w:marBottom w:val="0"/>
          <w:divBdr>
            <w:top w:val="none" w:sz="0" w:space="0" w:color="auto"/>
            <w:left w:val="none" w:sz="0" w:space="0" w:color="auto"/>
            <w:bottom w:val="none" w:sz="0" w:space="0" w:color="auto"/>
            <w:right w:val="none" w:sz="0" w:space="0" w:color="auto"/>
          </w:divBdr>
        </w:div>
        <w:div w:id="504133006">
          <w:marLeft w:val="0"/>
          <w:marRight w:val="0"/>
          <w:marTop w:val="0"/>
          <w:marBottom w:val="0"/>
          <w:divBdr>
            <w:top w:val="none" w:sz="0" w:space="0" w:color="auto"/>
            <w:left w:val="none" w:sz="0" w:space="0" w:color="auto"/>
            <w:bottom w:val="none" w:sz="0" w:space="0" w:color="auto"/>
            <w:right w:val="none" w:sz="0" w:space="0" w:color="auto"/>
          </w:divBdr>
        </w:div>
        <w:div w:id="523401687">
          <w:marLeft w:val="0"/>
          <w:marRight w:val="0"/>
          <w:marTop w:val="0"/>
          <w:marBottom w:val="0"/>
          <w:divBdr>
            <w:top w:val="none" w:sz="0" w:space="0" w:color="auto"/>
            <w:left w:val="none" w:sz="0" w:space="0" w:color="auto"/>
            <w:bottom w:val="none" w:sz="0" w:space="0" w:color="auto"/>
            <w:right w:val="none" w:sz="0" w:space="0" w:color="auto"/>
          </w:divBdr>
        </w:div>
        <w:div w:id="597523865">
          <w:marLeft w:val="0"/>
          <w:marRight w:val="0"/>
          <w:marTop w:val="0"/>
          <w:marBottom w:val="0"/>
          <w:divBdr>
            <w:top w:val="none" w:sz="0" w:space="0" w:color="auto"/>
            <w:left w:val="none" w:sz="0" w:space="0" w:color="auto"/>
            <w:bottom w:val="none" w:sz="0" w:space="0" w:color="auto"/>
            <w:right w:val="none" w:sz="0" w:space="0" w:color="auto"/>
          </w:divBdr>
        </w:div>
        <w:div w:id="681585463">
          <w:marLeft w:val="0"/>
          <w:marRight w:val="0"/>
          <w:marTop w:val="0"/>
          <w:marBottom w:val="0"/>
          <w:divBdr>
            <w:top w:val="none" w:sz="0" w:space="0" w:color="auto"/>
            <w:left w:val="none" w:sz="0" w:space="0" w:color="auto"/>
            <w:bottom w:val="none" w:sz="0" w:space="0" w:color="auto"/>
            <w:right w:val="none" w:sz="0" w:space="0" w:color="auto"/>
          </w:divBdr>
        </w:div>
        <w:div w:id="989015587">
          <w:marLeft w:val="0"/>
          <w:marRight w:val="0"/>
          <w:marTop w:val="0"/>
          <w:marBottom w:val="0"/>
          <w:divBdr>
            <w:top w:val="none" w:sz="0" w:space="0" w:color="auto"/>
            <w:left w:val="none" w:sz="0" w:space="0" w:color="auto"/>
            <w:bottom w:val="none" w:sz="0" w:space="0" w:color="auto"/>
            <w:right w:val="none" w:sz="0" w:space="0" w:color="auto"/>
          </w:divBdr>
        </w:div>
        <w:div w:id="1095247033">
          <w:marLeft w:val="0"/>
          <w:marRight w:val="0"/>
          <w:marTop w:val="0"/>
          <w:marBottom w:val="0"/>
          <w:divBdr>
            <w:top w:val="none" w:sz="0" w:space="0" w:color="auto"/>
            <w:left w:val="none" w:sz="0" w:space="0" w:color="auto"/>
            <w:bottom w:val="none" w:sz="0" w:space="0" w:color="auto"/>
            <w:right w:val="none" w:sz="0" w:space="0" w:color="auto"/>
          </w:divBdr>
        </w:div>
        <w:div w:id="1274825857">
          <w:marLeft w:val="0"/>
          <w:marRight w:val="0"/>
          <w:marTop w:val="0"/>
          <w:marBottom w:val="0"/>
          <w:divBdr>
            <w:top w:val="none" w:sz="0" w:space="0" w:color="auto"/>
            <w:left w:val="none" w:sz="0" w:space="0" w:color="auto"/>
            <w:bottom w:val="none" w:sz="0" w:space="0" w:color="auto"/>
            <w:right w:val="none" w:sz="0" w:space="0" w:color="auto"/>
          </w:divBdr>
        </w:div>
        <w:div w:id="1288201257">
          <w:marLeft w:val="0"/>
          <w:marRight w:val="0"/>
          <w:marTop w:val="0"/>
          <w:marBottom w:val="0"/>
          <w:divBdr>
            <w:top w:val="none" w:sz="0" w:space="0" w:color="auto"/>
            <w:left w:val="none" w:sz="0" w:space="0" w:color="auto"/>
            <w:bottom w:val="none" w:sz="0" w:space="0" w:color="auto"/>
            <w:right w:val="none" w:sz="0" w:space="0" w:color="auto"/>
          </w:divBdr>
        </w:div>
        <w:div w:id="1416323366">
          <w:marLeft w:val="0"/>
          <w:marRight w:val="0"/>
          <w:marTop w:val="0"/>
          <w:marBottom w:val="0"/>
          <w:divBdr>
            <w:top w:val="none" w:sz="0" w:space="0" w:color="auto"/>
            <w:left w:val="none" w:sz="0" w:space="0" w:color="auto"/>
            <w:bottom w:val="none" w:sz="0" w:space="0" w:color="auto"/>
            <w:right w:val="none" w:sz="0" w:space="0" w:color="auto"/>
          </w:divBdr>
        </w:div>
        <w:div w:id="1527328721">
          <w:marLeft w:val="0"/>
          <w:marRight w:val="0"/>
          <w:marTop w:val="0"/>
          <w:marBottom w:val="0"/>
          <w:divBdr>
            <w:top w:val="none" w:sz="0" w:space="0" w:color="auto"/>
            <w:left w:val="none" w:sz="0" w:space="0" w:color="auto"/>
            <w:bottom w:val="none" w:sz="0" w:space="0" w:color="auto"/>
            <w:right w:val="none" w:sz="0" w:space="0" w:color="auto"/>
          </w:divBdr>
        </w:div>
        <w:div w:id="1554659456">
          <w:marLeft w:val="0"/>
          <w:marRight w:val="0"/>
          <w:marTop w:val="0"/>
          <w:marBottom w:val="0"/>
          <w:divBdr>
            <w:top w:val="none" w:sz="0" w:space="0" w:color="auto"/>
            <w:left w:val="none" w:sz="0" w:space="0" w:color="auto"/>
            <w:bottom w:val="none" w:sz="0" w:space="0" w:color="auto"/>
            <w:right w:val="none" w:sz="0" w:space="0" w:color="auto"/>
          </w:divBdr>
        </w:div>
        <w:div w:id="1678455689">
          <w:marLeft w:val="0"/>
          <w:marRight w:val="0"/>
          <w:marTop w:val="0"/>
          <w:marBottom w:val="0"/>
          <w:divBdr>
            <w:top w:val="none" w:sz="0" w:space="0" w:color="auto"/>
            <w:left w:val="none" w:sz="0" w:space="0" w:color="auto"/>
            <w:bottom w:val="none" w:sz="0" w:space="0" w:color="auto"/>
            <w:right w:val="none" w:sz="0" w:space="0" w:color="auto"/>
          </w:divBdr>
        </w:div>
        <w:div w:id="1715617666">
          <w:marLeft w:val="0"/>
          <w:marRight w:val="0"/>
          <w:marTop w:val="0"/>
          <w:marBottom w:val="0"/>
          <w:divBdr>
            <w:top w:val="none" w:sz="0" w:space="0" w:color="auto"/>
            <w:left w:val="none" w:sz="0" w:space="0" w:color="auto"/>
            <w:bottom w:val="none" w:sz="0" w:space="0" w:color="auto"/>
            <w:right w:val="none" w:sz="0" w:space="0" w:color="auto"/>
          </w:divBdr>
        </w:div>
        <w:div w:id="1802991737">
          <w:marLeft w:val="0"/>
          <w:marRight w:val="0"/>
          <w:marTop w:val="0"/>
          <w:marBottom w:val="0"/>
          <w:divBdr>
            <w:top w:val="none" w:sz="0" w:space="0" w:color="auto"/>
            <w:left w:val="none" w:sz="0" w:space="0" w:color="auto"/>
            <w:bottom w:val="none" w:sz="0" w:space="0" w:color="auto"/>
            <w:right w:val="none" w:sz="0" w:space="0" w:color="auto"/>
          </w:divBdr>
        </w:div>
        <w:div w:id="1963728579">
          <w:marLeft w:val="0"/>
          <w:marRight w:val="0"/>
          <w:marTop w:val="0"/>
          <w:marBottom w:val="0"/>
          <w:divBdr>
            <w:top w:val="none" w:sz="0" w:space="0" w:color="auto"/>
            <w:left w:val="none" w:sz="0" w:space="0" w:color="auto"/>
            <w:bottom w:val="none" w:sz="0" w:space="0" w:color="auto"/>
            <w:right w:val="none" w:sz="0" w:space="0" w:color="auto"/>
          </w:divBdr>
        </w:div>
        <w:div w:id="1968243737">
          <w:marLeft w:val="0"/>
          <w:marRight w:val="0"/>
          <w:marTop w:val="0"/>
          <w:marBottom w:val="0"/>
          <w:divBdr>
            <w:top w:val="none" w:sz="0" w:space="0" w:color="auto"/>
            <w:left w:val="none" w:sz="0" w:space="0" w:color="auto"/>
            <w:bottom w:val="none" w:sz="0" w:space="0" w:color="auto"/>
            <w:right w:val="none" w:sz="0" w:space="0" w:color="auto"/>
          </w:divBdr>
        </w:div>
        <w:div w:id="1982996598">
          <w:marLeft w:val="0"/>
          <w:marRight w:val="0"/>
          <w:marTop w:val="0"/>
          <w:marBottom w:val="0"/>
          <w:divBdr>
            <w:top w:val="none" w:sz="0" w:space="0" w:color="auto"/>
            <w:left w:val="none" w:sz="0" w:space="0" w:color="auto"/>
            <w:bottom w:val="none" w:sz="0" w:space="0" w:color="auto"/>
            <w:right w:val="none" w:sz="0" w:space="0" w:color="auto"/>
          </w:divBdr>
        </w:div>
      </w:divsChild>
    </w:div>
    <w:div w:id="1077744839">
      <w:bodyDiv w:val="1"/>
      <w:marLeft w:val="0"/>
      <w:marRight w:val="0"/>
      <w:marTop w:val="0"/>
      <w:marBottom w:val="0"/>
      <w:divBdr>
        <w:top w:val="none" w:sz="0" w:space="0" w:color="auto"/>
        <w:left w:val="none" w:sz="0" w:space="0" w:color="auto"/>
        <w:bottom w:val="none" w:sz="0" w:space="0" w:color="auto"/>
        <w:right w:val="none" w:sz="0" w:space="0" w:color="auto"/>
      </w:divBdr>
    </w:div>
    <w:div w:id="1082335404">
      <w:bodyDiv w:val="1"/>
      <w:marLeft w:val="0"/>
      <w:marRight w:val="0"/>
      <w:marTop w:val="0"/>
      <w:marBottom w:val="0"/>
      <w:divBdr>
        <w:top w:val="none" w:sz="0" w:space="0" w:color="auto"/>
        <w:left w:val="none" w:sz="0" w:space="0" w:color="auto"/>
        <w:bottom w:val="none" w:sz="0" w:space="0" w:color="auto"/>
        <w:right w:val="none" w:sz="0" w:space="0" w:color="auto"/>
      </w:divBdr>
    </w:div>
    <w:div w:id="1095903238">
      <w:bodyDiv w:val="1"/>
      <w:marLeft w:val="0"/>
      <w:marRight w:val="0"/>
      <w:marTop w:val="0"/>
      <w:marBottom w:val="0"/>
      <w:divBdr>
        <w:top w:val="none" w:sz="0" w:space="0" w:color="auto"/>
        <w:left w:val="none" w:sz="0" w:space="0" w:color="auto"/>
        <w:bottom w:val="none" w:sz="0" w:space="0" w:color="auto"/>
        <w:right w:val="none" w:sz="0" w:space="0" w:color="auto"/>
      </w:divBdr>
      <w:divsChild>
        <w:div w:id="1582106457">
          <w:marLeft w:val="0"/>
          <w:marRight w:val="0"/>
          <w:marTop w:val="0"/>
          <w:marBottom w:val="0"/>
          <w:divBdr>
            <w:top w:val="none" w:sz="0" w:space="0" w:color="auto"/>
            <w:left w:val="none" w:sz="0" w:space="0" w:color="auto"/>
            <w:bottom w:val="none" w:sz="0" w:space="0" w:color="auto"/>
            <w:right w:val="none" w:sz="0" w:space="0" w:color="auto"/>
          </w:divBdr>
        </w:div>
        <w:div w:id="1785269290">
          <w:marLeft w:val="0"/>
          <w:marRight w:val="0"/>
          <w:marTop w:val="0"/>
          <w:marBottom w:val="0"/>
          <w:divBdr>
            <w:top w:val="none" w:sz="0" w:space="0" w:color="auto"/>
            <w:left w:val="none" w:sz="0" w:space="0" w:color="auto"/>
            <w:bottom w:val="none" w:sz="0" w:space="0" w:color="auto"/>
            <w:right w:val="none" w:sz="0" w:space="0" w:color="auto"/>
          </w:divBdr>
        </w:div>
        <w:div w:id="2113550599">
          <w:marLeft w:val="0"/>
          <w:marRight w:val="0"/>
          <w:marTop w:val="0"/>
          <w:marBottom w:val="0"/>
          <w:divBdr>
            <w:top w:val="none" w:sz="0" w:space="0" w:color="auto"/>
            <w:left w:val="none" w:sz="0" w:space="0" w:color="auto"/>
            <w:bottom w:val="none" w:sz="0" w:space="0" w:color="auto"/>
            <w:right w:val="none" w:sz="0" w:space="0" w:color="auto"/>
          </w:divBdr>
        </w:div>
      </w:divsChild>
    </w:div>
    <w:div w:id="1100566121">
      <w:bodyDiv w:val="1"/>
      <w:marLeft w:val="0"/>
      <w:marRight w:val="0"/>
      <w:marTop w:val="0"/>
      <w:marBottom w:val="0"/>
      <w:divBdr>
        <w:top w:val="none" w:sz="0" w:space="0" w:color="auto"/>
        <w:left w:val="none" w:sz="0" w:space="0" w:color="auto"/>
        <w:bottom w:val="none" w:sz="0" w:space="0" w:color="auto"/>
        <w:right w:val="none" w:sz="0" w:space="0" w:color="auto"/>
      </w:divBdr>
    </w:div>
    <w:div w:id="1138184186">
      <w:bodyDiv w:val="1"/>
      <w:marLeft w:val="0"/>
      <w:marRight w:val="0"/>
      <w:marTop w:val="0"/>
      <w:marBottom w:val="0"/>
      <w:divBdr>
        <w:top w:val="none" w:sz="0" w:space="0" w:color="auto"/>
        <w:left w:val="none" w:sz="0" w:space="0" w:color="auto"/>
        <w:bottom w:val="none" w:sz="0" w:space="0" w:color="auto"/>
        <w:right w:val="none" w:sz="0" w:space="0" w:color="auto"/>
      </w:divBdr>
      <w:divsChild>
        <w:div w:id="825242897">
          <w:marLeft w:val="0"/>
          <w:marRight w:val="0"/>
          <w:marTop w:val="0"/>
          <w:marBottom w:val="0"/>
          <w:divBdr>
            <w:top w:val="none" w:sz="0" w:space="0" w:color="auto"/>
            <w:left w:val="none" w:sz="0" w:space="0" w:color="auto"/>
            <w:bottom w:val="none" w:sz="0" w:space="0" w:color="auto"/>
            <w:right w:val="none" w:sz="0" w:space="0" w:color="auto"/>
          </w:divBdr>
        </w:div>
        <w:div w:id="1611820776">
          <w:marLeft w:val="0"/>
          <w:marRight w:val="0"/>
          <w:marTop w:val="0"/>
          <w:marBottom w:val="0"/>
          <w:divBdr>
            <w:top w:val="none" w:sz="0" w:space="0" w:color="auto"/>
            <w:left w:val="none" w:sz="0" w:space="0" w:color="auto"/>
            <w:bottom w:val="none" w:sz="0" w:space="0" w:color="auto"/>
            <w:right w:val="none" w:sz="0" w:space="0" w:color="auto"/>
          </w:divBdr>
        </w:div>
        <w:div w:id="1706639127">
          <w:marLeft w:val="0"/>
          <w:marRight w:val="0"/>
          <w:marTop w:val="0"/>
          <w:marBottom w:val="0"/>
          <w:divBdr>
            <w:top w:val="none" w:sz="0" w:space="0" w:color="auto"/>
            <w:left w:val="none" w:sz="0" w:space="0" w:color="auto"/>
            <w:bottom w:val="none" w:sz="0" w:space="0" w:color="auto"/>
            <w:right w:val="none" w:sz="0" w:space="0" w:color="auto"/>
          </w:divBdr>
        </w:div>
        <w:div w:id="1743327938">
          <w:marLeft w:val="0"/>
          <w:marRight w:val="0"/>
          <w:marTop w:val="0"/>
          <w:marBottom w:val="0"/>
          <w:divBdr>
            <w:top w:val="none" w:sz="0" w:space="0" w:color="auto"/>
            <w:left w:val="none" w:sz="0" w:space="0" w:color="auto"/>
            <w:bottom w:val="none" w:sz="0" w:space="0" w:color="auto"/>
            <w:right w:val="none" w:sz="0" w:space="0" w:color="auto"/>
          </w:divBdr>
        </w:div>
        <w:div w:id="1799713272">
          <w:marLeft w:val="0"/>
          <w:marRight w:val="0"/>
          <w:marTop w:val="0"/>
          <w:marBottom w:val="0"/>
          <w:divBdr>
            <w:top w:val="none" w:sz="0" w:space="0" w:color="auto"/>
            <w:left w:val="none" w:sz="0" w:space="0" w:color="auto"/>
            <w:bottom w:val="none" w:sz="0" w:space="0" w:color="auto"/>
            <w:right w:val="none" w:sz="0" w:space="0" w:color="auto"/>
          </w:divBdr>
        </w:div>
        <w:div w:id="2117628100">
          <w:marLeft w:val="0"/>
          <w:marRight w:val="0"/>
          <w:marTop w:val="0"/>
          <w:marBottom w:val="0"/>
          <w:divBdr>
            <w:top w:val="none" w:sz="0" w:space="0" w:color="auto"/>
            <w:left w:val="none" w:sz="0" w:space="0" w:color="auto"/>
            <w:bottom w:val="none" w:sz="0" w:space="0" w:color="auto"/>
            <w:right w:val="none" w:sz="0" w:space="0" w:color="auto"/>
          </w:divBdr>
        </w:div>
      </w:divsChild>
    </w:div>
    <w:div w:id="1156149005">
      <w:bodyDiv w:val="1"/>
      <w:marLeft w:val="0"/>
      <w:marRight w:val="0"/>
      <w:marTop w:val="0"/>
      <w:marBottom w:val="0"/>
      <w:divBdr>
        <w:top w:val="none" w:sz="0" w:space="0" w:color="auto"/>
        <w:left w:val="none" w:sz="0" w:space="0" w:color="auto"/>
        <w:bottom w:val="none" w:sz="0" w:space="0" w:color="auto"/>
        <w:right w:val="none" w:sz="0" w:space="0" w:color="auto"/>
      </w:divBdr>
    </w:div>
    <w:div w:id="1165631524">
      <w:bodyDiv w:val="1"/>
      <w:marLeft w:val="0"/>
      <w:marRight w:val="0"/>
      <w:marTop w:val="0"/>
      <w:marBottom w:val="0"/>
      <w:divBdr>
        <w:top w:val="none" w:sz="0" w:space="0" w:color="auto"/>
        <w:left w:val="none" w:sz="0" w:space="0" w:color="auto"/>
        <w:bottom w:val="none" w:sz="0" w:space="0" w:color="auto"/>
        <w:right w:val="none" w:sz="0" w:space="0" w:color="auto"/>
      </w:divBdr>
    </w:div>
    <w:div w:id="1174877590">
      <w:bodyDiv w:val="1"/>
      <w:marLeft w:val="0"/>
      <w:marRight w:val="0"/>
      <w:marTop w:val="0"/>
      <w:marBottom w:val="0"/>
      <w:divBdr>
        <w:top w:val="none" w:sz="0" w:space="0" w:color="auto"/>
        <w:left w:val="none" w:sz="0" w:space="0" w:color="auto"/>
        <w:bottom w:val="none" w:sz="0" w:space="0" w:color="auto"/>
        <w:right w:val="none" w:sz="0" w:space="0" w:color="auto"/>
      </w:divBdr>
    </w:div>
    <w:div w:id="1195313637">
      <w:bodyDiv w:val="1"/>
      <w:marLeft w:val="0"/>
      <w:marRight w:val="0"/>
      <w:marTop w:val="0"/>
      <w:marBottom w:val="0"/>
      <w:divBdr>
        <w:top w:val="none" w:sz="0" w:space="0" w:color="auto"/>
        <w:left w:val="none" w:sz="0" w:space="0" w:color="auto"/>
        <w:bottom w:val="none" w:sz="0" w:space="0" w:color="auto"/>
        <w:right w:val="none" w:sz="0" w:space="0" w:color="auto"/>
      </w:divBdr>
      <w:divsChild>
        <w:div w:id="271938542">
          <w:marLeft w:val="0"/>
          <w:marRight w:val="0"/>
          <w:marTop w:val="0"/>
          <w:marBottom w:val="0"/>
          <w:divBdr>
            <w:top w:val="none" w:sz="0" w:space="0" w:color="auto"/>
            <w:left w:val="none" w:sz="0" w:space="0" w:color="auto"/>
            <w:bottom w:val="none" w:sz="0" w:space="0" w:color="auto"/>
            <w:right w:val="none" w:sz="0" w:space="0" w:color="auto"/>
          </w:divBdr>
        </w:div>
        <w:div w:id="545215407">
          <w:marLeft w:val="0"/>
          <w:marRight w:val="0"/>
          <w:marTop w:val="0"/>
          <w:marBottom w:val="0"/>
          <w:divBdr>
            <w:top w:val="none" w:sz="0" w:space="0" w:color="auto"/>
            <w:left w:val="none" w:sz="0" w:space="0" w:color="auto"/>
            <w:bottom w:val="none" w:sz="0" w:space="0" w:color="auto"/>
            <w:right w:val="none" w:sz="0" w:space="0" w:color="auto"/>
          </w:divBdr>
        </w:div>
        <w:div w:id="645359988">
          <w:marLeft w:val="0"/>
          <w:marRight w:val="0"/>
          <w:marTop w:val="0"/>
          <w:marBottom w:val="0"/>
          <w:divBdr>
            <w:top w:val="none" w:sz="0" w:space="0" w:color="auto"/>
            <w:left w:val="none" w:sz="0" w:space="0" w:color="auto"/>
            <w:bottom w:val="none" w:sz="0" w:space="0" w:color="auto"/>
            <w:right w:val="none" w:sz="0" w:space="0" w:color="auto"/>
          </w:divBdr>
        </w:div>
        <w:div w:id="755899750">
          <w:marLeft w:val="0"/>
          <w:marRight w:val="0"/>
          <w:marTop w:val="0"/>
          <w:marBottom w:val="0"/>
          <w:divBdr>
            <w:top w:val="none" w:sz="0" w:space="0" w:color="auto"/>
            <w:left w:val="none" w:sz="0" w:space="0" w:color="auto"/>
            <w:bottom w:val="none" w:sz="0" w:space="0" w:color="auto"/>
            <w:right w:val="none" w:sz="0" w:space="0" w:color="auto"/>
          </w:divBdr>
        </w:div>
        <w:div w:id="1517228365">
          <w:marLeft w:val="0"/>
          <w:marRight w:val="0"/>
          <w:marTop w:val="0"/>
          <w:marBottom w:val="0"/>
          <w:divBdr>
            <w:top w:val="none" w:sz="0" w:space="0" w:color="auto"/>
            <w:left w:val="none" w:sz="0" w:space="0" w:color="auto"/>
            <w:bottom w:val="none" w:sz="0" w:space="0" w:color="auto"/>
            <w:right w:val="none" w:sz="0" w:space="0" w:color="auto"/>
          </w:divBdr>
        </w:div>
        <w:div w:id="1531918918">
          <w:marLeft w:val="0"/>
          <w:marRight w:val="0"/>
          <w:marTop w:val="0"/>
          <w:marBottom w:val="0"/>
          <w:divBdr>
            <w:top w:val="none" w:sz="0" w:space="0" w:color="auto"/>
            <w:left w:val="none" w:sz="0" w:space="0" w:color="auto"/>
            <w:bottom w:val="none" w:sz="0" w:space="0" w:color="auto"/>
            <w:right w:val="none" w:sz="0" w:space="0" w:color="auto"/>
          </w:divBdr>
        </w:div>
        <w:div w:id="2083485821">
          <w:marLeft w:val="0"/>
          <w:marRight w:val="0"/>
          <w:marTop w:val="0"/>
          <w:marBottom w:val="0"/>
          <w:divBdr>
            <w:top w:val="none" w:sz="0" w:space="0" w:color="auto"/>
            <w:left w:val="none" w:sz="0" w:space="0" w:color="auto"/>
            <w:bottom w:val="none" w:sz="0" w:space="0" w:color="auto"/>
            <w:right w:val="none" w:sz="0" w:space="0" w:color="auto"/>
          </w:divBdr>
        </w:div>
      </w:divsChild>
    </w:div>
    <w:div w:id="1207837153">
      <w:bodyDiv w:val="1"/>
      <w:marLeft w:val="0"/>
      <w:marRight w:val="0"/>
      <w:marTop w:val="0"/>
      <w:marBottom w:val="0"/>
      <w:divBdr>
        <w:top w:val="none" w:sz="0" w:space="0" w:color="auto"/>
        <w:left w:val="none" w:sz="0" w:space="0" w:color="auto"/>
        <w:bottom w:val="none" w:sz="0" w:space="0" w:color="auto"/>
        <w:right w:val="none" w:sz="0" w:space="0" w:color="auto"/>
      </w:divBdr>
      <w:divsChild>
        <w:div w:id="1741243680">
          <w:marLeft w:val="0"/>
          <w:marRight w:val="0"/>
          <w:marTop w:val="0"/>
          <w:marBottom w:val="0"/>
          <w:divBdr>
            <w:top w:val="none" w:sz="0" w:space="0" w:color="auto"/>
            <w:left w:val="none" w:sz="0" w:space="0" w:color="auto"/>
            <w:bottom w:val="none" w:sz="0" w:space="0" w:color="auto"/>
            <w:right w:val="none" w:sz="0" w:space="0" w:color="auto"/>
          </w:divBdr>
        </w:div>
        <w:div w:id="1917737312">
          <w:marLeft w:val="0"/>
          <w:marRight w:val="0"/>
          <w:marTop w:val="0"/>
          <w:marBottom w:val="0"/>
          <w:divBdr>
            <w:top w:val="none" w:sz="0" w:space="0" w:color="auto"/>
            <w:left w:val="none" w:sz="0" w:space="0" w:color="auto"/>
            <w:bottom w:val="none" w:sz="0" w:space="0" w:color="auto"/>
            <w:right w:val="none" w:sz="0" w:space="0" w:color="auto"/>
          </w:divBdr>
        </w:div>
        <w:div w:id="1991401421">
          <w:marLeft w:val="0"/>
          <w:marRight w:val="0"/>
          <w:marTop w:val="0"/>
          <w:marBottom w:val="0"/>
          <w:divBdr>
            <w:top w:val="none" w:sz="0" w:space="0" w:color="auto"/>
            <w:left w:val="none" w:sz="0" w:space="0" w:color="auto"/>
            <w:bottom w:val="none" w:sz="0" w:space="0" w:color="auto"/>
            <w:right w:val="none" w:sz="0" w:space="0" w:color="auto"/>
          </w:divBdr>
        </w:div>
      </w:divsChild>
    </w:div>
    <w:div w:id="1215579146">
      <w:bodyDiv w:val="1"/>
      <w:marLeft w:val="0"/>
      <w:marRight w:val="0"/>
      <w:marTop w:val="0"/>
      <w:marBottom w:val="0"/>
      <w:divBdr>
        <w:top w:val="none" w:sz="0" w:space="0" w:color="auto"/>
        <w:left w:val="none" w:sz="0" w:space="0" w:color="auto"/>
        <w:bottom w:val="none" w:sz="0" w:space="0" w:color="auto"/>
        <w:right w:val="none" w:sz="0" w:space="0" w:color="auto"/>
      </w:divBdr>
      <w:divsChild>
        <w:div w:id="86121295">
          <w:marLeft w:val="0"/>
          <w:marRight w:val="0"/>
          <w:marTop w:val="0"/>
          <w:marBottom w:val="0"/>
          <w:divBdr>
            <w:top w:val="none" w:sz="0" w:space="0" w:color="auto"/>
            <w:left w:val="none" w:sz="0" w:space="0" w:color="auto"/>
            <w:bottom w:val="none" w:sz="0" w:space="0" w:color="auto"/>
            <w:right w:val="none" w:sz="0" w:space="0" w:color="auto"/>
          </w:divBdr>
        </w:div>
        <w:div w:id="492842186">
          <w:marLeft w:val="0"/>
          <w:marRight w:val="0"/>
          <w:marTop w:val="0"/>
          <w:marBottom w:val="0"/>
          <w:divBdr>
            <w:top w:val="none" w:sz="0" w:space="0" w:color="auto"/>
            <w:left w:val="none" w:sz="0" w:space="0" w:color="auto"/>
            <w:bottom w:val="none" w:sz="0" w:space="0" w:color="auto"/>
            <w:right w:val="none" w:sz="0" w:space="0" w:color="auto"/>
          </w:divBdr>
        </w:div>
        <w:div w:id="1207991167">
          <w:marLeft w:val="0"/>
          <w:marRight w:val="0"/>
          <w:marTop w:val="0"/>
          <w:marBottom w:val="0"/>
          <w:divBdr>
            <w:top w:val="none" w:sz="0" w:space="0" w:color="auto"/>
            <w:left w:val="none" w:sz="0" w:space="0" w:color="auto"/>
            <w:bottom w:val="none" w:sz="0" w:space="0" w:color="auto"/>
            <w:right w:val="none" w:sz="0" w:space="0" w:color="auto"/>
          </w:divBdr>
        </w:div>
        <w:div w:id="1280337150">
          <w:marLeft w:val="0"/>
          <w:marRight w:val="0"/>
          <w:marTop w:val="0"/>
          <w:marBottom w:val="0"/>
          <w:divBdr>
            <w:top w:val="none" w:sz="0" w:space="0" w:color="auto"/>
            <w:left w:val="none" w:sz="0" w:space="0" w:color="auto"/>
            <w:bottom w:val="none" w:sz="0" w:space="0" w:color="auto"/>
            <w:right w:val="none" w:sz="0" w:space="0" w:color="auto"/>
          </w:divBdr>
        </w:div>
        <w:div w:id="1482621300">
          <w:marLeft w:val="0"/>
          <w:marRight w:val="0"/>
          <w:marTop w:val="0"/>
          <w:marBottom w:val="0"/>
          <w:divBdr>
            <w:top w:val="none" w:sz="0" w:space="0" w:color="auto"/>
            <w:left w:val="none" w:sz="0" w:space="0" w:color="auto"/>
            <w:bottom w:val="none" w:sz="0" w:space="0" w:color="auto"/>
            <w:right w:val="none" w:sz="0" w:space="0" w:color="auto"/>
          </w:divBdr>
        </w:div>
        <w:div w:id="1577519800">
          <w:marLeft w:val="0"/>
          <w:marRight w:val="0"/>
          <w:marTop w:val="0"/>
          <w:marBottom w:val="0"/>
          <w:divBdr>
            <w:top w:val="none" w:sz="0" w:space="0" w:color="auto"/>
            <w:left w:val="none" w:sz="0" w:space="0" w:color="auto"/>
            <w:bottom w:val="none" w:sz="0" w:space="0" w:color="auto"/>
            <w:right w:val="none" w:sz="0" w:space="0" w:color="auto"/>
          </w:divBdr>
        </w:div>
        <w:div w:id="1833793583">
          <w:marLeft w:val="0"/>
          <w:marRight w:val="0"/>
          <w:marTop w:val="0"/>
          <w:marBottom w:val="0"/>
          <w:divBdr>
            <w:top w:val="none" w:sz="0" w:space="0" w:color="auto"/>
            <w:left w:val="none" w:sz="0" w:space="0" w:color="auto"/>
            <w:bottom w:val="none" w:sz="0" w:space="0" w:color="auto"/>
            <w:right w:val="none" w:sz="0" w:space="0" w:color="auto"/>
          </w:divBdr>
        </w:div>
        <w:div w:id="1853838616">
          <w:marLeft w:val="0"/>
          <w:marRight w:val="0"/>
          <w:marTop w:val="0"/>
          <w:marBottom w:val="0"/>
          <w:divBdr>
            <w:top w:val="none" w:sz="0" w:space="0" w:color="auto"/>
            <w:left w:val="none" w:sz="0" w:space="0" w:color="auto"/>
            <w:bottom w:val="none" w:sz="0" w:space="0" w:color="auto"/>
            <w:right w:val="none" w:sz="0" w:space="0" w:color="auto"/>
          </w:divBdr>
        </w:div>
      </w:divsChild>
    </w:div>
    <w:div w:id="1240216187">
      <w:bodyDiv w:val="1"/>
      <w:marLeft w:val="0"/>
      <w:marRight w:val="0"/>
      <w:marTop w:val="0"/>
      <w:marBottom w:val="0"/>
      <w:divBdr>
        <w:top w:val="none" w:sz="0" w:space="0" w:color="auto"/>
        <w:left w:val="none" w:sz="0" w:space="0" w:color="auto"/>
        <w:bottom w:val="none" w:sz="0" w:space="0" w:color="auto"/>
        <w:right w:val="none" w:sz="0" w:space="0" w:color="auto"/>
      </w:divBdr>
    </w:div>
    <w:div w:id="1267620039">
      <w:bodyDiv w:val="1"/>
      <w:marLeft w:val="0"/>
      <w:marRight w:val="0"/>
      <w:marTop w:val="0"/>
      <w:marBottom w:val="0"/>
      <w:divBdr>
        <w:top w:val="none" w:sz="0" w:space="0" w:color="auto"/>
        <w:left w:val="none" w:sz="0" w:space="0" w:color="auto"/>
        <w:bottom w:val="none" w:sz="0" w:space="0" w:color="auto"/>
        <w:right w:val="none" w:sz="0" w:space="0" w:color="auto"/>
      </w:divBdr>
      <w:divsChild>
        <w:div w:id="354622682">
          <w:marLeft w:val="0"/>
          <w:marRight w:val="0"/>
          <w:marTop w:val="0"/>
          <w:marBottom w:val="0"/>
          <w:divBdr>
            <w:top w:val="none" w:sz="0" w:space="0" w:color="auto"/>
            <w:left w:val="none" w:sz="0" w:space="0" w:color="auto"/>
            <w:bottom w:val="none" w:sz="0" w:space="0" w:color="auto"/>
            <w:right w:val="none" w:sz="0" w:space="0" w:color="auto"/>
          </w:divBdr>
        </w:div>
        <w:div w:id="651450678">
          <w:marLeft w:val="0"/>
          <w:marRight w:val="0"/>
          <w:marTop w:val="0"/>
          <w:marBottom w:val="0"/>
          <w:divBdr>
            <w:top w:val="none" w:sz="0" w:space="0" w:color="auto"/>
            <w:left w:val="none" w:sz="0" w:space="0" w:color="auto"/>
            <w:bottom w:val="none" w:sz="0" w:space="0" w:color="auto"/>
            <w:right w:val="none" w:sz="0" w:space="0" w:color="auto"/>
          </w:divBdr>
        </w:div>
        <w:div w:id="1898937104">
          <w:marLeft w:val="0"/>
          <w:marRight w:val="0"/>
          <w:marTop w:val="0"/>
          <w:marBottom w:val="0"/>
          <w:divBdr>
            <w:top w:val="none" w:sz="0" w:space="0" w:color="auto"/>
            <w:left w:val="none" w:sz="0" w:space="0" w:color="auto"/>
            <w:bottom w:val="none" w:sz="0" w:space="0" w:color="auto"/>
            <w:right w:val="none" w:sz="0" w:space="0" w:color="auto"/>
          </w:divBdr>
        </w:div>
      </w:divsChild>
    </w:div>
    <w:div w:id="1272929360">
      <w:bodyDiv w:val="1"/>
      <w:marLeft w:val="0"/>
      <w:marRight w:val="0"/>
      <w:marTop w:val="0"/>
      <w:marBottom w:val="0"/>
      <w:divBdr>
        <w:top w:val="none" w:sz="0" w:space="0" w:color="auto"/>
        <w:left w:val="none" w:sz="0" w:space="0" w:color="auto"/>
        <w:bottom w:val="none" w:sz="0" w:space="0" w:color="auto"/>
        <w:right w:val="none" w:sz="0" w:space="0" w:color="auto"/>
      </w:divBdr>
      <w:divsChild>
        <w:div w:id="262760761">
          <w:marLeft w:val="0"/>
          <w:marRight w:val="0"/>
          <w:marTop w:val="0"/>
          <w:marBottom w:val="0"/>
          <w:divBdr>
            <w:top w:val="none" w:sz="0" w:space="0" w:color="auto"/>
            <w:left w:val="none" w:sz="0" w:space="0" w:color="auto"/>
            <w:bottom w:val="none" w:sz="0" w:space="0" w:color="auto"/>
            <w:right w:val="none" w:sz="0" w:space="0" w:color="auto"/>
          </w:divBdr>
        </w:div>
        <w:div w:id="412439375">
          <w:marLeft w:val="0"/>
          <w:marRight w:val="0"/>
          <w:marTop w:val="0"/>
          <w:marBottom w:val="0"/>
          <w:divBdr>
            <w:top w:val="none" w:sz="0" w:space="0" w:color="auto"/>
            <w:left w:val="none" w:sz="0" w:space="0" w:color="auto"/>
            <w:bottom w:val="none" w:sz="0" w:space="0" w:color="auto"/>
            <w:right w:val="none" w:sz="0" w:space="0" w:color="auto"/>
          </w:divBdr>
        </w:div>
      </w:divsChild>
    </w:div>
    <w:div w:id="1332490454">
      <w:bodyDiv w:val="1"/>
      <w:marLeft w:val="0"/>
      <w:marRight w:val="0"/>
      <w:marTop w:val="0"/>
      <w:marBottom w:val="0"/>
      <w:divBdr>
        <w:top w:val="none" w:sz="0" w:space="0" w:color="auto"/>
        <w:left w:val="none" w:sz="0" w:space="0" w:color="auto"/>
        <w:bottom w:val="none" w:sz="0" w:space="0" w:color="auto"/>
        <w:right w:val="none" w:sz="0" w:space="0" w:color="auto"/>
      </w:divBdr>
    </w:div>
    <w:div w:id="1345010408">
      <w:bodyDiv w:val="1"/>
      <w:marLeft w:val="0"/>
      <w:marRight w:val="0"/>
      <w:marTop w:val="0"/>
      <w:marBottom w:val="0"/>
      <w:divBdr>
        <w:top w:val="none" w:sz="0" w:space="0" w:color="auto"/>
        <w:left w:val="none" w:sz="0" w:space="0" w:color="auto"/>
        <w:bottom w:val="none" w:sz="0" w:space="0" w:color="auto"/>
        <w:right w:val="none" w:sz="0" w:space="0" w:color="auto"/>
      </w:divBdr>
      <w:divsChild>
        <w:div w:id="354162710">
          <w:marLeft w:val="0"/>
          <w:marRight w:val="0"/>
          <w:marTop w:val="0"/>
          <w:marBottom w:val="0"/>
          <w:divBdr>
            <w:top w:val="none" w:sz="0" w:space="0" w:color="auto"/>
            <w:left w:val="none" w:sz="0" w:space="0" w:color="auto"/>
            <w:bottom w:val="none" w:sz="0" w:space="0" w:color="auto"/>
            <w:right w:val="none" w:sz="0" w:space="0" w:color="auto"/>
          </w:divBdr>
        </w:div>
        <w:div w:id="391200007">
          <w:marLeft w:val="0"/>
          <w:marRight w:val="0"/>
          <w:marTop w:val="0"/>
          <w:marBottom w:val="0"/>
          <w:divBdr>
            <w:top w:val="none" w:sz="0" w:space="0" w:color="auto"/>
            <w:left w:val="none" w:sz="0" w:space="0" w:color="auto"/>
            <w:bottom w:val="none" w:sz="0" w:space="0" w:color="auto"/>
            <w:right w:val="none" w:sz="0" w:space="0" w:color="auto"/>
          </w:divBdr>
        </w:div>
        <w:div w:id="554852078">
          <w:marLeft w:val="0"/>
          <w:marRight w:val="0"/>
          <w:marTop w:val="0"/>
          <w:marBottom w:val="0"/>
          <w:divBdr>
            <w:top w:val="none" w:sz="0" w:space="0" w:color="auto"/>
            <w:left w:val="none" w:sz="0" w:space="0" w:color="auto"/>
            <w:bottom w:val="none" w:sz="0" w:space="0" w:color="auto"/>
            <w:right w:val="none" w:sz="0" w:space="0" w:color="auto"/>
          </w:divBdr>
        </w:div>
        <w:div w:id="1329140239">
          <w:marLeft w:val="0"/>
          <w:marRight w:val="0"/>
          <w:marTop w:val="0"/>
          <w:marBottom w:val="0"/>
          <w:divBdr>
            <w:top w:val="none" w:sz="0" w:space="0" w:color="auto"/>
            <w:left w:val="none" w:sz="0" w:space="0" w:color="auto"/>
            <w:bottom w:val="none" w:sz="0" w:space="0" w:color="auto"/>
            <w:right w:val="none" w:sz="0" w:space="0" w:color="auto"/>
          </w:divBdr>
        </w:div>
        <w:div w:id="1363242097">
          <w:marLeft w:val="0"/>
          <w:marRight w:val="0"/>
          <w:marTop w:val="0"/>
          <w:marBottom w:val="0"/>
          <w:divBdr>
            <w:top w:val="none" w:sz="0" w:space="0" w:color="auto"/>
            <w:left w:val="none" w:sz="0" w:space="0" w:color="auto"/>
            <w:bottom w:val="none" w:sz="0" w:space="0" w:color="auto"/>
            <w:right w:val="none" w:sz="0" w:space="0" w:color="auto"/>
          </w:divBdr>
        </w:div>
        <w:div w:id="1447312337">
          <w:marLeft w:val="0"/>
          <w:marRight w:val="0"/>
          <w:marTop w:val="0"/>
          <w:marBottom w:val="0"/>
          <w:divBdr>
            <w:top w:val="none" w:sz="0" w:space="0" w:color="auto"/>
            <w:left w:val="none" w:sz="0" w:space="0" w:color="auto"/>
            <w:bottom w:val="none" w:sz="0" w:space="0" w:color="auto"/>
            <w:right w:val="none" w:sz="0" w:space="0" w:color="auto"/>
          </w:divBdr>
        </w:div>
        <w:div w:id="1550074073">
          <w:marLeft w:val="0"/>
          <w:marRight w:val="0"/>
          <w:marTop w:val="0"/>
          <w:marBottom w:val="0"/>
          <w:divBdr>
            <w:top w:val="none" w:sz="0" w:space="0" w:color="auto"/>
            <w:left w:val="none" w:sz="0" w:space="0" w:color="auto"/>
            <w:bottom w:val="none" w:sz="0" w:space="0" w:color="auto"/>
            <w:right w:val="none" w:sz="0" w:space="0" w:color="auto"/>
          </w:divBdr>
        </w:div>
        <w:div w:id="1668945500">
          <w:marLeft w:val="0"/>
          <w:marRight w:val="0"/>
          <w:marTop w:val="0"/>
          <w:marBottom w:val="0"/>
          <w:divBdr>
            <w:top w:val="none" w:sz="0" w:space="0" w:color="auto"/>
            <w:left w:val="none" w:sz="0" w:space="0" w:color="auto"/>
            <w:bottom w:val="none" w:sz="0" w:space="0" w:color="auto"/>
            <w:right w:val="none" w:sz="0" w:space="0" w:color="auto"/>
          </w:divBdr>
        </w:div>
        <w:div w:id="1679498401">
          <w:marLeft w:val="0"/>
          <w:marRight w:val="0"/>
          <w:marTop w:val="0"/>
          <w:marBottom w:val="0"/>
          <w:divBdr>
            <w:top w:val="none" w:sz="0" w:space="0" w:color="auto"/>
            <w:left w:val="none" w:sz="0" w:space="0" w:color="auto"/>
            <w:bottom w:val="none" w:sz="0" w:space="0" w:color="auto"/>
            <w:right w:val="none" w:sz="0" w:space="0" w:color="auto"/>
          </w:divBdr>
        </w:div>
        <w:div w:id="1749303006">
          <w:marLeft w:val="0"/>
          <w:marRight w:val="0"/>
          <w:marTop w:val="0"/>
          <w:marBottom w:val="0"/>
          <w:divBdr>
            <w:top w:val="none" w:sz="0" w:space="0" w:color="auto"/>
            <w:left w:val="none" w:sz="0" w:space="0" w:color="auto"/>
            <w:bottom w:val="none" w:sz="0" w:space="0" w:color="auto"/>
            <w:right w:val="none" w:sz="0" w:space="0" w:color="auto"/>
          </w:divBdr>
        </w:div>
      </w:divsChild>
    </w:div>
    <w:div w:id="1385642841">
      <w:bodyDiv w:val="1"/>
      <w:marLeft w:val="0"/>
      <w:marRight w:val="0"/>
      <w:marTop w:val="0"/>
      <w:marBottom w:val="0"/>
      <w:divBdr>
        <w:top w:val="none" w:sz="0" w:space="0" w:color="auto"/>
        <w:left w:val="none" w:sz="0" w:space="0" w:color="auto"/>
        <w:bottom w:val="none" w:sz="0" w:space="0" w:color="auto"/>
        <w:right w:val="none" w:sz="0" w:space="0" w:color="auto"/>
      </w:divBdr>
    </w:div>
    <w:div w:id="1388990463">
      <w:bodyDiv w:val="1"/>
      <w:marLeft w:val="0"/>
      <w:marRight w:val="0"/>
      <w:marTop w:val="0"/>
      <w:marBottom w:val="0"/>
      <w:divBdr>
        <w:top w:val="none" w:sz="0" w:space="0" w:color="auto"/>
        <w:left w:val="none" w:sz="0" w:space="0" w:color="auto"/>
        <w:bottom w:val="none" w:sz="0" w:space="0" w:color="auto"/>
        <w:right w:val="none" w:sz="0" w:space="0" w:color="auto"/>
      </w:divBdr>
      <w:divsChild>
        <w:div w:id="385644534">
          <w:marLeft w:val="0"/>
          <w:marRight w:val="0"/>
          <w:marTop w:val="0"/>
          <w:marBottom w:val="0"/>
          <w:divBdr>
            <w:top w:val="none" w:sz="0" w:space="0" w:color="auto"/>
            <w:left w:val="none" w:sz="0" w:space="0" w:color="auto"/>
            <w:bottom w:val="none" w:sz="0" w:space="0" w:color="auto"/>
            <w:right w:val="none" w:sz="0" w:space="0" w:color="auto"/>
          </w:divBdr>
        </w:div>
        <w:div w:id="588586600">
          <w:marLeft w:val="0"/>
          <w:marRight w:val="0"/>
          <w:marTop w:val="0"/>
          <w:marBottom w:val="0"/>
          <w:divBdr>
            <w:top w:val="none" w:sz="0" w:space="0" w:color="auto"/>
            <w:left w:val="none" w:sz="0" w:space="0" w:color="auto"/>
            <w:bottom w:val="none" w:sz="0" w:space="0" w:color="auto"/>
            <w:right w:val="none" w:sz="0" w:space="0" w:color="auto"/>
          </w:divBdr>
        </w:div>
      </w:divsChild>
    </w:div>
    <w:div w:id="1390492894">
      <w:bodyDiv w:val="1"/>
      <w:marLeft w:val="0"/>
      <w:marRight w:val="0"/>
      <w:marTop w:val="0"/>
      <w:marBottom w:val="0"/>
      <w:divBdr>
        <w:top w:val="none" w:sz="0" w:space="0" w:color="auto"/>
        <w:left w:val="none" w:sz="0" w:space="0" w:color="auto"/>
        <w:bottom w:val="none" w:sz="0" w:space="0" w:color="auto"/>
        <w:right w:val="none" w:sz="0" w:space="0" w:color="auto"/>
      </w:divBdr>
      <w:divsChild>
        <w:div w:id="1198616659">
          <w:marLeft w:val="0"/>
          <w:marRight w:val="0"/>
          <w:marTop w:val="0"/>
          <w:marBottom w:val="0"/>
          <w:divBdr>
            <w:top w:val="none" w:sz="0" w:space="0" w:color="auto"/>
            <w:left w:val="none" w:sz="0" w:space="0" w:color="auto"/>
            <w:bottom w:val="none" w:sz="0" w:space="0" w:color="auto"/>
            <w:right w:val="none" w:sz="0" w:space="0" w:color="auto"/>
          </w:divBdr>
        </w:div>
      </w:divsChild>
    </w:div>
    <w:div w:id="1473600751">
      <w:bodyDiv w:val="1"/>
      <w:marLeft w:val="0"/>
      <w:marRight w:val="0"/>
      <w:marTop w:val="0"/>
      <w:marBottom w:val="0"/>
      <w:divBdr>
        <w:top w:val="none" w:sz="0" w:space="0" w:color="auto"/>
        <w:left w:val="none" w:sz="0" w:space="0" w:color="auto"/>
        <w:bottom w:val="none" w:sz="0" w:space="0" w:color="auto"/>
        <w:right w:val="none" w:sz="0" w:space="0" w:color="auto"/>
      </w:divBdr>
    </w:div>
    <w:div w:id="1474756964">
      <w:bodyDiv w:val="1"/>
      <w:marLeft w:val="0"/>
      <w:marRight w:val="0"/>
      <w:marTop w:val="0"/>
      <w:marBottom w:val="0"/>
      <w:divBdr>
        <w:top w:val="none" w:sz="0" w:space="0" w:color="auto"/>
        <w:left w:val="none" w:sz="0" w:space="0" w:color="auto"/>
        <w:bottom w:val="none" w:sz="0" w:space="0" w:color="auto"/>
        <w:right w:val="none" w:sz="0" w:space="0" w:color="auto"/>
      </w:divBdr>
      <w:divsChild>
        <w:div w:id="52122407">
          <w:marLeft w:val="0"/>
          <w:marRight w:val="0"/>
          <w:marTop w:val="0"/>
          <w:marBottom w:val="0"/>
          <w:divBdr>
            <w:top w:val="none" w:sz="0" w:space="0" w:color="auto"/>
            <w:left w:val="none" w:sz="0" w:space="0" w:color="auto"/>
            <w:bottom w:val="none" w:sz="0" w:space="0" w:color="auto"/>
            <w:right w:val="none" w:sz="0" w:space="0" w:color="auto"/>
          </w:divBdr>
        </w:div>
        <w:div w:id="543518313">
          <w:marLeft w:val="0"/>
          <w:marRight w:val="0"/>
          <w:marTop w:val="0"/>
          <w:marBottom w:val="0"/>
          <w:divBdr>
            <w:top w:val="none" w:sz="0" w:space="0" w:color="auto"/>
            <w:left w:val="none" w:sz="0" w:space="0" w:color="auto"/>
            <w:bottom w:val="none" w:sz="0" w:space="0" w:color="auto"/>
            <w:right w:val="none" w:sz="0" w:space="0" w:color="auto"/>
          </w:divBdr>
        </w:div>
      </w:divsChild>
    </w:div>
    <w:div w:id="1489512665">
      <w:bodyDiv w:val="1"/>
      <w:marLeft w:val="0"/>
      <w:marRight w:val="0"/>
      <w:marTop w:val="0"/>
      <w:marBottom w:val="0"/>
      <w:divBdr>
        <w:top w:val="none" w:sz="0" w:space="0" w:color="auto"/>
        <w:left w:val="none" w:sz="0" w:space="0" w:color="auto"/>
        <w:bottom w:val="none" w:sz="0" w:space="0" w:color="auto"/>
        <w:right w:val="none" w:sz="0" w:space="0" w:color="auto"/>
      </w:divBdr>
    </w:div>
    <w:div w:id="1516118319">
      <w:bodyDiv w:val="1"/>
      <w:marLeft w:val="0"/>
      <w:marRight w:val="0"/>
      <w:marTop w:val="0"/>
      <w:marBottom w:val="0"/>
      <w:divBdr>
        <w:top w:val="none" w:sz="0" w:space="0" w:color="auto"/>
        <w:left w:val="none" w:sz="0" w:space="0" w:color="auto"/>
        <w:bottom w:val="none" w:sz="0" w:space="0" w:color="auto"/>
        <w:right w:val="none" w:sz="0" w:space="0" w:color="auto"/>
      </w:divBdr>
    </w:div>
    <w:div w:id="1520122010">
      <w:bodyDiv w:val="1"/>
      <w:marLeft w:val="0"/>
      <w:marRight w:val="0"/>
      <w:marTop w:val="0"/>
      <w:marBottom w:val="0"/>
      <w:divBdr>
        <w:top w:val="none" w:sz="0" w:space="0" w:color="auto"/>
        <w:left w:val="none" w:sz="0" w:space="0" w:color="auto"/>
        <w:bottom w:val="none" w:sz="0" w:space="0" w:color="auto"/>
        <w:right w:val="none" w:sz="0" w:space="0" w:color="auto"/>
      </w:divBdr>
      <w:divsChild>
        <w:div w:id="167448302">
          <w:marLeft w:val="0"/>
          <w:marRight w:val="0"/>
          <w:marTop w:val="0"/>
          <w:marBottom w:val="0"/>
          <w:divBdr>
            <w:top w:val="none" w:sz="0" w:space="0" w:color="auto"/>
            <w:left w:val="none" w:sz="0" w:space="0" w:color="auto"/>
            <w:bottom w:val="none" w:sz="0" w:space="0" w:color="auto"/>
            <w:right w:val="none" w:sz="0" w:space="0" w:color="auto"/>
          </w:divBdr>
        </w:div>
        <w:div w:id="1561474217">
          <w:marLeft w:val="0"/>
          <w:marRight w:val="0"/>
          <w:marTop w:val="0"/>
          <w:marBottom w:val="0"/>
          <w:divBdr>
            <w:top w:val="none" w:sz="0" w:space="0" w:color="auto"/>
            <w:left w:val="none" w:sz="0" w:space="0" w:color="auto"/>
            <w:bottom w:val="none" w:sz="0" w:space="0" w:color="auto"/>
            <w:right w:val="none" w:sz="0" w:space="0" w:color="auto"/>
          </w:divBdr>
        </w:div>
      </w:divsChild>
    </w:div>
    <w:div w:id="1597248699">
      <w:bodyDiv w:val="1"/>
      <w:marLeft w:val="0"/>
      <w:marRight w:val="0"/>
      <w:marTop w:val="0"/>
      <w:marBottom w:val="0"/>
      <w:divBdr>
        <w:top w:val="none" w:sz="0" w:space="0" w:color="auto"/>
        <w:left w:val="none" w:sz="0" w:space="0" w:color="auto"/>
        <w:bottom w:val="none" w:sz="0" w:space="0" w:color="auto"/>
        <w:right w:val="none" w:sz="0" w:space="0" w:color="auto"/>
      </w:divBdr>
      <w:divsChild>
        <w:div w:id="723335888">
          <w:marLeft w:val="0"/>
          <w:marRight w:val="0"/>
          <w:marTop w:val="0"/>
          <w:marBottom w:val="0"/>
          <w:divBdr>
            <w:top w:val="none" w:sz="0" w:space="0" w:color="auto"/>
            <w:left w:val="none" w:sz="0" w:space="0" w:color="auto"/>
            <w:bottom w:val="none" w:sz="0" w:space="0" w:color="auto"/>
            <w:right w:val="none" w:sz="0" w:space="0" w:color="auto"/>
          </w:divBdr>
        </w:div>
        <w:div w:id="1797137899">
          <w:marLeft w:val="0"/>
          <w:marRight w:val="0"/>
          <w:marTop w:val="0"/>
          <w:marBottom w:val="0"/>
          <w:divBdr>
            <w:top w:val="none" w:sz="0" w:space="0" w:color="auto"/>
            <w:left w:val="none" w:sz="0" w:space="0" w:color="auto"/>
            <w:bottom w:val="none" w:sz="0" w:space="0" w:color="auto"/>
            <w:right w:val="none" w:sz="0" w:space="0" w:color="auto"/>
          </w:divBdr>
        </w:div>
      </w:divsChild>
    </w:div>
    <w:div w:id="1744718041">
      <w:bodyDiv w:val="1"/>
      <w:marLeft w:val="0"/>
      <w:marRight w:val="0"/>
      <w:marTop w:val="0"/>
      <w:marBottom w:val="0"/>
      <w:divBdr>
        <w:top w:val="none" w:sz="0" w:space="0" w:color="auto"/>
        <w:left w:val="none" w:sz="0" w:space="0" w:color="auto"/>
        <w:bottom w:val="none" w:sz="0" w:space="0" w:color="auto"/>
        <w:right w:val="none" w:sz="0" w:space="0" w:color="auto"/>
      </w:divBdr>
      <w:divsChild>
        <w:div w:id="681592473">
          <w:marLeft w:val="0"/>
          <w:marRight w:val="0"/>
          <w:marTop w:val="0"/>
          <w:marBottom w:val="0"/>
          <w:divBdr>
            <w:top w:val="none" w:sz="0" w:space="0" w:color="auto"/>
            <w:left w:val="none" w:sz="0" w:space="0" w:color="auto"/>
            <w:bottom w:val="none" w:sz="0" w:space="0" w:color="auto"/>
            <w:right w:val="none" w:sz="0" w:space="0" w:color="auto"/>
          </w:divBdr>
        </w:div>
        <w:div w:id="1429696666">
          <w:marLeft w:val="0"/>
          <w:marRight w:val="0"/>
          <w:marTop w:val="0"/>
          <w:marBottom w:val="0"/>
          <w:divBdr>
            <w:top w:val="none" w:sz="0" w:space="0" w:color="auto"/>
            <w:left w:val="none" w:sz="0" w:space="0" w:color="auto"/>
            <w:bottom w:val="none" w:sz="0" w:space="0" w:color="auto"/>
            <w:right w:val="none" w:sz="0" w:space="0" w:color="auto"/>
          </w:divBdr>
        </w:div>
        <w:div w:id="1631742000">
          <w:marLeft w:val="0"/>
          <w:marRight w:val="0"/>
          <w:marTop w:val="0"/>
          <w:marBottom w:val="0"/>
          <w:divBdr>
            <w:top w:val="none" w:sz="0" w:space="0" w:color="auto"/>
            <w:left w:val="none" w:sz="0" w:space="0" w:color="auto"/>
            <w:bottom w:val="none" w:sz="0" w:space="0" w:color="auto"/>
            <w:right w:val="none" w:sz="0" w:space="0" w:color="auto"/>
          </w:divBdr>
        </w:div>
      </w:divsChild>
    </w:div>
    <w:div w:id="1841046498">
      <w:bodyDiv w:val="1"/>
      <w:marLeft w:val="0"/>
      <w:marRight w:val="0"/>
      <w:marTop w:val="0"/>
      <w:marBottom w:val="0"/>
      <w:divBdr>
        <w:top w:val="none" w:sz="0" w:space="0" w:color="auto"/>
        <w:left w:val="none" w:sz="0" w:space="0" w:color="auto"/>
        <w:bottom w:val="none" w:sz="0" w:space="0" w:color="auto"/>
        <w:right w:val="none" w:sz="0" w:space="0" w:color="auto"/>
      </w:divBdr>
    </w:div>
    <w:div w:id="1859730533">
      <w:bodyDiv w:val="1"/>
      <w:marLeft w:val="0"/>
      <w:marRight w:val="0"/>
      <w:marTop w:val="0"/>
      <w:marBottom w:val="0"/>
      <w:divBdr>
        <w:top w:val="none" w:sz="0" w:space="0" w:color="auto"/>
        <w:left w:val="none" w:sz="0" w:space="0" w:color="auto"/>
        <w:bottom w:val="none" w:sz="0" w:space="0" w:color="auto"/>
        <w:right w:val="none" w:sz="0" w:space="0" w:color="auto"/>
      </w:divBdr>
      <w:divsChild>
        <w:div w:id="445546256">
          <w:marLeft w:val="0"/>
          <w:marRight w:val="0"/>
          <w:marTop w:val="0"/>
          <w:marBottom w:val="0"/>
          <w:divBdr>
            <w:top w:val="none" w:sz="0" w:space="0" w:color="auto"/>
            <w:left w:val="none" w:sz="0" w:space="0" w:color="auto"/>
            <w:bottom w:val="none" w:sz="0" w:space="0" w:color="auto"/>
            <w:right w:val="none" w:sz="0" w:space="0" w:color="auto"/>
          </w:divBdr>
        </w:div>
        <w:div w:id="617762127">
          <w:marLeft w:val="0"/>
          <w:marRight w:val="0"/>
          <w:marTop w:val="0"/>
          <w:marBottom w:val="0"/>
          <w:divBdr>
            <w:top w:val="none" w:sz="0" w:space="0" w:color="auto"/>
            <w:left w:val="none" w:sz="0" w:space="0" w:color="auto"/>
            <w:bottom w:val="none" w:sz="0" w:space="0" w:color="auto"/>
            <w:right w:val="none" w:sz="0" w:space="0" w:color="auto"/>
          </w:divBdr>
        </w:div>
        <w:div w:id="698505458">
          <w:marLeft w:val="0"/>
          <w:marRight w:val="0"/>
          <w:marTop w:val="0"/>
          <w:marBottom w:val="0"/>
          <w:divBdr>
            <w:top w:val="none" w:sz="0" w:space="0" w:color="auto"/>
            <w:left w:val="none" w:sz="0" w:space="0" w:color="auto"/>
            <w:bottom w:val="none" w:sz="0" w:space="0" w:color="auto"/>
            <w:right w:val="none" w:sz="0" w:space="0" w:color="auto"/>
          </w:divBdr>
        </w:div>
        <w:div w:id="1021782389">
          <w:marLeft w:val="0"/>
          <w:marRight w:val="0"/>
          <w:marTop w:val="0"/>
          <w:marBottom w:val="0"/>
          <w:divBdr>
            <w:top w:val="none" w:sz="0" w:space="0" w:color="auto"/>
            <w:left w:val="none" w:sz="0" w:space="0" w:color="auto"/>
            <w:bottom w:val="none" w:sz="0" w:space="0" w:color="auto"/>
            <w:right w:val="none" w:sz="0" w:space="0" w:color="auto"/>
          </w:divBdr>
        </w:div>
        <w:div w:id="1047141944">
          <w:marLeft w:val="0"/>
          <w:marRight w:val="0"/>
          <w:marTop w:val="0"/>
          <w:marBottom w:val="0"/>
          <w:divBdr>
            <w:top w:val="none" w:sz="0" w:space="0" w:color="auto"/>
            <w:left w:val="none" w:sz="0" w:space="0" w:color="auto"/>
            <w:bottom w:val="none" w:sz="0" w:space="0" w:color="auto"/>
            <w:right w:val="none" w:sz="0" w:space="0" w:color="auto"/>
          </w:divBdr>
        </w:div>
        <w:div w:id="1425496521">
          <w:marLeft w:val="0"/>
          <w:marRight w:val="0"/>
          <w:marTop w:val="0"/>
          <w:marBottom w:val="0"/>
          <w:divBdr>
            <w:top w:val="none" w:sz="0" w:space="0" w:color="auto"/>
            <w:left w:val="none" w:sz="0" w:space="0" w:color="auto"/>
            <w:bottom w:val="none" w:sz="0" w:space="0" w:color="auto"/>
            <w:right w:val="none" w:sz="0" w:space="0" w:color="auto"/>
          </w:divBdr>
        </w:div>
        <w:div w:id="1496411852">
          <w:marLeft w:val="0"/>
          <w:marRight w:val="0"/>
          <w:marTop w:val="0"/>
          <w:marBottom w:val="0"/>
          <w:divBdr>
            <w:top w:val="none" w:sz="0" w:space="0" w:color="auto"/>
            <w:left w:val="none" w:sz="0" w:space="0" w:color="auto"/>
            <w:bottom w:val="none" w:sz="0" w:space="0" w:color="auto"/>
            <w:right w:val="none" w:sz="0" w:space="0" w:color="auto"/>
          </w:divBdr>
        </w:div>
        <w:div w:id="1947880261">
          <w:marLeft w:val="0"/>
          <w:marRight w:val="0"/>
          <w:marTop w:val="0"/>
          <w:marBottom w:val="0"/>
          <w:divBdr>
            <w:top w:val="none" w:sz="0" w:space="0" w:color="auto"/>
            <w:left w:val="none" w:sz="0" w:space="0" w:color="auto"/>
            <w:bottom w:val="none" w:sz="0" w:space="0" w:color="auto"/>
            <w:right w:val="none" w:sz="0" w:space="0" w:color="auto"/>
          </w:divBdr>
        </w:div>
      </w:divsChild>
    </w:div>
    <w:div w:id="1936160474">
      <w:bodyDiv w:val="1"/>
      <w:marLeft w:val="0"/>
      <w:marRight w:val="0"/>
      <w:marTop w:val="0"/>
      <w:marBottom w:val="0"/>
      <w:divBdr>
        <w:top w:val="none" w:sz="0" w:space="0" w:color="auto"/>
        <w:left w:val="none" w:sz="0" w:space="0" w:color="auto"/>
        <w:bottom w:val="none" w:sz="0" w:space="0" w:color="auto"/>
        <w:right w:val="none" w:sz="0" w:space="0" w:color="auto"/>
      </w:divBdr>
    </w:div>
    <w:div w:id="1958946820">
      <w:bodyDiv w:val="1"/>
      <w:marLeft w:val="0"/>
      <w:marRight w:val="0"/>
      <w:marTop w:val="0"/>
      <w:marBottom w:val="0"/>
      <w:divBdr>
        <w:top w:val="none" w:sz="0" w:space="0" w:color="auto"/>
        <w:left w:val="none" w:sz="0" w:space="0" w:color="auto"/>
        <w:bottom w:val="none" w:sz="0" w:space="0" w:color="auto"/>
        <w:right w:val="none" w:sz="0" w:space="0" w:color="auto"/>
      </w:divBdr>
      <w:divsChild>
        <w:div w:id="301007388">
          <w:marLeft w:val="0"/>
          <w:marRight w:val="0"/>
          <w:marTop w:val="0"/>
          <w:marBottom w:val="0"/>
          <w:divBdr>
            <w:top w:val="none" w:sz="0" w:space="0" w:color="auto"/>
            <w:left w:val="none" w:sz="0" w:space="0" w:color="auto"/>
            <w:bottom w:val="none" w:sz="0" w:space="0" w:color="auto"/>
            <w:right w:val="none" w:sz="0" w:space="0" w:color="auto"/>
          </w:divBdr>
        </w:div>
        <w:div w:id="974721462">
          <w:marLeft w:val="0"/>
          <w:marRight w:val="0"/>
          <w:marTop w:val="0"/>
          <w:marBottom w:val="0"/>
          <w:divBdr>
            <w:top w:val="none" w:sz="0" w:space="0" w:color="auto"/>
            <w:left w:val="none" w:sz="0" w:space="0" w:color="auto"/>
            <w:bottom w:val="none" w:sz="0" w:space="0" w:color="auto"/>
            <w:right w:val="none" w:sz="0" w:space="0" w:color="auto"/>
          </w:divBdr>
        </w:div>
      </w:divsChild>
    </w:div>
    <w:div w:id="2047102835">
      <w:bodyDiv w:val="1"/>
      <w:marLeft w:val="0"/>
      <w:marRight w:val="0"/>
      <w:marTop w:val="0"/>
      <w:marBottom w:val="0"/>
      <w:divBdr>
        <w:top w:val="none" w:sz="0" w:space="0" w:color="auto"/>
        <w:left w:val="none" w:sz="0" w:space="0" w:color="auto"/>
        <w:bottom w:val="none" w:sz="0" w:space="0" w:color="auto"/>
        <w:right w:val="none" w:sz="0" w:space="0" w:color="auto"/>
      </w:divBdr>
    </w:div>
    <w:div w:id="2056193821">
      <w:bodyDiv w:val="1"/>
      <w:marLeft w:val="0"/>
      <w:marRight w:val="0"/>
      <w:marTop w:val="0"/>
      <w:marBottom w:val="0"/>
      <w:divBdr>
        <w:top w:val="none" w:sz="0" w:space="0" w:color="auto"/>
        <w:left w:val="none" w:sz="0" w:space="0" w:color="auto"/>
        <w:bottom w:val="none" w:sz="0" w:space="0" w:color="auto"/>
        <w:right w:val="none" w:sz="0" w:space="0" w:color="auto"/>
      </w:divBdr>
      <w:divsChild>
        <w:div w:id="126165924">
          <w:marLeft w:val="0"/>
          <w:marRight w:val="0"/>
          <w:marTop w:val="0"/>
          <w:marBottom w:val="0"/>
          <w:divBdr>
            <w:top w:val="none" w:sz="0" w:space="0" w:color="auto"/>
            <w:left w:val="none" w:sz="0" w:space="0" w:color="auto"/>
            <w:bottom w:val="none" w:sz="0" w:space="0" w:color="auto"/>
            <w:right w:val="none" w:sz="0" w:space="0" w:color="auto"/>
          </w:divBdr>
        </w:div>
        <w:div w:id="303202024">
          <w:marLeft w:val="0"/>
          <w:marRight w:val="0"/>
          <w:marTop w:val="0"/>
          <w:marBottom w:val="0"/>
          <w:divBdr>
            <w:top w:val="none" w:sz="0" w:space="0" w:color="auto"/>
            <w:left w:val="none" w:sz="0" w:space="0" w:color="auto"/>
            <w:bottom w:val="none" w:sz="0" w:space="0" w:color="auto"/>
            <w:right w:val="none" w:sz="0" w:space="0" w:color="auto"/>
          </w:divBdr>
        </w:div>
        <w:div w:id="407505599">
          <w:marLeft w:val="0"/>
          <w:marRight w:val="0"/>
          <w:marTop w:val="0"/>
          <w:marBottom w:val="0"/>
          <w:divBdr>
            <w:top w:val="none" w:sz="0" w:space="0" w:color="auto"/>
            <w:left w:val="none" w:sz="0" w:space="0" w:color="auto"/>
            <w:bottom w:val="none" w:sz="0" w:space="0" w:color="auto"/>
            <w:right w:val="none" w:sz="0" w:space="0" w:color="auto"/>
          </w:divBdr>
        </w:div>
        <w:div w:id="502862246">
          <w:marLeft w:val="0"/>
          <w:marRight w:val="0"/>
          <w:marTop w:val="0"/>
          <w:marBottom w:val="0"/>
          <w:divBdr>
            <w:top w:val="none" w:sz="0" w:space="0" w:color="auto"/>
            <w:left w:val="none" w:sz="0" w:space="0" w:color="auto"/>
            <w:bottom w:val="none" w:sz="0" w:space="0" w:color="auto"/>
            <w:right w:val="none" w:sz="0" w:space="0" w:color="auto"/>
          </w:divBdr>
        </w:div>
        <w:div w:id="534654263">
          <w:marLeft w:val="0"/>
          <w:marRight w:val="0"/>
          <w:marTop w:val="0"/>
          <w:marBottom w:val="0"/>
          <w:divBdr>
            <w:top w:val="none" w:sz="0" w:space="0" w:color="auto"/>
            <w:left w:val="none" w:sz="0" w:space="0" w:color="auto"/>
            <w:bottom w:val="none" w:sz="0" w:space="0" w:color="auto"/>
            <w:right w:val="none" w:sz="0" w:space="0" w:color="auto"/>
          </w:divBdr>
        </w:div>
        <w:div w:id="758675041">
          <w:marLeft w:val="0"/>
          <w:marRight w:val="0"/>
          <w:marTop w:val="0"/>
          <w:marBottom w:val="0"/>
          <w:divBdr>
            <w:top w:val="none" w:sz="0" w:space="0" w:color="auto"/>
            <w:left w:val="none" w:sz="0" w:space="0" w:color="auto"/>
            <w:bottom w:val="none" w:sz="0" w:space="0" w:color="auto"/>
            <w:right w:val="none" w:sz="0" w:space="0" w:color="auto"/>
          </w:divBdr>
        </w:div>
        <w:div w:id="1004749194">
          <w:marLeft w:val="0"/>
          <w:marRight w:val="0"/>
          <w:marTop w:val="0"/>
          <w:marBottom w:val="0"/>
          <w:divBdr>
            <w:top w:val="none" w:sz="0" w:space="0" w:color="auto"/>
            <w:left w:val="none" w:sz="0" w:space="0" w:color="auto"/>
            <w:bottom w:val="none" w:sz="0" w:space="0" w:color="auto"/>
            <w:right w:val="none" w:sz="0" w:space="0" w:color="auto"/>
          </w:divBdr>
        </w:div>
        <w:div w:id="1175263307">
          <w:marLeft w:val="0"/>
          <w:marRight w:val="0"/>
          <w:marTop w:val="0"/>
          <w:marBottom w:val="0"/>
          <w:divBdr>
            <w:top w:val="none" w:sz="0" w:space="0" w:color="auto"/>
            <w:left w:val="none" w:sz="0" w:space="0" w:color="auto"/>
            <w:bottom w:val="none" w:sz="0" w:space="0" w:color="auto"/>
            <w:right w:val="none" w:sz="0" w:space="0" w:color="auto"/>
          </w:divBdr>
        </w:div>
        <w:div w:id="1264221900">
          <w:marLeft w:val="0"/>
          <w:marRight w:val="0"/>
          <w:marTop w:val="0"/>
          <w:marBottom w:val="0"/>
          <w:divBdr>
            <w:top w:val="none" w:sz="0" w:space="0" w:color="auto"/>
            <w:left w:val="none" w:sz="0" w:space="0" w:color="auto"/>
            <w:bottom w:val="none" w:sz="0" w:space="0" w:color="auto"/>
            <w:right w:val="none" w:sz="0" w:space="0" w:color="auto"/>
          </w:divBdr>
        </w:div>
        <w:div w:id="1277905554">
          <w:marLeft w:val="0"/>
          <w:marRight w:val="0"/>
          <w:marTop w:val="0"/>
          <w:marBottom w:val="0"/>
          <w:divBdr>
            <w:top w:val="none" w:sz="0" w:space="0" w:color="auto"/>
            <w:left w:val="none" w:sz="0" w:space="0" w:color="auto"/>
            <w:bottom w:val="none" w:sz="0" w:space="0" w:color="auto"/>
            <w:right w:val="none" w:sz="0" w:space="0" w:color="auto"/>
          </w:divBdr>
        </w:div>
        <w:div w:id="1311060472">
          <w:marLeft w:val="0"/>
          <w:marRight w:val="0"/>
          <w:marTop w:val="0"/>
          <w:marBottom w:val="0"/>
          <w:divBdr>
            <w:top w:val="none" w:sz="0" w:space="0" w:color="auto"/>
            <w:left w:val="none" w:sz="0" w:space="0" w:color="auto"/>
            <w:bottom w:val="none" w:sz="0" w:space="0" w:color="auto"/>
            <w:right w:val="none" w:sz="0" w:space="0" w:color="auto"/>
          </w:divBdr>
        </w:div>
        <w:div w:id="1676494217">
          <w:marLeft w:val="0"/>
          <w:marRight w:val="0"/>
          <w:marTop w:val="0"/>
          <w:marBottom w:val="0"/>
          <w:divBdr>
            <w:top w:val="none" w:sz="0" w:space="0" w:color="auto"/>
            <w:left w:val="none" w:sz="0" w:space="0" w:color="auto"/>
            <w:bottom w:val="none" w:sz="0" w:space="0" w:color="auto"/>
            <w:right w:val="none" w:sz="0" w:space="0" w:color="auto"/>
          </w:divBdr>
        </w:div>
        <w:div w:id="1749885047">
          <w:marLeft w:val="0"/>
          <w:marRight w:val="0"/>
          <w:marTop w:val="0"/>
          <w:marBottom w:val="0"/>
          <w:divBdr>
            <w:top w:val="none" w:sz="0" w:space="0" w:color="auto"/>
            <w:left w:val="none" w:sz="0" w:space="0" w:color="auto"/>
            <w:bottom w:val="none" w:sz="0" w:space="0" w:color="auto"/>
            <w:right w:val="none" w:sz="0" w:space="0" w:color="auto"/>
          </w:divBdr>
        </w:div>
        <w:div w:id="1912613616">
          <w:marLeft w:val="0"/>
          <w:marRight w:val="0"/>
          <w:marTop w:val="0"/>
          <w:marBottom w:val="0"/>
          <w:divBdr>
            <w:top w:val="none" w:sz="0" w:space="0" w:color="auto"/>
            <w:left w:val="none" w:sz="0" w:space="0" w:color="auto"/>
            <w:bottom w:val="none" w:sz="0" w:space="0" w:color="auto"/>
            <w:right w:val="none" w:sz="0" w:space="0" w:color="auto"/>
          </w:divBdr>
        </w:div>
        <w:div w:id="1922443150">
          <w:marLeft w:val="0"/>
          <w:marRight w:val="0"/>
          <w:marTop w:val="0"/>
          <w:marBottom w:val="0"/>
          <w:divBdr>
            <w:top w:val="none" w:sz="0" w:space="0" w:color="auto"/>
            <w:left w:val="none" w:sz="0" w:space="0" w:color="auto"/>
            <w:bottom w:val="none" w:sz="0" w:space="0" w:color="auto"/>
            <w:right w:val="none" w:sz="0" w:space="0" w:color="auto"/>
          </w:divBdr>
        </w:div>
        <w:div w:id="1979870247">
          <w:marLeft w:val="0"/>
          <w:marRight w:val="0"/>
          <w:marTop w:val="0"/>
          <w:marBottom w:val="0"/>
          <w:divBdr>
            <w:top w:val="none" w:sz="0" w:space="0" w:color="auto"/>
            <w:left w:val="none" w:sz="0" w:space="0" w:color="auto"/>
            <w:bottom w:val="none" w:sz="0" w:space="0" w:color="auto"/>
            <w:right w:val="none" w:sz="0" w:space="0" w:color="auto"/>
          </w:divBdr>
        </w:div>
        <w:div w:id="1984965942">
          <w:marLeft w:val="0"/>
          <w:marRight w:val="0"/>
          <w:marTop w:val="0"/>
          <w:marBottom w:val="0"/>
          <w:divBdr>
            <w:top w:val="none" w:sz="0" w:space="0" w:color="auto"/>
            <w:left w:val="none" w:sz="0" w:space="0" w:color="auto"/>
            <w:bottom w:val="none" w:sz="0" w:space="0" w:color="auto"/>
            <w:right w:val="none" w:sz="0" w:space="0" w:color="auto"/>
          </w:divBdr>
        </w:div>
        <w:div w:id="2011985376">
          <w:marLeft w:val="0"/>
          <w:marRight w:val="0"/>
          <w:marTop w:val="0"/>
          <w:marBottom w:val="0"/>
          <w:divBdr>
            <w:top w:val="none" w:sz="0" w:space="0" w:color="auto"/>
            <w:left w:val="none" w:sz="0" w:space="0" w:color="auto"/>
            <w:bottom w:val="none" w:sz="0" w:space="0" w:color="auto"/>
            <w:right w:val="none" w:sz="0" w:space="0" w:color="auto"/>
          </w:divBdr>
        </w:div>
        <w:div w:id="2028366501">
          <w:marLeft w:val="0"/>
          <w:marRight w:val="0"/>
          <w:marTop w:val="0"/>
          <w:marBottom w:val="0"/>
          <w:divBdr>
            <w:top w:val="none" w:sz="0" w:space="0" w:color="auto"/>
            <w:left w:val="none" w:sz="0" w:space="0" w:color="auto"/>
            <w:bottom w:val="none" w:sz="0" w:space="0" w:color="auto"/>
            <w:right w:val="none" w:sz="0" w:space="0" w:color="auto"/>
          </w:divBdr>
        </w:div>
        <w:div w:id="2096778316">
          <w:marLeft w:val="0"/>
          <w:marRight w:val="0"/>
          <w:marTop w:val="0"/>
          <w:marBottom w:val="0"/>
          <w:divBdr>
            <w:top w:val="none" w:sz="0" w:space="0" w:color="auto"/>
            <w:left w:val="none" w:sz="0" w:space="0" w:color="auto"/>
            <w:bottom w:val="none" w:sz="0" w:space="0" w:color="auto"/>
            <w:right w:val="none" w:sz="0" w:space="0" w:color="auto"/>
          </w:divBdr>
        </w:div>
        <w:div w:id="2101441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B7A8EA5AEB2418427E343508F466D" ma:contentTypeVersion="8" ma:contentTypeDescription="Create a new document." ma:contentTypeScope="" ma:versionID="db28ee8704dd24af315890a0f730c322">
  <xsd:schema xmlns:xsd="http://www.w3.org/2001/XMLSchema" xmlns:xs="http://www.w3.org/2001/XMLSchema" xmlns:p="http://schemas.microsoft.com/office/2006/metadata/properties" xmlns:ns2="52a20d92-ce35-4506-9857-4f146618338e" xmlns:ns3="8c041c99-a637-44d3-b94d-0633f0e772fa" targetNamespace="http://schemas.microsoft.com/office/2006/metadata/properties" ma:root="true" ma:fieldsID="3e47d636b6e3793a256bdccf44d51ea4" ns2:_="" ns3:_="">
    <xsd:import namespace="52a20d92-ce35-4506-9857-4f146618338e"/>
    <xsd:import namespace="8c041c99-a637-44d3-b94d-0633f0e77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0d92-ce35-4506-9857-4f1466183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41c99-a637-44d3-b94d-0633f0e77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8DA1-2C6D-45F8-B756-4CC7E0240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0d92-ce35-4506-9857-4f146618338e"/>
    <ds:schemaRef ds:uri="8c041c99-a637-44d3-b94d-0633f0e7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769</Words>
  <Characters>4106</Characters>
  <Application>Microsoft Office Word</Application>
  <DocSecurity>0</DocSecurity>
  <Lines>129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2026-03-18T22:51:00Z</dcterms:created>
  <dcterms:modified xsi:type="dcterms:W3CDTF">2026-03-18T22:51:00Z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0x010100315B7A8EA5AEB2418427E343508F466D</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