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ADD9" w14:textId="77777777" w:rsidR="006C796C" w:rsidRDefault="006C796C" w:rsidP="006C796C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2C7321A5" w14:textId="624EEF21" w:rsidR="006C796C" w:rsidRPr="00A449AE" w:rsidRDefault="006C796C" w:rsidP="006C796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Land Titles (Fees) Determination </w:t>
      </w:r>
      <w:r w:rsidRPr="00393AD2">
        <w:rPr>
          <w:rFonts w:eastAsia="SimSun"/>
          <w:bdr w:val="nil"/>
        </w:rPr>
        <w:t>202</w:t>
      </w:r>
      <w:r w:rsidR="002E3D33">
        <w:rPr>
          <w:rFonts w:eastAsia="SimSun"/>
          <w:bdr w:val="nil"/>
        </w:rPr>
        <w:t>6</w:t>
      </w:r>
    </w:p>
    <w:p w14:paraId="57DE792D" w14:textId="46B365DE" w:rsidR="006C796C" w:rsidRDefault="006C796C" w:rsidP="006C796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393AD2">
        <w:rPr>
          <w:rFonts w:eastAsia="SimSun"/>
          <w:b/>
          <w:bCs/>
          <w:bdr w:val="nil"/>
        </w:rPr>
        <w:t>DI202</w:t>
      </w:r>
      <w:r w:rsidR="002E3D33">
        <w:rPr>
          <w:rFonts w:eastAsia="SimSun"/>
          <w:b/>
          <w:bCs/>
          <w:bdr w:val="nil"/>
        </w:rPr>
        <w:t>6</w:t>
      </w:r>
      <w:r w:rsidRPr="00393AD2">
        <w:rPr>
          <w:rFonts w:eastAsia="SimSun"/>
          <w:b/>
          <w:bCs/>
          <w:bdr w:val="nil"/>
        </w:rPr>
        <w:t>-</w:t>
      </w:r>
      <w:r w:rsidR="006F6757">
        <w:rPr>
          <w:rFonts w:eastAsia="SimSun"/>
          <w:b/>
          <w:bCs/>
          <w:bdr w:val="nil"/>
        </w:rPr>
        <w:t>4</w:t>
      </w:r>
    </w:p>
    <w:p w14:paraId="0CDBA312" w14:textId="77777777" w:rsidR="006C796C" w:rsidRDefault="006C796C" w:rsidP="006C796C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610B9658" w14:textId="77777777" w:rsidR="006C796C" w:rsidRPr="0037646A" w:rsidRDefault="006C796C" w:rsidP="006C796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 w:after="0"/>
        <w:rPr>
          <w:rFonts w:eastAsia="SimSun"/>
          <w:sz w:val="20"/>
          <w:szCs w:val="20"/>
          <w:bdr w:val="nil"/>
        </w:rPr>
      </w:pPr>
      <w:r w:rsidRPr="0037646A">
        <w:rPr>
          <w:rFonts w:eastAsia="SimSun"/>
          <w:snapToGrid w:val="0"/>
          <w:color w:val="000000"/>
          <w:sz w:val="20"/>
          <w:szCs w:val="20"/>
          <w:bdr w:val="nil"/>
        </w:rPr>
        <w:t>Land Titles Act 1925, s 139 (</w:t>
      </w:r>
      <w:r w:rsidRPr="0037646A">
        <w:rPr>
          <w:rFonts w:eastAsia="SimSun"/>
          <w:sz w:val="20"/>
          <w:szCs w:val="20"/>
          <w:bdr w:val="nil"/>
        </w:rPr>
        <w:t>Determination of fees, charges and other amounts)</w:t>
      </w:r>
    </w:p>
    <w:p w14:paraId="14939FA3" w14:textId="77777777" w:rsidR="006C796C" w:rsidRDefault="006C796C" w:rsidP="006C796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E5FF8BE" w14:textId="77777777" w:rsidR="006C796C" w:rsidRDefault="006C796C" w:rsidP="006C796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42D68AA2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3B913B33" w14:textId="77777777" w:rsidR="006C796C" w:rsidRDefault="006C796C" w:rsidP="006C796C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D98DEE8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7CAC39C7" w14:textId="77777777" w:rsidR="006C796C" w:rsidRDefault="006C796C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 w:rsidRPr="00C7232A">
        <w:rPr>
          <w:rFonts w:eastAsia="SimSun"/>
          <w:color w:val="000000"/>
          <w:bdr w:val="nil"/>
        </w:rPr>
        <w:t xml:space="preserve">Section 139 of the </w:t>
      </w:r>
      <w:r w:rsidRPr="00C7232A">
        <w:rPr>
          <w:rFonts w:eastAsia="SimSun"/>
          <w:i/>
          <w:color w:val="000000"/>
          <w:bdr w:val="nil"/>
        </w:rPr>
        <w:t>Land Titles Act 1925</w:t>
      </w:r>
      <w:r w:rsidRPr="00C7232A">
        <w:rPr>
          <w:rFonts w:eastAsia="SimSun"/>
          <w:color w:val="000000"/>
          <w:bdr w:val="nil"/>
        </w:rPr>
        <w:t xml:space="preserve"> (the Act) provides that the Minister may determine fees under the Act (and certain other legislation) that relate to the Registrar-General exercising a function in connection with the register of land.</w:t>
      </w:r>
    </w:p>
    <w:p w14:paraId="76317CC7" w14:textId="77777777" w:rsidR="006C796C" w:rsidRDefault="006C796C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638CD74D" w14:textId="1A747119" w:rsidR="006C796C" w:rsidRDefault="006C796C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revokes the previous determination of fees under section 139 of the Act </w:t>
      </w:r>
      <w:r w:rsidR="00B95EB8">
        <w:rPr>
          <w:rFonts w:eastAsia="SimSun"/>
          <w:color w:val="000000"/>
          <w:bdr w:val="nil"/>
        </w:rPr>
        <w:t>(</w:t>
      </w:r>
      <w:r w:rsidR="00B95EB8" w:rsidRPr="00D9261B">
        <w:rPr>
          <w:rFonts w:eastAsia="SimSun"/>
          <w:i/>
          <w:iCs/>
          <w:bdr w:val="nil"/>
        </w:rPr>
        <w:t xml:space="preserve">Land Titles (Fees) Determination </w:t>
      </w:r>
      <w:r w:rsidR="00B95EB8">
        <w:rPr>
          <w:rFonts w:eastAsia="SimSun"/>
          <w:i/>
          <w:iCs/>
          <w:bdr w:val="nil"/>
        </w:rPr>
        <w:t xml:space="preserve">2025 </w:t>
      </w:r>
      <w:r w:rsidR="00B95EB8">
        <w:rPr>
          <w:rFonts w:eastAsia="SimSun"/>
          <w:color w:val="000000"/>
          <w:bdr w:val="nil"/>
        </w:rPr>
        <w:t>DI2025-119)</w:t>
      </w:r>
      <w:r>
        <w:rPr>
          <w:rFonts w:eastAsia="SimSun"/>
          <w:color w:val="000000"/>
          <w:bdr w:val="nil"/>
        </w:rPr>
        <w:t xml:space="preserve">. </w:t>
      </w:r>
    </w:p>
    <w:p w14:paraId="183C7653" w14:textId="77777777" w:rsidR="00B95EB8" w:rsidRDefault="00B95EB8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656AF400" w14:textId="395E14D0" w:rsidR="00B95EB8" w:rsidRPr="00C7232A" w:rsidRDefault="00B95EB8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makes changes to the previous determination to correct an error to the </w:t>
      </w:r>
      <w:r w:rsidR="00040E9D">
        <w:rPr>
          <w:rFonts w:eastAsia="SimSun"/>
          <w:color w:val="000000"/>
          <w:bdr w:val="nil"/>
        </w:rPr>
        <w:t xml:space="preserve">wording for the </w:t>
      </w:r>
      <w:r>
        <w:rPr>
          <w:rFonts w:eastAsia="SimSun"/>
          <w:color w:val="000000"/>
          <w:bdr w:val="nil"/>
        </w:rPr>
        <w:t xml:space="preserve">fee prescribed for the </w:t>
      </w:r>
      <w:r w:rsidR="0092476B" w:rsidRPr="0092476B">
        <w:rPr>
          <w:rFonts w:eastAsia="SimSun"/>
          <w:color w:val="000000"/>
          <w:bdr w:val="nil"/>
        </w:rPr>
        <w:t>Requisition by the Registrar-General of lodgement deemed not to be in registrable form</w:t>
      </w:r>
      <w:r w:rsidR="0092476B">
        <w:rPr>
          <w:rFonts w:eastAsia="SimSun"/>
          <w:color w:val="000000"/>
          <w:bdr w:val="nil"/>
        </w:rPr>
        <w:t xml:space="preserve"> (Item 50). </w:t>
      </w:r>
      <w:r w:rsidR="00A33E10">
        <w:rPr>
          <w:rFonts w:eastAsia="SimSun"/>
          <w:color w:val="000000"/>
          <w:bdr w:val="nil"/>
        </w:rPr>
        <w:t xml:space="preserve">This fee was introduced in 2023 and allows the Registrar-General to charge a flat fee per requisition and, for units plans with more than 30 units, an additional fee of $15 </w:t>
      </w:r>
      <w:r w:rsidR="00A33E10">
        <w:rPr>
          <w:rFonts w:eastAsia="SimSun"/>
          <w:i/>
          <w:iCs/>
          <w:color w:val="000000"/>
          <w:bdr w:val="nil"/>
        </w:rPr>
        <w:t>per unit.</w:t>
      </w:r>
      <w:r w:rsidR="00A33E10">
        <w:rPr>
          <w:rFonts w:eastAsia="SimSun"/>
          <w:color w:val="000000"/>
          <w:bdr w:val="nil"/>
        </w:rPr>
        <w:t xml:space="preserve"> An administrative error in the previous determination removed the words ‘per unit’ following the $15 fee. </w:t>
      </w:r>
      <w:r w:rsidR="00040E9D" w:rsidRPr="00A33E10">
        <w:rPr>
          <w:rFonts w:eastAsia="SimSun"/>
          <w:color w:val="000000"/>
          <w:bdr w:val="nil"/>
        </w:rPr>
        <w:t>The</w:t>
      </w:r>
      <w:r w:rsidR="00040E9D">
        <w:rPr>
          <w:rFonts w:eastAsia="SimSun"/>
          <w:color w:val="000000"/>
          <w:bdr w:val="nil"/>
        </w:rPr>
        <w:t xml:space="preserve"> correction </w:t>
      </w:r>
      <w:r w:rsidR="00A33E10">
        <w:rPr>
          <w:rFonts w:eastAsia="SimSun"/>
          <w:color w:val="000000"/>
          <w:bdr w:val="nil"/>
        </w:rPr>
        <w:t xml:space="preserve">in this determination </w:t>
      </w:r>
      <w:r w:rsidR="00040E9D">
        <w:rPr>
          <w:rFonts w:eastAsia="SimSun"/>
          <w:color w:val="000000"/>
          <w:bdr w:val="nil"/>
        </w:rPr>
        <w:t xml:space="preserve">reinstates the words ‘per unit’ </w:t>
      </w:r>
      <w:r w:rsidR="00A33E10">
        <w:rPr>
          <w:rFonts w:eastAsia="SimSun"/>
          <w:color w:val="000000"/>
          <w:bdr w:val="nil"/>
        </w:rPr>
        <w:t>following the $15 fee.</w:t>
      </w:r>
      <w:r w:rsidR="00040E9D">
        <w:rPr>
          <w:rFonts w:eastAsia="SimSun"/>
          <w:color w:val="000000"/>
          <w:bdr w:val="nil"/>
        </w:rPr>
        <w:t xml:space="preserve"> </w:t>
      </w:r>
    </w:p>
    <w:p w14:paraId="2D2C8C4D" w14:textId="77777777" w:rsidR="006C796C" w:rsidRPr="00C7232A" w:rsidRDefault="006C796C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5E162281" w14:textId="681DF392" w:rsidR="006C796C" w:rsidRDefault="00B95EB8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For information about how the fees were determined for the 2025 – 2026 financial year, please refer to the explanatory statement for the previous determination (DI2025-119).</w:t>
      </w:r>
    </w:p>
    <w:p w14:paraId="47D72076" w14:textId="77777777" w:rsidR="00B95EB8" w:rsidRDefault="00B95EB8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12369A2A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53C4F4EE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eastAsia="SimSun" w:hAnsi="Times New Roman" w:cs="Times New Roman"/>
          <w:bdr w:val="nil"/>
        </w:rPr>
      </w:pPr>
    </w:p>
    <w:sectPr w:rsidR="006C7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968C" w14:textId="77777777" w:rsidR="00301CAA" w:rsidRDefault="00301CAA">
      <w:r>
        <w:separator/>
      </w:r>
    </w:p>
  </w:endnote>
  <w:endnote w:type="continuationSeparator" w:id="0">
    <w:p w14:paraId="23FE1257" w14:textId="77777777" w:rsidR="00301CAA" w:rsidRDefault="0030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6C796C" w:rsidRPr="00596392" w:rsidRDefault="006C796C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A169" w14:textId="5ED0A448" w:rsidR="00450F2A" w:rsidRPr="00651D1B" w:rsidRDefault="00651D1B" w:rsidP="00651D1B">
    <w:pPr>
      <w:pStyle w:val="Footer"/>
      <w:jc w:val="center"/>
      <w:rPr>
        <w:sz w:val="14"/>
      </w:rPr>
    </w:pPr>
    <w:r w:rsidRPr="00651D1B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6C796C" w:rsidRDefault="006C796C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180D" w14:textId="77777777" w:rsidR="00301CAA" w:rsidRDefault="00301CAA">
      <w:r>
        <w:separator/>
      </w:r>
    </w:p>
  </w:footnote>
  <w:footnote w:type="continuationSeparator" w:id="0">
    <w:p w14:paraId="7DADD765" w14:textId="77777777" w:rsidR="00301CAA" w:rsidRDefault="0030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6C796C" w:rsidRDefault="006C796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6C796C" w:rsidRDefault="006C796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6C796C" w:rsidRDefault="006C796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8"/>
  </w:num>
  <w:num w:numId="18" w16cid:durableId="42756099">
    <w:abstractNumId w:val="19"/>
  </w:num>
  <w:num w:numId="19" w16cid:durableId="714232855">
    <w:abstractNumId w:val="15"/>
  </w:num>
  <w:num w:numId="20" w16cid:durableId="88128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0177A3"/>
    <w:rsid w:val="00040E9D"/>
    <w:rsid w:val="00095F53"/>
    <w:rsid w:val="00186F0F"/>
    <w:rsid w:val="00233F5C"/>
    <w:rsid w:val="00251F23"/>
    <w:rsid w:val="002B7A70"/>
    <w:rsid w:val="002E3D33"/>
    <w:rsid w:val="00301CAA"/>
    <w:rsid w:val="00445F1F"/>
    <w:rsid w:val="00450F2A"/>
    <w:rsid w:val="00626280"/>
    <w:rsid w:val="00651D1B"/>
    <w:rsid w:val="006C796C"/>
    <w:rsid w:val="006F6757"/>
    <w:rsid w:val="00740E1F"/>
    <w:rsid w:val="00815A05"/>
    <w:rsid w:val="00911EF3"/>
    <w:rsid w:val="009132F0"/>
    <w:rsid w:val="0092476B"/>
    <w:rsid w:val="00954238"/>
    <w:rsid w:val="00984158"/>
    <w:rsid w:val="009D426F"/>
    <w:rsid w:val="00A3135D"/>
    <w:rsid w:val="00A33E10"/>
    <w:rsid w:val="00AA56A6"/>
    <w:rsid w:val="00AB3C6D"/>
    <w:rsid w:val="00AE4799"/>
    <w:rsid w:val="00B16B1B"/>
    <w:rsid w:val="00B25EE6"/>
    <w:rsid w:val="00B46A66"/>
    <w:rsid w:val="00B56C77"/>
    <w:rsid w:val="00B95EB8"/>
    <w:rsid w:val="00BE0D74"/>
    <w:rsid w:val="00BF24B1"/>
    <w:rsid w:val="00C840DC"/>
    <w:rsid w:val="00D21843"/>
    <w:rsid w:val="00DA5A97"/>
    <w:rsid w:val="00DC3982"/>
    <w:rsid w:val="00E13B71"/>
    <w:rsid w:val="00E644D2"/>
    <w:rsid w:val="00F46486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1248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>2</cp:keywords>
  <dc:description/>
  <cp:lastModifiedBy>PCODCS</cp:lastModifiedBy>
  <cp:revision>4</cp:revision>
  <dcterms:created xsi:type="dcterms:W3CDTF">2026-01-18T23:07:00Z</dcterms:created>
  <dcterms:modified xsi:type="dcterms:W3CDTF">2026-01-18T23:07:00Z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15152041</vt:lpwstr>
  </property>
  <property fmtid="{D5CDD505-2E9C-101B-9397-08002B2CF9AE}" pid="12" name="JMSREQUIREDCHECKIN">
    <vt:lpwstr/>
  </property>
</Properties>
</file>