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8BFF" w14:textId="0DDA409A" w:rsidR="00734973" w:rsidRDefault="00734973" w:rsidP="0073497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11F3DB3" w14:textId="239BFA74" w:rsidR="00734973" w:rsidRPr="00734973" w:rsidRDefault="00734973" w:rsidP="00734973">
      <w:pPr>
        <w:pStyle w:val="Billname"/>
        <w:spacing w:before="700"/>
        <w:rPr>
          <w:bCs/>
        </w:rPr>
      </w:pPr>
      <w:r w:rsidRPr="00734973">
        <w:rPr>
          <w:bCs/>
        </w:rPr>
        <w:t xml:space="preserve">Building and Construction Industry Training Levy (Governing Board) </w:t>
      </w:r>
      <w:r w:rsidRPr="00F12D07">
        <w:rPr>
          <w:bCs/>
        </w:rPr>
        <w:t>Appointment</w:t>
      </w:r>
      <w:r w:rsidR="0011367C">
        <w:rPr>
          <w:bCs/>
        </w:rPr>
        <w:t xml:space="preserve"> </w:t>
      </w:r>
      <w:r w:rsidRPr="00F12D07">
        <w:rPr>
          <w:bCs/>
        </w:rPr>
        <w:t>202</w:t>
      </w:r>
      <w:r w:rsidR="00E571E5" w:rsidRPr="00F12D07">
        <w:rPr>
          <w:bCs/>
        </w:rPr>
        <w:t>6</w:t>
      </w:r>
      <w:r w:rsidRPr="00F12D07">
        <w:rPr>
          <w:bCs/>
        </w:rPr>
        <w:t xml:space="preserve"> (No</w:t>
      </w:r>
      <w:r w:rsidR="0011367C">
        <w:rPr>
          <w:bCs/>
        </w:rPr>
        <w:t xml:space="preserve"> </w:t>
      </w:r>
      <w:r w:rsidR="008F7C66">
        <w:rPr>
          <w:bCs/>
        </w:rPr>
        <w:t>2</w:t>
      </w:r>
      <w:r w:rsidRPr="00F12D07">
        <w:rPr>
          <w:bCs/>
        </w:rPr>
        <w:t>)</w:t>
      </w:r>
    </w:p>
    <w:p w14:paraId="6CE7BC41" w14:textId="22AC96AE" w:rsidR="00734973" w:rsidRDefault="00734973" w:rsidP="0073497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</w:t>
      </w:r>
      <w:r w:rsidR="00E571E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2979D4">
        <w:rPr>
          <w:rFonts w:ascii="Arial" w:hAnsi="Arial" w:cs="Arial"/>
          <w:b/>
          <w:bCs/>
        </w:rPr>
        <w:t>12</w:t>
      </w:r>
    </w:p>
    <w:p w14:paraId="112DEB53" w14:textId="77777777" w:rsidR="00734973" w:rsidRDefault="00734973" w:rsidP="00734973">
      <w:pPr>
        <w:pStyle w:val="madeunder"/>
        <w:spacing w:before="300" w:after="0"/>
      </w:pPr>
      <w:r>
        <w:t xml:space="preserve">made under the  </w:t>
      </w:r>
    </w:p>
    <w:p w14:paraId="3701E4FD" w14:textId="77777777" w:rsidR="00734973" w:rsidRPr="0011367C" w:rsidRDefault="00734973" w:rsidP="0011367C">
      <w:pPr>
        <w:pStyle w:val="CoverActName"/>
        <w:spacing w:before="320"/>
        <w:jc w:val="left"/>
        <w:rPr>
          <w:rFonts w:cs="Arial"/>
          <w:bCs/>
          <w:sz w:val="20"/>
        </w:rPr>
      </w:pPr>
      <w:r w:rsidRPr="00317F55">
        <w:rPr>
          <w:rFonts w:cs="Arial"/>
          <w:bCs/>
          <w:i/>
          <w:iCs/>
          <w:sz w:val="20"/>
        </w:rPr>
        <w:t>Building and Construction Industry Training Levy Act 1999</w:t>
      </w:r>
      <w:r w:rsidRPr="0011367C">
        <w:rPr>
          <w:rFonts w:cs="Arial"/>
          <w:bCs/>
          <w:sz w:val="20"/>
        </w:rPr>
        <w:t>, Section 6 (Establishment of governing board)</w:t>
      </w:r>
    </w:p>
    <w:p w14:paraId="5EBA7D4C" w14:textId="77777777" w:rsidR="00734973" w:rsidRPr="0011367C" w:rsidRDefault="00734973" w:rsidP="0011367C">
      <w:pPr>
        <w:pStyle w:val="CoverActName"/>
        <w:spacing w:before="320"/>
        <w:jc w:val="left"/>
        <w:rPr>
          <w:rFonts w:cs="Arial"/>
          <w:bCs/>
          <w:sz w:val="20"/>
        </w:rPr>
      </w:pPr>
      <w:r w:rsidRPr="00317F55">
        <w:rPr>
          <w:rFonts w:cs="Arial"/>
          <w:bCs/>
          <w:i/>
          <w:iCs/>
          <w:sz w:val="20"/>
        </w:rPr>
        <w:t>Financial Management Act 1996</w:t>
      </w:r>
      <w:r w:rsidRPr="0011367C">
        <w:rPr>
          <w:rFonts w:cs="Arial"/>
          <w:bCs/>
          <w:sz w:val="20"/>
        </w:rPr>
        <w:t>, Section 78 (Appointment of governing board members generally)</w:t>
      </w:r>
    </w:p>
    <w:p w14:paraId="66363578" w14:textId="77777777" w:rsidR="00734973" w:rsidRDefault="00734973" w:rsidP="00734973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8AE3228" w14:textId="77777777" w:rsidR="00734973" w:rsidRDefault="00734973" w:rsidP="00734973">
      <w:pPr>
        <w:pStyle w:val="N-line3"/>
        <w:pBdr>
          <w:bottom w:val="none" w:sz="0" w:space="0" w:color="auto"/>
        </w:pBdr>
      </w:pPr>
    </w:p>
    <w:p w14:paraId="5DC70225" w14:textId="77777777" w:rsidR="00734973" w:rsidRDefault="00734973" w:rsidP="00734973">
      <w:pPr>
        <w:pStyle w:val="N-line3"/>
        <w:pBdr>
          <w:top w:val="single" w:sz="12" w:space="1" w:color="auto"/>
          <w:bottom w:val="none" w:sz="0" w:space="0" w:color="auto"/>
        </w:pBdr>
      </w:pPr>
    </w:p>
    <w:p w14:paraId="4E62F1F4" w14:textId="22459FD2" w:rsidR="003A37BD" w:rsidRPr="003A37BD" w:rsidRDefault="003A37BD" w:rsidP="0011367C">
      <w:r w:rsidRPr="003A37BD">
        <w:t xml:space="preserve">Section </w:t>
      </w:r>
      <w:r w:rsidR="0005776E">
        <w:t>6</w:t>
      </w:r>
      <w:r w:rsidRPr="003A37BD">
        <w:t xml:space="preserve"> of the</w:t>
      </w:r>
      <w:r w:rsidR="0011367C">
        <w:t xml:space="preserve"> </w:t>
      </w:r>
      <w:r w:rsidRPr="003A37BD">
        <w:rPr>
          <w:i/>
          <w:iCs/>
        </w:rPr>
        <w:t>Building and Construction Industry Training Levy Act 1999</w:t>
      </w:r>
      <w:r w:rsidR="00734973">
        <w:rPr>
          <w:i/>
          <w:iCs/>
        </w:rPr>
        <w:t xml:space="preserve"> </w:t>
      </w:r>
      <w:r w:rsidRPr="003A37BD">
        <w:t>establishes</w:t>
      </w:r>
      <w:r w:rsidR="0011367C">
        <w:t xml:space="preserve"> </w:t>
      </w:r>
      <w:r w:rsidRPr="003A37BD">
        <w:t>the composition of the Building and Construction Industry Training</w:t>
      </w:r>
      <w:r w:rsidR="0011367C">
        <w:t xml:space="preserve"> </w:t>
      </w:r>
      <w:r w:rsidRPr="003A37BD">
        <w:t>Fund Authority Governing</w:t>
      </w:r>
      <w:r w:rsidR="00734973">
        <w:t xml:space="preserve"> </w:t>
      </w:r>
      <w:r w:rsidRPr="003A37BD">
        <w:t>Board.</w:t>
      </w:r>
    </w:p>
    <w:p w14:paraId="3BD4D40A" w14:textId="76B214F8" w:rsidR="003A37BD" w:rsidRPr="003A37BD" w:rsidRDefault="003A37BD" w:rsidP="00734973">
      <w:pPr>
        <w:spacing w:before="300"/>
      </w:pPr>
      <w:r w:rsidRPr="003A37BD">
        <w:t>Section 78 of the</w:t>
      </w:r>
      <w:r w:rsidR="0011367C">
        <w:t xml:space="preserve"> </w:t>
      </w:r>
      <w:r w:rsidRPr="003A37BD">
        <w:rPr>
          <w:i/>
          <w:iCs/>
        </w:rPr>
        <w:t>Financial Management Act 1996</w:t>
      </w:r>
      <w:r w:rsidR="0011367C">
        <w:rPr>
          <w:i/>
          <w:iCs/>
        </w:rPr>
        <w:t xml:space="preserve"> </w:t>
      </w:r>
      <w:r w:rsidRPr="003A37BD">
        <w:t>enables the Minister to make appointments of governing board members generally.</w:t>
      </w:r>
    </w:p>
    <w:p w14:paraId="31F8974B" w14:textId="70E6B0A1" w:rsidR="003A37BD" w:rsidRDefault="003A37BD" w:rsidP="00734973">
      <w:pPr>
        <w:spacing w:before="300"/>
      </w:pPr>
      <w:r w:rsidRPr="003A37BD">
        <w:t>This instrument</w:t>
      </w:r>
      <w:r w:rsidR="0011367C">
        <w:t xml:space="preserve"> </w:t>
      </w:r>
      <w:r w:rsidRPr="003A37BD">
        <w:t>appoints</w:t>
      </w:r>
      <w:r w:rsidR="00734973">
        <w:t xml:space="preserve"> </w:t>
      </w:r>
      <w:r w:rsidR="001C5A7E">
        <w:t xml:space="preserve">Mr </w:t>
      </w:r>
      <w:r w:rsidR="00E571E5" w:rsidRPr="00E571E5">
        <w:t>Theodoros Samartzopoulos</w:t>
      </w:r>
      <w:r w:rsidR="00734973">
        <w:t xml:space="preserve"> </w:t>
      </w:r>
      <w:r w:rsidRPr="003A37BD">
        <w:t>as</w:t>
      </w:r>
      <w:r w:rsidR="0011367C">
        <w:t xml:space="preserve"> </w:t>
      </w:r>
      <w:r w:rsidRPr="003A37BD">
        <w:t>a member of the Board representing the interests of</w:t>
      </w:r>
      <w:r w:rsidR="0011367C">
        <w:t xml:space="preserve"> </w:t>
      </w:r>
      <w:r w:rsidRPr="003A37BD">
        <w:t>employe</w:t>
      </w:r>
      <w:r w:rsidR="00FB2AE7">
        <w:t>e</w:t>
      </w:r>
      <w:r w:rsidRPr="003A37BD">
        <w:t>s</w:t>
      </w:r>
      <w:r w:rsidR="0011367C">
        <w:t xml:space="preserve"> </w:t>
      </w:r>
      <w:r w:rsidRPr="003A37BD">
        <w:t>in the building and construction</w:t>
      </w:r>
      <w:r w:rsidR="0011367C">
        <w:t xml:space="preserve"> </w:t>
      </w:r>
      <w:r w:rsidRPr="003A37BD">
        <w:t xml:space="preserve">industry </w:t>
      </w:r>
      <w:r w:rsidR="00734973">
        <w:t>for a term of three years following the notification of this instrument</w:t>
      </w:r>
      <w:r w:rsidRPr="003A37BD">
        <w:t>. The appointee is not a public servant and the determination is a disallowable instrument for the purpose of division 19.3.3 of the</w:t>
      </w:r>
      <w:r w:rsidR="0011367C">
        <w:t xml:space="preserve"> </w:t>
      </w:r>
      <w:r w:rsidRPr="003A37BD">
        <w:rPr>
          <w:i/>
          <w:iCs/>
        </w:rPr>
        <w:t>Legislation Act 2001</w:t>
      </w:r>
      <w:r w:rsidRPr="003A37BD">
        <w:t>.</w:t>
      </w:r>
    </w:p>
    <w:p w14:paraId="48BCB5D6" w14:textId="5D130081" w:rsidR="00734973" w:rsidRDefault="00734973" w:rsidP="00734973">
      <w:pPr>
        <w:spacing w:before="300"/>
      </w:pPr>
      <w:r>
        <w:t>This instrument also revokes t</w:t>
      </w:r>
      <w:r w:rsidRPr="00CF510F">
        <w:t xml:space="preserve">he </w:t>
      </w:r>
      <w:r w:rsidRPr="00734973">
        <w:rPr>
          <w:i/>
          <w:iCs/>
        </w:rPr>
        <w:t>Building and Construction Industry Training Levy (Governing Board) Appointment 202</w:t>
      </w:r>
      <w:r w:rsidR="00FB2AE7">
        <w:rPr>
          <w:i/>
          <w:iCs/>
        </w:rPr>
        <w:t>5</w:t>
      </w:r>
      <w:r w:rsidRPr="00734973">
        <w:rPr>
          <w:i/>
          <w:iCs/>
        </w:rPr>
        <w:t xml:space="preserve"> (No </w:t>
      </w:r>
      <w:r w:rsidR="00FB2AE7">
        <w:rPr>
          <w:i/>
          <w:iCs/>
        </w:rPr>
        <w:t>1</w:t>
      </w:r>
      <w:r w:rsidRPr="00734973">
        <w:rPr>
          <w:i/>
          <w:iCs/>
        </w:rPr>
        <w:t>)</w:t>
      </w:r>
      <w:r w:rsidRPr="00CF510F">
        <w:t xml:space="preserve"> Disallowable instrument DI202</w:t>
      </w:r>
      <w:r w:rsidR="00FB2AE7">
        <w:t>5</w:t>
      </w:r>
      <w:r w:rsidRPr="00CF510F">
        <w:t>-</w:t>
      </w:r>
      <w:r w:rsidR="00FB2AE7">
        <w:t>192</w:t>
      </w:r>
      <w:r>
        <w:t>, as</w:t>
      </w:r>
      <w:r w:rsidR="001C5A7E">
        <w:t xml:space="preserve"> Ms</w:t>
      </w:r>
      <w:r>
        <w:t xml:space="preserve"> </w:t>
      </w:r>
      <w:r w:rsidR="00FB2AE7">
        <w:t>Tara Wiggins</w:t>
      </w:r>
      <w:r>
        <w:t xml:space="preserve"> </w:t>
      </w:r>
      <w:r w:rsidR="00886425">
        <w:t>has resigned from the Board, and this instrument will fill the vacancy.</w:t>
      </w:r>
      <w:r w:rsidR="00FB2AE7">
        <w:t xml:space="preserve"> </w:t>
      </w:r>
      <w:r>
        <w:t xml:space="preserve"> </w:t>
      </w:r>
    </w:p>
    <w:p w14:paraId="6066BFDD" w14:textId="38E86410" w:rsidR="003A37BD" w:rsidRDefault="003A37BD" w:rsidP="00190C9B">
      <w:pPr>
        <w:spacing w:before="300"/>
      </w:pPr>
      <w:r w:rsidRPr="003A37BD">
        <w:t xml:space="preserve">The Legislative Assembly Standing Committee on </w:t>
      </w:r>
      <w:r w:rsidR="00734973" w:rsidRPr="00734973">
        <w:t>Economics, Industry and Recreation</w:t>
      </w:r>
      <w:r w:rsidR="00734973">
        <w:t xml:space="preserve"> </w:t>
      </w:r>
      <w:r w:rsidR="00376770">
        <w:t>was</w:t>
      </w:r>
      <w:r w:rsidR="00734973">
        <w:t xml:space="preserve"> </w:t>
      </w:r>
      <w:r w:rsidRPr="003A37BD">
        <w:t xml:space="preserve">consulted and </w:t>
      </w:r>
      <w:r w:rsidR="00734973">
        <w:t>ha</w:t>
      </w:r>
      <w:r w:rsidR="00376770">
        <w:t>s</w:t>
      </w:r>
      <w:r w:rsidRPr="003A37BD">
        <w:t xml:space="preserve"> no objections to th</w:t>
      </w:r>
      <w:r w:rsidR="00734973">
        <w:t>is</w:t>
      </w:r>
      <w:r w:rsidRPr="003A37BD">
        <w:t xml:space="preserve"> appointment</w:t>
      </w:r>
      <w:r w:rsidR="00190C9B">
        <w:t xml:space="preserve">. </w:t>
      </w:r>
    </w:p>
    <w:sectPr w:rsidR="003A37BD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6924" w14:textId="77777777" w:rsidR="00A95FB8" w:rsidRDefault="00A95FB8" w:rsidP="00F10CB2">
      <w:r>
        <w:separator/>
      </w:r>
    </w:p>
  </w:endnote>
  <w:endnote w:type="continuationSeparator" w:id="0">
    <w:p w14:paraId="744267EF" w14:textId="77777777" w:rsidR="00A95FB8" w:rsidRDefault="00A95FB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E981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2CB1" w14:textId="7DE29D13" w:rsidR="00704DC3" w:rsidRPr="00B267F5" w:rsidRDefault="00B267F5" w:rsidP="00B267F5">
    <w:pPr>
      <w:pStyle w:val="Footer"/>
      <w:jc w:val="center"/>
      <w:rPr>
        <w:rFonts w:cs="Arial"/>
        <w:sz w:val="14"/>
      </w:rPr>
    </w:pPr>
    <w:r w:rsidRPr="00B267F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AA9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B40F" w14:textId="77777777" w:rsidR="00A95FB8" w:rsidRDefault="00A95FB8" w:rsidP="00F10CB2">
      <w:r>
        <w:separator/>
      </w:r>
    </w:p>
  </w:footnote>
  <w:footnote w:type="continuationSeparator" w:id="0">
    <w:p w14:paraId="6C3BE1B4" w14:textId="77777777" w:rsidR="00A95FB8" w:rsidRDefault="00A95FB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E198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8D2A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88B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AE04E9A"/>
    <w:multiLevelType w:val="hybridMultilevel"/>
    <w:tmpl w:val="8214A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2647512">
    <w:abstractNumId w:val="2"/>
  </w:num>
  <w:num w:numId="2" w16cid:durableId="520626479">
    <w:abstractNumId w:val="0"/>
  </w:num>
  <w:num w:numId="3" w16cid:durableId="1990941459">
    <w:abstractNumId w:val="3"/>
  </w:num>
  <w:num w:numId="4" w16cid:durableId="352610302">
    <w:abstractNumId w:val="7"/>
  </w:num>
  <w:num w:numId="5" w16cid:durableId="310839599">
    <w:abstractNumId w:val="9"/>
  </w:num>
  <w:num w:numId="6" w16cid:durableId="536772032">
    <w:abstractNumId w:val="1"/>
  </w:num>
  <w:num w:numId="7" w16cid:durableId="1713576231">
    <w:abstractNumId w:val="5"/>
  </w:num>
  <w:num w:numId="8" w16cid:durableId="853422317">
    <w:abstractNumId w:val="6"/>
  </w:num>
  <w:num w:numId="9" w16cid:durableId="1238979469">
    <w:abstractNumId w:val="4"/>
  </w:num>
  <w:num w:numId="10" w16cid:durableId="623272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941"/>
    <w:rsid w:val="00022B16"/>
    <w:rsid w:val="000411CA"/>
    <w:rsid w:val="0005776E"/>
    <w:rsid w:val="000A1A69"/>
    <w:rsid w:val="000E70DF"/>
    <w:rsid w:val="0011367C"/>
    <w:rsid w:val="001366C4"/>
    <w:rsid w:val="00190C9B"/>
    <w:rsid w:val="00194AC7"/>
    <w:rsid w:val="001968C8"/>
    <w:rsid w:val="001A0D07"/>
    <w:rsid w:val="001C5A7E"/>
    <w:rsid w:val="002102C7"/>
    <w:rsid w:val="00232478"/>
    <w:rsid w:val="00251B9F"/>
    <w:rsid w:val="00281AA1"/>
    <w:rsid w:val="00294E72"/>
    <w:rsid w:val="002979D4"/>
    <w:rsid w:val="003164DA"/>
    <w:rsid w:val="00317F55"/>
    <w:rsid w:val="00376770"/>
    <w:rsid w:val="003A37BD"/>
    <w:rsid w:val="003D3024"/>
    <w:rsid w:val="00445B9B"/>
    <w:rsid w:val="004600D4"/>
    <w:rsid w:val="005D6EFF"/>
    <w:rsid w:val="005F3EAE"/>
    <w:rsid w:val="00627F0C"/>
    <w:rsid w:val="006635D8"/>
    <w:rsid w:val="00667281"/>
    <w:rsid w:val="006F4E8A"/>
    <w:rsid w:val="00704DC3"/>
    <w:rsid w:val="0072003E"/>
    <w:rsid w:val="00734973"/>
    <w:rsid w:val="00750B38"/>
    <w:rsid w:val="007A3C64"/>
    <w:rsid w:val="00843E3E"/>
    <w:rsid w:val="00886425"/>
    <w:rsid w:val="008D1F19"/>
    <w:rsid w:val="008F35AD"/>
    <w:rsid w:val="008F7C66"/>
    <w:rsid w:val="0094492F"/>
    <w:rsid w:val="00A0585C"/>
    <w:rsid w:val="00A250F6"/>
    <w:rsid w:val="00A95FB8"/>
    <w:rsid w:val="00AC170B"/>
    <w:rsid w:val="00AC31E1"/>
    <w:rsid w:val="00AF2316"/>
    <w:rsid w:val="00B20DF2"/>
    <w:rsid w:val="00B267F5"/>
    <w:rsid w:val="00B30B9A"/>
    <w:rsid w:val="00B82712"/>
    <w:rsid w:val="00BA52F5"/>
    <w:rsid w:val="00BA674E"/>
    <w:rsid w:val="00BB241F"/>
    <w:rsid w:val="00C41B1B"/>
    <w:rsid w:val="00CD4E55"/>
    <w:rsid w:val="00CF510F"/>
    <w:rsid w:val="00D47F13"/>
    <w:rsid w:val="00D85A5B"/>
    <w:rsid w:val="00E556F2"/>
    <w:rsid w:val="00E571E5"/>
    <w:rsid w:val="00E72175"/>
    <w:rsid w:val="00EE5922"/>
    <w:rsid w:val="00EF5729"/>
    <w:rsid w:val="00F10CB2"/>
    <w:rsid w:val="00F12D07"/>
    <w:rsid w:val="00F15AC3"/>
    <w:rsid w:val="00F72783"/>
    <w:rsid w:val="00F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C3CBE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97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F5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1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10F"/>
    <w:rPr>
      <w:lang w:eastAsia="en-US"/>
    </w:rPr>
  </w:style>
  <w:style w:type="paragraph" w:styleId="ListParagraph">
    <w:name w:val="List Paragraph"/>
    <w:basedOn w:val="Normal"/>
    <w:uiPriority w:val="34"/>
    <w:qFormat/>
    <w:rsid w:val="0073497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D07"/>
    <w:rPr>
      <w:b/>
      <w:bCs/>
      <w:lang w:eastAsia="en-US"/>
    </w:rPr>
  </w:style>
  <w:style w:type="paragraph" w:styleId="Revision">
    <w:name w:val="Revision"/>
    <w:hidden/>
    <w:uiPriority w:val="99"/>
    <w:semiHidden/>
    <w:rsid w:val="0011367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2026-02-17T00:44:00Z</dcterms:created>
  <dcterms:modified xsi:type="dcterms:W3CDTF">2026-02-17T00:44:00Z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2025-09-25T04:13:11Z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fa82d400-3a00-4ffb-9ed9-c56efc2da847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