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AAA9" w14:textId="77777777" w:rsidR="00B51776" w:rsidRDefault="00B51776" w:rsidP="005D1766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12EDC55A" w14:textId="28274CB8" w:rsidR="00B51776" w:rsidRDefault="00B51776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Scaffolding and Lifts (Fees) Determination </w:t>
      </w:r>
      <w:r w:rsidRPr="00DF6EC9">
        <w:rPr>
          <w:rFonts w:eastAsia="SimSun"/>
          <w:bdr w:val="nil"/>
        </w:rPr>
        <w:t>2026</w:t>
      </w:r>
    </w:p>
    <w:p w14:paraId="46B8CAC3" w14:textId="4BF3A169" w:rsidR="00B51776" w:rsidRDefault="00B51776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7B55DD">
        <w:rPr>
          <w:rFonts w:eastAsia="SimSun"/>
          <w:b/>
          <w:bCs/>
          <w:bdr w:val="nil"/>
        </w:rPr>
        <w:t xml:space="preserve">Disallowable instrument </w:t>
      </w:r>
      <w:r w:rsidRPr="00DF6EC9">
        <w:rPr>
          <w:rFonts w:eastAsia="SimSun"/>
          <w:b/>
          <w:bCs/>
          <w:bdr w:val="nil"/>
        </w:rPr>
        <w:t>DI2026-</w:t>
      </w:r>
      <w:r w:rsidR="007E2C1D">
        <w:rPr>
          <w:rFonts w:eastAsia="SimSun"/>
          <w:b/>
          <w:bCs/>
          <w:bdr w:val="nil"/>
        </w:rPr>
        <w:t>120</w:t>
      </w:r>
    </w:p>
    <w:p w14:paraId="3A47761A" w14:textId="77777777" w:rsidR="00B51776" w:rsidRDefault="00B51776" w:rsidP="00BC5D10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628AA66C" w14:textId="77777777" w:rsidR="00B51776" w:rsidRDefault="00B51776" w:rsidP="00BC5D10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8A18EB">
        <w:rPr>
          <w:rFonts w:eastAsia="SimSun"/>
          <w:i/>
          <w:snapToGrid w:val="0"/>
          <w:color w:val="000000"/>
          <w:sz w:val="20"/>
          <w:szCs w:val="20"/>
          <w:bdr w:val="nil"/>
        </w:rPr>
        <w:t>Scaffolding and Lifts Act 1912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, s 21 (Determination of fees)</w:t>
      </w:r>
    </w:p>
    <w:p w14:paraId="7C1F7B69" w14:textId="77777777" w:rsidR="00B51776" w:rsidRDefault="00B51776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5ECE66D9" w14:textId="77777777" w:rsidR="00B51776" w:rsidRDefault="00B51776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2F4C8ED7" w14:textId="77777777" w:rsidR="00B51776" w:rsidRDefault="00B51776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2710992F" w14:textId="77777777" w:rsidR="00B51776" w:rsidRDefault="00B51776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42D17A10" w14:textId="77777777" w:rsidR="00B51776" w:rsidRDefault="00B51776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7944976B" w14:textId="77777777" w:rsidR="00B51776" w:rsidRPr="00736138" w:rsidRDefault="00B51776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21 of the </w:t>
      </w:r>
      <w:r>
        <w:rPr>
          <w:rFonts w:eastAsia="SimSun"/>
          <w:i/>
          <w:color w:val="000000"/>
          <w:bdr w:val="nil"/>
        </w:rPr>
        <w:t xml:space="preserve">Scaffolding and Lifts Act 1912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5771DB61" w14:textId="3BE25917" w:rsidR="00B51776" w:rsidRDefault="00B51776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DF6EC9">
        <w:rPr>
          <w:rFonts w:eastAsia="SimSun"/>
          <w:color w:val="000000"/>
          <w:bdr w:val="nil"/>
        </w:rPr>
        <w:t>2026 - 2027</w:t>
      </w:r>
      <w:r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45FA0DA7" w14:textId="65E52EB2" w:rsidR="00B51776" w:rsidRPr="00282576" w:rsidRDefault="00B51776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DF6EC9">
        <w:rPr>
          <w:rFonts w:eastAsia="SimSun"/>
          <w:color w:val="000000"/>
          <w:bdr w:val="nil"/>
        </w:rPr>
        <w:t>2026 - 2027</w:t>
      </w:r>
      <w:r>
        <w:rPr>
          <w:rFonts w:eastAsia="SimSun"/>
          <w:color w:val="000000"/>
          <w:bdr w:val="nil"/>
        </w:rPr>
        <w:t xml:space="preserve"> 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DF6EC9">
        <w:rPr>
          <w:rFonts w:eastAsia="SimSun"/>
          <w:color w:val="000000"/>
          <w:bdr w:val="nil"/>
        </w:rPr>
        <w:t>3.25%</w:t>
      </w:r>
      <w:r w:rsidRPr="00785F91">
        <w:rPr>
          <w:rFonts w:eastAsia="SimSun"/>
          <w:color w:val="000000"/>
          <w:bdr w:val="nil"/>
        </w:rPr>
        <w:t xml:space="preserve"> </w:t>
      </w:r>
      <w:r w:rsidRPr="004E1F57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>
        <w:rPr>
          <w:rFonts w:eastAsia="SimSun"/>
          <w:color w:val="000000"/>
          <w:bdr w:val="nil"/>
        </w:rPr>
        <w:t xml:space="preserve"> </w:t>
      </w:r>
    </w:p>
    <w:p w14:paraId="24EA8B59" w14:textId="3FF14CB9" w:rsidR="00B51776" w:rsidRPr="00736138" w:rsidRDefault="00B51776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bdr w:val="nil"/>
        </w:rPr>
        <w:t xml:space="preserve">This instrument revokes and replaces the previous fee determination </w:t>
      </w:r>
      <w:r>
        <w:rPr>
          <w:rFonts w:eastAsia="SimSun"/>
          <w:i/>
          <w:bdr w:val="nil"/>
        </w:rPr>
        <w:t xml:space="preserve">Scaffolding and Lifts (Fees) Determination </w:t>
      </w:r>
      <w:r w:rsidRPr="00DF6EC9">
        <w:rPr>
          <w:rFonts w:eastAsia="SimSun"/>
          <w:i/>
          <w:bdr w:val="nil"/>
        </w:rPr>
        <w:t>2025</w:t>
      </w:r>
      <w:r>
        <w:rPr>
          <w:rFonts w:eastAsia="SimSun"/>
          <w:bdr w:val="nil"/>
        </w:rPr>
        <w:t xml:space="preserve"> (</w:t>
      </w:r>
      <w:r w:rsidRPr="00AE5A98">
        <w:rPr>
          <w:rFonts w:eastAsia="SimSun"/>
          <w:bdr w:val="nil"/>
        </w:rPr>
        <w:t>DI2025 - 142</w:t>
      </w:r>
      <w:r>
        <w:rPr>
          <w:rFonts w:eastAsia="SimSun"/>
          <w:bdr w:val="nil"/>
        </w:rPr>
        <w:t>).</w:t>
      </w:r>
    </w:p>
    <w:sectPr w:rsidR="00B51776" w:rsidRPr="00736138" w:rsidSect="00CB0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94E7" w14:textId="77777777" w:rsidR="00B51776" w:rsidRDefault="00B51776">
      <w:r>
        <w:separator/>
      </w:r>
    </w:p>
  </w:endnote>
  <w:endnote w:type="continuationSeparator" w:id="0">
    <w:p w14:paraId="2FE20C14" w14:textId="77777777" w:rsidR="00B51776" w:rsidRDefault="00B5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40B6" w14:textId="3478BDF2" w:rsidR="00B51776" w:rsidRPr="006B6EAE" w:rsidRDefault="00B51776" w:rsidP="006B6EAE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6B6EAE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7D937" w14:textId="16FCEDDF" w:rsidR="00B51776" w:rsidRPr="00750EA6" w:rsidRDefault="00750EA6" w:rsidP="00750EA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750EA6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14FC" w14:textId="77777777" w:rsidR="00B51776" w:rsidRDefault="00B5177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D43D2" w14:textId="77777777" w:rsidR="00B51776" w:rsidRDefault="00B51776">
      <w:r>
        <w:separator/>
      </w:r>
    </w:p>
  </w:footnote>
  <w:footnote w:type="continuationSeparator" w:id="0">
    <w:p w14:paraId="2FD8F9BA" w14:textId="77777777" w:rsidR="00B51776" w:rsidRDefault="00B5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13F5" w14:textId="77777777" w:rsidR="00B51776" w:rsidRDefault="00B51776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AE67AEB" w14:textId="77777777" w:rsidR="00B51776" w:rsidRDefault="00B51776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E276" w14:textId="77777777" w:rsidR="00B51776" w:rsidRDefault="00B51776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456899DD" w14:textId="77777777" w:rsidR="00B51776" w:rsidRDefault="00B51776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6C5E" w14:textId="77777777" w:rsidR="00B51776" w:rsidRDefault="00B5177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76"/>
    <w:rsid w:val="000E0AC7"/>
    <w:rsid w:val="00331A45"/>
    <w:rsid w:val="00550D9A"/>
    <w:rsid w:val="00600353"/>
    <w:rsid w:val="0071796D"/>
    <w:rsid w:val="00750EA6"/>
    <w:rsid w:val="007E2C1D"/>
    <w:rsid w:val="00891040"/>
    <w:rsid w:val="00B51776"/>
    <w:rsid w:val="00D349E5"/>
    <w:rsid w:val="00D57B39"/>
    <w:rsid w:val="00E57111"/>
    <w:rsid w:val="00FD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45780D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2EFB-3067-4874-8F6A-D60B349B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776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2026-06-03T07:17:00Z</cp:lastPrinted>
  <dcterms:created xsi:type="dcterms:W3CDTF">2026-06-23T01:52:00Z</dcterms:created>
  <dcterms:modified xsi:type="dcterms:W3CDTF">2026-06-23T01:52:00Z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15617827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c02cf805-953f-4e71-b6e8-67c50cc26374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2025-03-13T23:59:56Z</vt:lpwstr>
  </property>
  <property fmtid="{D5CDD505-2E9C-101B-9397-08002B2CF9AE}" pid="11" name="MSIP_Label_69af8531-eb46-4968-8cb3-105d2f5ea87e_SiteId">
    <vt:lpwstr>b46c1908-0334-4236-b978-585ee88e4199</vt:lpwstr>
  </property>
</Properties>
</file>