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EB6" w:rsidRDefault="00337EB6" w:rsidP="00FB2EAB">
      <w:pPr>
        <w:pStyle w:val="CoverActName"/>
        <w:tabs>
          <w:tab w:val="clear" w:pos="2600"/>
          <w:tab w:val="left" w:pos="360"/>
          <w:tab w:val="left" w:pos="5160"/>
        </w:tabs>
        <w:spacing w:before="0" w:after="0"/>
        <w:jc w:val="left"/>
        <w:rPr>
          <w:b w:val="0"/>
          <w:bCs/>
        </w:rPr>
      </w:pPr>
      <w:bookmarkStart w:id="0" w:name="_GoBack"/>
      <w:bookmarkEnd w:id="0"/>
      <w:smartTag w:uri="urn:schemas-microsoft-com:office:smarttags" w:element="place">
        <w:smartTag w:uri="urn:schemas-microsoft-com:office:smarttags" w:element="State">
          <w:r>
            <w:rPr>
              <w:b w:val="0"/>
              <w:bCs/>
            </w:rPr>
            <w:t>Australian Capital Territory</w:t>
          </w:r>
        </w:smartTag>
      </w:smartTag>
    </w:p>
    <w:p w:rsidR="00337EB6" w:rsidRDefault="00337EB6" w:rsidP="00337EB6">
      <w:pPr>
        <w:pStyle w:val="Billname"/>
        <w:spacing w:before="700"/>
      </w:pPr>
      <w:r>
        <w:t xml:space="preserve">Heritage (Decision about Provisional Registration for </w:t>
      </w:r>
      <w:smartTag w:uri="urn:schemas-microsoft-com:office:smarttags" w:element="City">
        <w:r>
          <w:t>Griffith</w:t>
        </w:r>
      </w:smartTag>
      <w:r>
        <w:t xml:space="preserve"> Oval No. 1, </w:t>
      </w:r>
      <w:smartTag w:uri="urn:schemas-microsoft-com:office:smarttags" w:element="City">
        <w:smartTag w:uri="urn:schemas-microsoft-com:office:smarttags" w:element="place">
          <w:r>
            <w:t>Griffith</w:t>
          </w:r>
        </w:smartTag>
      </w:smartTag>
      <w:r>
        <w:t>) Notice 2010</w:t>
      </w:r>
    </w:p>
    <w:p w:rsidR="00337EB6" w:rsidRDefault="00B54B42" w:rsidP="00337EB6">
      <w:pPr>
        <w:spacing w:before="240" w:after="60"/>
        <w:rPr>
          <w:b/>
          <w:vertAlign w:val="superscript"/>
        </w:rPr>
      </w:pPr>
      <w:r>
        <w:rPr>
          <w:b/>
        </w:rPr>
        <w:t>Notifiable Instrument NI 2010</w:t>
      </w:r>
      <w:r w:rsidR="00337EB6">
        <w:rPr>
          <w:b/>
        </w:rPr>
        <w:t xml:space="preserve"> - </w:t>
      </w:r>
      <w:r w:rsidR="00096009">
        <w:rPr>
          <w:b/>
        </w:rPr>
        <w:t>240</w:t>
      </w:r>
    </w:p>
    <w:p w:rsidR="00337EB6" w:rsidRDefault="00337EB6" w:rsidP="00337EB6">
      <w:pPr>
        <w:pStyle w:val="madeunder"/>
      </w:pPr>
      <w:r>
        <w:t>made under the</w:t>
      </w:r>
    </w:p>
    <w:p w:rsidR="00337EB6" w:rsidRDefault="00337EB6" w:rsidP="00337EB6">
      <w:pPr>
        <w:pStyle w:val="CoverActName"/>
        <w:rPr>
          <w:rFonts w:ascii="Times New Roman" w:hAnsi="Times New Roman"/>
          <w:vertAlign w:val="superscript"/>
        </w:rPr>
      </w:pPr>
      <w:r>
        <w:rPr>
          <w:rFonts w:ascii="Times New Roman" w:hAnsi="Times New Roman"/>
          <w:i/>
        </w:rPr>
        <w:t xml:space="preserve">Heritage Act 2004 </w:t>
      </w:r>
      <w:r>
        <w:rPr>
          <w:rFonts w:ascii="Times New Roman" w:hAnsi="Times New Roman"/>
        </w:rPr>
        <w:t>section 34 Notice of Decision about Provisional Registration</w:t>
      </w:r>
    </w:p>
    <w:p w:rsidR="00337EB6" w:rsidRDefault="00337EB6" w:rsidP="00337EB6">
      <w:pPr>
        <w:pStyle w:val="N-line3"/>
        <w:pBdr>
          <w:top w:val="single" w:sz="12" w:space="1" w:color="auto"/>
          <w:bottom w:val="none" w:sz="0" w:space="0" w:color="auto"/>
        </w:pBdr>
      </w:pPr>
    </w:p>
    <w:p w:rsidR="00337EB6" w:rsidRPr="00337EB6" w:rsidRDefault="00337EB6" w:rsidP="00337EB6">
      <w:pPr>
        <w:numPr>
          <w:ilvl w:val="0"/>
          <w:numId w:val="18"/>
        </w:numPr>
        <w:overflowPunct/>
        <w:autoSpaceDE/>
        <w:autoSpaceDN/>
        <w:adjustRightInd/>
        <w:spacing w:after="120"/>
        <w:ind w:left="714" w:hanging="357"/>
        <w:textAlignment w:val="auto"/>
        <w:rPr>
          <w:b/>
          <w:bCs/>
          <w:sz w:val="24"/>
          <w:szCs w:val="24"/>
        </w:rPr>
      </w:pPr>
      <w:r w:rsidRPr="00337EB6">
        <w:rPr>
          <w:rFonts w:ascii="Arial" w:hAnsi="Arial" w:cs="Arial"/>
          <w:b/>
          <w:bCs/>
          <w:sz w:val="24"/>
          <w:szCs w:val="24"/>
        </w:rPr>
        <w:t>Name of instrument</w:t>
      </w:r>
      <w:r w:rsidRPr="00337EB6">
        <w:rPr>
          <w:b/>
          <w:bCs/>
          <w:sz w:val="24"/>
          <w:szCs w:val="24"/>
        </w:rPr>
        <w:br/>
      </w:r>
      <w:r w:rsidRPr="00337EB6">
        <w:rPr>
          <w:sz w:val="24"/>
          <w:szCs w:val="24"/>
        </w:rPr>
        <w:t xml:space="preserve">This instrument is the Heritage (Decision about Provisional Registration for Griffith Oval No. 1, Griffith) Notice 2010 - </w:t>
      </w:r>
    </w:p>
    <w:p w:rsidR="00337EB6" w:rsidRPr="00337EB6" w:rsidRDefault="00337EB6" w:rsidP="00337EB6">
      <w:pPr>
        <w:numPr>
          <w:ilvl w:val="0"/>
          <w:numId w:val="18"/>
        </w:numPr>
        <w:overflowPunct/>
        <w:autoSpaceDE/>
        <w:autoSpaceDN/>
        <w:adjustRightInd/>
        <w:textAlignment w:val="auto"/>
        <w:rPr>
          <w:rFonts w:ascii="Arial" w:hAnsi="Arial" w:cs="Arial"/>
          <w:b/>
          <w:bCs/>
          <w:sz w:val="24"/>
          <w:szCs w:val="24"/>
        </w:rPr>
      </w:pPr>
      <w:r w:rsidRPr="00337EB6">
        <w:rPr>
          <w:rFonts w:ascii="Arial" w:hAnsi="Arial" w:cs="Arial"/>
          <w:b/>
          <w:bCs/>
          <w:sz w:val="24"/>
          <w:szCs w:val="24"/>
        </w:rPr>
        <w:t>Registration details of the place</w:t>
      </w:r>
    </w:p>
    <w:p w:rsidR="00337EB6" w:rsidRPr="00337EB6" w:rsidRDefault="00337EB6" w:rsidP="00337EB6">
      <w:pPr>
        <w:pStyle w:val="BodyTextIndent"/>
        <w:ind w:left="709"/>
        <w:rPr>
          <w:sz w:val="24"/>
          <w:szCs w:val="24"/>
        </w:rPr>
      </w:pPr>
      <w:r w:rsidRPr="00337EB6">
        <w:rPr>
          <w:sz w:val="24"/>
          <w:szCs w:val="24"/>
        </w:rPr>
        <w:t xml:space="preserve">Registration details of the place are at </w:t>
      </w:r>
      <w:r w:rsidRPr="00337EB6">
        <w:rPr>
          <w:sz w:val="24"/>
          <w:szCs w:val="24"/>
          <w:u w:val="single"/>
        </w:rPr>
        <w:t>Attachment A</w:t>
      </w:r>
      <w:r w:rsidRPr="00337EB6">
        <w:rPr>
          <w:sz w:val="24"/>
          <w:szCs w:val="24"/>
        </w:rPr>
        <w:t>: Provisional Register entry for the Griffith Oval No. 1, Griffith.</w:t>
      </w:r>
    </w:p>
    <w:p w:rsidR="00337EB6" w:rsidRPr="00337EB6" w:rsidRDefault="00337EB6" w:rsidP="00337EB6">
      <w:pPr>
        <w:pStyle w:val="BodyTextIndent"/>
        <w:numPr>
          <w:ilvl w:val="0"/>
          <w:numId w:val="18"/>
        </w:numPr>
        <w:overflowPunct/>
        <w:autoSpaceDE/>
        <w:autoSpaceDN/>
        <w:adjustRightInd/>
        <w:spacing w:after="0"/>
        <w:textAlignment w:val="auto"/>
        <w:rPr>
          <w:rFonts w:ascii="Arial" w:hAnsi="Arial" w:cs="Arial"/>
          <w:b/>
          <w:bCs/>
          <w:sz w:val="24"/>
          <w:szCs w:val="24"/>
        </w:rPr>
      </w:pPr>
      <w:r w:rsidRPr="00337EB6">
        <w:rPr>
          <w:rFonts w:ascii="Arial" w:hAnsi="Arial" w:cs="Arial"/>
          <w:b/>
          <w:bCs/>
          <w:sz w:val="24"/>
          <w:szCs w:val="24"/>
        </w:rPr>
        <w:t>Reason for decision</w:t>
      </w:r>
    </w:p>
    <w:p w:rsidR="00337EB6" w:rsidRPr="00337EB6" w:rsidRDefault="00337EB6" w:rsidP="00337EB6">
      <w:pPr>
        <w:pStyle w:val="BodyTextIndent"/>
        <w:ind w:left="709"/>
        <w:rPr>
          <w:sz w:val="24"/>
          <w:szCs w:val="24"/>
        </w:rPr>
      </w:pPr>
      <w:r w:rsidRPr="00337EB6">
        <w:rPr>
          <w:sz w:val="24"/>
          <w:szCs w:val="24"/>
        </w:rPr>
        <w:t xml:space="preserve">The ACT Heritage Council has decided that the Griffith Oval No. 1, Griffith meets one or more of the heritage significance criteria at s 10 of the </w:t>
      </w:r>
      <w:r w:rsidRPr="00337EB6">
        <w:rPr>
          <w:i/>
          <w:iCs/>
          <w:sz w:val="24"/>
          <w:szCs w:val="24"/>
        </w:rPr>
        <w:t>Heritage Act 2004</w:t>
      </w:r>
      <w:r w:rsidRPr="00337EB6">
        <w:rPr>
          <w:sz w:val="24"/>
          <w:szCs w:val="24"/>
        </w:rPr>
        <w:t xml:space="preserve">.  The provisional register entry is at </w:t>
      </w:r>
      <w:r w:rsidRPr="00337EB6">
        <w:rPr>
          <w:sz w:val="24"/>
          <w:szCs w:val="24"/>
          <w:u w:val="single"/>
        </w:rPr>
        <w:t>Attachment A</w:t>
      </w:r>
      <w:r w:rsidRPr="00337EB6">
        <w:rPr>
          <w:sz w:val="24"/>
          <w:szCs w:val="24"/>
        </w:rPr>
        <w:t>.</w:t>
      </w:r>
    </w:p>
    <w:p w:rsidR="00337EB6" w:rsidRPr="00337EB6" w:rsidRDefault="00337EB6" w:rsidP="00337EB6">
      <w:pPr>
        <w:numPr>
          <w:ilvl w:val="0"/>
          <w:numId w:val="19"/>
        </w:numPr>
        <w:overflowPunct/>
        <w:autoSpaceDE/>
        <w:autoSpaceDN/>
        <w:adjustRightInd/>
        <w:spacing w:after="120"/>
        <w:ind w:left="714" w:hanging="357"/>
        <w:textAlignment w:val="auto"/>
        <w:rPr>
          <w:b/>
          <w:bCs/>
          <w:sz w:val="24"/>
          <w:szCs w:val="24"/>
        </w:rPr>
      </w:pPr>
      <w:r w:rsidRPr="00337EB6">
        <w:rPr>
          <w:rFonts w:ascii="Arial" w:hAnsi="Arial" w:cs="Arial"/>
          <w:b/>
          <w:bCs/>
          <w:sz w:val="24"/>
          <w:szCs w:val="24"/>
        </w:rPr>
        <w:t>Date of Provisional Registration</w:t>
      </w:r>
      <w:r w:rsidRPr="00337EB6">
        <w:rPr>
          <w:b/>
          <w:bCs/>
          <w:sz w:val="24"/>
          <w:szCs w:val="24"/>
        </w:rPr>
        <w:br/>
      </w:r>
      <w:r w:rsidR="00B45B10">
        <w:rPr>
          <w:sz w:val="24"/>
          <w:szCs w:val="24"/>
        </w:rPr>
        <w:t>14</w:t>
      </w:r>
      <w:r w:rsidRPr="00337EB6">
        <w:rPr>
          <w:sz w:val="24"/>
          <w:szCs w:val="24"/>
        </w:rPr>
        <w:t xml:space="preserve"> May 2010</w:t>
      </w:r>
    </w:p>
    <w:p w:rsidR="00337EB6" w:rsidRPr="00337EB6" w:rsidRDefault="00337EB6" w:rsidP="00337EB6">
      <w:pPr>
        <w:numPr>
          <w:ilvl w:val="0"/>
          <w:numId w:val="19"/>
        </w:numPr>
        <w:overflowPunct/>
        <w:textAlignment w:val="auto"/>
        <w:rPr>
          <w:rFonts w:ascii="Arial" w:hAnsi="Arial" w:cs="Arial"/>
          <w:b/>
          <w:bCs/>
          <w:sz w:val="24"/>
          <w:szCs w:val="24"/>
        </w:rPr>
      </w:pPr>
      <w:r w:rsidRPr="00337EB6">
        <w:rPr>
          <w:rFonts w:ascii="Arial" w:hAnsi="Arial" w:cs="Arial"/>
          <w:b/>
          <w:bCs/>
          <w:sz w:val="24"/>
          <w:szCs w:val="24"/>
        </w:rPr>
        <w:t>Indication of council's intention</w:t>
      </w:r>
    </w:p>
    <w:p w:rsidR="00337EB6" w:rsidRPr="00337EB6" w:rsidRDefault="00337EB6" w:rsidP="00337EB6">
      <w:pPr>
        <w:pStyle w:val="BodyTextIndent"/>
        <w:ind w:left="709"/>
        <w:rPr>
          <w:sz w:val="24"/>
          <w:szCs w:val="24"/>
        </w:rPr>
      </w:pPr>
      <w:r w:rsidRPr="00337EB6">
        <w:rPr>
          <w:sz w:val="24"/>
          <w:szCs w:val="24"/>
        </w:rPr>
        <w:t>The Council intends to decide whether to register the amended entry under Division 6.2.</w:t>
      </w:r>
    </w:p>
    <w:p w:rsidR="00337EB6" w:rsidRDefault="00337EB6" w:rsidP="00337EB6">
      <w:pPr>
        <w:pStyle w:val="Amain"/>
        <w:numPr>
          <w:ilvl w:val="0"/>
          <w:numId w:val="19"/>
        </w:numPr>
        <w:tabs>
          <w:tab w:val="left" w:pos="0"/>
        </w:tabs>
        <w:spacing w:before="0" w:after="0"/>
        <w:jc w:val="left"/>
        <w:rPr>
          <w:rFonts w:ascii="Arial" w:hAnsi="Arial" w:cs="Arial"/>
        </w:rPr>
      </w:pPr>
      <w:r>
        <w:rPr>
          <w:rFonts w:ascii="Arial" w:hAnsi="Arial" w:cs="Arial"/>
          <w:b/>
          <w:bCs/>
        </w:rPr>
        <w:t>Public consultation period</w:t>
      </w:r>
    </w:p>
    <w:p w:rsidR="00337EB6" w:rsidRDefault="00337EB6" w:rsidP="00337EB6">
      <w:pPr>
        <w:pStyle w:val="Amain"/>
        <w:tabs>
          <w:tab w:val="clear" w:pos="700"/>
          <w:tab w:val="left" w:pos="0"/>
        </w:tabs>
        <w:spacing w:before="0" w:after="0"/>
        <w:ind w:left="720" w:firstLine="0"/>
        <w:jc w:val="left"/>
      </w:pPr>
      <w:r>
        <w:t xml:space="preserve">The Council invites public comment by </w:t>
      </w:r>
      <w:r w:rsidR="00B45B10">
        <w:t>Wednesday 16</w:t>
      </w:r>
      <w:r>
        <w:t xml:space="preserve"> June 2010 on the provisional registration of the Griffith Oval No. 1 to:</w:t>
      </w:r>
    </w:p>
    <w:p w:rsidR="00337EB6" w:rsidRDefault="00337EB6" w:rsidP="00337EB6">
      <w:pPr>
        <w:pStyle w:val="Amain"/>
        <w:tabs>
          <w:tab w:val="clear" w:pos="700"/>
          <w:tab w:val="left" w:pos="0"/>
        </w:tabs>
        <w:spacing w:before="0" w:after="0"/>
        <w:ind w:left="720" w:firstLine="0"/>
        <w:jc w:val="left"/>
      </w:pPr>
      <w:r>
        <w:tab/>
      </w:r>
    </w:p>
    <w:p w:rsidR="00337EB6" w:rsidRDefault="00337EB6" w:rsidP="00337EB6">
      <w:pPr>
        <w:pStyle w:val="Amain"/>
        <w:tabs>
          <w:tab w:val="clear" w:pos="700"/>
          <w:tab w:val="left" w:pos="0"/>
        </w:tabs>
        <w:spacing w:before="0" w:after="0"/>
        <w:ind w:left="720" w:firstLine="0"/>
        <w:jc w:val="left"/>
      </w:pPr>
      <w:r>
        <w:t>The Secretary</w:t>
      </w:r>
    </w:p>
    <w:p w:rsidR="00337EB6" w:rsidRDefault="00337EB6" w:rsidP="00337EB6">
      <w:pPr>
        <w:pStyle w:val="Amain"/>
        <w:tabs>
          <w:tab w:val="clear" w:pos="700"/>
          <w:tab w:val="left" w:pos="0"/>
        </w:tabs>
        <w:spacing w:before="0" w:after="0"/>
        <w:ind w:left="720" w:firstLine="0"/>
        <w:jc w:val="left"/>
      </w:pPr>
      <w:r>
        <w:t>ACT Heritage Council</w:t>
      </w:r>
    </w:p>
    <w:p w:rsidR="00337EB6" w:rsidRDefault="00337EB6" w:rsidP="00337EB6">
      <w:pPr>
        <w:pStyle w:val="Amain"/>
        <w:tabs>
          <w:tab w:val="clear" w:pos="700"/>
          <w:tab w:val="left" w:pos="0"/>
        </w:tabs>
        <w:spacing w:before="0" w:after="0"/>
        <w:ind w:left="720" w:firstLine="0"/>
        <w:jc w:val="left"/>
      </w:pPr>
      <w:r>
        <w:t xml:space="preserve">GPO </w:t>
      </w:r>
      <w:smartTag w:uri="urn:schemas-microsoft-com:office:smarttags" w:element="Street">
        <w:smartTag w:uri="urn:schemas-microsoft-com:office:smarttags" w:element="address">
          <w:r>
            <w:t>Box</w:t>
          </w:r>
        </w:smartTag>
        <w:r>
          <w:t xml:space="preserve"> 158</w:t>
        </w:r>
      </w:smartTag>
    </w:p>
    <w:p w:rsidR="00337EB6" w:rsidRDefault="00337EB6" w:rsidP="00337EB6">
      <w:pPr>
        <w:pStyle w:val="Amain"/>
        <w:tabs>
          <w:tab w:val="clear" w:pos="700"/>
          <w:tab w:val="left" w:pos="0"/>
        </w:tabs>
        <w:spacing w:before="0" w:after="0"/>
        <w:ind w:left="720" w:firstLine="0"/>
        <w:jc w:val="left"/>
      </w:pPr>
      <w:smartTag w:uri="urn:schemas-microsoft-com:office:smarttags" w:element="place">
        <w:smartTag w:uri="urn:schemas-microsoft-com:office:smarttags" w:element="City">
          <w:r>
            <w:t>CANBERRA</w:t>
          </w:r>
        </w:smartTag>
      </w:smartTag>
      <w:r>
        <w:t xml:space="preserve"> ACT 2601</w:t>
      </w:r>
    </w:p>
    <w:p w:rsidR="00FB2EAB" w:rsidRDefault="00FB2EAB" w:rsidP="00337EB6">
      <w:pPr>
        <w:pStyle w:val="Amain"/>
        <w:tabs>
          <w:tab w:val="clear" w:pos="700"/>
          <w:tab w:val="left" w:pos="0"/>
        </w:tabs>
        <w:ind w:left="0" w:firstLine="0"/>
        <w:jc w:val="left"/>
        <w:rPr>
          <w:b/>
        </w:rPr>
      </w:pPr>
    </w:p>
    <w:p w:rsidR="00337EB6" w:rsidRPr="00337EB6" w:rsidRDefault="00337EB6" w:rsidP="00337EB6">
      <w:pPr>
        <w:pStyle w:val="Amain"/>
        <w:tabs>
          <w:tab w:val="clear" w:pos="700"/>
          <w:tab w:val="left" w:pos="0"/>
        </w:tabs>
        <w:ind w:left="0" w:firstLine="0"/>
        <w:jc w:val="left"/>
        <w:rPr>
          <w:b/>
        </w:rPr>
        <w:sectPr w:rsidR="00337EB6" w:rsidRPr="00337EB6">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1440" w:bottom="1418" w:left="1440" w:header="720" w:footer="720" w:gutter="0"/>
          <w:pgNumType w:start="1"/>
          <w:cols w:space="0"/>
          <w:rtlGutter/>
        </w:sectPr>
      </w:pPr>
      <w:r w:rsidRPr="00337EB6">
        <w:rPr>
          <w:b/>
        </w:rPr>
        <w:t>Gerhard Zatschler</w:t>
      </w:r>
      <w:r w:rsidRPr="00337EB6">
        <w:rPr>
          <w:b/>
        </w:rPr>
        <w:br/>
        <w:t xml:space="preserve">Secretary </w:t>
      </w:r>
      <w:r w:rsidRPr="00337EB6">
        <w:rPr>
          <w:b/>
        </w:rPr>
        <w:br/>
        <w:t xml:space="preserve">ACT Heritage Council </w:t>
      </w:r>
      <w:r w:rsidRPr="00337EB6">
        <w:rPr>
          <w:b/>
        </w:rPr>
        <w:br/>
      </w:r>
      <w:r w:rsidR="00096009">
        <w:rPr>
          <w:b/>
        </w:rPr>
        <w:t xml:space="preserve">14 May </w:t>
      </w:r>
      <w:r w:rsidRPr="00337EB6">
        <w:rPr>
          <w:b/>
        </w:rPr>
        <w:t>2010</w:t>
      </w:r>
    </w:p>
    <w:p w:rsidR="00337EB6" w:rsidRDefault="00337EB6"/>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88"/>
        <w:gridCol w:w="4788"/>
      </w:tblGrid>
      <w:tr w:rsidR="006926D2">
        <w:tc>
          <w:tcPr>
            <w:tcW w:w="4788" w:type="dxa"/>
          </w:tcPr>
          <w:p w:rsidR="006926D2" w:rsidRDefault="00FE365A" w:rsidP="00F0075E">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75pt;height:36.75pt">
                  <v:imagedata r:id="rId13" o:title=""/>
                </v:shape>
              </w:pict>
            </w:r>
            <w:r w:rsidR="006926D2">
              <w:t xml:space="preserve">                                             </w:t>
            </w:r>
          </w:p>
          <w:p w:rsidR="006926D2" w:rsidRDefault="00FE365A">
            <w:pPr>
              <w:rPr>
                <w:rFonts w:ascii="Arial" w:hAnsi="Arial"/>
              </w:rPr>
            </w:pPr>
            <w:r>
              <w:rPr>
                <w:rFonts w:ascii="Arial" w:hAnsi="Arial"/>
              </w:rPr>
              <w:pict>
                <v:shape id="_x0000_i1026" type="#_x0000_t75" style="width:140.25pt;height:26.25pt">
                  <v:imagedata r:id="rId14" o:title=""/>
                </v:shape>
              </w:pict>
            </w:r>
          </w:p>
        </w:tc>
        <w:tc>
          <w:tcPr>
            <w:tcW w:w="4788" w:type="dxa"/>
          </w:tcPr>
          <w:p w:rsidR="006926D2" w:rsidRDefault="006926D2">
            <w:pPr>
              <w:jc w:val="right"/>
              <w:rPr>
                <w:rFonts w:ascii="Arial" w:hAnsi="Arial"/>
                <w:b/>
                <w:sz w:val="24"/>
              </w:rPr>
            </w:pPr>
            <w:smartTag w:uri="urn:schemas-microsoft-com:office:smarttags" w:element="place">
              <w:smartTag w:uri="urn:schemas-microsoft-com:office:smarttags" w:element="State">
                <w:r>
                  <w:rPr>
                    <w:rFonts w:ascii="Arial" w:hAnsi="Arial"/>
                    <w:b/>
                    <w:sz w:val="24"/>
                  </w:rPr>
                  <w:t>AUSTRALIAN CAPITAL TERRITORY</w:t>
                </w:r>
              </w:smartTag>
            </w:smartTag>
          </w:p>
          <w:p w:rsidR="006926D2" w:rsidRDefault="006926D2">
            <w:pPr>
              <w:jc w:val="right"/>
              <w:rPr>
                <w:rFonts w:ascii="Arial" w:hAnsi="Arial"/>
                <w:b/>
                <w:sz w:val="24"/>
              </w:rPr>
            </w:pPr>
          </w:p>
          <w:p w:rsidR="006926D2" w:rsidRDefault="006926D2">
            <w:pPr>
              <w:jc w:val="right"/>
              <w:rPr>
                <w:rFonts w:ascii="Arial" w:hAnsi="Arial"/>
                <w:b/>
                <w:sz w:val="24"/>
              </w:rPr>
            </w:pPr>
            <w:r>
              <w:rPr>
                <w:rFonts w:ascii="Arial" w:hAnsi="Arial"/>
                <w:b/>
                <w:sz w:val="24"/>
              </w:rPr>
              <w:t>HERITAGE REGISTER</w:t>
            </w:r>
          </w:p>
          <w:p w:rsidR="006926D2" w:rsidRDefault="006926D2">
            <w:pPr>
              <w:jc w:val="right"/>
              <w:rPr>
                <w:rFonts w:ascii="Arial" w:hAnsi="Arial"/>
                <w:b/>
                <w:sz w:val="24"/>
              </w:rPr>
            </w:pPr>
            <w:r>
              <w:rPr>
                <w:rFonts w:ascii="Arial" w:hAnsi="Arial"/>
                <w:b/>
                <w:sz w:val="24"/>
              </w:rPr>
              <w:t>(Provisional Registration Details)</w:t>
            </w:r>
          </w:p>
          <w:p w:rsidR="006926D2" w:rsidRDefault="006926D2">
            <w:pPr>
              <w:jc w:val="right"/>
              <w:rPr>
                <w:rFonts w:ascii="Arial" w:hAnsi="Arial"/>
                <w:b/>
                <w:sz w:val="24"/>
              </w:rPr>
            </w:pPr>
          </w:p>
          <w:p w:rsidR="006926D2" w:rsidRDefault="006926D2">
            <w:pPr>
              <w:jc w:val="right"/>
              <w:rPr>
                <w:rFonts w:ascii="Arial" w:hAnsi="Arial"/>
                <w:b/>
                <w:sz w:val="24"/>
              </w:rPr>
            </w:pPr>
            <w:r>
              <w:rPr>
                <w:rFonts w:ascii="Arial" w:hAnsi="Arial"/>
                <w:b/>
                <w:sz w:val="24"/>
              </w:rPr>
              <w:t>Place</w:t>
            </w:r>
            <w:r w:rsidR="003D017D">
              <w:rPr>
                <w:rFonts w:ascii="Arial" w:hAnsi="Arial"/>
                <w:b/>
                <w:sz w:val="24"/>
              </w:rPr>
              <w:t xml:space="preserve"> No:          </w:t>
            </w:r>
          </w:p>
          <w:p w:rsidR="006926D2" w:rsidRDefault="006926D2">
            <w:pPr>
              <w:jc w:val="right"/>
              <w:rPr>
                <w:rFonts w:ascii="Arial" w:hAnsi="Arial"/>
                <w:sz w:val="24"/>
              </w:rPr>
            </w:pPr>
          </w:p>
        </w:tc>
      </w:tr>
    </w:tbl>
    <w:p w:rsidR="006926D2" w:rsidRDefault="006926D2">
      <w:pPr>
        <w:jc w:val="center"/>
        <w:rPr>
          <w:rFonts w:ascii="Arial" w:hAnsi="Arial"/>
        </w:rPr>
      </w:pPr>
    </w:p>
    <w:p w:rsidR="006926D2" w:rsidRDefault="006926D2">
      <w:pPr>
        <w:jc w:val="center"/>
        <w:rPr>
          <w:rFonts w:ascii="Arial" w:hAnsi="Arial"/>
        </w:rPr>
      </w:pPr>
    </w:p>
    <w:p w:rsidR="006926D2" w:rsidRPr="00156C64" w:rsidRDefault="006926D2">
      <w:pPr>
        <w:jc w:val="center"/>
        <w:rPr>
          <w:rFonts w:ascii="Arial" w:hAnsi="Arial" w:cs="Arial"/>
        </w:rPr>
      </w:pPr>
    </w:p>
    <w:p w:rsidR="006926D2" w:rsidRPr="00156C64" w:rsidRDefault="006926D2">
      <w:pPr>
        <w:jc w:val="center"/>
        <w:rPr>
          <w:rFonts w:ascii="Arial" w:hAnsi="Arial" w:cs="Arial"/>
        </w:rPr>
      </w:pPr>
    </w:p>
    <w:p w:rsidR="006926D2" w:rsidRPr="00156C64" w:rsidRDefault="006926D2">
      <w:pPr>
        <w:pStyle w:val="Footer"/>
        <w:tabs>
          <w:tab w:val="clear" w:pos="4153"/>
          <w:tab w:val="clear" w:pos="8306"/>
        </w:tabs>
        <w:rPr>
          <w:rFonts w:ascii="Arial" w:hAnsi="Arial" w:cs="Arial"/>
          <w:lang w:val="en-AU"/>
        </w:rPr>
      </w:pPr>
    </w:p>
    <w:p w:rsidR="006926D2" w:rsidRPr="004619BC" w:rsidRDefault="006926D2">
      <w:pPr>
        <w:rPr>
          <w:rFonts w:ascii="Arial" w:hAnsi="Arial" w:cs="Arial"/>
        </w:rPr>
      </w:pPr>
    </w:p>
    <w:p w:rsidR="006926D2" w:rsidRPr="004619BC" w:rsidRDefault="006926D2">
      <w:pPr>
        <w:rPr>
          <w:rFonts w:ascii="Arial" w:hAnsi="Arial" w:cs="Arial"/>
        </w:rPr>
      </w:pPr>
    </w:p>
    <w:p w:rsidR="006926D2" w:rsidRPr="004619BC" w:rsidRDefault="00467A2F">
      <w:pPr>
        <w:shd w:val="clear" w:color="auto" w:fill="FFFFFF"/>
        <w:tabs>
          <w:tab w:val="left" w:pos="6521"/>
        </w:tabs>
        <w:rPr>
          <w:rFonts w:ascii="Arial" w:hAnsi="Arial" w:cs="Arial"/>
          <w:b/>
          <w:i/>
        </w:rPr>
      </w:pPr>
      <w:r w:rsidRPr="004619BC">
        <w:rPr>
          <w:rFonts w:ascii="Arial" w:hAnsi="Arial" w:cs="Arial"/>
          <w:i/>
        </w:rPr>
        <w:t>The following is mandatory:</w:t>
      </w:r>
      <w:r w:rsidR="006926D2" w:rsidRPr="004619BC">
        <w:rPr>
          <w:rFonts w:ascii="Arial" w:hAnsi="Arial" w:cs="Arial"/>
          <w:i/>
        </w:rPr>
        <w:tab/>
      </w:r>
    </w:p>
    <w:p w:rsidR="006926D2" w:rsidRPr="004619BC" w:rsidRDefault="006926D2">
      <w:pPr>
        <w:shd w:val="clear" w:color="auto" w:fill="FFFFFF"/>
        <w:rPr>
          <w:rFonts w:ascii="Arial" w:hAnsi="Arial" w:cs="Arial"/>
        </w:rPr>
      </w:pPr>
    </w:p>
    <w:p w:rsidR="006926D2" w:rsidRPr="004619BC" w:rsidRDefault="006926D2">
      <w:pPr>
        <w:shd w:val="clear" w:color="auto" w:fill="FFFFFF"/>
        <w:rPr>
          <w:rFonts w:ascii="Arial" w:hAnsi="Arial" w:cs="Arial"/>
        </w:rPr>
      </w:pPr>
      <w:r w:rsidRPr="004619BC">
        <w:rPr>
          <w:rFonts w:ascii="Arial" w:hAnsi="Arial" w:cs="Arial"/>
        </w:rPr>
        <w:t xml:space="preserve">For the purposes of s. 33 of the </w:t>
      </w:r>
      <w:r w:rsidRPr="004619BC">
        <w:rPr>
          <w:rFonts w:ascii="Arial" w:hAnsi="Arial" w:cs="Arial"/>
          <w:i/>
        </w:rPr>
        <w:t>Heritage Act 2004</w:t>
      </w:r>
      <w:r w:rsidRPr="004619BC">
        <w:rPr>
          <w:rFonts w:ascii="Arial" w:hAnsi="Arial" w:cs="Arial"/>
        </w:rPr>
        <w:t>, an entry to the heritage register has been prepared by the ACT Heritage Council for the following place:</w:t>
      </w:r>
    </w:p>
    <w:p w:rsidR="006926D2" w:rsidRPr="004619BC" w:rsidRDefault="006926D2" w:rsidP="003968E2">
      <w:pPr>
        <w:numPr>
          <w:ilvl w:val="12"/>
          <w:numId w:val="0"/>
        </w:numPr>
        <w:shd w:val="clear" w:color="auto" w:fill="FFFFFF"/>
        <w:rPr>
          <w:rFonts w:ascii="Arial" w:hAnsi="Arial" w:cs="Arial"/>
        </w:rPr>
      </w:pPr>
    </w:p>
    <w:p w:rsidR="0009125A" w:rsidRPr="004619BC" w:rsidRDefault="0009125A" w:rsidP="003968E2">
      <w:pPr>
        <w:numPr>
          <w:ilvl w:val="12"/>
          <w:numId w:val="0"/>
        </w:numPr>
        <w:shd w:val="clear" w:color="auto" w:fill="FFFFFF"/>
        <w:rPr>
          <w:rFonts w:ascii="Arial" w:hAnsi="Arial" w:cs="Arial"/>
        </w:rPr>
      </w:pPr>
    </w:p>
    <w:p w:rsidR="00156C64" w:rsidRPr="004619BC" w:rsidRDefault="0057422E" w:rsidP="00156C64">
      <w:pPr>
        <w:shd w:val="clear" w:color="auto" w:fill="FFFFFF"/>
        <w:rPr>
          <w:rFonts w:ascii="Arial" w:hAnsi="Arial" w:cs="Arial"/>
        </w:rPr>
      </w:pPr>
      <w:r w:rsidRPr="004619BC">
        <w:rPr>
          <w:rFonts w:ascii="Arial" w:hAnsi="Arial" w:cs="Arial"/>
        </w:rPr>
        <w:tab/>
      </w:r>
      <w:smartTag w:uri="urn:schemas-microsoft-com:office:smarttags" w:element="City">
        <w:smartTag w:uri="urn:schemas-microsoft-com:office:smarttags" w:element="place">
          <w:r w:rsidR="00932271">
            <w:rPr>
              <w:rFonts w:ascii="Arial" w:hAnsi="Arial" w:cs="Arial"/>
            </w:rPr>
            <w:t>Griffith</w:t>
          </w:r>
        </w:smartTag>
      </w:smartTag>
      <w:r w:rsidR="007B759A">
        <w:rPr>
          <w:rFonts w:ascii="Arial" w:hAnsi="Arial" w:cs="Arial"/>
        </w:rPr>
        <w:t xml:space="preserve"> Oval No.1, </w:t>
      </w:r>
      <w:r w:rsidR="00932271">
        <w:rPr>
          <w:rFonts w:ascii="Arial" w:hAnsi="Arial" w:cs="Arial"/>
        </w:rPr>
        <w:t xml:space="preserve">Corner of </w:t>
      </w:r>
      <w:smartTag w:uri="urn:schemas-microsoft-com:office:smarttags" w:element="Street">
        <w:smartTag w:uri="urn:schemas-microsoft-com:office:smarttags" w:element="address">
          <w:r w:rsidR="00932271">
            <w:rPr>
              <w:rFonts w:ascii="Arial" w:hAnsi="Arial" w:cs="Arial"/>
            </w:rPr>
            <w:t>Captain Cook Crescent</w:t>
          </w:r>
        </w:smartTag>
      </w:smartTag>
      <w:r w:rsidR="00932271">
        <w:rPr>
          <w:rFonts w:ascii="Arial" w:hAnsi="Arial" w:cs="Arial"/>
        </w:rPr>
        <w:t xml:space="preserve"> and </w:t>
      </w:r>
      <w:smartTag w:uri="urn:schemas-microsoft-com:office:smarttags" w:element="Street">
        <w:smartTag w:uri="urn:schemas-microsoft-com:office:smarttags" w:element="address">
          <w:r w:rsidR="00932271">
            <w:rPr>
              <w:rFonts w:ascii="Arial" w:hAnsi="Arial" w:cs="Arial"/>
            </w:rPr>
            <w:t>Austin Street</w:t>
          </w:r>
        </w:smartTag>
        <w:r w:rsidR="00932271">
          <w:rPr>
            <w:rFonts w:ascii="Arial" w:hAnsi="Arial" w:cs="Arial"/>
          </w:rPr>
          <w:t xml:space="preserve">, </w:t>
        </w:r>
        <w:smartTag w:uri="urn:schemas-microsoft-com:office:smarttags" w:element="City">
          <w:r w:rsidR="00932271">
            <w:rPr>
              <w:rFonts w:ascii="Arial" w:hAnsi="Arial" w:cs="Arial"/>
            </w:rPr>
            <w:t>Griffith</w:t>
          </w:r>
        </w:smartTag>
      </w:smartTag>
      <w:r w:rsidR="00932271">
        <w:rPr>
          <w:rFonts w:ascii="Arial" w:hAnsi="Arial" w:cs="Arial"/>
        </w:rPr>
        <w:t>, ACT</w:t>
      </w:r>
    </w:p>
    <w:p w:rsidR="0057422E" w:rsidRPr="004619BC" w:rsidRDefault="0057422E" w:rsidP="00156C64">
      <w:pPr>
        <w:shd w:val="clear" w:color="auto" w:fill="FFFFFF"/>
        <w:ind w:left="360"/>
        <w:rPr>
          <w:rFonts w:ascii="Arial" w:hAnsi="Arial" w:cs="Arial"/>
        </w:rPr>
      </w:pPr>
      <w:r w:rsidRPr="004619BC">
        <w:rPr>
          <w:rFonts w:ascii="Arial" w:hAnsi="Arial" w:cs="Arial"/>
        </w:rPr>
        <w:tab/>
      </w:r>
    </w:p>
    <w:p w:rsidR="001D7562" w:rsidRPr="004619BC" w:rsidRDefault="0057422E" w:rsidP="001D7562">
      <w:pPr>
        <w:shd w:val="clear" w:color="auto" w:fill="FFFFFF"/>
        <w:ind w:left="360"/>
        <w:rPr>
          <w:rFonts w:ascii="Arial" w:hAnsi="Arial" w:cs="Arial"/>
        </w:rPr>
      </w:pPr>
      <w:r w:rsidRPr="004619BC">
        <w:rPr>
          <w:rFonts w:ascii="Arial" w:hAnsi="Arial" w:cs="Arial"/>
        </w:rPr>
        <w:tab/>
        <w:t>Block</w:t>
      </w:r>
      <w:r w:rsidR="001D7562">
        <w:rPr>
          <w:rFonts w:ascii="Arial" w:hAnsi="Arial" w:cs="Arial"/>
        </w:rPr>
        <w:t>s</w:t>
      </w:r>
      <w:r w:rsidR="00932271">
        <w:rPr>
          <w:rFonts w:ascii="Arial" w:hAnsi="Arial" w:cs="Arial"/>
        </w:rPr>
        <w:t xml:space="preserve"> </w:t>
      </w:r>
      <w:r w:rsidR="00AA0A1C">
        <w:rPr>
          <w:rFonts w:ascii="Arial" w:hAnsi="Arial" w:cs="Arial"/>
        </w:rPr>
        <w:t xml:space="preserve">13 and </w:t>
      </w:r>
      <w:r w:rsidR="00932271">
        <w:rPr>
          <w:rFonts w:ascii="Arial" w:hAnsi="Arial" w:cs="Arial"/>
        </w:rPr>
        <w:t>17</w:t>
      </w:r>
      <w:r w:rsidRPr="004619BC">
        <w:rPr>
          <w:rFonts w:ascii="Arial" w:hAnsi="Arial" w:cs="Arial"/>
        </w:rPr>
        <w:t>, Section</w:t>
      </w:r>
      <w:r w:rsidR="00932271">
        <w:rPr>
          <w:rFonts w:ascii="Arial" w:hAnsi="Arial" w:cs="Arial"/>
        </w:rPr>
        <w:t xml:space="preserve"> 42</w:t>
      </w:r>
      <w:r w:rsidR="00467A2F" w:rsidRPr="004619BC">
        <w:rPr>
          <w:rFonts w:ascii="Arial" w:hAnsi="Arial" w:cs="Arial"/>
        </w:rPr>
        <w:t>,</w:t>
      </w:r>
      <w:r w:rsidR="00932271">
        <w:rPr>
          <w:rFonts w:ascii="Arial" w:hAnsi="Arial" w:cs="Arial"/>
        </w:rPr>
        <w:t xml:space="preserve"> </w:t>
      </w:r>
      <w:smartTag w:uri="urn:schemas-microsoft-com:office:smarttags" w:element="City">
        <w:r w:rsidR="00932271">
          <w:rPr>
            <w:rFonts w:ascii="Arial" w:hAnsi="Arial" w:cs="Arial"/>
          </w:rPr>
          <w:t>Griffith</w:t>
        </w:r>
      </w:smartTag>
      <w:r w:rsidR="00467A2F" w:rsidRPr="004619BC">
        <w:rPr>
          <w:rFonts w:ascii="Arial" w:hAnsi="Arial" w:cs="Arial"/>
        </w:rPr>
        <w:t xml:space="preserve">, </w:t>
      </w:r>
      <w:smartTag w:uri="urn:schemas-microsoft-com:office:smarttags" w:element="City">
        <w:smartTag w:uri="urn:schemas-microsoft-com:office:smarttags" w:element="place">
          <w:r w:rsidR="00932271">
            <w:rPr>
              <w:rFonts w:ascii="Arial" w:hAnsi="Arial" w:cs="Arial"/>
            </w:rPr>
            <w:t>Canberra</w:t>
          </w:r>
        </w:smartTag>
      </w:smartTag>
      <w:r w:rsidR="00932271">
        <w:rPr>
          <w:rFonts w:ascii="Arial" w:hAnsi="Arial" w:cs="Arial"/>
        </w:rPr>
        <w:t xml:space="preserve"> Central</w:t>
      </w:r>
    </w:p>
    <w:p w:rsidR="006926D2" w:rsidRPr="004619BC" w:rsidRDefault="006926D2" w:rsidP="003968E2">
      <w:pPr>
        <w:numPr>
          <w:ilvl w:val="12"/>
          <w:numId w:val="0"/>
        </w:numPr>
        <w:shd w:val="clear" w:color="auto" w:fill="FFFFFF"/>
        <w:rPr>
          <w:rFonts w:ascii="Arial" w:hAnsi="Arial" w:cs="Arial"/>
        </w:rPr>
      </w:pPr>
    </w:p>
    <w:p w:rsidR="00156C64" w:rsidRPr="004619BC" w:rsidRDefault="00156C64" w:rsidP="003968E2">
      <w:pPr>
        <w:numPr>
          <w:ilvl w:val="12"/>
          <w:numId w:val="0"/>
        </w:numPr>
        <w:shd w:val="clear" w:color="auto" w:fill="FFFFFF"/>
        <w:rPr>
          <w:rFonts w:ascii="Arial" w:hAnsi="Arial" w:cs="Arial"/>
        </w:rPr>
      </w:pPr>
    </w:p>
    <w:p w:rsidR="00156C64" w:rsidRPr="004619BC" w:rsidRDefault="00156C64" w:rsidP="003968E2">
      <w:pPr>
        <w:numPr>
          <w:ilvl w:val="12"/>
          <w:numId w:val="0"/>
        </w:numPr>
        <w:shd w:val="clear" w:color="auto" w:fill="FFFFFF"/>
        <w:rPr>
          <w:rFonts w:ascii="Arial" w:hAnsi="Arial" w:cs="Arial"/>
        </w:rPr>
      </w:pPr>
    </w:p>
    <w:p w:rsidR="006926D2" w:rsidRPr="004619BC" w:rsidRDefault="006926D2" w:rsidP="003968E2">
      <w:pPr>
        <w:numPr>
          <w:ilvl w:val="12"/>
          <w:numId w:val="0"/>
        </w:numPr>
        <w:shd w:val="clear" w:color="auto" w:fill="FFFFFF"/>
        <w:tabs>
          <w:tab w:val="left" w:pos="720"/>
          <w:tab w:val="left" w:pos="1440"/>
        </w:tabs>
        <w:ind w:left="2160" w:hanging="2160"/>
        <w:rPr>
          <w:rFonts w:ascii="Arial" w:hAnsi="Arial" w:cs="Arial"/>
        </w:rPr>
      </w:pPr>
    </w:p>
    <w:p w:rsidR="006926D2" w:rsidRPr="004619BC" w:rsidRDefault="006926D2" w:rsidP="003968E2">
      <w:pPr>
        <w:numPr>
          <w:ilvl w:val="12"/>
          <w:numId w:val="0"/>
        </w:numPr>
        <w:shd w:val="clear" w:color="auto" w:fill="FFFFFF"/>
        <w:jc w:val="both"/>
        <w:rPr>
          <w:rFonts w:ascii="Arial" w:hAnsi="Arial" w:cs="Arial"/>
          <w:b/>
        </w:rPr>
      </w:pPr>
    </w:p>
    <w:p w:rsidR="006926D2" w:rsidRPr="004619BC" w:rsidRDefault="006926D2" w:rsidP="003968E2">
      <w:pPr>
        <w:numPr>
          <w:ilvl w:val="12"/>
          <w:numId w:val="0"/>
        </w:numPr>
        <w:shd w:val="clear" w:color="auto" w:fill="FFFFFF"/>
        <w:jc w:val="both"/>
        <w:rPr>
          <w:rFonts w:ascii="Arial" w:hAnsi="Arial" w:cs="Arial"/>
          <w:b/>
        </w:rPr>
      </w:pPr>
      <w:r w:rsidRPr="004619BC">
        <w:rPr>
          <w:rFonts w:ascii="Arial" w:hAnsi="Arial" w:cs="Arial"/>
          <w:b/>
        </w:rPr>
        <w:t>DATE OF PROVISIONAL REGISTRATION</w:t>
      </w:r>
    </w:p>
    <w:p w:rsidR="006926D2" w:rsidRPr="004619BC" w:rsidRDefault="006926D2" w:rsidP="003968E2">
      <w:pPr>
        <w:numPr>
          <w:ilvl w:val="12"/>
          <w:numId w:val="0"/>
        </w:numPr>
        <w:shd w:val="clear" w:color="auto" w:fill="FFFFFF"/>
        <w:jc w:val="both"/>
        <w:rPr>
          <w:rFonts w:ascii="Arial" w:hAnsi="Arial" w:cs="Arial"/>
          <w:b/>
        </w:rPr>
      </w:pPr>
    </w:p>
    <w:p w:rsidR="006926D2" w:rsidRPr="004619BC" w:rsidRDefault="006926D2" w:rsidP="003968E2">
      <w:pPr>
        <w:numPr>
          <w:ilvl w:val="12"/>
          <w:numId w:val="0"/>
        </w:numPr>
        <w:shd w:val="clear" w:color="auto" w:fill="FFFFFF"/>
        <w:jc w:val="both"/>
        <w:rPr>
          <w:rFonts w:ascii="Arial" w:hAnsi="Arial" w:cs="Arial"/>
        </w:rPr>
      </w:pPr>
      <w:r w:rsidRPr="004619BC">
        <w:rPr>
          <w:rFonts w:ascii="Arial" w:hAnsi="Arial" w:cs="Arial"/>
        </w:rPr>
        <w:t>Notified:[</w:t>
      </w:r>
      <w:r w:rsidR="00B45B10">
        <w:rPr>
          <w:rFonts w:ascii="Arial" w:hAnsi="Arial" w:cs="Arial"/>
        </w:rPr>
        <w:t>14</w:t>
      </w:r>
      <w:r w:rsidR="008909E7">
        <w:rPr>
          <w:rFonts w:ascii="Arial" w:hAnsi="Arial" w:cs="Arial"/>
        </w:rPr>
        <w:t xml:space="preserve"> May 2010</w:t>
      </w:r>
      <w:r w:rsidRPr="004619BC">
        <w:rPr>
          <w:rFonts w:ascii="Arial" w:hAnsi="Arial" w:cs="Arial"/>
        </w:rPr>
        <w:t>] Notifiable Instrument: [</w:t>
      </w:r>
      <w:r w:rsidR="00932271">
        <w:rPr>
          <w:rFonts w:ascii="Arial" w:hAnsi="Arial" w:cs="Arial"/>
        </w:rPr>
        <w:t>2010</w:t>
      </w:r>
      <w:r w:rsidRPr="004619BC">
        <w:rPr>
          <w:rFonts w:ascii="Arial" w:hAnsi="Arial" w:cs="Arial"/>
        </w:rPr>
        <w:t>]/[</w:t>
      </w:r>
      <w:r w:rsidR="00096009">
        <w:rPr>
          <w:rFonts w:ascii="Arial" w:hAnsi="Arial" w:cs="Arial"/>
        </w:rPr>
        <w:t>240</w:t>
      </w:r>
      <w:r w:rsidRPr="004619BC">
        <w:rPr>
          <w:rFonts w:ascii="Arial" w:hAnsi="Arial" w:cs="Arial"/>
        </w:rPr>
        <w:t>]</w:t>
      </w:r>
    </w:p>
    <w:p w:rsidR="006926D2" w:rsidRPr="004619BC" w:rsidRDefault="006926D2" w:rsidP="003968E2">
      <w:pPr>
        <w:numPr>
          <w:ilvl w:val="12"/>
          <w:numId w:val="0"/>
        </w:numPr>
        <w:shd w:val="clear" w:color="auto" w:fill="FFFFFF"/>
        <w:jc w:val="both"/>
        <w:rPr>
          <w:rFonts w:ascii="Arial" w:hAnsi="Arial" w:cs="Arial"/>
        </w:rPr>
      </w:pPr>
    </w:p>
    <w:p w:rsidR="006926D2" w:rsidRPr="004619BC" w:rsidRDefault="006926D2" w:rsidP="003968E2">
      <w:pPr>
        <w:numPr>
          <w:ilvl w:val="12"/>
          <w:numId w:val="0"/>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rsidR="006926D2" w:rsidRPr="004619BC" w:rsidRDefault="006926D2" w:rsidP="003968E2">
      <w:pPr>
        <w:pStyle w:val="BodyText2"/>
        <w:numPr>
          <w:ilvl w:val="12"/>
          <w:numId w:val="0"/>
        </w:numPr>
        <w:shd w:val="clear" w:color="auto" w:fill="FFFFFF"/>
        <w:rPr>
          <w:rFonts w:cs="Arial"/>
        </w:rPr>
      </w:pPr>
    </w:p>
    <w:p w:rsidR="006926D2" w:rsidRPr="004619BC" w:rsidRDefault="006926D2" w:rsidP="003968E2">
      <w:pPr>
        <w:pStyle w:val="BodyText2"/>
        <w:numPr>
          <w:ilvl w:val="12"/>
          <w:numId w:val="0"/>
        </w:numPr>
        <w:shd w:val="clear" w:color="auto" w:fill="FFFFFF"/>
        <w:rPr>
          <w:rFonts w:cs="Arial"/>
        </w:rPr>
      </w:pPr>
      <w:r w:rsidRPr="004619BC">
        <w:rPr>
          <w:rFonts w:cs="Arial"/>
        </w:rPr>
        <w:t>PERIOD OF EFFECT OF PROVISIONAL REGISTRATION</w:t>
      </w:r>
    </w:p>
    <w:p w:rsidR="006926D2" w:rsidRPr="004619BC" w:rsidRDefault="006926D2" w:rsidP="003968E2">
      <w:pPr>
        <w:pStyle w:val="BodyText2"/>
        <w:numPr>
          <w:ilvl w:val="12"/>
          <w:numId w:val="0"/>
        </w:numPr>
        <w:shd w:val="clear" w:color="auto" w:fill="FFFFFF"/>
        <w:rPr>
          <w:rFonts w:cs="Arial"/>
        </w:rPr>
      </w:pPr>
    </w:p>
    <w:p w:rsidR="006926D2" w:rsidRPr="004619BC" w:rsidRDefault="006926D2" w:rsidP="003968E2">
      <w:pPr>
        <w:numPr>
          <w:ilvl w:val="12"/>
          <w:numId w:val="0"/>
        </w:numPr>
        <w:shd w:val="clear" w:color="auto" w:fill="FFFFFF"/>
        <w:rPr>
          <w:rFonts w:ascii="Arial" w:hAnsi="Arial" w:cs="Arial"/>
        </w:rPr>
      </w:pPr>
      <w:r w:rsidRPr="004619BC">
        <w:rPr>
          <w:rFonts w:ascii="Arial" w:hAnsi="Arial" w:cs="Arial"/>
        </w:rPr>
        <w:t xml:space="preserve">Start Date </w:t>
      </w:r>
      <w:r w:rsidR="00B45B10">
        <w:rPr>
          <w:rFonts w:ascii="Arial" w:hAnsi="Arial" w:cs="Arial"/>
        </w:rPr>
        <w:t>14</w:t>
      </w:r>
      <w:r w:rsidR="008909E7">
        <w:rPr>
          <w:rFonts w:ascii="Arial" w:hAnsi="Arial" w:cs="Arial"/>
        </w:rPr>
        <w:t xml:space="preserve"> May 2010</w:t>
      </w:r>
      <w:r w:rsidRPr="004619BC">
        <w:rPr>
          <w:rFonts w:ascii="Arial" w:hAnsi="Arial" w:cs="Arial"/>
        </w:rPr>
        <w:t xml:space="preserve">           End Date </w:t>
      </w:r>
      <w:r w:rsidR="00B45B10">
        <w:rPr>
          <w:rFonts w:ascii="Arial" w:hAnsi="Arial" w:cs="Arial"/>
        </w:rPr>
        <w:t>14</w:t>
      </w:r>
      <w:r w:rsidR="008909E7">
        <w:rPr>
          <w:rFonts w:ascii="Arial" w:hAnsi="Arial" w:cs="Arial"/>
        </w:rPr>
        <w:t xml:space="preserve"> October 2010</w:t>
      </w:r>
    </w:p>
    <w:p w:rsidR="006926D2" w:rsidRPr="004619BC" w:rsidRDefault="006926D2" w:rsidP="003968E2">
      <w:pPr>
        <w:numPr>
          <w:ilvl w:val="12"/>
          <w:numId w:val="0"/>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rsidR="006926D2" w:rsidRPr="004619BC" w:rsidRDefault="006926D2" w:rsidP="003968E2">
      <w:pPr>
        <w:numPr>
          <w:ilvl w:val="12"/>
          <w:numId w:val="0"/>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rPr>
      </w:pPr>
    </w:p>
    <w:p w:rsidR="006926D2" w:rsidRPr="004619BC" w:rsidRDefault="006926D2" w:rsidP="003968E2">
      <w:pPr>
        <w:numPr>
          <w:ilvl w:val="12"/>
          <w:numId w:val="0"/>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rPr>
      </w:pPr>
      <w:r w:rsidRPr="004619BC">
        <w:rPr>
          <w:rFonts w:ascii="Arial" w:hAnsi="Arial" w:cs="Arial"/>
          <w:b/>
        </w:rPr>
        <w:t xml:space="preserve">Extended Period (if applicable)   Start Date </w:t>
      </w:r>
      <w:r w:rsidR="003D017D" w:rsidRPr="004619BC">
        <w:rPr>
          <w:rFonts w:ascii="Arial" w:hAnsi="Arial" w:cs="Arial"/>
        </w:rPr>
        <w:t>________</w:t>
      </w:r>
      <w:r w:rsidRPr="004619BC">
        <w:rPr>
          <w:rFonts w:ascii="Arial" w:hAnsi="Arial" w:cs="Arial"/>
          <w:b/>
        </w:rPr>
        <w:t xml:space="preserve">    End Date </w:t>
      </w:r>
      <w:r w:rsidR="003D017D" w:rsidRPr="004619BC">
        <w:rPr>
          <w:rFonts w:ascii="Arial" w:hAnsi="Arial" w:cs="Arial"/>
        </w:rPr>
        <w:t>________</w:t>
      </w:r>
    </w:p>
    <w:p w:rsidR="006926D2" w:rsidRPr="004619BC" w:rsidRDefault="006926D2" w:rsidP="003968E2">
      <w:pPr>
        <w:numPr>
          <w:ilvl w:val="12"/>
          <w:numId w:val="0"/>
        </w:numPr>
        <w:rPr>
          <w:rFonts w:ascii="Arial" w:hAnsi="Arial" w:cs="Arial"/>
        </w:rPr>
      </w:pPr>
    </w:p>
    <w:p w:rsidR="006926D2" w:rsidRPr="004619BC" w:rsidRDefault="006926D2" w:rsidP="003968E2">
      <w:pPr>
        <w:numPr>
          <w:ilvl w:val="12"/>
          <w:numId w:val="0"/>
        </w:numPr>
        <w:rPr>
          <w:rFonts w:ascii="Arial" w:hAnsi="Arial" w:cs="Arial"/>
        </w:rPr>
      </w:pPr>
      <w:r w:rsidRPr="004619BC">
        <w:rPr>
          <w:rFonts w:ascii="Arial" w:hAnsi="Arial" w:cs="Arial"/>
        </w:rPr>
        <w:t>Copies of the Register Entry are available for inspection at the ACT Heritage Unit.  For further information please contact:</w:t>
      </w:r>
    </w:p>
    <w:p w:rsidR="006926D2" w:rsidRPr="004619BC" w:rsidRDefault="006926D2" w:rsidP="003968E2">
      <w:pPr>
        <w:numPr>
          <w:ilvl w:val="12"/>
          <w:numId w:val="0"/>
        </w:numPr>
        <w:rPr>
          <w:rFonts w:ascii="Arial" w:hAnsi="Arial" w:cs="Arial"/>
        </w:rPr>
      </w:pPr>
    </w:p>
    <w:p w:rsidR="006926D2" w:rsidRPr="004619BC" w:rsidRDefault="006926D2" w:rsidP="003968E2">
      <w:pPr>
        <w:numPr>
          <w:ilvl w:val="12"/>
          <w:numId w:val="0"/>
        </w:numPr>
        <w:tabs>
          <w:tab w:val="left" w:pos="720"/>
          <w:tab w:val="left" w:pos="1440"/>
        </w:tabs>
        <w:rPr>
          <w:rFonts w:ascii="Arial" w:hAnsi="Arial" w:cs="Arial"/>
        </w:rPr>
      </w:pPr>
      <w:r w:rsidRPr="004619BC">
        <w:rPr>
          <w:rFonts w:ascii="Arial" w:hAnsi="Arial" w:cs="Arial"/>
        </w:rPr>
        <w:tab/>
      </w:r>
      <w:r w:rsidRPr="004619BC">
        <w:rPr>
          <w:rFonts w:ascii="Arial" w:hAnsi="Arial" w:cs="Arial"/>
        </w:rPr>
        <w:tab/>
      </w:r>
      <w:r w:rsidRPr="004619BC">
        <w:rPr>
          <w:rFonts w:ascii="Arial" w:hAnsi="Arial" w:cs="Arial"/>
        </w:rPr>
        <w:tab/>
        <w:t>The Secretary</w:t>
      </w:r>
    </w:p>
    <w:p w:rsidR="006926D2" w:rsidRPr="004619BC" w:rsidRDefault="006926D2" w:rsidP="003968E2">
      <w:pPr>
        <w:numPr>
          <w:ilvl w:val="12"/>
          <w:numId w:val="0"/>
        </w:numPr>
        <w:tabs>
          <w:tab w:val="left" w:pos="720"/>
          <w:tab w:val="left" w:pos="1440"/>
        </w:tabs>
        <w:ind w:left="2160" w:hanging="2160"/>
        <w:rPr>
          <w:rFonts w:ascii="Arial" w:hAnsi="Arial" w:cs="Arial"/>
        </w:rPr>
      </w:pPr>
      <w:r w:rsidRPr="004619BC">
        <w:rPr>
          <w:rFonts w:ascii="Arial" w:hAnsi="Arial" w:cs="Arial"/>
        </w:rPr>
        <w:tab/>
      </w:r>
      <w:r w:rsidRPr="004619BC">
        <w:rPr>
          <w:rFonts w:ascii="Arial" w:hAnsi="Arial" w:cs="Arial"/>
        </w:rPr>
        <w:tab/>
      </w:r>
      <w:r w:rsidRPr="004619BC">
        <w:rPr>
          <w:rFonts w:ascii="Arial" w:hAnsi="Arial" w:cs="Arial"/>
        </w:rPr>
        <w:tab/>
        <w:t>ACT Heritage Council</w:t>
      </w:r>
    </w:p>
    <w:p w:rsidR="006926D2" w:rsidRPr="004619BC" w:rsidRDefault="006926D2" w:rsidP="003968E2">
      <w:pPr>
        <w:numPr>
          <w:ilvl w:val="12"/>
          <w:numId w:val="0"/>
        </w:numPr>
        <w:tabs>
          <w:tab w:val="left" w:pos="720"/>
          <w:tab w:val="left" w:pos="1440"/>
        </w:tabs>
        <w:ind w:left="2160" w:hanging="2160"/>
        <w:rPr>
          <w:rFonts w:ascii="Arial" w:hAnsi="Arial" w:cs="Arial"/>
        </w:rPr>
      </w:pPr>
      <w:r w:rsidRPr="004619BC">
        <w:rPr>
          <w:rFonts w:ascii="Arial" w:hAnsi="Arial" w:cs="Arial"/>
        </w:rPr>
        <w:tab/>
      </w:r>
      <w:r w:rsidRPr="004619BC">
        <w:rPr>
          <w:rFonts w:ascii="Arial" w:hAnsi="Arial" w:cs="Arial"/>
        </w:rPr>
        <w:tab/>
      </w:r>
      <w:r w:rsidRPr="004619BC">
        <w:rPr>
          <w:rFonts w:ascii="Arial" w:hAnsi="Arial" w:cs="Arial"/>
        </w:rPr>
        <w:tab/>
        <w:t xml:space="preserve">GPO </w:t>
      </w:r>
      <w:smartTag w:uri="urn:schemas-microsoft-com:office:smarttags" w:element="Street">
        <w:smartTag w:uri="urn:schemas-microsoft-com:office:smarttags" w:element="address">
          <w:r w:rsidRPr="004619BC">
            <w:rPr>
              <w:rFonts w:ascii="Arial" w:hAnsi="Arial" w:cs="Arial"/>
            </w:rPr>
            <w:t xml:space="preserve">Box </w:t>
          </w:r>
          <w:r w:rsidR="00156C64" w:rsidRPr="004619BC">
            <w:rPr>
              <w:rFonts w:ascii="Arial" w:hAnsi="Arial" w:cs="Arial"/>
            </w:rPr>
            <w:t>158</w:t>
          </w:r>
        </w:smartTag>
        <w:r w:rsidRPr="004619BC">
          <w:rPr>
            <w:rFonts w:ascii="Arial" w:hAnsi="Arial" w:cs="Arial"/>
          </w:rPr>
          <w:t xml:space="preserve">, </w:t>
        </w:r>
        <w:smartTag w:uri="urn:schemas-microsoft-com:office:smarttags" w:element="City">
          <w:r w:rsidRPr="004619BC">
            <w:rPr>
              <w:rFonts w:ascii="Arial" w:hAnsi="Arial" w:cs="Arial"/>
            </w:rPr>
            <w:t>Canberra</w:t>
          </w:r>
        </w:smartTag>
      </w:smartTag>
      <w:r w:rsidRPr="004619BC">
        <w:rPr>
          <w:rFonts w:ascii="Arial" w:hAnsi="Arial" w:cs="Arial"/>
        </w:rPr>
        <w:t>, ACT  2601</w:t>
      </w:r>
    </w:p>
    <w:p w:rsidR="006926D2" w:rsidRPr="004619BC" w:rsidRDefault="006926D2" w:rsidP="003968E2">
      <w:pPr>
        <w:numPr>
          <w:ilvl w:val="12"/>
          <w:numId w:val="0"/>
        </w:numPr>
        <w:tabs>
          <w:tab w:val="left" w:pos="720"/>
          <w:tab w:val="left" w:pos="1440"/>
        </w:tabs>
        <w:rPr>
          <w:rFonts w:ascii="Arial" w:hAnsi="Arial" w:cs="Arial"/>
        </w:rPr>
      </w:pPr>
    </w:p>
    <w:p w:rsidR="006926D2" w:rsidRPr="004619BC" w:rsidRDefault="006926D2" w:rsidP="003968E2">
      <w:pPr>
        <w:numPr>
          <w:ilvl w:val="12"/>
          <w:numId w:val="0"/>
        </w:numPr>
        <w:pBdr>
          <w:bottom w:val="single" w:sz="6" w:space="1" w:color="auto"/>
        </w:pBdr>
        <w:tabs>
          <w:tab w:val="left" w:pos="720"/>
          <w:tab w:val="left" w:pos="1440"/>
        </w:tabs>
        <w:ind w:left="2160" w:hanging="2160"/>
        <w:rPr>
          <w:rFonts w:ascii="Arial" w:hAnsi="Arial" w:cs="Arial"/>
        </w:rPr>
      </w:pPr>
      <w:r w:rsidRPr="004619BC">
        <w:rPr>
          <w:rFonts w:ascii="Arial" w:hAnsi="Arial" w:cs="Arial"/>
        </w:rPr>
        <w:tab/>
        <w:t xml:space="preserve">Telephone: </w:t>
      </w:r>
      <w:r w:rsidR="00156C64" w:rsidRPr="004619BC">
        <w:rPr>
          <w:rFonts w:ascii="Arial" w:hAnsi="Arial" w:cs="Arial"/>
        </w:rPr>
        <w:t>13</w:t>
      </w:r>
      <w:r w:rsidR="00C07AFC" w:rsidRPr="004619BC">
        <w:rPr>
          <w:rFonts w:ascii="Arial" w:hAnsi="Arial" w:cs="Arial"/>
        </w:rPr>
        <w:t xml:space="preserve"> </w:t>
      </w:r>
      <w:r w:rsidR="00156C64" w:rsidRPr="004619BC">
        <w:rPr>
          <w:rFonts w:ascii="Arial" w:hAnsi="Arial" w:cs="Arial"/>
        </w:rPr>
        <w:t>22</w:t>
      </w:r>
      <w:r w:rsidR="00C07AFC" w:rsidRPr="004619BC">
        <w:rPr>
          <w:rFonts w:ascii="Arial" w:hAnsi="Arial" w:cs="Arial"/>
        </w:rPr>
        <w:t xml:space="preserve"> </w:t>
      </w:r>
      <w:r w:rsidR="00156C64" w:rsidRPr="004619BC">
        <w:rPr>
          <w:rFonts w:ascii="Arial" w:hAnsi="Arial" w:cs="Arial"/>
        </w:rPr>
        <w:t>81</w:t>
      </w:r>
      <w:r w:rsidR="003968E2" w:rsidRPr="004619BC">
        <w:rPr>
          <w:rFonts w:ascii="Arial" w:hAnsi="Arial" w:cs="Arial"/>
        </w:rPr>
        <w:t xml:space="preserve">     </w:t>
      </w:r>
      <w:r w:rsidRPr="004619BC">
        <w:rPr>
          <w:rFonts w:ascii="Arial" w:hAnsi="Arial" w:cs="Arial"/>
        </w:rPr>
        <w:t>Facsimile: (02) 6207 2</w:t>
      </w:r>
      <w:r w:rsidR="003968E2" w:rsidRPr="004619BC">
        <w:rPr>
          <w:rFonts w:ascii="Arial" w:hAnsi="Arial" w:cs="Arial"/>
        </w:rPr>
        <w:t>229</w:t>
      </w:r>
    </w:p>
    <w:p w:rsidR="006926D2" w:rsidRPr="004619BC" w:rsidRDefault="006926D2" w:rsidP="003968E2">
      <w:pPr>
        <w:numPr>
          <w:ilvl w:val="12"/>
          <w:numId w:val="0"/>
        </w:numPr>
        <w:pBdr>
          <w:bottom w:val="single" w:sz="6" w:space="1" w:color="auto"/>
        </w:pBdr>
        <w:tabs>
          <w:tab w:val="left" w:pos="720"/>
          <w:tab w:val="left" w:pos="1440"/>
        </w:tabs>
        <w:ind w:left="2160" w:hanging="2160"/>
        <w:rPr>
          <w:rFonts w:ascii="Arial" w:hAnsi="Arial" w:cs="Arial"/>
        </w:rPr>
      </w:pPr>
    </w:p>
    <w:p w:rsidR="006926D2" w:rsidRPr="004619BC" w:rsidRDefault="006926D2" w:rsidP="003968E2">
      <w:pPr>
        <w:numPr>
          <w:ilvl w:val="12"/>
          <w:numId w:val="0"/>
        </w:num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rPr>
      </w:pPr>
      <w:r w:rsidRPr="004619BC">
        <w:rPr>
          <w:rFonts w:ascii="Arial" w:hAnsi="Arial" w:cs="Arial"/>
        </w:rPr>
        <w:br w:type="page"/>
      </w:r>
    </w:p>
    <w:p w:rsidR="006926D2" w:rsidRPr="004619BC" w:rsidRDefault="006926D2" w:rsidP="003968E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rPr>
      </w:pPr>
    </w:p>
    <w:p w:rsidR="006926D2" w:rsidRPr="004619BC" w:rsidRDefault="006926D2" w:rsidP="003968E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rPr>
      </w:pPr>
      <w:r w:rsidRPr="004619BC">
        <w:rPr>
          <w:rFonts w:ascii="Arial" w:hAnsi="Arial" w:cs="Arial"/>
          <w:b/>
        </w:rPr>
        <w:t>IDENTIFICATION OF THE PLACE</w:t>
      </w:r>
    </w:p>
    <w:p w:rsidR="00197945" w:rsidRPr="004619BC" w:rsidRDefault="00197945" w:rsidP="003968E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rPr>
      </w:pPr>
    </w:p>
    <w:p w:rsidR="00932271" w:rsidRDefault="00932271" w:rsidP="00932271">
      <w:pPr>
        <w:numPr>
          <w:ilvl w:val="0"/>
          <w:numId w:val="16"/>
        </w:numPr>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smartTag w:uri="urn:schemas-microsoft-com:office:smarttags" w:element="place">
        <w:smartTag w:uri="urn:schemas-microsoft-com:office:smarttags" w:element="City">
          <w:r>
            <w:rPr>
              <w:rFonts w:ascii="Arial" w:hAnsi="Arial" w:cs="Arial"/>
            </w:rPr>
            <w:t>Griffith</w:t>
          </w:r>
        </w:smartTag>
      </w:smartTag>
      <w:r>
        <w:rPr>
          <w:rFonts w:ascii="Arial" w:hAnsi="Arial" w:cs="Arial"/>
        </w:rPr>
        <w:t xml:space="preserve"> Oval No.1</w:t>
      </w:r>
      <w:r w:rsidRPr="004619BC">
        <w:rPr>
          <w:rFonts w:ascii="Arial" w:hAnsi="Arial" w:cs="Arial"/>
        </w:rPr>
        <w:t xml:space="preserve">, </w:t>
      </w:r>
      <w:r>
        <w:rPr>
          <w:rFonts w:ascii="Arial" w:hAnsi="Arial" w:cs="Arial"/>
        </w:rPr>
        <w:t xml:space="preserve">Corner of </w:t>
      </w:r>
      <w:smartTag w:uri="urn:schemas-microsoft-com:office:smarttags" w:element="Street">
        <w:smartTag w:uri="urn:schemas-microsoft-com:office:smarttags" w:element="address">
          <w:r>
            <w:rPr>
              <w:rFonts w:ascii="Arial" w:hAnsi="Arial" w:cs="Arial"/>
            </w:rPr>
            <w:t>Captain Cook Crescent</w:t>
          </w:r>
        </w:smartTag>
      </w:smartTag>
      <w:r>
        <w:rPr>
          <w:rFonts w:ascii="Arial" w:hAnsi="Arial" w:cs="Arial"/>
        </w:rPr>
        <w:t xml:space="preserve"> and </w:t>
      </w:r>
      <w:smartTag w:uri="urn:schemas-microsoft-com:office:smarttags" w:element="Street">
        <w:smartTag w:uri="urn:schemas-microsoft-com:office:smarttags" w:element="address">
          <w:r>
            <w:rPr>
              <w:rFonts w:ascii="Arial" w:hAnsi="Arial" w:cs="Arial"/>
            </w:rPr>
            <w:t>Austin Street</w:t>
          </w:r>
        </w:smartTag>
        <w:r>
          <w:rPr>
            <w:rFonts w:ascii="Arial" w:hAnsi="Arial" w:cs="Arial"/>
          </w:rPr>
          <w:t xml:space="preserve">, </w:t>
        </w:r>
        <w:smartTag w:uri="urn:schemas-microsoft-com:office:smarttags" w:element="City">
          <w:r>
            <w:rPr>
              <w:rFonts w:ascii="Arial" w:hAnsi="Arial" w:cs="Arial"/>
            </w:rPr>
            <w:t>Griffith</w:t>
          </w:r>
        </w:smartTag>
      </w:smartTag>
      <w:r>
        <w:rPr>
          <w:rFonts w:ascii="Arial" w:hAnsi="Arial" w:cs="Arial"/>
        </w:rPr>
        <w:t>, ACT</w:t>
      </w:r>
    </w:p>
    <w:p w:rsidR="00932271" w:rsidRPr="004619BC" w:rsidRDefault="00932271" w:rsidP="00A5408F">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709"/>
        <w:rPr>
          <w:rFonts w:ascii="Arial" w:hAnsi="Arial" w:cs="Arial"/>
        </w:rPr>
      </w:pPr>
      <w:r w:rsidRPr="004619BC">
        <w:rPr>
          <w:rFonts w:ascii="Arial" w:hAnsi="Arial" w:cs="Arial"/>
        </w:rPr>
        <w:t>Block</w:t>
      </w:r>
      <w:r w:rsidR="001D7562">
        <w:rPr>
          <w:rFonts w:ascii="Arial" w:hAnsi="Arial" w:cs="Arial"/>
        </w:rPr>
        <w:t>s</w:t>
      </w:r>
      <w:r>
        <w:rPr>
          <w:rFonts w:ascii="Arial" w:hAnsi="Arial" w:cs="Arial"/>
        </w:rPr>
        <w:t xml:space="preserve"> </w:t>
      </w:r>
      <w:r w:rsidR="00AA0A1C">
        <w:rPr>
          <w:rFonts w:ascii="Arial" w:hAnsi="Arial" w:cs="Arial"/>
        </w:rPr>
        <w:t xml:space="preserve">13 and </w:t>
      </w:r>
      <w:r>
        <w:rPr>
          <w:rFonts w:ascii="Arial" w:hAnsi="Arial" w:cs="Arial"/>
        </w:rPr>
        <w:t>17</w:t>
      </w:r>
      <w:r w:rsidRPr="004619BC">
        <w:rPr>
          <w:rFonts w:ascii="Arial" w:hAnsi="Arial" w:cs="Arial"/>
        </w:rPr>
        <w:t>, Section</w:t>
      </w:r>
      <w:r>
        <w:rPr>
          <w:rFonts w:ascii="Arial" w:hAnsi="Arial" w:cs="Arial"/>
        </w:rPr>
        <w:t xml:space="preserve"> 42</w:t>
      </w:r>
      <w:r w:rsidRPr="004619BC">
        <w:rPr>
          <w:rFonts w:ascii="Arial" w:hAnsi="Arial" w:cs="Arial"/>
        </w:rPr>
        <w:t>,</w:t>
      </w:r>
      <w:r>
        <w:rPr>
          <w:rFonts w:ascii="Arial" w:hAnsi="Arial" w:cs="Arial"/>
        </w:rPr>
        <w:t xml:space="preserve"> </w:t>
      </w:r>
      <w:smartTag w:uri="urn:schemas-microsoft-com:office:smarttags" w:element="City">
        <w:r>
          <w:rPr>
            <w:rFonts w:ascii="Arial" w:hAnsi="Arial" w:cs="Arial"/>
          </w:rPr>
          <w:t>Griffith</w:t>
        </w:r>
      </w:smartTag>
      <w:r w:rsidRPr="004619BC">
        <w:rPr>
          <w:rFonts w:ascii="Arial" w:hAnsi="Arial" w:cs="Arial"/>
        </w:rPr>
        <w:t xml:space="preserve">, </w:t>
      </w:r>
      <w:smartTag w:uri="urn:schemas-microsoft-com:office:smarttags" w:element="City">
        <w:smartTag w:uri="urn:schemas-microsoft-com:office:smarttags" w:element="place">
          <w:r>
            <w:rPr>
              <w:rFonts w:ascii="Arial" w:hAnsi="Arial" w:cs="Arial"/>
            </w:rPr>
            <w:t>Canberra</w:t>
          </w:r>
        </w:smartTag>
      </w:smartTag>
      <w:r>
        <w:rPr>
          <w:rFonts w:ascii="Arial" w:hAnsi="Arial" w:cs="Arial"/>
        </w:rPr>
        <w:t xml:space="preserve"> Central</w:t>
      </w:r>
    </w:p>
    <w:p w:rsidR="007B759A" w:rsidRDefault="007B759A" w:rsidP="007B759A">
      <w:pPr>
        <w:pStyle w:val="BodyText"/>
        <w:pBdr>
          <w:bottom w:val="single" w:sz="12" w:space="1" w:color="auto"/>
        </w:pBdr>
        <w:tabs>
          <w:tab w:val="clear" w:pos="0"/>
          <w:tab w:val="left" w:pos="720"/>
        </w:tabs>
        <w:spacing w:line="240" w:lineRule="auto"/>
      </w:pPr>
    </w:p>
    <w:p w:rsidR="004F75AD" w:rsidRPr="004619BC" w:rsidRDefault="004F75AD" w:rsidP="0038657C">
      <w:pPr>
        <w:numPr>
          <w:ilvl w:val="12"/>
          <w:numId w:val="0"/>
        </w:num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cs="Arial"/>
          <w:b/>
        </w:rPr>
      </w:pPr>
    </w:p>
    <w:p w:rsidR="004F75AD" w:rsidRPr="004619BC" w:rsidRDefault="004F75AD" w:rsidP="004F75AD">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rPr>
      </w:pPr>
    </w:p>
    <w:p w:rsidR="00C95970" w:rsidRPr="004619BC" w:rsidRDefault="00C95970">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rPr>
      </w:pPr>
    </w:p>
    <w:p w:rsidR="006926D2" w:rsidRPr="004619BC" w:rsidRDefault="006926D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rPr>
      </w:pPr>
      <w:r w:rsidRPr="004619BC">
        <w:rPr>
          <w:rFonts w:ascii="Arial" w:hAnsi="Arial" w:cs="Arial"/>
          <w:b/>
        </w:rPr>
        <w:t xml:space="preserve">STATEMENT </w:t>
      </w:r>
      <w:r w:rsidR="0038657C">
        <w:rPr>
          <w:rFonts w:ascii="Arial" w:hAnsi="Arial" w:cs="Arial"/>
          <w:b/>
        </w:rPr>
        <w:t>OF</w:t>
      </w:r>
      <w:r w:rsidRPr="004619BC">
        <w:rPr>
          <w:rFonts w:ascii="Arial" w:hAnsi="Arial" w:cs="Arial"/>
          <w:b/>
        </w:rPr>
        <w:t xml:space="preserve"> HERITAGE SIGNIFICANCE </w:t>
      </w:r>
    </w:p>
    <w:p w:rsidR="006926D2" w:rsidRDefault="006926D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rsidR="002315DE" w:rsidRDefault="002315D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rPr>
      </w:pPr>
      <w:smartTag w:uri="urn:schemas-microsoft-com:office:smarttags" w:element="City">
        <w:smartTag w:uri="urn:schemas-microsoft-com:office:smarttags" w:element="place">
          <w:r w:rsidRPr="002315DE">
            <w:rPr>
              <w:rFonts w:ascii="Arial" w:hAnsi="Arial" w:cs="Arial"/>
            </w:rPr>
            <w:t>Griffith</w:t>
          </w:r>
        </w:smartTag>
      </w:smartTag>
      <w:r>
        <w:rPr>
          <w:rFonts w:ascii="Arial" w:hAnsi="Arial" w:cs="Arial"/>
        </w:rPr>
        <w:t xml:space="preserve"> Oval No. 1 has historic heritage significance against three of the criteria of the </w:t>
      </w:r>
      <w:r>
        <w:rPr>
          <w:rFonts w:ascii="Arial" w:hAnsi="Arial" w:cs="Arial"/>
          <w:i/>
        </w:rPr>
        <w:t xml:space="preserve">Heritage Act 2004. </w:t>
      </w:r>
    </w:p>
    <w:p w:rsidR="002315DE" w:rsidRDefault="002315D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rPr>
      </w:pPr>
    </w:p>
    <w:p w:rsidR="002315DE" w:rsidRDefault="002315D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color w:val="000000"/>
        </w:rPr>
      </w:pPr>
      <w:r>
        <w:rPr>
          <w:rFonts w:ascii="Arial" w:hAnsi="Arial" w:cs="Arial"/>
        </w:rPr>
        <w:t>The place has a strong and special association with the Eastern Suburbs Rugby Union Club</w:t>
      </w:r>
      <w:r w:rsidR="00F92431">
        <w:rPr>
          <w:rFonts w:ascii="Arial" w:hAnsi="Arial" w:cs="Arial"/>
        </w:rPr>
        <w:t xml:space="preserve"> (Eastern Suburbs or Easts)</w:t>
      </w:r>
      <w:r>
        <w:rPr>
          <w:rFonts w:ascii="Arial" w:hAnsi="Arial" w:cs="Arial"/>
        </w:rPr>
        <w:t xml:space="preserve"> as their home ground since 1952. The Easts have </w:t>
      </w:r>
      <w:r w:rsidR="00F92431">
        <w:rPr>
          <w:rFonts w:ascii="Arial" w:hAnsi="Arial" w:cs="Arial"/>
        </w:rPr>
        <w:t>been integral</w:t>
      </w:r>
      <w:r>
        <w:rPr>
          <w:rFonts w:ascii="Arial" w:hAnsi="Arial" w:cs="Arial"/>
        </w:rPr>
        <w:t xml:space="preserve"> to the history of </w:t>
      </w:r>
      <w:r w:rsidR="00F92431">
        <w:rPr>
          <w:rFonts w:ascii="Arial" w:hAnsi="Arial" w:cs="Arial"/>
        </w:rPr>
        <w:t>rugby</w:t>
      </w:r>
      <w:r w:rsidR="00C16A4D">
        <w:rPr>
          <w:rFonts w:ascii="Arial" w:hAnsi="Arial" w:cs="Arial"/>
        </w:rPr>
        <w:t xml:space="preserve"> union</w:t>
      </w:r>
      <w:r>
        <w:rPr>
          <w:rFonts w:ascii="Arial" w:hAnsi="Arial" w:cs="Arial"/>
        </w:rPr>
        <w:t xml:space="preserve"> within the ACT, as one of the capital’s inaugural teams</w:t>
      </w:r>
      <w:r w:rsidR="00F92431">
        <w:rPr>
          <w:rFonts w:ascii="Arial" w:hAnsi="Arial" w:cs="Arial"/>
        </w:rPr>
        <w:t xml:space="preserve">. They have contributed to the </w:t>
      </w:r>
      <w:r w:rsidRPr="002315DE">
        <w:rPr>
          <w:rFonts w:ascii="Arial" w:hAnsi="Arial" w:cs="Arial"/>
          <w:color w:val="000000"/>
        </w:rPr>
        <w:t xml:space="preserve">developmental process that has seen </w:t>
      </w:r>
      <w:smartTag w:uri="urn:schemas-microsoft-com:office:smarttags" w:element="City">
        <w:smartTag w:uri="urn:schemas-microsoft-com:office:smarttags" w:element="place">
          <w:r w:rsidRPr="002315DE">
            <w:rPr>
              <w:rFonts w:ascii="Arial" w:hAnsi="Arial" w:cs="Arial"/>
              <w:color w:val="000000"/>
            </w:rPr>
            <w:t>Canberra</w:t>
          </w:r>
        </w:smartTag>
      </w:smartTag>
      <w:r w:rsidRPr="002315DE">
        <w:rPr>
          <w:rFonts w:ascii="Arial" w:hAnsi="Arial" w:cs="Arial"/>
          <w:color w:val="000000"/>
        </w:rPr>
        <w:t xml:space="preserve"> become known world wide as </w:t>
      </w:r>
      <w:r w:rsidR="00F92431">
        <w:rPr>
          <w:rFonts w:ascii="Arial" w:hAnsi="Arial" w:cs="Arial"/>
          <w:color w:val="000000"/>
        </w:rPr>
        <w:t>an</w:t>
      </w:r>
      <w:r w:rsidRPr="002315DE">
        <w:rPr>
          <w:rFonts w:ascii="Arial" w:hAnsi="Arial" w:cs="Arial"/>
          <w:color w:val="000000"/>
        </w:rPr>
        <w:t xml:space="preserve"> influential an</w:t>
      </w:r>
      <w:r w:rsidR="00F92431">
        <w:rPr>
          <w:rFonts w:ascii="Arial" w:hAnsi="Arial" w:cs="Arial"/>
          <w:color w:val="000000"/>
        </w:rPr>
        <w:t>d respected rugby playing city</w:t>
      </w:r>
      <w:r>
        <w:rPr>
          <w:rFonts w:ascii="Arial" w:hAnsi="Arial" w:cs="Arial"/>
          <w:color w:val="000000"/>
        </w:rPr>
        <w:t>.</w:t>
      </w:r>
    </w:p>
    <w:p w:rsidR="00245CA0" w:rsidRDefault="00245CA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color w:val="000000"/>
        </w:rPr>
      </w:pPr>
    </w:p>
    <w:p w:rsidR="00F92431" w:rsidRDefault="002315D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color w:val="000000"/>
        </w:rPr>
      </w:pPr>
      <w:smartTag w:uri="urn:schemas-microsoft-com:office:smarttags" w:element="place">
        <w:smartTag w:uri="urn:schemas-microsoft-com:office:smarttags" w:element="City">
          <w:r>
            <w:rPr>
              <w:rFonts w:ascii="Arial" w:hAnsi="Arial" w:cs="Arial"/>
              <w:color w:val="000000"/>
            </w:rPr>
            <w:t>Griffith</w:t>
          </w:r>
        </w:smartTag>
      </w:smartTag>
      <w:r>
        <w:rPr>
          <w:rFonts w:ascii="Arial" w:hAnsi="Arial" w:cs="Arial"/>
          <w:color w:val="000000"/>
        </w:rPr>
        <w:t xml:space="preserve"> Oval No. 1 is a rare and unique example in its comparative intactness </w:t>
      </w:r>
      <w:r w:rsidRPr="00245CA0">
        <w:rPr>
          <w:rFonts w:ascii="Arial" w:hAnsi="Arial" w:cs="Arial"/>
          <w:color w:val="000000"/>
        </w:rPr>
        <w:t xml:space="preserve">of </w:t>
      </w:r>
      <w:r w:rsidR="00172E75">
        <w:rPr>
          <w:rFonts w:ascii="Arial" w:hAnsi="Arial" w:cs="Arial"/>
          <w:color w:val="000000"/>
        </w:rPr>
        <w:t>mature</w:t>
      </w:r>
      <w:r w:rsidR="00245CA0">
        <w:rPr>
          <w:rFonts w:ascii="Arial" w:hAnsi="Arial" w:cs="Arial"/>
          <w:color w:val="000000"/>
        </w:rPr>
        <w:t xml:space="preserve"> </w:t>
      </w:r>
      <w:r w:rsidRPr="00245CA0">
        <w:rPr>
          <w:rFonts w:ascii="Arial" w:hAnsi="Arial" w:cs="Arial"/>
          <w:color w:val="000000"/>
        </w:rPr>
        <w:t>deciduous</w:t>
      </w:r>
      <w:r>
        <w:rPr>
          <w:rFonts w:ascii="Arial" w:hAnsi="Arial" w:cs="Arial"/>
          <w:color w:val="000000"/>
        </w:rPr>
        <w:t xml:space="preserve"> plantings which form a </w:t>
      </w:r>
      <w:r w:rsidR="009C45CF">
        <w:rPr>
          <w:rFonts w:ascii="Arial" w:hAnsi="Arial" w:cs="Arial"/>
          <w:color w:val="000000"/>
        </w:rPr>
        <w:t xml:space="preserve">dense </w:t>
      </w:r>
      <w:r>
        <w:rPr>
          <w:rFonts w:ascii="Arial" w:hAnsi="Arial" w:cs="Arial"/>
          <w:color w:val="000000"/>
        </w:rPr>
        <w:t xml:space="preserve">perimeter ring around the oval, providing </w:t>
      </w:r>
      <w:r w:rsidR="00DA4BA0">
        <w:rPr>
          <w:rFonts w:ascii="Arial" w:hAnsi="Arial" w:cs="Arial"/>
          <w:color w:val="000000"/>
        </w:rPr>
        <w:t>a largely</w:t>
      </w:r>
      <w:r>
        <w:rPr>
          <w:rFonts w:ascii="Arial" w:hAnsi="Arial" w:cs="Arial"/>
          <w:color w:val="000000"/>
        </w:rPr>
        <w:t xml:space="preserve"> </w:t>
      </w:r>
      <w:r w:rsidR="00DA4BA0">
        <w:rPr>
          <w:rFonts w:ascii="Arial" w:hAnsi="Arial" w:cs="Arial"/>
          <w:color w:val="000000"/>
        </w:rPr>
        <w:t xml:space="preserve">intact </w:t>
      </w:r>
      <w:r>
        <w:rPr>
          <w:rFonts w:ascii="Arial" w:hAnsi="Arial" w:cs="Arial"/>
          <w:color w:val="000000"/>
        </w:rPr>
        <w:t xml:space="preserve">historical landscape setting. </w:t>
      </w:r>
      <w:r w:rsidR="005E2DF5">
        <w:rPr>
          <w:rFonts w:ascii="Arial" w:hAnsi="Arial" w:cs="Arial"/>
          <w:color w:val="000000"/>
        </w:rPr>
        <w:t>The mature plantings represent sequential planting at the site which began in the 1930s and extended through to the 1950s.</w:t>
      </w:r>
    </w:p>
    <w:p w:rsidR="002315DE" w:rsidRDefault="002315D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color w:val="000000"/>
        </w:rPr>
      </w:pPr>
    </w:p>
    <w:p w:rsidR="004F75AD" w:rsidRDefault="00D37F89" w:rsidP="004F75AD">
      <w:pPr>
        <w:numPr>
          <w:ilvl w:val="12"/>
          <w:numId w:val="0"/>
        </w:numPr>
        <w:pBdr>
          <w:bottom w:val="single" w:sz="6" w:space="1" w:color="auto"/>
        </w:pBdr>
        <w:rPr>
          <w:rFonts w:ascii="Arial" w:hAnsi="Arial" w:cs="Arial"/>
        </w:rPr>
      </w:pPr>
      <w:r w:rsidRPr="00D37F89">
        <w:rPr>
          <w:rFonts w:ascii="Arial" w:hAnsi="Arial" w:cs="Arial"/>
        </w:rPr>
        <w:t>The aesthetic qualities of the oval’s mature plantings are valued by the neighbourhood community, the public who use the oval and the wider community for the immediate and uncompromised visual backdrop they provide to the oval.</w:t>
      </w:r>
    </w:p>
    <w:p w:rsidR="00D37F89" w:rsidRPr="00D37F89" w:rsidRDefault="00D37F89" w:rsidP="004F75AD">
      <w:pPr>
        <w:numPr>
          <w:ilvl w:val="12"/>
          <w:numId w:val="0"/>
        </w:numPr>
        <w:pBdr>
          <w:bottom w:val="single" w:sz="6" w:space="1" w:color="auto"/>
        </w:pBdr>
        <w:rPr>
          <w:rFonts w:ascii="Arial" w:hAnsi="Arial" w:cs="Arial"/>
          <w:b/>
        </w:rPr>
      </w:pPr>
    </w:p>
    <w:p w:rsidR="004F75AD" w:rsidRPr="004619BC" w:rsidRDefault="004F75AD" w:rsidP="005D7FF7">
      <w:pPr>
        <w:widowControl w:val="0"/>
        <w:shd w:val="clear" w:color="auto" w:fill="FFFFFF"/>
        <w:spacing w:line="240" w:lineRule="exact"/>
        <w:rPr>
          <w:rFonts w:ascii="Arial" w:hAnsi="Arial" w:cs="Arial"/>
        </w:rPr>
      </w:pPr>
    </w:p>
    <w:p w:rsidR="004F75AD" w:rsidRPr="004619BC" w:rsidRDefault="004F75AD" w:rsidP="004F75AD">
      <w:pPr>
        <w:shd w:val="clear" w:color="auto" w:fill="FFFFFF"/>
        <w:spacing w:line="240" w:lineRule="exact"/>
        <w:jc w:val="center"/>
        <w:rPr>
          <w:rFonts w:ascii="Arial" w:hAnsi="Arial" w:cs="Arial"/>
          <w:b/>
        </w:rPr>
      </w:pPr>
      <w:r w:rsidRPr="004619BC">
        <w:rPr>
          <w:rFonts w:ascii="Arial" w:hAnsi="Arial" w:cs="Arial"/>
          <w:b/>
        </w:rPr>
        <w:t>FEATURES INTRINSIC TO THE HERITAGE SIGNIFICANCE OF THE PLACE</w:t>
      </w:r>
    </w:p>
    <w:p w:rsidR="004F75AD" w:rsidRPr="004619BC" w:rsidRDefault="004F75AD" w:rsidP="004F75AD">
      <w:pPr>
        <w:rPr>
          <w:rFonts w:ascii="Arial" w:hAnsi="Arial" w:cs="Arial"/>
        </w:rPr>
      </w:pPr>
    </w:p>
    <w:p w:rsidR="00932271" w:rsidRDefault="00932271" w:rsidP="005E2433">
      <w:pPr>
        <w:jc w:val="both"/>
        <w:rPr>
          <w:rFonts w:ascii="Arial" w:hAnsi="Arial" w:cs="Arial"/>
        </w:rPr>
      </w:pPr>
      <w:r>
        <w:rPr>
          <w:rFonts w:ascii="Arial" w:hAnsi="Arial" w:cs="Arial"/>
        </w:rPr>
        <w:t>Features intrinsic to the heritage significance of the place which require conservation include:</w:t>
      </w:r>
    </w:p>
    <w:p w:rsidR="005E2433" w:rsidRDefault="005E2433" w:rsidP="005E2433">
      <w:pPr>
        <w:jc w:val="both"/>
        <w:rPr>
          <w:rFonts w:ascii="Arial" w:hAnsi="Arial" w:cs="Arial"/>
        </w:rPr>
      </w:pPr>
    </w:p>
    <w:p w:rsidR="005E2433" w:rsidRDefault="005272C9" w:rsidP="005E2433">
      <w:pPr>
        <w:numPr>
          <w:ilvl w:val="0"/>
          <w:numId w:val="16"/>
        </w:numPr>
        <w:jc w:val="both"/>
        <w:rPr>
          <w:rFonts w:ascii="Arial" w:hAnsi="Arial" w:cs="Arial"/>
        </w:rPr>
      </w:pPr>
      <w:r>
        <w:rPr>
          <w:rFonts w:ascii="Arial" w:hAnsi="Arial" w:cs="Arial"/>
        </w:rPr>
        <w:t xml:space="preserve">The oval together with its </w:t>
      </w:r>
      <w:r w:rsidR="0028199A">
        <w:rPr>
          <w:rFonts w:ascii="Arial" w:hAnsi="Arial" w:cs="Arial"/>
        </w:rPr>
        <w:t xml:space="preserve">historical landscape setting, including the </w:t>
      </w:r>
      <w:r w:rsidR="005E2433">
        <w:rPr>
          <w:rFonts w:ascii="Arial" w:hAnsi="Arial" w:cs="Arial"/>
        </w:rPr>
        <w:t xml:space="preserve">perimeter ring of </w:t>
      </w:r>
      <w:r w:rsidR="00A7747F">
        <w:rPr>
          <w:rFonts w:ascii="Arial" w:hAnsi="Arial" w:cs="Arial"/>
        </w:rPr>
        <w:t>mature</w:t>
      </w:r>
      <w:r w:rsidR="005E2433">
        <w:rPr>
          <w:rFonts w:ascii="Arial" w:hAnsi="Arial" w:cs="Arial"/>
        </w:rPr>
        <w:t xml:space="preserve"> deciduous plantings</w:t>
      </w:r>
      <w:r w:rsidR="0028199A">
        <w:rPr>
          <w:rFonts w:ascii="Arial" w:hAnsi="Arial" w:cs="Arial"/>
        </w:rPr>
        <w:t xml:space="preserve">, forming an immediate </w:t>
      </w:r>
      <w:r w:rsidR="00AA2BA4">
        <w:rPr>
          <w:rFonts w:ascii="Arial" w:hAnsi="Arial" w:cs="Arial"/>
        </w:rPr>
        <w:t xml:space="preserve">and unimpeded </w:t>
      </w:r>
      <w:r w:rsidR="0028199A">
        <w:rPr>
          <w:rFonts w:ascii="Arial" w:hAnsi="Arial" w:cs="Arial"/>
        </w:rPr>
        <w:t>aesthetic backdrop to the oval</w:t>
      </w:r>
      <w:r>
        <w:rPr>
          <w:rFonts w:ascii="Arial" w:hAnsi="Arial" w:cs="Arial"/>
        </w:rPr>
        <w:t>.</w:t>
      </w:r>
    </w:p>
    <w:p w:rsidR="003D4233" w:rsidRPr="004619BC" w:rsidRDefault="003D4233" w:rsidP="003D4233">
      <w:pPr>
        <w:pStyle w:val="BodyText"/>
        <w:pBdr>
          <w:bottom w:val="single" w:sz="12" w:space="1" w:color="auto"/>
        </w:pBdr>
        <w:tabs>
          <w:tab w:val="clear" w:pos="0"/>
          <w:tab w:val="left" w:pos="720"/>
        </w:tabs>
        <w:spacing w:line="240" w:lineRule="auto"/>
        <w:rPr>
          <w:rFonts w:cs="Arial"/>
        </w:rPr>
      </w:pPr>
    </w:p>
    <w:p w:rsidR="003D4233" w:rsidRPr="004619BC" w:rsidRDefault="003D4233" w:rsidP="003D4233">
      <w:pPr>
        <w:jc w:val="both"/>
        <w:rPr>
          <w:rFonts w:ascii="Arial" w:hAnsi="Arial" w:cs="Arial"/>
          <w:b/>
        </w:rPr>
      </w:pPr>
    </w:p>
    <w:p w:rsidR="003D4233" w:rsidRPr="004619BC" w:rsidRDefault="003D4233" w:rsidP="003D4233">
      <w:pPr>
        <w:jc w:val="center"/>
        <w:rPr>
          <w:rFonts w:ascii="Arial" w:hAnsi="Arial" w:cs="Arial"/>
          <w:b/>
        </w:rPr>
      </w:pPr>
      <w:r w:rsidRPr="004619BC">
        <w:rPr>
          <w:rFonts w:ascii="Arial" w:hAnsi="Arial" w:cs="Arial"/>
          <w:b/>
        </w:rPr>
        <w:t>APPLICABLE HERITAGE GUIDELINES</w:t>
      </w:r>
    </w:p>
    <w:p w:rsidR="003D4233" w:rsidRPr="004619BC" w:rsidRDefault="003D4233" w:rsidP="003D4233">
      <w:pPr>
        <w:jc w:val="center"/>
        <w:rPr>
          <w:rFonts w:ascii="Arial" w:hAnsi="Arial" w:cs="Arial"/>
          <w:b/>
        </w:rPr>
      </w:pPr>
    </w:p>
    <w:p w:rsidR="003D4233" w:rsidRPr="004619BC" w:rsidRDefault="003D4233" w:rsidP="003D4233">
      <w:pPr>
        <w:rPr>
          <w:rFonts w:ascii="Arial" w:hAnsi="Arial" w:cs="Arial"/>
        </w:rPr>
      </w:pPr>
      <w:r w:rsidRPr="004619BC">
        <w:rPr>
          <w:rFonts w:ascii="Arial" w:hAnsi="Arial" w:cs="Arial"/>
        </w:rPr>
        <w:t xml:space="preserve">The Heritage Guidelines adopted under s27 of the </w:t>
      </w:r>
      <w:r w:rsidRPr="004619BC">
        <w:rPr>
          <w:rFonts w:ascii="Arial" w:hAnsi="Arial" w:cs="Arial"/>
          <w:i/>
        </w:rPr>
        <w:t xml:space="preserve">Heritage Act </w:t>
      </w:r>
      <w:r w:rsidRPr="004619BC">
        <w:rPr>
          <w:rFonts w:ascii="Arial" w:hAnsi="Arial" w:cs="Arial"/>
        </w:rPr>
        <w:t>2004 are applicable to the conservation of</w:t>
      </w:r>
      <w:r w:rsidR="00932271">
        <w:rPr>
          <w:rFonts w:ascii="Arial" w:hAnsi="Arial" w:cs="Arial"/>
        </w:rPr>
        <w:t xml:space="preserve"> Griffith Oval No. 1, corner of </w:t>
      </w:r>
      <w:smartTag w:uri="urn:schemas-microsoft-com:office:smarttags" w:element="Street">
        <w:smartTag w:uri="urn:schemas-microsoft-com:office:smarttags" w:element="address">
          <w:r w:rsidR="00932271">
            <w:rPr>
              <w:rFonts w:ascii="Arial" w:hAnsi="Arial" w:cs="Arial"/>
            </w:rPr>
            <w:t>Captain Cook Crescent</w:t>
          </w:r>
        </w:smartTag>
      </w:smartTag>
      <w:r w:rsidR="00932271">
        <w:rPr>
          <w:rFonts w:ascii="Arial" w:hAnsi="Arial" w:cs="Arial"/>
        </w:rPr>
        <w:t xml:space="preserve"> and </w:t>
      </w:r>
      <w:smartTag w:uri="urn:schemas-microsoft-com:office:smarttags" w:element="Street">
        <w:smartTag w:uri="urn:schemas-microsoft-com:office:smarttags" w:element="address">
          <w:r w:rsidR="00932271">
            <w:rPr>
              <w:rFonts w:ascii="Arial" w:hAnsi="Arial" w:cs="Arial"/>
            </w:rPr>
            <w:t>Austin Street</w:t>
          </w:r>
        </w:smartTag>
        <w:r w:rsidR="00932271">
          <w:rPr>
            <w:rFonts w:ascii="Arial" w:hAnsi="Arial" w:cs="Arial"/>
          </w:rPr>
          <w:t xml:space="preserve">, </w:t>
        </w:r>
        <w:smartTag w:uri="urn:schemas-microsoft-com:office:smarttags" w:element="City">
          <w:r w:rsidR="00932271">
            <w:rPr>
              <w:rFonts w:ascii="Arial" w:hAnsi="Arial" w:cs="Arial"/>
            </w:rPr>
            <w:t>Griffith</w:t>
          </w:r>
        </w:smartTag>
      </w:smartTag>
      <w:r w:rsidR="00932271">
        <w:rPr>
          <w:rFonts w:ascii="Arial" w:hAnsi="Arial" w:cs="Arial"/>
        </w:rPr>
        <w:t>, ACT</w:t>
      </w:r>
      <w:r w:rsidRPr="004619BC">
        <w:rPr>
          <w:rFonts w:ascii="Arial" w:hAnsi="Arial" w:cs="Arial"/>
        </w:rPr>
        <w:t>.</w:t>
      </w:r>
    </w:p>
    <w:p w:rsidR="003D4233" w:rsidRPr="004619BC" w:rsidRDefault="003D4233" w:rsidP="003D4233">
      <w:pPr>
        <w:rPr>
          <w:rFonts w:ascii="Arial" w:hAnsi="Arial" w:cs="Arial"/>
        </w:rPr>
      </w:pPr>
    </w:p>
    <w:p w:rsidR="003D4233" w:rsidRDefault="003D4233" w:rsidP="003D4233">
      <w:pPr>
        <w:rPr>
          <w:rFonts w:ascii="Arial" w:hAnsi="Arial" w:cs="Arial"/>
        </w:rPr>
      </w:pPr>
      <w:r w:rsidRPr="004619BC">
        <w:rPr>
          <w:rFonts w:ascii="Arial" w:hAnsi="Arial" w:cs="Arial"/>
        </w:rPr>
        <w:t xml:space="preserve">The guiding conservation objective is that </w:t>
      </w:r>
      <w:r w:rsidR="00932271">
        <w:rPr>
          <w:rFonts w:ascii="Arial" w:hAnsi="Arial" w:cs="Arial"/>
        </w:rPr>
        <w:t xml:space="preserve">Griffith Oval No. 1, corner of </w:t>
      </w:r>
      <w:smartTag w:uri="urn:schemas-microsoft-com:office:smarttags" w:element="Street">
        <w:smartTag w:uri="urn:schemas-microsoft-com:office:smarttags" w:element="address">
          <w:r w:rsidR="00932271">
            <w:rPr>
              <w:rFonts w:ascii="Arial" w:hAnsi="Arial" w:cs="Arial"/>
            </w:rPr>
            <w:t>Captain Cook Crescent</w:t>
          </w:r>
        </w:smartTag>
      </w:smartTag>
      <w:r w:rsidR="00932271">
        <w:rPr>
          <w:rFonts w:ascii="Arial" w:hAnsi="Arial" w:cs="Arial"/>
        </w:rPr>
        <w:t xml:space="preserve"> and </w:t>
      </w:r>
      <w:smartTag w:uri="urn:schemas-microsoft-com:office:smarttags" w:element="Street">
        <w:smartTag w:uri="urn:schemas-microsoft-com:office:smarttags" w:element="address">
          <w:r w:rsidR="00932271">
            <w:rPr>
              <w:rFonts w:ascii="Arial" w:hAnsi="Arial" w:cs="Arial"/>
            </w:rPr>
            <w:t>Austin Street</w:t>
          </w:r>
        </w:smartTag>
        <w:r w:rsidR="00932271">
          <w:rPr>
            <w:rFonts w:ascii="Arial" w:hAnsi="Arial" w:cs="Arial"/>
          </w:rPr>
          <w:t xml:space="preserve">, </w:t>
        </w:r>
        <w:smartTag w:uri="urn:schemas-microsoft-com:office:smarttags" w:element="City">
          <w:r w:rsidR="00932271">
            <w:rPr>
              <w:rFonts w:ascii="Arial" w:hAnsi="Arial" w:cs="Arial"/>
            </w:rPr>
            <w:t>Griffith</w:t>
          </w:r>
        </w:smartTag>
      </w:smartTag>
      <w:r w:rsidR="00932271">
        <w:rPr>
          <w:rFonts w:ascii="Arial" w:hAnsi="Arial" w:cs="Arial"/>
        </w:rPr>
        <w:t>, ACT</w:t>
      </w:r>
      <w:r w:rsidRPr="004619BC">
        <w:rPr>
          <w:rFonts w:ascii="Arial" w:hAnsi="Arial" w:cs="Arial"/>
        </w:rPr>
        <w:t>, sha</w:t>
      </w:r>
      <w:r w:rsidR="00F92431">
        <w:rPr>
          <w:rFonts w:ascii="Arial" w:hAnsi="Arial" w:cs="Arial"/>
        </w:rPr>
        <w:t>ll be conserved and appropriately</w:t>
      </w:r>
      <w:r w:rsidRPr="004619BC">
        <w:rPr>
          <w:rFonts w:ascii="Arial" w:hAnsi="Arial" w:cs="Arial"/>
        </w:rPr>
        <w:t xml:space="preserve"> managed in a manner respecting its heritage significance and the features intrinsic to that heritage significance, and consistent with a sympathetic and viable use or uses.  Any works that have a potential impact on significant fabric (and / or other heritage values) shall be guided by a professionally documented assessment and conservation policy relevant to that area or component (i.e. a Statement of Heritage Effects – SHE).</w:t>
      </w:r>
    </w:p>
    <w:p w:rsidR="00D27E9D" w:rsidRDefault="00D27E9D" w:rsidP="003D4233">
      <w:pPr>
        <w:rPr>
          <w:rFonts w:ascii="Arial" w:hAnsi="Arial" w:cs="Arial"/>
        </w:rPr>
      </w:pPr>
    </w:p>
    <w:p w:rsidR="00D27E9D" w:rsidRPr="004619BC" w:rsidRDefault="00E12889" w:rsidP="003D4233">
      <w:pPr>
        <w:rPr>
          <w:rFonts w:ascii="Arial" w:hAnsi="Arial" w:cs="Arial"/>
        </w:rPr>
      </w:pPr>
      <w:r>
        <w:rPr>
          <w:rFonts w:ascii="Arial" w:hAnsi="Arial" w:cs="Arial"/>
        </w:rPr>
        <w:t>A</w:t>
      </w:r>
      <w:r w:rsidR="00D27E9D">
        <w:rPr>
          <w:rFonts w:ascii="Arial" w:hAnsi="Arial" w:cs="Arial"/>
        </w:rPr>
        <w:t xml:space="preserve">ny actions impacting on the significance of the Griffith Oval No. 1 are </w:t>
      </w:r>
      <w:r>
        <w:rPr>
          <w:rFonts w:ascii="Arial" w:hAnsi="Arial" w:cs="Arial"/>
        </w:rPr>
        <w:t xml:space="preserve">to be </w:t>
      </w:r>
      <w:r w:rsidR="00D27E9D">
        <w:rPr>
          <w:rFonts w:ascii="Arial" w:hAnsi="Arial" w:cs="Arial"/>
        </w:rPr>
        <w:t xml:space="preserve">based on professional </w:t>
      </w:r>
      <w:r w:rsidR="005E2433">
        <w:rPr>
          <w:rFonts w:ascii="Arial" w:hAnsi="Arial" w:cs="Arial"/>
        </w:rPr>
        <w:t xml:space="preserve">landscape </w:t>
      </w:r>
      <w:r w:rsidR="00D27E9D">
        <w:rPr>
          <w:rFonts w:ascii="Arial" w:hAnsi="Arial" w:cs="Arial"/>
        </w:rPr>
        <w:t>conservation planning.</w:t>
      </w:r>
    </w:p>
    <w:p w:rsidR="00112633" w:rsidRPr="004619BC" w:rsidRDefault="00112633" w:rsidP="00532EDD">
      <w:pPr>
        <w:pStyle w:val="BodyText"/>
        <w:pBdr>
          <w:bottom w:val="single" w:sz="12" w:space="1" w:color="auto"/>
        </w:pBdr>
        <w:tabs>
          <w:tab w:val="clear" w:pos="0"/>
          <w:tab w:val="left" w:pos="720"/>
        </w:tabs>
        <w:spacing w:line="240" w:lineRule="auto"/>
        <w:rPr>
          <w:rFonts w:cs="Arial"/>
        </w:rPr>
      </w:pPr>
    </w:p>
    <w:p w:rsidR="00532EDD" w:rsidRDefault="00532EDD" w:rsidP="00532EDD">
      <w:pPr>
        <w:pStyle w:val="BodyText"/>
        <w:tabs>
          <w:tab w:val="clear" w:pos="0"/>
          <w:tab w:val="left" w:pos="720"/>
        </w:tabs>
        <w:spacing w:line="240" w:lineRule="auto"/>
        <w:rPr>
          <w:rFonts w:cs="Arial"/>
        </w:rPr>
      </w:pPr>
    </w:p>
    <w:p w:rsidR="005C7BA3" w:rsidRDefault="005C7BA3" w:rsidP="00532EDD">
      <w:pPr>
        <w:jc w:val="center"/>
        <w:rPr>
          <w:rFonts w:ascii="Arial" w:hAnsi="Arial" w:cs="Arial"/>
          <w:b/>
        </w:rPr>
      </w:pPr>
    </w:p>
    <w:p w:rsidR="005C7BA3" w:rsidRDefault="005C7BA3" w:rsidP="00532EDD">
      <w:pPr>
        <w:jc w:val="center"/>
        <w:rPr>
          <w:rFonts w:ascii="Arial" w:hAnsi="Arial" w:cs="Arial"/>
          <w:b/>
        </w:rPr>
      </w:pPr>
    </w:p>
    <w:p w:rsidR="00532EDD" w:rsidRPr="004619BC" w:rsidRDefault="00532EDD" w:rsidP="00532EDD">
      <w:pPr>
        <w:jc w:val="center"/>
        <w:rPr>
          <w:rFonts w:ascii="Arial" w:hAnsi="Arial" w:cs="Arial"/>
          <w:b/>
        </w:rPr>
      </w:pPr>
      <w:r w:rsidRPr="004619BC">
        <w:rPr>
          <w:rFonts w:ascii="Arial" w:hAnsi="Arial" w:cs="Arial"/>
          <w:b/>
        </w:rPr>
        <w:t>REASON FOR PROVISIONAL REGISTRATION</w:t>
      </w:r>
    </w:p>
    <w:p w:rsidR="00532EDD" w:rsidRPr="004619BC" w:rsidRDefault="00532EDD" w:rsidP="00532EDD">
      <w:pPr>
        <w:jc w:val="center"/>
        <w:rPr>
          <w:rFonts w:ascii="Arial" w:hAnsi="Arial" w:cs="Arial"/>
          <w:b/>
        </w:rPr>
      </w:pPr>
    </w:p>
    <w:p w:rsidR="00D27E9D" w:rsidRPr="004619BC" w:rsidRDefault="00D27E9D" w:rsidP="00532EDD">
      <w:pPr>
        <w:jc w:val="both"/>
        <w:rPr>
          <w:rFonts w:ascii="Arial" w:hAnsi="Arial" w:cs="Arial"/>
        </w:rPr>
      </w:pPr>
      <w:r>
        <w:rPr>
          <w:rFonts w:ascii="Arial" w:hAnsi="Arial" w:cs="Arial"/>
        </w:rPr>
        <w:t xml:space="preserve">Griffith Oval No. 1, corner of </w:t>
      </w:r>
      <w:smartTag w:uri="urn:schemas-microsoft-com:office:smarttags" w:element="Street">
        <w:smartTag w:uri="urn:schemas-microsoft-com:office:smarttags" w:element="address">
          <w:r>
            <w:rPr>
              <w:rFonts w:ascii="Arial" w:hAnsi="Arial" w:cs="Arial"/>
            </w:rPr>
            <w:t>Captain Cook Crescent</w:t>
          </w:r>
        </w:smartTag>
      </w:smartTag>
      <w:r>
        <w:rPr>
          <w:rFonts w:ascii="Arial" w:hAnsi="Arial" w:cs="Arial"/>
        </w:rPr>
        <w:t xml:space="preserve"> and </w:t>
      </w:r>
      <w:smartTag w:uri="urn:schemas-microsoft-com:office:smarttags" w:element="Street">
        <w:smartTag w:uri="urn:schemas-microsoft-com:office:smarttags" w:element="address">
          <w:r>
            <w:rPr>
              <w:rFonts w:ascii="Arial" w:hAnsi="Arial" w:cs="Arial"/>
            </w:rPr>
            <w:t>Austin Street</w:t>
          </w:r>
        </w:smartTag>
        <w:r>
          <w:rPr>
            <w:rFonts w:ascii="Arial" w:hAnsi="Arial" w:cs="Arial"/>
          </w:rPr>
          <w:t xml:space="preserve">, </w:t>
        </w:r>
        <w:smartTag w:uri="urn:schemas-microsoft-com:office:smarttags" w:element="City">
          <w:r>
            <w:rPr>
              <w:rFonts w:ascii="Arial" w:hAnsi="Arial" w:cs="Arial"/>
            </w:rPr>
            <w:t>Griffith</w:t>
          </w:r>
        </w:smartTag>
      </w:smartTag>
      <w:r>
        <w:rPr>
          <w:rFonts w:ascii="Arial" w:hAnsi="Arial" w:cs="Arial"/>
        </w:rPr>
        <w:t>, ACT</w:t>
      </w:r>
      <w:r w:rsidRPr="004619BC">
        <w:rPr>
          <w:rFonts w:ascii="Arial" w:hAnsi="Arial" w:cs="Arial"/>
        </w:rPr>
        <w:t xml:space="preserve"> </w:t>
      </w:r>
      <w:r w:rsidR="00532EDD" w:rsidRPr="004619BC">
        <w:rPr>
          <w:rFonts w:ascii="Arial" w:hAnsi="Arial" w:cs="Arial"/>
        </w:rPr>
        <w:t>has been assessed against the heritage significance criteria and been found to have heritage sign</w:t>
      </w:r>
      <w:r w:rsidR="005E0623">
        <w:rPr>
          <w:rFonts w:ascii="Arial" w:hAnsi="Arial" w:cs="Arial"/>
        </w:rPr>
        <w:t>if</w:t>
      </w:r>
      <w:r w:rsidR="00BF49B4">
        <w:rPr>
          <w:rFonts w:ascii="Arial" w:hAnsi="Arial" w:cs="Arial"/>
        </w:rPr>
        <w:t>icance when assessed against three</w:t>
      </w:r>
      <w:r w:rsidR="00532EDD" w:rsidRPr="004619BC">
        <w:rPr>
          <w:rFonts w:ascii="Arial" w:hAnsi="Arial" w:cs="Arial"/>
        </w:rPr>
        <w:t xml:space="preserve"> criteria under the ACT Heritage Act</w:t>
      </w:r>
      <w:r w:rsidR="00BF49B4">
        <w:rPr>
          <w:rFonts w:ascii="Arial" w:hAnsi="Arial" w:cs="Arial"/>
        </w:rPr>
        <w:t xml:space="preserve"> including </w:t>
      </w:r>
      <w:r w:rsidR="00E12889">
        <w:rPr>
          <w:rFonts w:ascii="Arial" w:hAnsi="Arial" w:cs="Arial"/>
        </w:rPr>
        <w:t>(</w:t>
      </w:r>
      <w:r w:rsidR="00BF49B4">
        <w:rPr>
          <w:rFonts w:ascii="Arial" w:hAnsi="Arial" w:cs="Arial"/>
        </w:rPr>
        <w:t>b</w:t>
      </w:r>
      <w:r w:rsidR="00E12889">
        <w:rPr>
          <w:rFonts w:ascii="Arial" w:hAnsi="Arial" w:cs="Arial"/>
        </w:rPr>
        <w:t>)</w:t>
      </w:r>
      <w:r w:rsidR="00BF49B4">
        <w:rPr>
          <w:rFonts w:ascii="Arial" w:hAnsi="Arial" w:cs="Arial"/>
        </w:rPr>
        <w:t xml:space="preserve">, </w:t>
      </w:r>
      <w:r w:rsidR="00E12889">
        <w:rPr>
          <w:rFonts w:ascii="Arial" w:hAnsi="Arial" w:cs="Arial"/>
        </w:rPr>
        <w:t>(</w:t>
      </w:r>
      <w:r w:rsidR="00BF49B4">
        <w:rPr>
          <w:rFonts w:ascii="Arial" w:hAnsi="Arial" w:cs="Arial"/>
        </w:rPr>
        <w:t>f</w:t>
      </w:r>
      <w:r w:rsidR="00E12889">
        <w:rPr>
          <w:rFonts w:ascii="Arial" w:hAnsi="Arial" w:cs="Arial"/>
        </w:rPr>
        <w:t>)</w:t>
      </w:r>
      <w:r w:rsidR="00BF49B4">
        <w:rPr>
          <w:rFonts w:ascii="Arial" w:hAnsi="Arial" w:cs="Arial"/>
        </w:rPr>
        <w:t xml:space="preserve"> and </w:t>
      </w:r>
      <w:r w:rsidR="00E12889">
        <w:rPr>
          <w:rFonts w:ascii="Arial" w:hAnsi="Arial" w:cs="Arial"/>
        </w:rPr>
        <w:t>(</w:t>
      </w:r>
      <w:r w:rsidR="00BF49B4">
        <w:rPr>
          <w:rFonts w:ascii="Arial" w:hAnsi="Arial" w:cs="Arial"/>
        </w:rPr>
        <w:t>h</w:t>
      </w:r>
      <w:r w:rsidR="00E12889">
        <w:rPr>
          <w:rFonts w:ascii="Arial" w:hAnsi="Arial" w:cs="Arial"/>
        </w:rPr>
        <w:t>)</w:t>
      </w:r>
      <w:r w:rsidR="00532EDD" w:rsidRPr="004619BC">
        <w:rPr>
          <w:rFonts w:ascii="Arial" w:hAnsi="Arial" w:cs="Arial"/>
        </w:rPr>
        <w:t>.</w:t>
      </w:r>
    </w:p>
    <w:p w:rsidR="00532EDD" w:rsidRPr="004619BC" w:rsidRDefault="00532EDD" w:rsidP="00532EDD">
      <w:pPr>
        <w:pBdr>
          <w:bottom w:val="single" w:sz="12" w:space="1" w:color="auto"/>
        </w:pBdr>
        <w:jc w:val="both"/>
        <w:rPr>
          <w:rFonts w:ascii="Arial" w:hAnsi="Arial" w:cs="Arial"/>
        </w:rPr>
      </w:pPr>
    </w:p>
    <w:p w:rsidR="00C95970" w:rsidRPr="004619BC" w:rsidRDefault="00C95970" w:rsidP="00435BA5">
      <w:pPr>
        <w:rPr>
          <w:rFonts w:ascii="Arial" w:hAnsi="Arial" w:cs="Arial"/>
          <w:b/>
        </w:rPr>
      </w:pPr>
    </w:p>
    <w:p w:rsidR="00C07AFC" w:rsidRPr="004619BC" w:rsidRDefault="006926D2" w:rsidP="00C07AFC">
      <w:pPr>
        <w:jc w:val="center"/>
        <w:rPr>
          <w:rFonts w:ascii="Arial" w:hAnsi="Arial" w:cs="Arial"/>
          <w:b/>
        </w:rPr>
      </w:pPr>
      <w:r w:rsidRPr="004619BC">
        <w:rPr>
          <w:rFonts w:ascii="Arial" w:hAnsi="Arial" w:cs="Arial"/>
          <w:b/>
        </w:rPr>
        <w:t>ASSESSMENT AGAINST THE HERITAGE SIGNIFICANCE CRITERIA</w:t>
      </w:r>
    </w:p>
    <w:p w:rsidR="00C07AFC" w:rsidRPr="004619BC" w:rsidRDefault="00C07AFC" w:rsidP="00A5408F">
      <w:pPr>
        <w:rPr>
          <w:rFonts w:ascii="Arial" w:hAnsi="Arial" w:cs="Arial"/>
          <w:i/>
        </w:rPr>
      </w:pPr>
    </w:p>
    <w:p w:rsidR="006926D2" w:rsidRPr="004619BC" w:rsidRDefault="006926D2">
      <w:pPr>
        <w:jc w:val="both"/>
        <w:rPr>
          <w:rFonts w:ascii="Arial" w:hAnsi="Arial" w:cs="Arial"/>
        </w:rPr>
      </w:pPr>
      <w:r w:rsidRPr="004619BC">
        <w:rPr>
          <w:rFonts w:ascii="Arial" w:hAnsi="Arial" w:cs="Arial"/>
        </w:rPr>
        <w:t xml:space="preserve">Pursuant to s.10 of the </w:t>
      </w:r>
      <w:r w:rsidRPr="004619BC">
        <w:rPr>
          <w:rFonts w:ascii="Arial" w:hAnsi="Arial" w:cs="Arial"/>
          <w:i/>
        </w:rPr>
        <w:t>Heritage Act 2004,</w:t>
      </w:r>
      <w:r w:rsidRPr="004619BC">
        <w:rPr>
          <w:rFonts w:ascii="Arial" w:hAnsi="Arial" w:cs="Arial"/>
          <w:b/>
          <w:i/>
        </w:rPr>
        <w:t xml:space="preserve"> </w:t>
      </w:r>
      <w:r w:rsidRPr="004619BC">
        <w:rPr>
          <w:rFonts w:ascii="Arial" w:hAnsi="Arial" w:cs="Arial"/>
        </w:rPr>
        <w:t>a place or object has heritage significance if it satisfies one or more of the following criteria</w:t>
      </w:r>
      <w:r w:rsidR="004E28D3" w:rsidRPr="004619BC">
        <w:rPr>
          <w:rFonts w:ascii="Arial" w:hAnsi="Arial" w:cs="Arial"/>
        </w:rPr>
        <w:t>.  Significance has been determined by research as accessed in the references below.  Future research may alter the findings of this assessment.</w:t>
      </w:r>
    </w:p>
    <w:p w:rsidR="006926D2" w:rsidRPr="004619BC" w:rsidRDefault="006926D2">
      <w:pPr>
        <w:jc w:val="both"/>
        <w:rPr>
          <w:rFonts w:ascii="Arial" w:hAnsi="Arial" w:cs="Arial"/>
          <w:b/>
        </w:rPr>
      </w:pPr>
    </w:p>
    <w:p w:rsidR="006926D2" w:rsidRPr="004619BC" w:rsidRDefault="006926D2" w:rsidP="003968E2">
      <w:pPr>
        <w:pStyle w:val="BodyText2"/>
        <w:numPr>
          <w:ilvl w:val="0"/>
          <w:numId w:val="3"/>
        </w:numPr>
        <w:tabs>
          <w:tab w:val="left" w:pos="720"/>
        </w:tabs>
        <w:rPr>
          <w:rFonts w:cs="Arial"/>
        </w:rPr>
      </w:pPr>
      <w:r w:rsidRPr="004619BC">
        <w:rPr>
          <w:rFonts w:cs="Arial"/>
        </w:rPr>
        <w:t>it demonstrates a high degree of technical or creative achievement (or both), by showing qualities of innovation, discovery, invention or an exceptionally fine level of application of existing techniques or approaches;</w:t>
      </w:r>
    </w:p>
    <w:p w:rsidR="00ED643F" w:rsidRPr="00E12889" w:rsidRDefault="005E0623" w:rsidP="005E0623">
      <w:pPr>
        <w:pStyle w:val="BodyText2"/>
        <w:ind w:left="1440"/>
        <w:rPr>
          <w:rFonts w:cs="Arial"/>
          <w:b w:val="0"/>
        </w:rPr>
      </w:pPr>
      <w:r w:rsidRPr="00E12889">
        <w:rPr>
          <w:rFonts w:cs="Arial"/>
          <w:b w:val="0"/>
        </w:rPr>
        <w:t>not applicable</w:t>
      </w:r>
    </w:p>
    <w:p w:rsidR="00ED643F" w:rsidRPr="004619BC" w:rsidRDefault="00ED643F" w:rsidP="00ED643F">
      <w:pPr>
        <w:pStyle w:val="BodyText2"/>
        <w:rPr>
          <w:rFonts w:cs="Arial"/>
          <w:b w:val="0"/>
        </w:rPr>
      </w:pPr>
    </w:p>
    <w:p w:rsidR="006926D2" w:rsidRDefault="006926D2" w:rsidP="003968E2">
      <w:pPr>
        <w:numPr>
          <w:ilvl w:val="0"/>
          <w:numId w:val="3"/>
        </w:numPr>
        <w:tabs>
          <w:tab w:val="left" w:pos="720"/>
        </w:tabs>
        <w:jc w:val="both"/>
        <w:rPr>
          <w:rFonts w:ascii="Arial" w:hAnsi="Arial" w:cs="Arial"/>
          <w:b/>
        </w:rPr>
      </w:pPr>
      <w:r w:rsidRPr="004619BC">
        <w:rPr>
          <w:rFonts w:ascii="Arial" w:hAnsi="Arial" w:cs="Arial"/>
          <w:b/>
        </w:rPr>
        <w:t>it exhibits outstanding design or aesthetic qualities valued by the community or a cultural group;</w:t>
      </w:r>
    </w:p>
    <w:p w:rsidR="0028199A" w:rsidRDefault="008A3D59" w:rsidP="001215FC">
      <w:pPr>
        <w:pStyle w:val="BodyText2"/>
        <w:ind w:left="709" w:firstLine="11"/>
        <w:rPr>
          <w:b w:val="0"/>
        </w:rPr>
      </w:pPr>
      <w:r>
        <w:rPr>
          <w:b w:val="0"/>
        </w:rPr>
        <w:t xml:space="preserve">The mature plantings of </w:t>
      </w:r>
      <w:r w:rsidR="001215FC" w:rsidRPr="0028199A">
        <w:rPr>
          <w:b w:val="0"/>
        </w:rPr>
        <w:t xml:space="preserve">Griffith Oval No. 1 exhibit outstanding aesthetic qualities which are valued by the community. These aesthetic qualities include the </w:t>
      </w:r>
      <w:r w:rsidR="008A75F5">
        <w:rPr>
          <w:b w:val="0"/>
        </w:rPr>
        <w:t>sequential</w:t>
      </w:r>
      <w:r w:rsidR="00245CA0">
        <w:rPr>
          <w:b w:val="0"/>
        </w:rPr>
        <w:t xml:space="preserve"> </w:t>
      </w:r>
      <w:r w:rsidR="001215FC" w:rsidRPr="0028199A">
        <w:rPr>
          <w:b w:val="0"/>
        </w:rPr>
        <w:t xml:space="preserve">plantings </w:t>
      </w:r>
      <w:r w:rsidR="00172E75">
        <w:rPr>
          <w:b w:val="0"/>
        </w:rPr>
        <w:t xml:space="preserve">which </w:t>
      </w:r>
      <w:r w:rsidR="008A75F5">
        <w:rPr>
          <w:b w:val="0"/>
        </w:rPr>
        <w:t>began</w:t>
      </w:r>
      <w:r w:rsidR="00245CA0">
        <w:rPr>
          <w:b w:val="0"/>
        </w:rPr>
        <w:t xml:space="preserve"> in the </w:t>
      </w:r>
      <w:r w:rsidR="00B30DD3">
        <w:rPr>
          <w:b w:val="0"/>
        </w:rPr>
        <w:t>194</w:t>
      </w:r>
      <w:r w:rsidR="001215FC" w:rsidRPr="0028199A">
        <w:rPr>
          <w:b w:val="0"/>
        </w:rPr>
        <w:t>0s</w:t>
      </w:r>
      <w:r w:rsidR="00245CA0">
        <w:rPr>
          <w:b w:val="0"/>
        </w:rPr>
        <w:t>,</w:t>
      </w:r>
      <w:r w:rsidR="001215FC" w:rsidRPr="0028199A">
        <w:rPr>
          <w:b w:val="0"/>
        </w:rPr>
        <w:t xml:space="preserve"> </w:t>
      </w:r>
      <w:r w:rsidR="00172E75">
        <w:rPr>
          <w:b w:val="0"/>
        </w:rPr>
        <w:t xml:space="preserve">and which </w:t>
      </w:r>
      <w:r w:rsidR="001215FC" w:rsidRPr="0028199A">
        <w:rPr>
          <w:b w:val="0"/>
        </w:rPr>
        <w:t xml:space="preserve">form a dense ring </w:t>
      </w:r>
      <w:r w:rsidR="00172E75">
        <w:rPr>
          <w:b w:val="0"/>
        </w:rPr>
        <w:t xml:space="preserve">of mature </w:t>
      </w:r>
      <w:r w:rsidR="00D37F89">
        <w:rPr>
          <w:b w:val="0"/>
        </w:rPr>
        <w:t>species</w:t>
      </w:r>
      <w:r w:rsidR="001215FC" w:rsidRPr="0028199A">
        <w:rPr>
          <w:b w:val="0"/>
        </w:rPr>
        <w:t xml:space="preserve"> </w:t>
      </w:r>
      <w:r w:rsidR="0045669D">
        <w:rPr>
          <w:b w:val="0"/>
        </w:rPr>
        <w:t xml:space="preserve">around </w:t>
      </w:r>
      <w:r w:rsidR="001215FC" w:rsidRPr="0028199A">
        <w:rPr>
          <w:b w:val="0"/>
        </w:rPr>
        <w:t xml:space="preserve">the perimeter of the oval. Species include </w:t>
      </w:r>
      <w:r w:rsidR="005C7BA3">
        <w:rPr>
          <w:b w:val="0"/>
        </w:rPr>
        <w:t xml:space="preserve">English </w:t>
      </w:r>
      <w:r w:rsidR="001215FC" w:rsidRPr="0028199A">
        <w:rPr>
          <w:b w:val="0"/>
        </w:rPr>
        <w:t>Elm and Poplar.</w:t>
      </w:r>
      <w:r w:rsidR="0028199A">
        <w:rPr>
          <w:b w:val="0"/>
        </w:rPr>
        <w:t xml:space="preserve"> </w:t>
      </w:r>
    </w:p>
    <w:p w:rsidR="0028199A" w:rsidRDefault="0028199A" w:rsidP="001215FC">
      <w:pPr>
        <w:pStyle w:val="BodyText2"/>
        <w:ind w:left="709" w:firstLine="11"/>
        <w:rPr>
          <w:b w:val="0"/>
        </w:rPr>
      </w:pPr>
    </w:p>
    <w:p w:rsidR="001215FC" w:rsidRDefault="0028199A" w:rsidP="001215FC">
      <w:pPr>
        <w:pStyle w:val="BodyText2"/>
        <w:ind w:left="709" w:firstLine="11"/>
        <w:rPr>
          <w:b w:val="0"/>
        </w:rPr>
      </w:pPr>
      <w:r>
        <w:rPr>
          <w:b w:val="0"/>
        </w:rPr>
        <w:t xml:space="preserve">The plantings </w:t>
      </w:r>
      <w:r w:rsidR="00D37F89">
        <w:rPr>
          <w:b w:val="0"/>
        </w:rPr>
        <w:t>provide the Griffith Oval with its</w:t>
      </w:r>
      <w:r>
        <w:rPr>
          <w:b w:val="0"/>
        </w:rPr>
        <w:t xml:space="preserve"> historical landscape character and aesthetic setting. </w:t>
      </w:r>
      <w:r w:rsidR="008A3D59">
        <w:rPr>
          <w:b w:val="0"/>
        </w:rPr>
        <w:t>The setting is enhanced by the lack of any visual intrusions between the playing field and the plantings.</w:t>
      </w:r>
    </w:p>
    <w:p w:rsidR="00A5408F" w:rsidRDefault="00A5408F" w:rsidP="00A5408F">
      <w:pPr>
        <w:numPr>
          <w:ilvl w:val="12"/>
          <w:numId w:val="0"/>
        </w:numPr>
        <w:ind w:left="720"/>
        <w:jc w:val="both"/>
        <w:rPr>
          <w:rFonts w:ascii="Arial" w:hAnsi="Arial" w:cs="Arial"/>
        </w:rPr>
      </w:pPr>
    </w:p>
    <w:p w:rsidR="00BF49B4" w:rsidRPr="00224C7D" w:rsidRDefault="00BF49B4" w:rsidP="00BF49B4">
      <w:pPr>
        <w:numPr>
          <w:ilvl w:val="12"/>
          <w:numId w:val="0"/>
        </w:numPr>
        <w:tabs>
          <w:tab w:val="left" w:pos="7513"/>
        </w:tabs>
        <w:ind w:firstLine="709"/>
        <w:rPr>
          <w:rFonts w:ascii="Arial" w:hAnsi="Arial"/>
        </w:rPr>
      </w:pPr>
      <w:r w:rsidRPr="00224C7D">
        <w:rPr>
          <w:rFonts w:ascii="Arial" w:hAnsi="Arial"/>
        </w:rPr>
        <w:t xml:space="preserve">The place meets the threshold for heritage listing in relation to this criterion. </w:t>
      </w:r>
    </w:p>
    <w:p w:rsidR="00844729" w:rsidRPr="004619BC" w:rsidRDefault="00844729" w:rsidP="003968E2">
      <w:pPr>
        <w:numPr>
          <w:ilvl w:val="12"/>
          <w:numId w:val="0"/>
        </w:numPr>
        <w:jc w:val="both"/>
        <w:rPr>
          <w:rFonts w:ascii="Arial" w:hAnsi="Arial" w:cs="Arial"/>
          <w:b/>
        </w:rPr>
      </w:pPr>
    </w:p>
    <w:p w:rsidR="00FA358A" w:rsidRDefault="006926D2" w:rsidP="00E12889">
      <w:pPr>
        <w:numPr>
          <w:ilvl w:val="0"/>
          <w:numId w:val="3"/>
        </w:numPr>
        <w:tabs>
          <w:tab w:val="left" w:pos="720"/>
        </w:tabs>
        <w:jc w:val="both"/>
        <w:rPr>
          <w:rFonts w:ascii="Arial" w:hAnsi="Arial" w:cs="Arial"/>
          <w:b/>
        </w:rPr>
      </w:pPr>
      <w:r w:rsidRPr="004619BC">
        <w:rPr>
          <w:rFonts w:ascii="Arial" w:hAnsi="Arial" w:cs="Arial"/>
          <w:b/>
        </w:rPr>
        <w:t>it is important as evidence of a distinctive way of life, taste, tradition, religion, land use, custom, process, design or function that is no longer practised, is in danger of being lost or is of exceptional interest;</w:t>
      </w:r>
    </w:p>
    <w:p w:rsidR="005E0623" w:rsidRPr="00E12889" w:rsidRDefault="005E0623" w:rsidP="005E0623">
      <w:pPr>
        <w:pStyle w:val="BodyText2"/>
        <w:ind w:left="1440"/>
        <w:rPr>
          <w:rFonts w:cs="Arial"/>
          <w:b w:val="0"/>
        </w:rPr>
      </w:pPr>
      <w:r w:rsidRPr="00E12889">
        <w:rPr>
          <w:rFonts w:cs="Arial"/>
          <w:b w:val="0"/>
        </w:rPr>
        <w:t>not applicable</w:t>
      </w:r>
    </w:p>
    <w:p w:rsidR="00FA358A" w:rsidRPr="004619BC" w:rsidRDefault="00FA358A" w:rsidP="003968E2">
      <w:pPr>
        <w:numPr>
          <w:ilvl w:val="12"/>
          <w:numId w:val="0"/>
        </w:numPr>
        <w:jc w:val="both"/>
        <w:rPr>
          <w:rFonts w:ascii="Arial" w:hAnsi="Arial" w:cs="Arial"/>
          <w:b/>
        </w:rPr>
      </w:pPr>
    </w:p>
    <w:p w:rsidR="005E0623" w:rsidRDefault="006926D2" w:rsidP="00A5408F">
      <w:pPr>
        <w:numPr>
          <w:ilvl w:val="0"/>
          <w:numId w:val="3"/>
        </w:numPr>
        <w:tabs>
          <w:tab w:val="left" w:pos="720"/>
        </w:tabs>
        <w:jc w:val="both"/>
        <w:rPr>
          <w:rFonts w:ascii="Arial" w:hAnsi="Arial" w:cs="Arial"/>
          <w:b/>
        </w:rPr>
      </w:pPr>
      <w:r w:rsidRPr="004619BC">
        <w:rPr>
          <w:rFonts w:ascii="Arial" w:hAnsi="Arial" w:cs="Arial"/>
          <w:b/>
        </w:rPr>
        <w:t>it is highly valued by the community or a cultural group for reasons of strong or special religious, spiritual, cultural, educational or social associations;</w:t>
      </w:r>
    </w:p>
    <w:p w:rsidR="00A5408F" w:rsidRPr="00E12889" w:rsidRDefault="007F5FBC" w:rsidP="007F5FBC">
      <w:pPr>
        <w:tabs>
          <w:tab w:val="left" w:pos="720"/>
        </w:tabs>
        <w:ind w:left="709"/>
        <w:jc w:val="both"/>
        <w:rPr>
          <w:rFonts w:ascii="Arial" w:hAnsi="Arial"/>
        </w:rPr>
      </w:pPr>
      <w:r w:rsidRPr="00E12889">
        <w:rPr>
          <w:rFonts w:ascii="Arial" w:hAnsi="Arial"/>
        </w:rPr>
        <w:t>There is currently not enough information available to determine whether the place meets this criterion.</w:t>
      </w:r>
    </w:p>
    <w:p w:rsidR="007F5FBC" w:rsidRPr="004619BC" w:rsidRDefault="007F5FBC" w:rsidP="00A5408F">
      <w:pPr>
        <w:tabs>
          <w:tab w:val="left" w:pos="720"/>
        </w:tabs>
        <w:ind w:left="360"/>
        <w:jc w:val="both"/>
        <w:rPr>
          <w:rFonts w:ascii="Arial" w:hAnsi="Arial" w:cs="Arial"/>
          <w:b/>
        </w:rPr>
      </w:pPr>
    </w:p>
    <w:p w:rsidR="006926D2" w:rsidRPr="004619BC" w:rsidRDefault="006926D2" w:rsidP="003968E2">
      <w:pPr>
        <w:numPr>
          <w:ilvl w:val="0"/>
          <w:numId w:val="3"/>
        </w:numPr>
        <w:tabs>
          <w:tab w:val="left" w:pos="720"/>
        </w:tabs>
        <w:jc w:val="both"/>
        <w:rPr>
          <w:rFonts w:ascii="Arial" w:hAnsi="Arial" w:cs="Arial"/>
          <w:b/>
        </w:rPr>
      </w:pPr>
      <w:r w:rsidRPr="004619BC">
        <w:rPr>
          <w:rFonts w:ascii="Arial" w:hAnsi="Arial" w:cs="Arial"/>
          <w:b/>
        </w:rPr>
        <w:t>it is significant to the ACT because of its importance as part of local Aboriginal tradition</w:t>
      </w:r>
    </w:p>
    <w:p w:rsidR="00A5408F" w:rsidRPr="00E12889" w:rsidRDefault="00A5408F" w:rsidP="00A5408F">
      <w:pPr>
        <w:pStyle w:val="BodyText2"/>
        <w:ind w:left="1440"/>
        <w:rPr>
          <w:rFonts w:cs="Arial"/>
          <w:b w:val="0"/>
        </w:rPr>
      </w:pPr>
      <w:r w:rsidRPr="00E12889">
        <w:rPr>
          <w:rFonts w:cs="Arial"/>
          <w:b w:val="0"/>
        </w:rPr>
        <w:t>not applicable</w:t>
      </w:r>
    </w:p>
    <w:p w:rsidR="00EB58A5" w:rsidRPr="004619BC" w:rsidRDefault="00EB58A5" w:rsidP="003968E2">
      <w:pPr>
        <w:numPr>
          <w:ilvl w:val="12"/>
          <w:numId w:val="0"/>
        </w:numPr>
        <w:jc w:val="both"/>
        <w:rPr>
          <w:rFonts w:ascii="Arial" w:hAnsi="Arial" w:cs="Arial"/>
          <w:b/>
        </w:rPr>
      </w:pPr>
    </w:p>
    <w:p w:rsidR="006926D2" w:rsidRPr="004619BC" w:rsidRDefault="006926D2" w:rsidP="003968E2">
      <w:pPr>
        <w:numPr>
          <w:ilvl w:val="0"/>
          <w:numId w:val="3"/>
        </w:numPr>
        <w:tabs>
          <w:tab w:val="left" w:pos="720"/>
        </w:tabs>
        <w:jc w:val="both"/>
        <w:rPr>
          <w:rFonts w:ascii="Arial" w:hAnsi="Arial" w:cs="Arial"/>
          <w:b/>
        </w:rPr>
      </w:pPr>
      <w:r w:rsidRPr="004619BC">
        <w:rPr>
          <w:rFonts w:ascii="Arial" w:hAnsi="Arial" w:cs="Arial"/>
          <w:b/>
        </w:rPr>
        <w:t>it is a rare or unique example of its kind, or is rare or unique in its comparative intactness</w:t>
      </w:r>
    </w:p>
    <w:p w:rsidR="001215FC" w:rsidRDefault="00245CA0" w:rsidP="001215FC">
      <w:pPr>
        <w:ind w:left="709"/>
        <w:rPr>
          <w:rFonts w:ascii="Arial" w:hAnsi="Arial" w:cs="Arial"/>
        </w:rPr>
      </w:pPr>
      <w:r>
        <w:rPr>
          <w:rFonts w:ascii="Arial" w:hAnsi="Arial" w:cs="Arial"/>
        </w:rPr>
        <w:t>Original</w:t>
      </w:r>
      <w:r w:rsidRPr="00245CA0">
        <w:rPr>
          <w:rFonts w:ascii="Arial" w:hAnsi="Arial" w:cs="Arial"/>
        </w:rPr>
        <w:t xml:space="preserve"> p</w:t>
      </w:r>
      <w:r w:rsidR="00B30DD3">
        <w:rPr>
          <w:rFonts w:ascii="Arial" w:hAnsi="Arial" w:cs="Arial"/>
        </w:rPr>
        <w:t>lantings dating from the 193</w:t>
      </w:r>
      <w:r w:rsidR="001215FC" w:rsidRPr="00245CA0">
        <w:rPr>
          <w:rFonts w:ascii="Arial" w:hAnsi="Arial" w:cs="Arial"/>
        </w:rPr>
        <w:t>0s</w:t>
      </w:r>
      <w:r>
        <w:rPr>
          <w:rFonts w:ascii="Arial" w:hAnsi="Arial" w:cs="Arial"/>
        </w:rPr>
        <w:t xml:space="preserve"> </w:t>
      </w:r>
      <w:r w:rsidR="00B30DD3">
        <w:rPr>
          <w:rFonts w:ascii="Arial" w:hAnsi="Arial" w:cs="Arial"/>
        </w:rPr>
        <w:t xml:space="preserve">and later </w:t>
      </w:r>
      <w:r w:rsidR="001215FC" w:rsidRPr="00245CA0">
        <w:rPr>
          <w:rFonts w:ascii="Arial" w:hAnsi="Arial" w:cs="Arial"/>
        </w:rPr>
        <w:t>are</w:t>
      </w:r>
      <w:r w:rsidR="001215FC">
        <w:rPr>
          <w:rFonts w:ascii="Arial" w:hAnsi="Arial" w:cs="Arial"/>
        </w:rPr>
        <w:t xml:space="preserve"> common throughout </w:t>
      </w:r>
      <w:smartTag w:uri="urn:schemas-microsoft-com:office:smarttags" w:element="City">
        <w:smartTag w:uri="urn:schemas-microsoft-com:office:smarttags" w:element="place">
          <w:r w:rsidR="001215FC">
            <w:rPr>
              <w:rFonts w:ascii="Arial" w:hAnsi="Arial" w:cs="Arial"/>
            </w:rPr>
            <w:t>Griffith</w:t>
          </w:r>
        </w:smartTag>
      </w:smartTag>
      <w:r w:rsidR="001215FC">
        <w:rPr>
          <w:rFonts w:ascii="Arial" w:hAnsi="Arial" w:cs="Arial"/>
        </w:rPr>
        <w:t xml:space="preserve"> and neighbouring areas. Plantings are also common at ovals and sporting grounds throughout the ACT, including at some of </w:t>
      </w:r>
      <w:smartTag w:uri="urn:schemas-microsoft-com:office:smarttags" w:element="place">
        <w:smartTag w:uri="urn:schemas-microsoft-com:office:smarttags" w:element="City">
          <w:r w:rsidR="001215FC">
            <w:rPr>
              <w:rFonts w:ascii="Arial" w:hAnsi="Arial" w:cs="Arial"/>
            </w:rPr>
            <w:t>Canberra</w:t>
          </w:r>
        </w:smartTag>
      </w:smartTag>
      <w:r w:rsidR="001215FC">
        <w:rPr>
          <w:rFonts w:ascii="Arial" w:hAnsi="Arial" w:cs="Arial"/>
        </w:rPr>
        <w:t xml:space="preserve">’s other early sports fields. </w:t>
      </w:r>
    </w:p>
    <w:p w:rsidR="001215FC" w:rsidRDefault="001215FC" w:rsidP="001215FC">
      <w:pPr>
        <w:ind w:left="709"/>
        <w:rPr>
          <w:rFonts w:ascii="Arial" w:hAnsi="Arial" w:cs="Arial"/>
        </w:rPr>
      </w:pPr>
    </w:p>
    <w:p w:rsidR="008A75F5" w:rsidRDefault="001215FC" w:rsidP="008A75F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09"/>
        <w:jc w:val="both"/>
        <w:rPr>
          <w:rFonts w:ascii="Arial" w:hAnsi="Arial" w:cs="Arial"/>
          <w:color w:val="000000"/>
        </w:rPr>
      </w:pPr>
      <w:r>
        <w:rPr>
          <w:rFonts w:ascii="Arial" w:hAnsi="Arial" w:cs="Arial"/>
        </w:rPr>
        <w:t xml:space="preserve">However, Griffith Oval No. 1 is of </w:t>
      </w:r>
      <w:r w:rsidR="00166E5F">
        <w:rPr>
          <w:rFonts w:ascii="Arial" w:hAnsi="Arial" w:cs="Arial"/>
        </w:rPr>
        <w:t xml:space="preserve">historic </w:t>
      </w:r>
      <w:r>
        <w:rPr>
          <w:rFonts w:ascii="Arial" w:hAnsi="Arial" w:cs="Arial"/>
        </w:rPr>
        <w:t xml:space="preserve">significance as it demonstrates a rare and unique example of </w:t>
      </w:r>
      <w:r w:rsidR="00172E75">
        <w:rPr>
          <w:rFonts w:ascii="Arial" w:hAnsi="Arial" w:cs="Arial"/>
        </w:rPr>
        <w:t>mature</w:t>
      </w:r>
      <w:r w:rsidR="00245CA0">
        <w:rPr>
          <w:rFonts w:ascii="Arial" w:hAnsi="Arial" w:cs="Arial"/>
        </w:rPr>
        <w:t xml:space="preserve"> </w:t>
      </w:r>
      <w:r>
        <w:rPr>
          <w:rFonts w:ascii="Arial" w:hAnsi="Arial" w:cs="Arial"/>
        </w:rPr>
        <w:t xml:space="preserve">plantings which form a largely intact dense perimeter ring around a sports oval in the ACT. </w:t>
      </w:r>
      <w:r w:rsidR="008A75F5">
        <w:rPr>
          <w:rFonts w:ascii="Arial" w:hAnsi="Arial" w:cs="Arial"/>
          <w:color w:val="000000"/>
        </w:rPr>
        <w:t>The mature plantings represent sequential planting at</w:t>
      </w:r>
      <w:r w:rsidR="00B30DD3">
        <w:rPr>
          <w:rFonts w:ascii="Arial" w:hAnsi="Arial" w:cs="Arial"/>
          <w:color w:val="000000"/>
        </w:rPr>
        <w:t xml:space="preserve"> the site which began in the 194</w:t>
      </w:r>
      <w:r w:rsidR="008A75F5">
        <w:rPr>
          <w:rFonts w:ascii="Arial" w:hAnsi="Arial" w:cs="Arial"/>
          <w:color w:val="000000"/>
        </w:rPr>
        <w:t xml:space="preserve">0s and extended through to </w:t>
      </w:r>
      <w:r w:rsidR="00B30DD3">
        <w:rPr>
          <w:rFonts w:ascii="Arial" w:hAnsi="Arial" w:cs="Arial"/>
          <w:color w:val="000000"/>
        </w:rPr>
        <w:t>later years</w:t>
      </w:r>
      <w:r w:rsidR="008A75F5">
        <w:rPr>
          <w:rFonts w:ascii="Arial" w:hAnsi="Arial" w:cs="Arial"/>
          <w:color w:val="000000"/>
        </w:rPr>
        <w:t>.</w:t>
      </w:r>
    </w:p>
    <w:p w:rsidR="00245CA0" w:rsidRDefault="00245CA0" w:rsidP="001215FC">
      <w:pPr>
        <w:ind w:left="709"/>
        <w:rPr>
          <w:rFonts w:ascii="Arial" w:hAnsi="Arial" w:cs="Arial"/>
        </w:rPr>
      </w:pPr>
    </w:p>
    <w:p w:rsidR="00245CA0" w:rsidRDefault="00245CA0" w:rsidP="001215FC">
      <w:pPr>
        <w:ind w:left="709"/>
        <w:rPr>
          <w:rFonts w:ascii="Arial" w:hAnsi="Arial" w:cs="Arial"/>
        </w:rPr>
      </w:pPr>
    </w:p>
    <w:p w:rsidR="005C7BA3" w:rsidRDefault="005C7BA3" w:rsidP="001215FC">
      <w:pPr>
        <w:ind w:left="709"/>
        <w:rPr>
          <w:rFonts w:ascii="Arial" w:hAnsi="Arial" w:cs="Arial"/>
        </w:rPr>
      </w:pPr>
      <w:r>
        <w:rPr>
          <w:rFonts w:ascii="Arial" w:hAnsi="Arial" w:cs="Arial"/>
        </w:rPr>
        <w:t>The plantings at Griffith Oval No. 1 are also rare and unique in their strong visual relationship with the oval. This relationship is uncompromised by development or infrastructure between the oval and its perimeter plantings.</w:t>
      </w:r>
    </w:p>
    <w:p w:rsidR="005C7BA3" w:rsidRDefault="005C7BA3" w:rsidP="001215FC">
      <w:pPr>
        <w:ind w:left="709"/>
        <w:rPr>
          <w:rFonts w:ascii="Arial" w:hAnsi="Arial" w:cs="Arial"/>
        </w:rPr>
      </w:pPr>
    </w:p>
    <w:p w:rsidR="001215FC" w:rsidRDefault="005C7BA3" w:rsidP="001215FC">
      <w:pPr>
        <w:ind w:left="709"/>
        <w:rPr>
          <w:rFonts w:ascii="Arial" w:hAnsi="Arial" w:cs="Arial"/>
        </w:rPr>
      </w:pPr>
      <w:r>
        <w:rPr>
          <w:rFonts w:ascii="Arial" w:hAnsi="Arial" w:cs="Arial"/>
        </w:rPr>
        <w:t>The</w:t>
      </w:r>
      <w:r w:rsidR="001215FC">
        <w:rPr>
          <w:rFonts w:ascii="Arial" w:hAnsi="Arial" w:cs="Arial"/>
        </w:rPr>
        <w:t xml:space="preserve"> plantings contribute a landscape character and aesthetic quality </w:t>
      </w:r>
      <w:r w:rsidR="00F92431">
        <w:rPr>
          <w:rFonts w:ascii="Arial" w:hAnsi="Arial" w:cs="Arial"/>
        </w:rPr>
        <w:t xml:space="preserve">to the oval </w:t>
      </w:r>
      <w:r w:rsidR="001215FC">
        <w:rPr>
          <w:rFonts w:ascii="Arial" w:hAnsi="Arial" w:cs="Arial"/>
        </w:rPr>
        <w:t xml:space="preserve">which is unparalleled </w:t>
      </w:r>
      <w:r w:rsidR="00F92431">
        <w:rPr>
          <w:rFonts w:ascii="Arial" w:hAnsi="Arial" w:cs="Arial"/>
        </w:rPr>
        <w:t>at other early ovals</w:t>
      </w:r>
      <w:r w:rsidR="001215FC">
        <w:rPr>
          <w:rFonts w:ascii="Arial" w:hAnsi="Arial" w:cs="Arial"/>
        </w:rPr>
        <w:t xml:space="preserve"> in the ACT.</w:t>
      </w:r>
    </w:p>
    <w:p w:rsidR="001215FC" w:rsidRDefault="001215FC" w:rsidP="00A5408F">
      <w:pPr>
        <w:rPr>
          <w:rFonts w:ascii="Arial" w:hAnsi="Arial" w:cs="Arial"/>
        </w:rPr>
      </w:pPr>
    </w:p>
    <w:p w:rsidR="008A75F5" w:rsidRPr="00224C7D" w:rsidRDefault="00BF49B4" w:rsidP="008A75F5">
      <w:pPr>
        <w:numPr>
          <w:ilvl w:val="12"/>
          <w:numId w:val="0"/>
        </w:numPr>
        <w:tabs>
          <w:tab w:val="left" w:pos="7513"/>
        </w:tabs>
        <w:ind w:firstLine="709"/>
        <w:rPr>
          <w:rFonts w:ascii="Arial" w:hAnsi="Arial"/>
        </w:rPr>
      </w:pPr>
      <w:r w:rsidRPr="00224C7D">
        <w:rPr>
          <w:rFonts w:ascii="Arial" w:hAnsi="Arial"/>
        </w:rPr>
        <w:t xml:space="preserve">The place meets the threshold for heritage listing in relation to this criterion. </w:t>
      </w:r>
    </w:p>
    <w:p w:rsidR="00A5408F" w:rsidRPr="004619BC" w:rsidRDefault="00A5408F" w:rsidP="003968E2">
      <w:pPr>
        <w:numPr>
          <w:ilvl w:val="12"/>
          <w:numId w:val="0"/>
        </w:numPr>
        <w:jc w:val="both"/>
        <w:rPr>
          <w:rFonts w:ascii="Arial" w:hAnsi="Arial" w:cs="Arial"/>
          <w:b/>
        </w:rPr>
      </w:pPr>
    </w:p>
    <w:p w:rsidR="006926D2" w:rsidRPr="004619BC" w:rsidRDefault="006926D2" w:rsidP="003968E2">
      <w:pPr>
        <w:numPr>
          <w:ilvl w:val="0"/>
          <w:numId w:val="3"/>
        </w:numPr>
        <w:tabs>
          <w:tab w:val="left" w:pos="720"/>
        </w:tabs>
        <w:jc w:val="both"/>
        <w:rPr>
          <w:rFonts w:ascii="Arial" w:hAnsi="Arial" w:cs="Arial"/>
          <w:b/>
        </w:rPr>
      </w:pPr>
      <w:r w:rsidRPr="004619BC">
        <w:rPr>
          <w:rFonts w:ascii="Arial" w:hAnsi="Arial" w:cs="Arial"/>
          <w:b/>
        </w:rPr>
        <w:t>it is a notable example of a kind of place or object and demonstrates the main characteristics of that kind</w:t>
      </w:r>
    </w:p>
    <w:p w:rsidR="005E0623" w:rsidRPr="00E12889" w:rsidRDefault="005E0623" w:rsidP="005E0623">
      <w:pPr>
        <w:pStyle w:val="BodyText2"/>
        <w:ind w:left="1440"/>
        <w:rPr>
          <w:rFonts w:cs="Arial"/>
          <w:b w:val="0"/>
        </w:rPr>
      </w:pPr>
      <w:r w:rsidRPr="00E12889">
        <w:rPr>
          <w:b w:val="0"/>
        </w:rPr>
        <w:t>not applicable</w:t>
      </w:r>
    </w:p>
    <w:p w:rsidR="00EB58A5" w:rsidRPr="004619BC" w:rsidRDefault="00EB58A5" w:rsidP="003968E2">
      <w:pPr>
        <w:numPr>
          <w:ilvl w:val="12"/>
          <w:numId w:val="0"/>
        </w:numPr>
        <w:jc w:val="both"/>
        <w:rPr>
          <w:rFonts w:ascii="Arial" w:hAnsi="Arial" w:cs="Arial"/>
          <w:b/>
        </w:rPr>
      </w:pPr>
    </w:p>
    <w:p w:rsidR="006926D2" w:rsidRPr="004619BC" w:rsidRDefault="006926D2" w:rsidP="003968E2">
      <w:pPr>
        <w:numPr>
          <w:ilvl w:val="0"/>
          <w:numId w:val="3"/>
        </w:numPr>
        <w:tabs>
          <w:tab w:val="left" w:pos="720"/>
        </w:tabs>
        <w:jc w:val="both"/>
        <w:rPr>
          <w:rFonts w:ascii="Arial" w:hAnsi="Arial" w:cs="Arial"/>
          <w:b/>
        </w:rPr>
      </w:pPr>
      <w:r w:rsidRPr="004619BC">
        <w:rPr>
          <w:rFonts w:ascii="Arial" w:hAnsi="Arial" w:cs="Arial"/>
          <w:b/>
        </w:rPr>
        <w:t>it has strong or special associations with a person, group, event, development or cultural phase in local or national history</w:t>
      </w:r>
    </w:p>
    <w:p w:rsidR="007B131A" w:rsidRPr="002315DE" w:rsidRDefault="007B131A" w:rsidP="004142A2">
      <w:pPr>
        <w:numPr>
          <w:ilvl w:val="12"/>
          <w:numId w:val="0"/>
        </w:numPr>
        <w:ind w:left="720"/>
        <w:jc w:val="both"/>
        <w:rPr>
          <w:rFonts w:ascii="Arial" w:hAnsi="Arial" w:cs="Arial"/>
        </w:rPr>
      </w:pPr>
      <w:r w:rsidRPr="002315DE">
        <w:rPr>
          <w:rFonts w:ascii="Arial" w:hAnsi="Arial" w:cs="Arial"/>
        </w:rPr>
        <w:t>Griffith Oval No. 1 is of historic heritage significance for its strong and special association</w:t>
      </w:r>
      <w:r w:rsidR="00F92431">
        <w:rPr>
          <w:rFonts w:ascii="Arial" w:hAnsi="Arial" w:cs="Arial"/>
        </w:rPr>
        <w:t>s</w:t>
      </w:r>
      <w:r w:rsidRPr="002315DE">
        <w:rPr>
          <w:rFonts w:ascii="Arial" w:hAnsi="Arial" w:cs="Arial"/>
        </w:rPr>
        <w:t xml:space="preserve"> with the Eastern Suburbs Rugby Union Club (Eastern Suburbs, or Easts).</w:t>
      </w:r>
    </w:p>
    <w:p w:rsidR="007B131A" w:rsidRPr="002315DE" w:rsidRDefault="007B131A" w:rsidP="004142A2">
      <w:pPr>
        <w:numPr>
          <w:ilvl w:val="12"/>
          <w:numId w:val="0"/>
        </w:numPr>
        <w:ind w:left="720"/>
        <w:jc w:val="both"/>
        <w:rPr>
          <w:rFonts w:ascii="Arial" w:hAnsi="Arial" w:cs="Arial"/>
        </w:rPr>
      </w:pPr>
    </w:p>
    <w:p w:rsidR="007B131A" w:rsidRPr="002315DE" w:rsidRDefault="007B131A" w:rsidP="004142A2">
      <w:pPr>
        <w:numPr>
          <w:ilvl w:val="12"/>
          <w:numId w:val="0"/>
        </w:numPr>
        <w:ind w:left="720"/>
        <w:jc w:val="both"/>
        <w:rPr>
          <w:rFonts w:ascii="Arial" w:hAnsi="Arial" w:cs="Arial"/>
        </w:rPr>
      </w:pPr>
      <w:r w:rsidRPr="002315DE">
        <w:rPr>
          <w:rFonts w:ascii="Arial" w:hAnsi="Arial" w:cs="Arial"/>
        </w:rPr>
        <w:t xml:space="preserve">Griffith Oval No. 1 has been the home ground of the Easts since 1952, with </w:t>
      </w:r>
      <w:r w:rsidR="0045669D">
        <w:rPr>
          <w:rFonts w:ascii="Arial" w:hAnsi="Arial" w:cs="Arial"/>
        </w:rPr>
        <w:t>many</w:t>
      </w:r>
      <w:r w:rsidRPr="002315DE">
        <w:rPr>
          <w:rFonts w:ascii="Arial" w:hAnsi="Arial" w:cs="Arial"/>
        </w:rPr>
        <w:t xml:space="preserve"> home games </w:t>
      </w:r>
      <w:r w:rsidR="00F92431">
        <w:rPr>
          <w:rFonts w:ascii="Arial" w:hAnsi="Arial" w:cs="Arial"/>
        </w:rPr>
        <w:t xml:space="preserve">since this time </w:t>
      </w:r>
      <w:r w:rsidRPr="002315DE">
        <w:rPr>
          <w:rFonts w:ascii="Arial" w:hAnsi="Arial" w:cs="Arial"/>
        </w:rPr>
        <w:t>played at this place.</w:t>
      </w:r>
    </w:p>
    <w:p w:rsidR="007B131A" w:rsidRDefault="007B131A" w:rsidP="004142A2">
      <w:pPr>
        <w:numPr>
          <w:ilvl w:val="12"/>
          <w:numId w:val="0"/>
        </w:numPr>
        <w:ind w:left="720"/>
        <w:jc w:val="both"/>
        <w:rPr>
          <w:rFonts w:ascii="Arial" w:hAnsi="Arial" w:cs="Arial"/>
        </w:rPr>
      </w:pPr>
    </w:p>
    <w:p w:rsidR="00F92431" w:rsidRPr="002315DE" w:rsidRDefault="00F92431" w:rsidP="00F92431">
      <w:pPr>
        <w:numPr>
          <w:ilvl w:val="12"/>
          <w:numId w:val="0"/>
        </w:numPr>
        <w:ind w:left="720"/>
        <w:jc w:val="both"/>
        <w:rPr>
          <w:rFonts w:ascii="Arial" w:hAnsi="Arial" w:cs="Arial"/>
        </w:rPr>
      </w:pPr>
      <w:r w:rsidRPr="002315DE">
        <w:rPr>
          <w:rFonts w:ascii="Arial" w:hAnsi="Arial" w:cs="Arial"/>
        </w:rPr>
        <w:t xml:space="preserve">The Easts were one of the inaugural rugby union teams in the ACT in 1937, along with the Northern Suburbs Rugby Union Club, </w:t>
      </w:r>
      <w:smartTag w:uri="urn:schemas-microsoft-com:office:smarttags" w:element="place">
        <w:smartTag w:uri="urn:schemas-microsoft-com:office:smarttags" w:element="PlaceName">
          <w:r w:rsidRPr="002315DE">
            <w:rPr>
              <w:rFonts w:ascii="Arial" w:hAnsi="Arial" w:cs="Arial"/>
            </w:rPr>
            <w:t>Royal</w:t>
          </w:r>
        </w:smartTag>
        <w:r w:rsidRPr="002315DE">
          <w:rPr>
            <w:rFonts w:ascii="Arial" w:hAnsi="Arial" w:cs="Arial"/>
          </w:rPr>
          <w:t xml:space="preserve"> </w:t>
        </w:r>
        <w:smartTag w:uri="urn:schemas-microsoft-com:office:smarttags" w:element="PlaceName">
          <w:r w:rsidRPr="002315DE">
            <w:rPr>
              <w:rFonts w:ascii="Arial" w:hAnsi="Arial" w:cs="Arial"/>
            </w:rPr>
            <w:t>Military</w:t>
          </w:r>
        </w:smartTag>
        <w:r w:rsidRPr="002315DE">
          <w:rPr>
            <w:rFonts w:ascii="Arial" w:hAnsi="Arial" w:cs="Arial"/>
          </w:rPr>
          <w:t xml:space="preserve"> </w:t>
        </w:r>
        <w:smartTag w:uri="urn:schemas-microsoft-com:office:smarttags" w:element="PlaceType">
          <w:r w:rsidRPr="002315DE">
            <w:rPr>
              <w:rFonts w:ascii="Arial" w:hAnsi="Arial" w:cs="Arial"/>
            </w:rPr>
            <w:t>College</w:t>
          </w:r>
        </w:smartTag>
      </w:smartTag>
      <w:r w:rsidRPr="002315DE">
        <w:rPr>
          <w:rFonts w:ascii="Arial" w:hAnsi="Arial" w:cs="Arial"/>
        </w:rPr>
        <w:t xml:space="preserve"> and University.</w:t>
      </w:r>
    </w:p>
    <w:p w:rsidR="00F92431" w:rsidRPr="002315DE" w:rsidRDefault="00F92431" w:rsidP="004142A2">
      <w:pPr>
        <w:numPr>
          <w:ilvl w:val="12"/>
          <w:numId w:val="0"/>
        </w:numPr>
        <w:ind w:left="720"/>
        <w:jc w:val="both"/>
        <w:rPr>
          <w:rFonts w:ascii="Arial" w:hAnsi="Arial" w:cs="Arial"/>
        </w:rPr>
      </w:pPr>
    </w:p>
    <w:p w:rsidR="007B131A" w:rsidRPr="00F92431" w:rsidRDefault="007B131A" w:rsidP="00F92431">
      <w:pPr>
        <w:numPr>
          <w:ilvl w:val="12"/>
          <w:numId w:val="0"/>
        </w:numPr>
        <w:ind w:left="720"/>
        <w:jc w:val="both"/>
        <w:rPr>
          <w:rFonts w:ascii="Arial" w:hAnsi="Arial" w:cs="Arial"/>
          <w:color w:val="000000"/>
        </w:rPr>
      </w:pPr>
      <w:r w:rsidRPr="002315DE">
        <w:rPr>
          <w:rFonts w:ascii="Arial" w:hAnsi="Arial" w:cs="Arial"/>
        </w:rPr>
        <w:t xml:space="preserve">The </w:t>
      </w:r>
      <w:r w:rsidR="004A7AC8">
        <w:rPr>
          <w:rFonts w:ascii="Arial" w:hAnsi="Arial" w:cs="Arial"/>
        </w:rPr>
        <w:t>team is</w:t>
      </w:r>
      <w:r w:rsidRPr="002315DE">
        <w:rPr>
          <w:rFonts w:ascii="Arial" w:hAnsi="Arial" w:cs="Arial"/>
        </w:rPr>
        <w:t xml:space="preserve"> important within the context of the history of the ACT for their contribution to the </w:t>
      </w:r>
      <w:r w:rsidR="00D66C8A" w:rsidRPr="002315DE">
        <w:rPr>
          <w:rFonts w:ascii="Arial" w:hAnsi="Arial" w:cs="Arial"/>
        </w:rPr>
        <w:t xml:space="preserve">formation of rugby union in the ACT and its rise to </w:t>
      </w:r>
      <w:r w:rsidRPr="002315DE">
        <w:rPr>
          <w:rFonts w:ascii="Arial" w:hAnsi="Arial" w:cs="Arial"/>
        </w:rPr>
        <w:t xml:space="preserve">popularity, as </w:t>
      </w:r>
      <w:r w:rsidR="00D66C8A" w:rsidRPr="002315DE">
        <w:rPr>
          <w:rFonts w:ascii="Arial" w:hAnsi="Arial" w:cs="Arial"/>
        </w:rPr>
        <w:t xml:space="preserve">well as forming </w:t>
      </w:r>
      <w:r w:rsidRPr="002315DE">
        <w:rPr>
          <w:rFonts w:ascii="Arial" w:hAnsi="Arial" w:cs="Arial"/>
          <w:color w:val="000000"/>
        </w:rPr>
        <w:t xml:space="preserve">an integral part of the developmental process that has seen Canberra become known world wide as </w:t>
      </w:r>
      <w:r w:rsidR="00F92431">
        <w:rPr>
          <w:rFonts w:ascii="Arial" w:hAnsi="Arial" w:cs="Arial"/>
          <w:color w:val="000000"/>
        </w:rPr>
        <w:t>an</w:t>
      </w:r>
      <w:r w:rsidRPr="002315DE">
        <w:rPr>
          <w:rFonts w:ascii="Arial" w:hAnsi="Arial" w:cs="Arial"/>
          <w:color w:val="000000"/>
        </w:rPr>
        <w:t xml:space="preserve"> influential an</w:t>
      </w:r>
      <w:r w:rsidR="00F92431">
        <w:rPr>
          <w:rFonts w:ascii="Arial" w:hAnsi="Arial" w:cs="Arial"/>
          <w:color w:val="000000"/>
        </w:rPr>
        <w:t>d respected rugby playing city</w:t>
      </w:r>
      <w:r w:rsidRPr="002315DE">
        <w:rPr>
          <w:rFonts w:ascii="Arial" w:hAnsi="Arial" w:cs="Arial"/>
          <w:color w:val="000000"/>
        </w:rPr>
        <w:t>.</w:t>
      </w:r>
      <w:r w:rsidR="00D66C8A" w:rsidRPr="002315DE">
        <w:rPr>
          <w:rFonts w:ascii="Arial" w:hAnsi="Arial" w:cs="Arial"/>
          <w:color w:val="000000"/>
        </w:rPr>
        <w:t xml:space="preserve">  </w:t>
      </w:r>
    </w:p>
    <w:p w:rsidR="00A5408F" w:rsidRDefault="00A5408F" w:rsidP="003968E2">
      <w:pPr>
        <w:numPr>
          <w:ilvl w:val="12"/>
          <w:numId w:val="0"/>
        </w:numPr>
        <w:jc w:val="both"/>
        <w:rPr>
          <w:rFonts w:ascii="Arial" w:hAnsi="Arial" w:cs="Arial"/>
          <w:b/>
        </w:rPr>
      </w:pPr>
    </w:p>
    <w:p w:rsidR="00BF49B4" w:rsidRPr="00224C7D" w:rsidRDefault="00BF49B4" w:rsidP="00BF49B4">
      <w:pPr>
        <w:numPr>
          <w:ilvl w:val="12"/>
          <w:numId w:val="0"/>
        </w:numPr>
        <w:tabs>
          <w:tab w:val="left" w:pos="7513"/>
        </w:tabs>
        <w:ind w:firstLine="709"/>
        <w:rPr>
          <w:rFonts w:ascii="Arial" w:hAnsi="Arial"/>
        </w:rPr>
      </w:pPr>
      <w:r w:rsidRPr="00224C7D">
        <w:rPr>
          <w:rFonts w:ascii="Arial" w:hAnsi="Arial"/>
        </w:rPr>
        <w:t xml:space="preserve">The place meets the threshold for heritage listing in relation to this criterion. </w:t>
      </w:r>
    </w:p>
    <w:p w:rsidR="00BF49B4" w:rsidRPr="004619BC" w:rsidRDefault="00BF49B4" w:rsidP="003968E2">
      <w:pPr>
        <w:numPr>
          <w:ilvl w:val="12"/>
          <w:numId w:val="0"/>
        </w:numPr>
        <w:jc w:val="both"/>
        <w:rPr>
          <w:rFonts w:ascii="Arial" w:hAnsi="Arial" w:cs="Arial"/>
          <w:b/>
        </w:rPr>
      </w:pPr>
    </w:p>
    <w:p w:rsidR="006926D2" w:rsidRPr="004619BC" w:rsidRDefault="006926D2" w:rsidP="003968E2">
      <w:pPr>
        <w:numPr>
          <w:ilvl w:val="0"/>
          <w:numId w:val="3"/>
        </w:numPr>
        <w:tabs>
          <w:tab w:val="left" w:pos="720"/>
        </w:tabs>
        <w:jc w:val="both"/>
        <w:rPr>
          <w:rFonts w:ascii="Arial" w:hAnsi="Arial" w:cs="Arial"/>
          <w:b/>
        </w:rPr>
      </w:pPr>
      <w:r w:rsidRPr="004619BC">
        <w:rPr>
          <w:rFonts w:ascii="Arial" w:hAnsi="Arial" w:cs="Arial"/>
          <w:b/>
        </w:rPr>
        <w:t>it is significant for understanding the evolution of natural landscapes, including significant geological features, landforms, biota or natural processes</w:t>
      </w:r>
    </w:p>
    <w:p w:rsidR="00A679AB" w:rsidRPr="00E12889" w:rsidRDefault="00A679AB" w:rsidP="00A679AB">
      <w:pPr>
        <w:pStyle w:val="BodyText2"/>
        <w:ind w:left="1440"/>
        <w:rPr>
          <w:rFonts w:cs="Arial"/>
          <w:b w:val="0"/>
        </w:rPr>
      </w:pPr>
      <w:r w:rsidRPr="00E12889">
        <w:rPr>
          <w:rFonts w:cs="Arial"/>
          <w:b w:val="0"/>
        </w:rPr>
        <w:t>not applicable</w:t>
      </w:r>
    </w:p>
    <w:p w:rsidR="00EB58A5" w:rsidRPr="004619BC" w:rsidRDefault="00EB58A5" w:rsidP="003968E2">
      <w:pPr>
        <w:numPr>
          <w:ilvl w:val="12"/>
          <w:numId w:val="0"/>
        </w:numPr>
        <w:jc w:val="both"/>
        <w:rPr>
          <w:rFonts w:ascii="Arial" w:hAnsi="Arial" w:cs="Arial"/>
          <w:b/>
        </w:rPr>
      </w:pPr>
    </w:p>
    <w:p w:rsidR="006926D2" w:rsidRPr="004619BC" w:rsidRDefault="006926D2" w:rsidP="003968E2">
      <w:pPr>
        <w:numPr>
          <w:ilvl w:val="0"/>
          <w:numId w:val="3"/>
        </w:numPr>
        <w:tabs>
          <w:tab w:val="left" w:pos="720"/>
        </w:tabs>
        <w:jc w:val="both"/>
        <w:rPr>
          <w:rFonts w:ascii="Arial" w:hAnsi="Arial" w:cs="Arial"/>
          <w:b/>
        </w:rPr>
      </w:pPr>
      <w:r w:rsidRPr="004619BC">
        <w:rPr>
          <w:rFonts w:ascii="Arial" w:hAnsi="Arial" w:cs="Arial"/>
          <w:b/>
        </w:rPr>
        <w:t>it has provided, or is likely to provide, information that will contribute significantly to a wider understanding of the natural or cultural history of the ACT because of its use or potential use as a research site or object, teaching site or object, type locality or benchmark site</w:t>
      </w:r>
    </w:p>
    <w:p w:rsidR="00A679AB" w:rsidRPr="00E12889" w:rsidRDefault="00A679AB" w:rsidP="00A679AB">
      <w:pPr>
        <w:pStyle w:val="BodyText2"/>
        <w:ind w:left="1440"/>
        <w:rPr>
          <w:rFonts w:cs="Arial"/>
          <w:b w:val="0"/>
        </w:rPr>
      </w:pPr>
      <w:r w:rsidRPr="00E12889">
        <w:rPr>
          <w:rFonts w:cs="Arial"/>
          <w:b w:val="0"/>
        </w:rPr>
        <w:t>not applicable</w:t>
      </w:r>
    </w:p>
    <w:p w:rsidR="00F223F1" w:rsidRPr="004619BC" w:rsidRDefault="00F223F1" w:rsidP="00F223F1">
      <w:pPr>
        <w:numPr>
          <w:ilvl w:val="12"/>
          <w:numId w:val="0"/>
        </w:numPr>
        <w:rPr>
          <w:rFonts w:ascii="Arial" w:hAnsi="Arial" w:cs="Arial"/>
          <w:lang w:val="en-US"/>
        </w:rPr>
      </w:pPr>
    </w:p>
    <w:p w:rsidR="006926D2" w:rsidRPr="004619BC" w:rsidRDefault="006926D2" w:rsidP="003968E2">
      <w:pPr>
        <w:numPr>
          <w:ilvl w:val="0"/>
          <w:numId w:val="3"/>
        </w:numPr>
        <w:tabs>
          <w:tab w:val="left" w:pos="720"/>
        </w:tabs>
        <w:jc w:val="both"/>
        <w:rPr>
          <w:rFonts w:ascii="Arial" w:hAnsi="Arial" w:cs="Arial"/>
          <w:b/>
        </w:rPr>
      </w:pPr>
      <w:r w:rsidRPr="004619BC">
        <w:rPr>
          <w:rFonts w:ascii="Arial" w:hAnsi="Arial" w:cs="Arial"/>
          <w:b/>
        </w:rPr>
        <w:t>for a place—it exhibits unusual richness, diversity or significant transitions of flora, fauna or natural landscapes and their elements</w:t>
      </w:r>
    </w:p>
    <w:p w:rsidR="00A679AB" w:rsidRPr="00E12889" w:rsidRDefault="00A679AB" w:rsidP="00A679AB">
      <w:pPr>
        <w:pStyle w:val="BodyText2"/>
        <w:ind w:left="1440"/>
        <w:rPr>
          <w:rFonts w:cs="Arial"/>
          <w:b w:val="0"/>
        </w:rPr>
      </w:pPr>
      <w:r w:rsidRPr="00E12889">
        <w:rPr>
          <w:rFonts w:cs="Arial"/>
          <w:b w:val="0"/>
        </w:rPr>
        <w:t>not applicable</w:t>
      </w:r>
    </w:p>
    <w:p w:rsidR="00EB58A5" w:rsidRPr="004619BC" w:rsidRDefault="00EB58A5" w:rsidP="003968E2">
      <w:pPr>
        <w:numPr>
          <w:ilvl w:val="12"/>
          <w:numId w:val="0"/>
        </w:numPr>
        <w:jc w:val="both"/>
        <w:rPr>
          <w:rFonts w:ascii="Arial" w:hAnsi="Arial" w:cs="Arial"/>
          <w:b/>
        </w:rPr>
      </w:pPr>
    </w:p>
    <w:p w:rsidR="006926D2" w:rsidRPr="004619BC" w:rsidRDefault="006926D2" w:rsidP="003968E2">
      <w:pPr>
        <w:numPr>
          <w:ilvl w:val="0"/>
          <w:numId w:val="3"/>
        </w:numPr>
        <w:tabs>
          <w:tab w:val="left" w:pos="720"/>
        </w:tabs>
        <w:jc w:val="both"/>
        <w:rPr>
          <w:rFonts w:ascii="Arial" w:hAnsi="Arial" w:cs="Arial"/>
          <w:b/>
        </w:rPr>
      </w:pPr>
      <w:r w:rsidRPr="004619BC">
        <w:rPr>
          <w:rFonts w:ascii="Arial" w:hAnsi="Arial" w:cs="Arial"/>
          <w:b/>
        </w:rPr>
        <w:t xml:space="preserve">for a place—it is a significant ecological community, habitat or locality for any of the following: </w:t>
      </w:r>
    </w:p>
    <w:p w:rsidR="006926D2" w:rsidRPr="004619BC" w:rsidRDefault="006926D2">
      <w:pPr>
        <w:pStyle w:val="BodyText2"/>
        <w:ind w:firstLine="0"/>
        <w:rPr>
          <w:rFonts w:cs="Arial"/>
        </w:rPr>
      </w:pPr>
      <w:r w:rsidRPr="004619BC">
        <w:rPr>
          <w:rFonts w:cs="Arial"/>
        </w:rPr>
        <w:t>(i)</w:t>
      </w:r>
      <w:r w:rsidRPr="004619BC">
        <w:rPr>
          <w:rFonts w:cs="Arial"/>
        </w:rPr>
        <w:tab/>
        <w:t>the life cycle of native species;</w:t>
      </w:r>
    </w:p>
    <w:p w:rsidR="006926D2" w:rsidRPr="004619BC" w:rsidRDefault="006926D2">
      <w:pPr>
        <w:pStyle w:val="BodyText2"/>
        <w:ind w:firstLine="0"/>
        <w:rPr>
          <w:rFonts w:cs="Arial"/>
        </w:rPr>
      </w:pPr>
      <w:r w:rsidRPr="004619BC">
        <w:rPr>
          <w:rFonts w:cs="Arial"/>
        </w:rPr>
        <w:t>(ii)</w:t>
      </w:r>
      <w:r w:rsidRPr="004619BC">
        <w:rPr>
          <w:rFonts w:cs="Arial"/>
        </w:rPr>
        <w:tab/>
        <w:t>rare, threatened or uncommon species;</w:t>
      </w:r>
    </w:p>
    <w:p w:rsidR="006926D2" w:rsidRPr="004619BC" w:rsidRDefault="006926D2">
      <w:pPr>
        <w:pStyle w:val="BodyText2"/>
        <w:ind w:firstLine="0"/>
        <w:rPr>
          <w:rFonts w:cs="Arial"/>
        </w:rPr>
      </w:pPr>
      <w:r w:rsidRPr="004619BC">
        <w:rPr>
          <w:rFonts w:cs="Arial"/>
        </w:rPr>
        <w:t>(iii)</w:t>
      </w:r>
      <w:r w:rsidRPr="004619BC">
        <w:rPr>
          <w:rFonts w:cs="Arial"/>
        </w:rPr>
        <w:tab/>
        <w:t>species at the limits of their natural range;</w:t>
      </w:r>
    </w:p>
    <w:p w:rsidR="006926D2" w:rsidRPr="004619BC" w:rsidRDefault="006926D2">
      <w:pPr>
        <w:pStyle w:val="BodyText2"/>
        <w:ind w:firstLine="0"/>
        <w:rPr>
          <w:rFonts w:cs="Arial"/>
        </w:rPr>
      </w:pPr>
      <w:r w:rsidRPr="004619BC">
        <w:rPr>
          <w:rFonts w:cs="Arial"/>
        </w:rPr>
        <w:t>(iv)</w:t>
      </w:r>
      <w:r w:rsidRPr="004619BC">
        <w:rPr>
          <w:rFonts w:cs="Arial"/>
        </w:rPr>
        <w:tab/>
        <w:t>distinct occurrences of species.</w:t>
      </w:r>
    </w:p>
    <w:p w:rsidR="00A679AB" w:rsidRPr="00E12889" w:rsidRDefault="006926D2" w:rsidP="00E12889">
      <w:pPr>
        <w:jc w:val="both"/>
        <w:rPr>
          <w:rFonts w:ascii="Arial" w:hAnsi="Arial" w:cs="Arial"/>
        </w:rPr>
      </w:pPr>
      <w:r w:rsidRPr="004619BC">
        <w:rPr>
          <w:rFonts w:ascii="Arial" w:hAnsi="Arial"/>
        </w:rPr>
        <w:tab/>
      </w:r>
      <w:r w:rsidR="00A679AB" w:rsidRPr="00E12889">
        <w:rPr>
          <w:rFonts w:ascii="Arial" w:hAnsi="Arial" w:cs="Arial"/>
        </w:rPr>
        <w:t>not applicable</w:t>
      </w:r>
    </w:p>
    <w:p w:rsidR="007C0752" w:rsidRDefault="007C0752" w:rsidP="004F75AD">
      <w:pPr>
        <w:pStyle w:val="BodyText"/>
        <w:pBdr>
          <w:bottom w:val="single" w:sz="12" w:space="1" w:color="auto"/>
        </w:pBdr>
        <w:tabs>
          <w:tab w:val="clear" w:pos="0"/>
          <w:tab w:val="left" w:pos="720"/>
        </w:tabs>
        <w:spacing w:line="240" w:lineRule="auto"/>
        <w:rPr>
          <w:rFonts w:cs="Arial"/>
        </w:rPr>
      </w:pPr>
    </w:p>
    <w:p w:rsidR="00532EDD" w:rsidRPr="004619BC" w:rsidRDefault="00A5408F" w:rsidP="008A75F5">
      <w:pPr>
        <w:pStyle w:val="BodyText"/>
        <w:pBdr>
          <w:bottom w:val="single" w:sz="12" w:space="1" w:color="auto"/>
        </w:pBdr>
        <w:tabs>
          <w:tab w:val="clear" w:pos="0"/>
          <w:tab w:val="left" w:pos="720"/>
        </w:tabs>
        <w:spacing w:line="240" w:lineRule="auto"/>
        <w:rPr>
          <w:rFonts w:cs="Arial"/>
        </w:rPr>
      </w:pPr>
      <w:r w:rsidRPr="00A5408F">
        <w:rPr>
          <w:rFonts w:cs="Arial"/>
          <w:i/>
        </w:rPr>
        <w:t>‘The place is assessed as not being significant in relation to the fol</w:t>
      </w:r>
      <w:r w:rsidR="0045669D">
        <w:rPr>
          <w:rFonts w:cs="Arial"/>
          <w:i/>
        </w:rPr>
        <w:t>lowing criteria: a,c, d, e, g, i</w:t>
      </w:r>
      <w:r w:rsidRPr="00A5408F">
        <w:rPr>
          <w:rFonts w:cs="Arial"/>
          <w:i/>
        </w:rPr>
        <w:t>, j, k and l.</w:t>
      </w:r>
    </w:p>
    <w:p w:rsidR="00D37F89" w:rsidRDefault="00D37F89" w:rsidP="004F75AD">
      <w:pPr>
        <w:jc w:val="center"/>
        <w:rPr>
          <w:rFonts w:ascii="Arial" w:hAnsi="Arial" w:cs="Arial"/>
          <w:b/>
        </w:rPr>
      </w:pPr>
    </w:p>
    <w:p w:rsidR="004F75AD" w:rsidRDefault="008C4CC7" w:rsidP="004F75AD">
      <w:pPr>
        <w:jc w:val="center"/>
        <w:rPr>
          <w:rFonts w:ascii="Arial" w:hAnsi="Arial" w:cs="Arial"/>
          <w:b/>
        </w:rPr>
      </w:pPr>
      <w:r>
        <w:rPr>
          <w:rFonts w:ascii="Arial" w:hAnsi="Arial" w:cs="Arial"/>
          <w:b/>
        </w:rPr>
        <w:t>SUMMARY OF THE PLACE</w:t>
      </w:r>
    </w:p>
    <w:p w:rsidR="008C4CC7" w:rsidRPr="004619BC" w:rsidRDefault="008C4CC7" w:rsidP="004F75AD">
      <w:pPr>
        <w:jc w:val="center"/>
        <w:rPr>
          <w:rFonts w:ascii="Arial" w:hAnsi="Arial" w:cs="Arial"/>
          <w:b/>
        </w:rPr>
      </w:pPr>
      <w:r>
        <w:rPr>
          <w:rFonts w:ascii="Arial" w:hAnsi="Arial" w:cs="Arial"/>
          <w:b/>
        </w:rPr>
        <w:t>HISTORY AND PHYSICAL DESCRIPTION</w:t>
      </w:r>
    </w:p>
    <w:p w:rsidR="00D27E9D" w:rsidRDefault="00D27E9D" w:rsidP="00287D9E">
      <w:pPr>
        <w:rPr>
          <w:rFonts w:ascii="Arial" w:hAnsi="Arial" w:cs="Arial"/>
          <w:i/>
        </w:rPr>
      </w:pPr>
    </w:p>
    <w:p w:rsidR="00D27E9D" w:rsidRPr="00D27E9D" w:rsidRDefault="00D27E9D" w:rsidP="00287D9E">
      <w:pPr>
        <w:rPr>
          <w:rFonts w:ascii="Arial" w:hAnsi="Arial" w:cs="Arial"/>
          <w:b/>
        </w:rPr>
      </w:pPr>
      <w:r w:rsidRPr="00D27E9D">
        <w:rPr>
          <w:rFonts w:ascii="Arial" w:hAnsi="Arial" w:cs="Arial"/>
          <w:b/>
        </w:rPr>
        <w:t>HISTORY</w:t>
      </w:r>
    </w:p>
    <w:p w:rsidR="00A679AB" w:rsidRPr="00762679" w:rsidRDefault="00A679AB" w:rsidP="00A679AB">
      <w:pPr>
        <w:rPr>
          <w:rFonts w:ascii="Arial" w:hAnsi="Arial" w:cs="Arial"/>
          <w:u w:val="single"/>
        </w:rPr>
      </w:pPr>
      <w:r>
        <w:rPr>
          <w:rFonts w:ascii="Arial" w:hAnsi="Arial" w:cs="Arial"/>
          <w:u w:val="single"/>
        </w:rPr>
        <w:t>Development</w:t>
      </w:r>
      <w:r w:rsidR="008B3C11">
        <w:rPr>
          <w:rFonts w:ascii="Arial" w:hAnsi="Arial" w:cs="Arial"/>
          <w:u w:val="single"/>
        </w:rPr>
        <w:t xml:space="preserve"> and plantings</w:t>
      </w:r>
    </w:p>
    <w:p w:rsidR="00A679AB" w:rsidRDefault="00A679AB" w:rsidP="00A679AB">
      <w:pPr>
        <w:rPr>
          <w:rFonts w:ascii="Arial" w:hAnsi="Arial" w:cs="Arial"/>
        </w:rPr>
      </w:pPr>
      <w:r>
        <w:rPr>
          <w:rFonts w:ascii="Arial" w:hAnsi="Arial" w:cs="Arial"/>
        </w:rPr>
        <w:t xml:space="preserve">Griffith Oval No. 1 has been in use as a sports facility since at least 1937 when </w:t>
      </w:r>
      <w:r>
        <w:rPr>
          <w:rFonts w:ascii="Arial" w:hAnsi="Arial" w:cs="Arial"/>
          <w:i/>
        </w:rPr>
        <w:t xml:space="preserve">The Canberra Times </w:t>
      </w:r>
      <w:r>
        <w:rPr>
          <w:rFonts w:ascii="Arial" w:hAnsi="Arial" w:cs="Arial"/>
        </w:rPr>
        <w:t xml:space="preserve">(Monday 17 May 1937) refers to a </w:t>
      </w:r>
      <w:r w:rsidR="00F92431">
        <w:rPr>
          <w:rFonts w:ascii="Arial" w:hAnsi="Arial" w:cs="Arial"/>
        </w:rPr>
        <w:t>hockey match</w:t>
      </w:r>
      <w:r>
        <w:rPr>
          <w:rFonts w:ascii="Arial" w:hAnsi="Arial" w:cs="Arial"/>
        </w:rPr>
        <w:t xml:space="preserve"> being played at Griffith Oval ‘in somewhat unpleasant conditions’.</w:t>
      </w:r>
    </w:p>
    <w:p w:rsidR="00A679AB" w:rsidRDefault="00A679AB" w:rsidP="00A679AB">
      <w:pPr>
        <w:rPr>
          <w:rFonts w:ascii="Arial" w:hAnsi="Arial" w:cs="Arial"/>
        </w:rPr>
      </w:pPr>
    </w:p>
    <w:p w:rsidR="00A679AB" w:rsidRPr="002C43EA" w:rsidRDefault="00A679AB" w:rsidP="00A679AB">
      <w:pPr>
        <w:rPr>
          <w:rFonts w:ascii="Arial" w:hAnsi="Arial" w:cs="Arial"/>
        </w:rPr>
      </w:pPr>
      <w:r>
        <w:rPr>
          <w:rFonts w:ascii="Arial" w:hAnsi="Arial" w:cs="Arial"/>
        </w:rPr>
        <w:t xml:space="preserve">1933 articles in </w:t>
      </w:r>
      <w:r>
        <w:rPr>
          <w:rFonts w:ascii="Arial" w:hAnsi="Arial" w:cs="Arial"/>
          <w:i/>
        </w:rPr>
        <w:t>The Canberra Times</w:t>
      </w:r>
      <w:r>
        <w:rPr>
          <w:rFonts w:ascii="Arial" w:hAnsi="Arial" w:cs="Arial"/>
        </w:rPr>
        <w:t xml:space="preserve"> (Friday 28 April 1933 and Monday 15 May 1933) indicate that Griffith Oval had been </w:t>
      </w:r>
      <w:r w:rsidR="00F92431">
        <w:rPr>
          <w:rFonts w:ascii="Arial" w:hAnsi="Arial" w:cs="Arial"/>
        </w:rPr>
        <w:t>developed since at least this time</w:t>
      </w:r>
      <w:r>
        <w:rPr>
          <w:rFonts w:ascii="Arial" w:hAnsi="Arial" w:cs="Arial"/>
        </w:rPr>
        <w:t>, with references to ‘the new ground at Griffith not being yet available’ and ‘the newly prepared area at Griffith being too small’.</w:t>
      </w:r>
    </w:p>
    <w:p w:rsidR="00A679AB" w:rsidRDefault="00A679AB" w:rsidP="00A679AB">
      <w:pPr>
        <w:rPr>
          <w:rFonts w:ascii="Arial" w:hAnsi="Arial" w:cs="Arial"/>
        </w:rPr>
      </w:pPr>
    </w:p>
    <w:p w:rsidR="00A679AB" w:rsidRPr="00892C29" w:rsidRDefault="00A679AB" w:rsidP="00A679AB">
      <w:pPr>
        <w:rPr>
          <w:rFonts w:ascii="Arial" w:hAnsi="Arial" w:cs="Arial"/>
          <w:b/>
        </w:rPr>
      </w:pPr>
      <w:r>
        <w:rPr>
          <w:rFonts w:ascii="Arial" w:hAnsi="Arial" w:cs="Arial"/>
        </w:rPr>
        <w:t xml:space="preserve">An aerial image </w:t>
      </w:r>
      <w:r w:rsidR="00172E75">
        <w:rPr>
          <w:rFonts w:ascii="Arial" w:hAnsi="Arial" w:cs="Arial"/>
        </w:rPr>
        <w:t>taken in</w:t>
      </w:r>
      <w:r>
        <w:rPr>
          <w:rFonts w:ascii="Arial" w:hAnsi="Arial" w:cs="Arial"/>
        </w:rPr>
        <w:t xml:space="preserve"> </w:t>
      </w:r>
      <w:r w:rsidR="00892C29">
        <w:rPr>
          <w:rFonts w:ascii="Arial" w:hAnsi="Arial" w:cs="Arial"/>
        </w:rPr>
        <w:t>1946</w:t>
      </w:r>
      <w:r>
        <w:rPr>
          <w:rFonts w:ascii="Arial" w:hAnsi="Arial" w:cs="Arial"/>
        </w:rPr>
        <w:t xml:space="preserve"> shows </w:t>
      </w:r>
      <w:r w:rsidR="00892C29">
        <w:rPr>
          <w:rFonts w:ascii="Arial" w:hAnsi="Arial" w:cs="Arial"/>
        </w:rPr>
        <w:t xml:space="preserve">young </w:t>
      </w:r>
      <w:r>
        <w:rPr>
          <w:rFonts w:ascii="Arial" w:hAnsi="Arial" w:cs="Arial"/>
        </w:rPr>
        <w:t xml:space="preserve">plantings at the site dating from this time, forming an oval </w:t>
      </w:r>
      <w:r w:rsidRPr="00892C29">
        <w:rPr>
          <w:rFonts w:ascii="Arial" w:hAnsi="Arial" w:cs="Arial"/>
        </w:rPr>
        <w:t>shape (</w:t>
      </w:r>
      <w:r w:rsidR="00892C29" w:rsidRPr="00892C29">
        <w:rPr>
          <w:rFonts w:ascii="Arial" w:hAnsi="Arial" w:cs="Arial"/>
        </w:rPr>
        <w:t>NAA A1200, L6689A 7462597</w:t>
      </w:r>
      <w:r w:rsidRPr="00892C29">
        <w:rPr>
          <w:rFonts w:ascii="Arial" w:hAnsi="Arial" w:cs="Arial"/>
        </w:rPr>
        <w:t>). In this</w:t>
      </w:r>
      <w:r>
        <w:rPr>
          <w:rFonts w:ascii="Arial" w:hAnsi="Arial" w:cs="Arial"/>
        </w:rPr>
        <w:t xml:space="preserve"> image, the suburbs of Forrest, Barton, </w:t>
      </w:r>
      <w:smartTag w:uri="urn:schemas-microsoft-com:office:smarttags" w:element="City">
        <w:r>
          <w:rPr>
            <w:rFonts w:ascii="Arial" w:hAnsi="Arial" w:cs="Arial"/>
          </w:rPr>
          <w:t>Kingston</w:t>
        </w:r>
      </w:smartTag>
      <w:r>
        <w:rPr>
          <w:rFonts w:ascii="Arial" w:hAnsi="Arial" w:cs="Arial"/>
        </w:rPr>
        <w:t xml:space="preserve"> and </w:t>
      </w:r>
      <w:smartTag w:uri="urn:schemas-microsoft-com:office:smarttags" w:element="place">
        <w:smartTag w:uri="urn:schemas-microsoft-com:office:smarttags" w:element="City">
          <w:r>
            <w:rPr>
              <w:rFonts w:ascii="Arial" w:hAnsi="Arial" w:cs="Arial"/>
            </w:rPr>
            <w:t>Griffith</w:t>
          </w:r>
        </w:smartTag>
      </w:smartTag>
      <w:r>
        <w:rPr>
          <w:rFonts w:ascii="Arial" w:hAnsi="Arial" w:cs="Arial"/>
        </w:rPr>
        <w:t xml:space="preserve"> are well developed with established plantings. The smaller plantings at the Griffith Oval suggest that it was planted subsequent to the development of neighbouring suburbs.</w:t>
      </w:r>
    </w:p>
    <w:p w:rsidR="00A679AB" w:rsidRDefault="00A679AB" w:rsidP="00A679AB">
      <w:pPr>
        <w:rPr>
          <w:rFonts w:ascii="Arial" w:hAnsi="Arial" w:cs="Arial"/>
        </w:rPr>
      </w:pPr>
    </w:p>
    <w:p w:rsidR="00A679AB" w:rsidRDefault="00D37F89" w:rsidP="00A679AB">
      <w:pPr>
        <w:rPr>
          <w:rFonts w:ascii="Arial" w:hAnsi="Arial" w:cs="Arial"/>
        </w:rPr>
      </w:pPr>
      <w:r>
        <w:rPr>
          <w:rFonts w:ascii="Arial" w:hAnsi="Arial" w:cs="Arial"/>
        </w:rPr>
        <w:t>These early plantings were done under TG Weston’s successor Alexander Bruce from seedlings raised by Chief Nurseryman Thomas Hobday, who succeeded Bruce as Director of Parks and Gardens in 1935.</w:t>
      </w:r>
    </w:p>
    <w:p w:rsidR="00A679AB" w:rsidRDefault="00A679AB" w:rsidP="00A679AB">
      <w:pPr>
        <w:rPr>
          <w:rFonts w:ascii="Arial" w:hAnsi="Arial" w:cs="Arial"/>
        </w:rPr>
      </w:pPr>
    </w:p>
    <w:p w:rsidR="00B30DD3" w:rsidRDefault="00B30DD3" w:rsidP="00A679AB">
      <w:pPr>
        <w:rPr>
          <w:rFonts w:ascii="Arial" w:hAnsi="Arial" w:cs="Arial"/>
        </w:rPr>
      </w:pPr>
      <w:r>
        <w:rPr>
          <w:rFonts w:ascii="Arial" w:hAnsi="Arial" w:cs="Arial"/>
        </w:rPr>
        <w:t>A cricket pitch at the Griffith Oval is clearly visible in an image dated 1950 (NAA A7973 INT7: 11713655). Also in this image, two square playing fields are located adjacent to the main oval, with at least two small buildings – possibly change sheds.</w:t>
      </w:r>
    </w:p>
    <w:p w:rsidR="00B30DD3" w:rsidRDefault="00B30DD3" w:rsidP="00A679AB">
      <w:pPr>
        <w:rPr>
          <w:rFonts w:ascii="Arial" w:hAnsi="Arial" w:cs="Arial"/>
        </w:rPr>
      </w:pPr>
    </w:p>
    <w:p w:rsidR="00A679AB" w:rsidRDefault="00B30DD3" w:rsidP="00A679AB">
      <w:pPr>
        <w:rPr>
          <w:rFonts w:ascii="Arial" w:hAnsi="Arial" w:cs="Arial"/>
        </w:rPr>
      </w:pPr>
      <w:r>
        <w:rPr>
          <w:rFonts w:ascii="Arial" w:hAnsi="Arial" w:cs="Arial"/>
        </w:rPr>
        <w:t>In a later image, dated 1955</w:t>
      </w:r>
      <w:r w:rsidR="00A679AB">
        <w:rPr>
          <w:rFonts w:ascii="Arial" w:hAnsi="Arial" w:cs="Arial"/>
        </w:rPr>
        <w:t xml:space="preserve">, the plantings at the Griffith Oval appear </w:t>
      </w:r>
      <w:r>
        <w:rPr>
          <w:rFonts w:ascii="Arial" w:hAnsi="Arial" w:cs="Arial"/>
        </w:rPr>
        <w:t>slightly</w:t>
      </w:r>
      <w:r w:rsidR="00A679AB">
        <w:rPr>
          <w:rFonts w:ascii="Arial" w:hAnsi="Arial" w:cs="Arial"/>
        </w:rPr>
        <w:t xml:space="preserve"> more substantial, and </w:t>
      </w:r>
      <w:r w:rsidR="00F92431">
        <w:rPr>
          <w:rFonts w:ascii="Arial" w:hAnsi="Arial" w:cs="Arial"/>
        </w:rPr>
        <w:t>there is</w:t>
      </w:r>
      <w:r w:rsidR="00A679AB">
        <w:rPr>
          <w:rFonts w:ascii="Arial" w:hAnsi="Arial" w:cs="Arial"/>
        </w:rPr>
        <w:t xml:space="preserve"> a greater amount of nearby development in the suburbs of Red Hill and </w:t>
      </w:r>
      <w:smartTag w:uri="urn:schemas-microsoft-com:office:smarttags" w:element="place">
        <w:smartTag w:uri="urn:schemas-microsoft-com:office:smarttags" w:element="City">
          <w:r w:rsidR="00A679AB">
            <w:rPr>
              <w:rFonts w:ascii="Arial" w:hAnsi="Arial" w:cs="Arial"/>
            </w:rPr>
            <w:t>Griffith</w:t>
          </w:r>
        </w:smartTag>
      </w:smartTag>
      <w:r>
        <w:rPr>
          <w:rFonts w:ascii="Arial" w:hAnsi="Arial" w:cs="Arial"/>
        </w:rPr>
        <w:t xml:space="preserve"> (NAA, M1570, 16: 7818536, 1955).</w:t>
      </w:r>
      <w:r w:rsidR="00A679AB">
        <w:rPr>
          <w:rFonts w:ascii="Arial" w:hAnsi="Arial" w:cs="Arial"/>
        </w:rPr>
        <w:t xml:space="preserve"> </w:t>
      </w:r>
    </w:p>
    <w:p w:rsidR="00A679AB" w:rsidRDefault="00A679AB" w:rsidP="00A679AB">
      <w:pPr>
        <w:rPr>
          <w:rFonts w:ascii="Arial" w:hAnsi="Arial" w:cs="Arial"/>
        </w:rPr>
      </w:pPr>
    </w:p>
    <w:p w:rsidR="00A679AB" w:rsidRDefault="00A679AB" w:rsidP="00A679AB">
      <w:pPr>
        <w:rPr>
          <w:rFonts w:ascii="Arial" w:hAnsi="Arial" w:cs="Arial"/>
        </w:rPr>
      </w:pPr>
      <w:r>
        <w:rPr>
          <w:rFonts w:ascii="Arial" w:hAnsi="Arial" w:cs="Arial"/>
        </w:rPr>
        <w:t xml:space="preserve">In a 1992 interview, Lindsay Pryor includes some of the original plantings at Griffith Oval in his selection of four places within the ACT which he considers to have ‘worked well’ in the </w:t>
      </w:r>
      <w:r w:rsidR="00F92431">
        <w:rPr>
          <w:rFonts w:ascii="Arial" w:hAnsi="Arial" w:cs="Arial"/>
        </w:rPr>
        <w:t xml:space="preserve">landscape </w:t>
      </w:r>
      <w:r>
        <w:rPr>
          <w:rFonts w:ascii="Arial" w:hAnsi="Arial" w:cs="Arial"/>
        </w:rPr>
        <w:t xml:space="preserve">planning and development of the national capital. </w:t>
      </w:r>
      <w:r w:rsidR="00F92431">
        <w:rPr>
          <w:rFonts w:ascii="Arial" w:hAnsi="Arial" w:cs="Arial"/>
        </w:rPr>
        <w:t>Pryor</w:t>
      </w:r>
      <w:r>
        <w:rPr>
          <w:rFonts w:ascii="Arial" w:hAnsi="Arial" w:cs="Arial"/>
        </w:rPr>
        <w:t xml:space="preserve"> states that: </w:t>
      </w:r>
    </w:p>
    <w:p w:rsidR="00A679AB" w:rsidRDefault="00A679AB" w:rsidP="00A679AB">
      <w:pPr>
        <w:rPr>
          <w:rFonts w:ascii="Arial" w:hAnsi="Arial" w:cs="Arial"/>
        </w:rPr>
      </w:pPr>
    </w:p>
    <w:p w:rsidR="00A679AB" w:rsidRDefault="00A679AB" w:rsidP="00A679AB">
      <w:pPr>
        <w:ind w:left="567"/>
        <w:rPr>
          <w:rFonts w:ascii="Arial" w:hAnsi="Arial" w:cs="Arial"/>
          <w:i/>
        </w:rPr>
      </w:pPr>
      <w:r w:rsidRPr="00E47DD8">
        <w:rPr>
          <w:rFonts w:ascii="Arial" w:hAnsi="Arial" w:cs="Arial"/>
          <w:i/>
        </w:rPr>
        <w:t xml:space="preserve">‘I think parts of </w:t>
      </w:r>
      <w:smartTag w:uri="urn:schemas-microsoft-com:office:smarttags" w:element="place">
        <w:smartTag w:uri="urn:schemas-microsoft-com:office:smarttags" w:element="PlaceName">
          <w:r w:rsidRPr="00E47DD8">
            <w:rPr>
              <w:rFonts w:ascii="Arial" w:hAnsi="Arial" w:cs="Arial"/>
              <w:i/>
            </w:rPr>
            <w:t>Griffith</w:t>
          </w:r>
        </w:smartTag>
        <w:r w:rsidRPr="00E47DD8">
          <w:rPr>
            <w:rFonts w:ascii="Arial" w:hAnsi="Arial" w:cs="Arial"/>
            <w:i/>
          </w:rPr>
          <w:t xml:space="preserve"> </w:t>
        </w:r>
        <w:smartTag w:uri="urn:schemas-microsoft-com:office:smarttags" w:element="PlaceType">
          <w:r w:rsidRPr="00E47DD8">
            <w:rPr>
              <w:rFonts w:ascii="Arial" w:hAnsi="Arial" w:cs="Arial"/>
              <w:i/>
            </w:rPr>
            <w:t>Park</w:t>
          </w:r>
        </w:smartTag>
      </w:smartTag>
      <w:r w:rsidRPr="00E47DD8">
        <w:rPr>
          <w:rFonts w:ascii="Arial" w:hAnsi="Arial" w:cs="Arial"/>
          <w:i/>
        </w:rPr>
        <w:t xml:space="preserve"> are quite satisfying… It doesn’t hold together as well as it might if the planting had been done treating the thing as a whole at the beginning. To some extent, opportunities came to do a relatively small amount, and to develop an overall plan for what might happen was so unlikely to be achieved in the foreseeable time that mostly there was sequential development’</w:t>
      </w:r>
      <w:r>
        <w:rPr>
          <w:rFonts w:ascii="Arial" w:hAnsi="Arial" w:cs="Arial"/>
        </w:rPr>
        <w:t xml:space="preserve"> (</w:t>
      </w:r>
      <w:r>
        <w:rPr>
          <w:rFonts w:ascii="Arial" w:hAnsi="Arial" w:cs="Arial"/>
          <w:i/>
        </w:rPr>
        <w:t>Higgins, 1992, p.226-229).</w:t>
      </w:r>
    </w:p>
    <w:p w:rsidR="00A679AB" w:rsidRDefault="00A679AB" w:rsidP="00A679AB">
      <w:pPr>
        <w:rPr>
          <w:rFonts w:ascii="Arial" w:hAnsi="Arial" w:cs="Arial"/>
        </w:rPr>
      </w:pPr>
    </w:p>
    <w:p w:rsidR="00A679AB" w:rsidRPr="00634D06" w:rsidRDefault="00A679AB" w:rsidP="00A679AB">
      <w:pPr>
        <w:rPr>
          <w:rFonts w:ascii="Arial" w:hAnsi="Arial" w:cs="Arial"/>
        </w:rPr>
      </w:pPr>
      <w:r w:rsidRPr="0053516E">
        <w:rPr>
          <w:rFonts w:ascii="Arial" w:hAnsi="Arial" w:cs="Arial"/>
        </w:rPr>
        <w:t xml:space="preserve">Griffith Oval is one of </w:t>
      </w:r>
      <w:smartTag w:uri="urn:schemas-microsoft-com:office:smarttags" w:element="City">
        <w:smartTag w:uri="urn:schemas-microsoft-com:office:smarttags" w:element="place">
          <w:r w:rsidR="0048372A">
            <w:rPr>
              <w:rFonts w:ascii="Arial" w:hAnsi="Arial" w:cs="Arial"/>
            </w:rPr>
            <w:t>Canberra</w:t>
          </w:r>
        </w:smartTag>
      </w:smartTag>
      <w:r w:rsidR="0048372A">
        <w:rPr>
          <w:rFonts w:ascii="Arial" w:hAnsi="Arial" w:cs="Arial"/>
        </w:rPr>
        <w:t>’s</w:t>
      </w:r>
      <w:r w:rsidRPr="0053516E">
        <w:rPr>
          <w:rFonts w:ascii="Arial" w:hAnsi="Arial" w:cs="Arial"/>
        </w:rPr>
        <w:t xml:space="preserve"> </w:t>
      </w:r>
      <w:r w:rsidR="0048372A">
        <w:rPr>
          <w:rFonts w:ascii="Arial" w:hAnsi="Arial" w:cs="Arial"/>
        </w:rPr>
        <w:t xml:space="preserve">few </w:t>
      </w:r>
      <w:r w:rsidRPr="0053516E">
        <w:rPr>
          <w:rFonts w:ascii="Arial" w:hAnsi="Arial" w:cs="Arial"/>
        </w:rPr>
        <w:t>original early public ovals</w:t>
      </w:r>
      <w:r w:rsidR="0048372A">
        <w:rPr>
          <w:rFonts w:ascii="Arial" w:hAnsi="Arial" w:cs="Arial"/>
        </w:rPr>
        <w:t>, with at least one other at Turner.  O</w:t>
      </w:r>
      <w:r w:rsidRPr="0053516E">
        <w:rPr>
          <w:rFonts w:ascii="Arial" w:hAnsi="Arial" w:cs="Arial"/>
        </w:rPr>
        <w:t xml:space="preserve">ther early ovals, including Manuka, </w:t>
      </w:r>
      <w:smartTag w:uri="urn:schemas-microsoft-com:office:smarttags" w:element="City">
        <w:smartTag w:uri="urn:schemas-microsoft-com:office:smarttags" w:element="place">
          <w:r w:rsidRPr="0053516E">
            <w:rPr>
              <w:rFonts w:ascii="Arial" w:hAnsi="Arial" w:cs="Arial"/>
            </w:rPr>
            <w:t>Kingston</w:t>
          </w:r>
        </w:smartTag>
      </w:smartTag>
      <w:r w:rsidRPr="0053516E">
        <w:rPr>
          <w:rFonts w:ascii="Arial" w:hAnsi="Arial" w:cs="Arial"/>
        </w:rPr>
        <w:t>, Ainslie, Northbourne and Duntroon</w:t>
      </w:r>
      <w:r w:rsidR="00F92431">
        <w:rPr>
          <w:rFonts w:ascii="Arial" w:hAnsi="Arial" w:cs="Arial"/>
        </w:rPr>
        <w:t>,</w:t>
      </w:r>
      <w:r w:rsidRPr="0053516E">
        <w:rPr>
          <w:rFonts w:ascii="Arial" w:hAnsi="Arial" w:cs="Arial"/>
        </w:rPr>
        <w:t xml:space="preserve"> were enclosed ovals for senior sport and were generally not available for public recreational use</w:t>
      </w:r>
      <w:r w:rsidR="00F92431">
        <w:rPr>
          <w:rFonts w:ascii="Arial" w:hAnsi="Arial" w:cs="Arial"/>
        </w:rPr>
        <w:t xml:space="preserve"> (information supplied by nominator)</w:t>
      </w:r>
      <w:r w:rsidRPr="0053516E">
        <w:rPr>
          <w:rFonts w:ascii="Arial" w:hAnsi="Arial" w:cs="Arial"/>
        </w:rPr>
        <w:t>.</w:t>
      </w:r>
    </w:p>
    <w:p w:rsidR="00A679AB" w:rsidRDefault="00A679AB" w:rsidP="00A679AB">
      <w:pPr>
        <w:rPr>
          <w:rFonts w:ascii="Arial" w:hAnsi="Arial" w:cs="Arial"/>
        </w:rPr>
      </w:pPr>
    </w:p>
    <w:p w:rsidR="00E87D07" w:rsidRPr="00762679" w:rsidRDefault="00E87D07" w:rsidP="00E87D07">
      <w:pPr>
        <w:rPr>
          <w:rFonts w:ascii="Arial" w:hAnsi="Arial" w:cs="Arial"/>
          <w:u w:val="single"/>
        </w:rPr>
      </w:pPr>
      <w:r>
        <w:rPr>
          <w:rFonts w:ascii="Arial" w:hAnsi="Arial" w:cs="Arial"/>
          <w:u w:val="single"/>
        </w:rPr>
        <w:t>Activity and use</w:t>
      </w:r>
    </w:p>
    <w:p w:rsidR="00E87D07" w:rsidRDefault="00E87D07" w:rsidP="00E87D07">
      <w:pPr>
        <w:rPr>
          <w:rFonts w:ascii="Arial" w:hAnsi="Arial" w:cs="Arial"/>
        </w:rPr>
      </w:pPr>
      <w:r>
        <w:rPr>
          <w:rFonts w:ascii="Arial" w:hAnsi="Arial" w:cs="Arial"/>
        </w:rPr>
        <w:t>Historical records indicate that the Griffith Oval has been used for a number of different sporting events since its first recorded use in 1937. The first cricket game at Griffith Oval appears to have been played in 1948 (</w:t>
      </w:r>
      <w:r>
        <w:rPr>
          <w:rFonts w:ascii="Arial" w:hAnsi="Arial" w:cs="Arial"/>
          <w:i/>
        </w:rPr>
        <w:t xml:space="preserve">The Canberra Times, </w:t>
      </w:r>
      <w:r>
        <w:rPr>
          <w:rFonts w:ascii="Arial" w:hAnsi="Arial" w:cs="Arial"/>
        </w:rPr>
        <w:t>Wednesday 15 December 1948). In 1950, National Football was played there, and in 1952</w:t>
      </w:r>
      <w:r w:rsidR="00193B50">
        <w:rPr>
          <w:rFonts w:ascii="Arial" w:hAnsi="Arial" w:cs="Arial"/>
        </w:rPr>
        <w:t>,</w:t>
      </w:r>
      <w:r>
        <w:rPr>
          <w:rFonts w:ascii="Arial" w:hAnsi="Arial" w:cs="Arial"/>
        </w:rPr>
        <w:t xml:space="preserve"> rugby and soccer. In 1953 a Scouts sports day was held at the Griffith Oval (</w:t>
      </w:r>
      <w:r>
        <w:rPr>
          <w:rFonts w:ascii="Arial" w:hAnsi="Arial" w:cs="Arial"/>
          <w:i/>
        </w:rPr>
        <w:t xml:space="preserve">The Canberra Times </w:t>
      </w:r>
      <w:r>
        <w:rPr>
          <w:rFonts w:ascii="Arial" w:hAnsi="Arial" w:cs="Arial"/>
        </w:rPr>
        <w:t>Monday 26 June 1950, Friday 29 February 1952, Monday 16 June 1952, and Friday 11 September 1953).</w:t>
      </w:r>
    </w:p>
    <w:p w:rsidR="00E87D07" w:rsidRDefault="00E87D07" w:rsidP="00E87D07">
      <w:pPr>
        <w:rPr>
          <w:rFonts w:ascii="Arial" w:hAnsi="Arial" w:cs="Arial"/>
        </w:rPr>
      </w:pPr>
    </w:p>
    <w:p w:rsidR="00E87D07" w:rsidRDefault="00E87D07" w:rsidP="00E87D07">
      <w:pPr>
        <w:rPr>
          <w:rFonts w:ascii="Arial" w:hAnsi="Arial" w:cs="Arial"/>
        </w:rPr>
      </w:pPr>
      <w:r w:rsidRPr="00634D06">
        <w:rPr>
          <w:rFonts w:ascii="Arial" w:hAnsi="Arial" w:cs="Arial"/>
        </w:rPr>
        <w:t xml:space="preserve">Many local teams from many suburbs as well as Queanbeyan and </w:t>
      </w:r>
      <w:smartTag w:uri="urn:schemas-microsoft-com:office:smarttags" w:element="PlaceName">
        <w:smartTag w:uri="urn:schemas-microsoft-com:office:smarttags" w:element="place">
          <w:r w:rsidRPr="00634D06">
            <w:rPr>
              <w:rFonts w:ascii="Arial" w:hAnsi="Arial" w:cs="Arial"/>
            </w:rPr>
            <w:t>Duntroon</w:t>
          </w:r>
        </w:smartTag>
        <w:r w:rsidRPr="00634D06">
          <w:rPr>
            <w:rFonts w:ascii="Arial" w:hAnsi="Arial" w:cs="Arial"/>
          </w:rPr>
          <w:t xml:space="preserve"> </w:t>
        </w:r>
        <w:smartTag w:uri="urn:schemas-microsoft-com:office:smarttags" w:element="PlaceName">
          <w:r w:rsidRPr="00634D06">
            <w:rPr>
              <w:rFonts w:ascii="Arial" w:hAnsi="Arial" w:cs="Arial"/>
            </w:rPr>
            <w:t>R</w:t>
          </w:r>
          <w:r w:rsidR="00193B50">
            <w:rPr>
              <w:rFonts w:ascii="Arial" w:hAnsi="Arial" w:cs="Arial"/>
            </w:rPr>
            <w:t>oyal</w:t>
          </w:r>
        </w:smartTag>
        <w:r w:rsidR="00193B50">
          <w:rPr>
            <w:rFonts w:ascii="Arial" w:hAnsi="Arial" w:cs="Arial"/>
          </w:rPr>
          <w:t xml:space="preserve"> </w:t>
        </w:r>
        <w:smartTag w:uri="urn:schemas-microsoft-com:office:smarttags" w:element="PlaceName">
          <w:r w:rsidRPr="00634D06">
            <w:rPr>
              <w:rFonts w:ascii="Arial" w:hAnsi="Arial" w:cs="Arial"/>
            </w:rPr>
            <w:t>M</w:t>
          </w:r>
          <w:r w:rsidR="00193B50">
            <w:rPr>
              <w:rFonts w:ascii="Arial" w:hAnsi="Arial" w:cs="Arial"/>
            </w:rPr>
            <w:t>ilitary</w:t>
          </w:r>
        </w:smartTag>
        <w:r w:rsidR="00193B50">
          <w:rPr>
            <w:rFonts w:ascii="Arial" w:hAnsi="Arial" w:cs="Arial"/>
          </w:rPr>
          <w:t xml:space="preserve"> </w:t>
        </w:r>
        <w:smartTag w:uri="urn:schemas-microsoft-com:office:smarttags" w:element="PlaceType">
          <w:r w:rsidRPr="00634D06">
            <w:rPr>
              <w:rFonts w:ascii="Arial" w:hAnsi="Arial" w:cs="Arial"/>
            </w:rPr>
            <w:t>C</w:t>
          </w:r>
          <w:r w:rsidR="00193B50">
            <w:rPr>
              <w:rFonts w:ascii="Arial" w:hAnsi="Arial" w:cs="Arial"/>
            </w:rPr>
            <w:t>ollege</w:t>
          </w:r>
        </w:smartTag>
      </w:smartTag>
      <w:r w:rsidRPr="00634D06">
        <w:rPr>
          <w:rFonts w:ascii="Arial" w:hAnsi="Arial" w:cs="Arial"/>
        </w:rPr>
        <w:t xml:space="preserve"> have used the oval.</w:t>
      </w:r>
    </w:p>
    <w:p w:rsidR="00E87D07" w:rsidRDefault="00E87D07" w:rsidP="00E87D07">
      <w:pPr>
        <w:rPr>
          <w:rFonts w:ascii="Arial" w:hAnsi="Arial" w:cs="Arial"/>
        </w:rPr>
      </w:pPr>
      <w:r>
        <w:rPr>
          <w:rFonts w:ascii="Arial" w:hAnsi="Arial" w:cs="Arial"/>
        </w:rPr>
        <w:t>Although sporting events have occurred at the site since the 1930s, it was not until the mid-late 1940s that an attempt was made to formalise the Griffith Oval as a sporting field (</w:t>
      </w:r>
      <w:r>
        <w:rPr>
          <w:rFonts w:ascii="Arial" w:hAnsi="Arial" w:cs="Arial"/>
          <w:i/>
        </w:rPr>
        <w:t xml:space="preserve">The Canberra Times </w:t>
      </w:r>
      <w:r w:rsidRPr="00180A14">
        <w:rPr>
          <w:rFonts w:ascii="Arial" w:hAnsi="Arial" w:cs="Arial"/>
        </w:rPr>
        <w:t>Wednesday 18 June 1947:4</w:t>
      </w:r>
      <w:r>
        <w:rPr>
          <w:rFonts w:ascii="Arial" w:hAnsi="Arial" w:cs="Arial"/>
        </w:rPr>
        <w:t xml:space="preserve">). </w:t>
      </w:r>
    </w:p>
    <w:p w:rsidR="00E87D07" w:rsidRDefault="00E87D07" w:rsidP="00E87D07">
      <w:pPr>
        <w:rPr>
          <w:rFonts w:ascii="Arial" w:hAnsi="Arial" w:cs="Arial"/>
        </w:rPr>
      </w:pPr>
    </w:p>
    <w:p w:rsidR="00E87D07" w:rsidRDefault="00E87D07" w:rsidP="00E87D07">
      <w:pPr>
        <w:rPr>
          <w:rFonts w:ascii="Arial" w:hAnsi="Arial" w:cs="Arial"/>
        </w:rPr>
      </w:pPr>
      <w:r>
        <w:rPr>
          <w:rFonts w:ascii="Arial" w:hAnsi="Arial" w:cs="Arial"/>
        </w:rPr>
        <w:t xml:space="preserve">Subsequent works to the oval in the early 1950s were undertaken in an attempt to decentralise sporting activities, and relieve the pressure from other nearby ovals, including Manuka and </w:t>
      </w:r>
      <w:smartTag w:uri="urn:schemas-microsoft-com:office:smarttags" w:element="City">
        <w:smartTag w:uri="urn:schemas-microsoft-com:office:smarttags" w:element="place">
          <w:r>
            <w:rPr>
              <w:rFonts w:ascii="Arial" w:hAnsi="Arial" w:cs="Arial"/>
            </w:rPr>
            <w:t>Kingston</w:t>
          </w:r>
        </w:smartTag>
      </w:smartTag>
      <w:r w:rsidR="00193B50">
        <w:rPr>
          <w:rFonts w:ascii="Arial" w:hAnsi="Arial" w:cs="Arial"/>
        </w:rPr>
        <w:t>, which were undergoing heavy</w:t>
      </w:r>
      <w:r>
        <w:rPr>
          <w:rFonts w:ascii="Arial" w:hAnsi="Arial" w:cs="Arial"/>
        </w:rPr>
        <w:t xml:space="preserve"> weekend use (</w:t>
      </w:r>
      <w:r>
        <w:rPr>
          <w:rFonts w:ascii="Arial" w:hAnsi="Arial" w:cs="Arial"/>
          <w:i/>
        </w:rPr>
        <w:t xml:space="preserve">The Canberra Times, </w:t>
      </w:r>
      <w:r w:rsidRPr="00180A14">
        <w:rPr>
          <w:rFonts w:ascii="Arial" w:hAnsi="Arial" w:cs="Arial"/>
        </w:rPr>
        <w:t>Wednesday 18 June 1947:4).</w:t>
      </w:r>
    </w:p>
    <w:p w:rsidR="00E87D07" w:rsidRDefault="00E87D07" w:rsidP="00E87D07">
      <w:pPr>
        <w:rPr>
          <w:rFonts w:ascii="Arial" w:hAnsi="Arial" w:cs="Arial"/>
        </w:rPr>
      </w:pPr>
    </w:p>
    <w:p w:rsidR="00E87D07" w:rsidRDefault="00E87D07" w:rsidP="00E87D07">
      <w:pPr>
        <w:rPr>
          <w:rFonts w:ascii="Arial" w:hAnsi="Arial" w:cs="Arial"/>
        </w:rPr>
      </w:pPr>
      <w:r>
        <w:rPr>
          <w:rFonts w:ascii="Arial" w:hAnsi="Arial" w:cs="Arial"/>
        </w:rPr>
        <w:t xml:space="preserve">Throughout the 1940s and 1950s, the grounds at Griffith Oval were used heavily for hockey matches, with many references in </w:t>
      </w:r>
      <w:r>
        <w:rPr>
          <w:rFonts w:ascii="Arial" w:hAnsi="Arial" w:cs="Arial"/>
          <w:i/>
        </w:rPr>
        <w:t>The Canberra Times</w:t>
      </w:r>
      <w:r>
        <w:rPr>
          <w:rFonts w:ascii="Arial" w:hAnsi="Arial" w:cs="Arial"/>
        </w:rPr>
        <w:t>.</w:t>
      </w:r>
    </w:p>
    <w:p w:rsidR="00E87D07" w:rsidRDefault="00E87D07" w:rsidP="00E87D07">
      <w:pPr>
        <w:rPr>
          <w:rFonts w:ascii="Arial" w:hAnsi="Arial" w:cs="Arial"/>
        </w:rPr>
      </w:pPr>
    </w:p>
    <w:p w:rsidR="00E87D07" w:rsidRDefault="00E87D07" w:rsidP="00E87D07">
      <w:pPr>
        <w:rPr>
          <w:rFonts w:ascii="Arial" w:hAnsi="Arial" w:cs="Arial"/>
        </w:rPr>
      </w:pPr>
      <w:r>
        <w:rPr>
          <w:rFonts w:ascii="Arial" w:hAnsi="Arial" w:cs="Arial"/>
        </w:rPr>
        <w:t>In addition to sporting games, the grounds have been used for many training purposes since the late 1940s.</w:t>
      </w:r>
    </w:p>
    <w:p w:rsidR="00E87D07" w:rsidRDefault="00E87D07" w:rsidP="00A679AB">
      <w:pPr>
        <w:rPr>
          <w:rFonts w:ascii="Arial" w:hAnsi="Arial" w:cs="Arial"/>
        </w:rPr>
      </w:pPr>
    </w:p>
    <w:p w:rsidR="00A679AB" w:rsidRDefault="00F92431" w:rsidP="00A679AB">
      <w:pPr>
        <w:rPr>
          <w:rFonts w:ascii="Arial" w:hAnsi="Arial" w:cs="Arial"/>
          <w:u w:val="single"/>
        </w:rPr>
      </w:pPr>
      <w:r>
        <w:rPr>
          <w:rFonts w:ascii="Arial" w:hAnsi="Arial" w:cs="Arial"/>
          <w:u w:val="single"/>
        </w:rPr>
        <w:t xml:space="preserve">ACT Rugby Union and the Eastern Suburbs </w:t>
      </w:r>
      <w:smartTag w:uri="urn:schemas-microsoft-com:office:smarttags" w:element="place">
        <w:r>
          <w:rPr>
            <w:rFonts w:ascii="Arial" w:hAnsi="Arial" w:cs="Arial"/>
            <w:u w:val="single"/>
          </w:rPr>
          <w:t>Rugby</w:t>
        </w:r>
      </w:smartTag>
      <w:r>
        <w:rPr>
          <w:rFonts w:ascii="Arial" w:hAnsi="Arial" w:cs="Arial"/>
          <w:u w:val="single"/>
        </w:rPr>
        <w:t xml:space="preserve"> Union Club</w:t>
      </w:r>
    </w:p>
    <w:p w:rsidR="00A679AB" w:rsidRDefault="00A679AB" w:rsidP="00A679AB">
      <w:pPr>
        <w:rPr>
          <w:rFonts w:ascii="Arial" w:hAnsi="Arial" w:cs="Arial"/>
        </w:rPr>
      </w:pPr>
    </w:p>
    <w:p w:rsidR="00A679AB" w:rsidRDefault="00A679AB" w:rsidP="00A679AB">
      <w:pPr>
        <w:rPr>
          <w:rFonts w:ascii="Arial" w:hAnsi="Arial" w:cs="Arial"/>
        </w:rPr>
      </w:pPr>
      <w:r>
        <w:rPr>
          <w:rFonts w:ascii="Arial" w:hAnsi="Arial" w:cs="Arial"/>
        </w:rPr>
        <w:t xml:space="preserve">The Federal Capital Territory Rugby Union (FCTRU) was </w:t>
      </w:r>
      <w:r w:rsidR="00F92431">
        <w:rPr>
          <w:rFonts w:ascii="Arial" w:hAnsi="Arial" w:cs="Arial"/>
        </w:rPr>
        <w:t>established</w:t>
      </w:r>
      <w:r>
        <w:rPr>
          <w:rFonts w:ascii="Arial" w:hAnsi="Arial" w:cs="Arial"/>
        </w:rPr>
        <w:t xml:space="preserve"> in 1937 and a committee formed at this time. The committee decided not to form a competition until 1938, although informal matches were organised during 1937 (Christopher, 2001: 15). </w:t>
      </w:r>
    </w:p>
    <w:p w:rsidR="00A679AB" w:rsidRDefault="00A679AB" w:rsidP="00A679AB">
      <w:pPr>
        <w:rPr>
          <w:rFonts w:ascii="Arial" w:hAnsi="Arial" w:cs="Arial"/>
        </w:rPr>
      </w:pPr>
    </w:p>
    <w:p w:rsidR="00A679AB" w:rsidRDefault="00A679AB" w:rsidP="00A679AB">
      <w:pPr>
        <w:rPr>
          <w:rFonts w:ascii="Arial" w:hAnsi="Arial" w:cs="Arial"/>
        </w:rPr>
      </w:pPr>
      <w:r>
        <w:rPr>
          <w:rFonts w:ascii="Arial" w:hAnsi="Arial" w:cs="Arial"/>
        </w:rPr>
        <w:t xml:space="preserve">The Eastern Suburbs Rugby Union Football Club </w:t>
      </w:r>
      <w:r w:rsidR="00F92431">
        <w:rPr>
          <w:rFonts w:ascii="Arial" w:hAnsi="Arial" w:cs="Arial"/>
        </w:rPr>
        <w:t xml:space="preserve">(Eastern Suburbs or Easts) </w:t>
      </w:r>
      <w:r>
        <w:rPr>
          <w:rFonts w:ascii="Arial" w:hAnsi="Arial" w:cs="Arial"/>
        </w:rPr>
        <w:t xml:space="preserve">was established on 13 December 1937, one month after the Northern Suburbs Rugby Union Football Club (Christopher, 2001: 17). Other original teams who were formed at this time include the </w:t>
      </w:r>
      <w:smartTag w:uri="urn:schemas-microsoft-com:office:smarttags" w:element="PlaceName">
        <w:smartTag w:uri="urn:schemas-microsoft-com:office:smarttags" w:element="place">
          <w:r>
            <w:rPr>
              <w:rFonts w:ascii="Arial" w:hAnsi="Arial" w:cs="Arial"/>
            </w:rPr>
            <w:t>Royal</w:t>
          </w:r>
        </w:smartTag>
        <w:r>
          <w:rPr>
            <w:rFonts w:ascii="Arial" w:hAnsi="Arial" w:cs="Arial"/>
          </w:rPr>
          <w:t xml:space="preserve"> </w:t>
        </w:r>
        <w:smartTag w:uri="urn:schemas-microsoft-com:office:smarttags" w:element="PlaceName">
          <w:r>
            <w:rPr>
              <w:rFonts w:ascii="Arial" w:hAnsi="Arial" w:cs="Arial"/>
            </w:rPr>
            <w:t>Military</w:t>
          </w:r>
        </w:smartTag>
        <w:r>
          <w:rPr>
            <w:rFonts w:ascii="Arial" w:hAnsi="Arial" w:cs="Arial"/>
          </w:rPr>
          <w:t xml:space="preserve"> </w:t>
        </w:r>
        <w:smartTag w:uri="urn:schemas-microsoft-com:office:smarttags" w:element="PlaceType">
          <w:r>
            <w:rPr>
              <w:rFonts w:ascii="Arial" w:hAnsi="Arial" w:cs="Arial"/>
            </w:rPr>
            <w:t>College</w:t>
          </w:r>
        </w:smartTag>
      </w:smartTag>
      <w:r>
        <w:rPr>
          <w:rFonts w:ascii="Arial" w:hAnsi="Arial" w:cs="Arial"/>
        </w:rPr>
        <w:t xml:space="preserve"> and University. </w:t>
      </w:r>
    </w:p>
    <w:p w:rsidR="00A679AB" w:rsidRDefault="00A679AB" w:rsidP="00A679AB">
      <w:pPr>
        <w:rPr>
          <w:rFonts w:ascii="Arial" w:hAnsi="Arial" w:cs="Arial"/>
        </w:rPr>
      </w:pPr>
    </w:p>
    <w:p w:rsidR="00F92431" w:rsidRDefault="00F92431" w:rsidP="00F92431">
      <w:pPr>
        <w:rPr>
          <w:rFonts w:ascii="Arial" w:hAnsi="Arial" w:cs="Arial"/>
        </w:rPr>
      </w:pPr>
      <w:r>
        <w:rPr>
          <w:rFonts w:ascii="Arial" w:hAnsi="Arial" w:cs="Arial"/>
        </w:rPr>
        <w:t xml:space="preserve">The Easts played their first FCTRU match against </w:t>
      </w:r>
      <w:smartTag w:uri="urn:schemas-microsoft-com:office:smarttags" w:element="place">
        <w:smartTag w:uri="urn:schemas-microsoft-com:office:smarttags" w:element="PlaceType">
          <w:r>
            <w:rPr>
              <w:rFonts w:ascii="Arial" w:hAnsi="Arial" w:cs="Arial"/>
            </w:rPr>
            <w:t>University</w:t>
          </w:r>
        </w:smartTag>
        <w:r>
          <w:rPr>
            <w:rFonts w:ascii="Arial" w:hAnsi="Arial" w:cs="Arial"/>
          </w:rPr>
          <w:t xml:space="preserve"> </w:t>
        </w:r>
        <w:smartTag w:uri="urn:schemas-microsoft-com:office:smarttags" w:element="PlaceType">
          <w:r>
            <w:rPr>
              <w:rFonts w:ascii="Arial" w:hAnsi="Arial" w:cs="Arial"/>
            </w:rPr>
            <w:t>College</w:t>
          </w:r>
        </w:smartTag>
      </w:smartTag>
      <w:r>
        <w:rPr>
          <w:rFonts w:ascii="Arial" w:hAnsi="Arial" w:cs="Arial"/>
        </w:rPr>
        <w:t xml:space="preserve"> in April 1938 (Christopher, 2001: 263). </w:t>
      </w:r>
    </w:p>
    <w:p w:rsidR="00F92431" w:rsidRDefault="00F92431" w:rsidP="00A679AB">
      <w:pPr>
        <w:rPr>
          <w:rFonts w:ascii="Arial" w:hAnsi="Arial" w:cs="Arial"/>
        </w:rPr>
      </w:pPr>
    </w:p>
    <w:p w:rsidR="00A679AB" w:rsidRDefault="00A679AB" w:rsidP="00A679AB">
      <w:pPr>
        <w:rPr>
          <w:rFonts w:ascii="Arial" w:hAnsi="Arial" w:cs="Arial"/>
        </w:rPr>
      </w:pPr>
      <w:r>
        <w:rPr>
          <w:rFonts w:ascii="Arial" w:hAnsi="Arial" w:cs="Arial"/>
        </w:rPr>
        <w:t xml:space="preserve">These </w:t>
      </w:r>
      <w:r w:rsidR="00F92431">
        <w:rPr>
          <w:rFonts w:ascii="Arial" w:hAnsi="Arial" w:cs="Arial"/>
        </w:rPr>
        <w:t xml:space="preserve">four original </w:t>
      </w:r>
      <w:r>
        <w:rPr>
          <w:rFonts w:ascii="Arial" w:hAnsi="Arial" w:cs="Arial"/>
        </w:rPr>
        <w:t xml:space="preserve">teams together established the popularity of rugby within </w:t>
      </w:r>
      <w:smartTag w:uri="urn:schemas-microsoft-com:office:smarttags" w:element="City">
        <w:smartTag w:uri="urn:schemas-microsoft-com:office:smarttags" w:element="place">
          <w:r>
            <w:rPr>
              <w:rFonts w:ascii="Arial" w:hAnsi="Arial" w:cs="Arial"/>
            </w:rPr>
            <w:t>Canberra</w:t>
          </w:r>
        </w:smartTag>
      </w:smartTag>
      <w:r>
        <w:rPr>
          <w:rFonts w:ascii="Arial" w:hAnsi="Arial" w:cs="Arial"/>
        </w:rPr>
        <w:t xml:space="preserve">. ‘Club rugby’ was the focus of the code in the ACT from 1938 – 1996, prior to the establishment of the ACT Brumbies, and of the Canberra Vikings (formerly Kookaburras) playing in </w:t>
      </w:r>
      <w:smartTag w:uri="urn:schemas-microsoft-com:office:smarttags" w:element="place">
        <w:smartTag w:uri="urn:schemas-microsoft-com:office:smarttags" w:element="City">
          <w:r>
            <w:rPr>
              <w:rFonts w:ascii="Arial" w:hAnsi="Arial" w:cs="Arial"/>
            </w:rPr>
            <w:t>Sydney</w:t>
          </w:r>
        </w:smartTag>
      </w:smartTag>
      <w:r>
        <w:rPr>
          <w:rFonts w:ascii="Arial" w:hAnsi="Arial" w:cs="Arial"/>
        </w:rPr>
        <w:t>. With these changes, attention has shifted towards the elite professional level in recent years (Christopher, 2001: 253). However, club rugby still plays an important role in ACT rugby sports.</w:t>
      </w:r>
    </w:p>
    <w:p w:rsidR="00A679AB" w:rsidRDefault="00A679AB" w:rsidP="00A679AB">
      <w:pPr>
        <w:rPr>
          <w:rFonts w:ascii="Arial" w:hAnsi="Arial" w:cs="Arial"/>
        </w:rPr>
      </w:pPr>
    </w:p>
    <w:p w:rsidR="00A679AB" w:rsidRDefault="00A679AB" w:rsidP="00A679AB">
      <w:pPr>
        <w:rPr>
          <w:rFonts w:ascii="Arial" w:hAnsi="Arial" w:cs="Arial"/>
        </w:rPr>
      </w:pPr>
      <w:r>
        <w:rPr>
          <w:rFonts w:ascii="Arial" w:hAnsi="Arial" w:cs="Arial"/>
        </w:rPr>
        <w:t xml:space="preserve">The Eastern Suburbs have always been based from the Manuka and </w:t>
      </w:r>
      <w:smartTag w:uri="urn:schemas-microsoft-com:office:smarttags" w:element="City">
        <w:r>
          <w:rPr>
            <w:rFonts w:ascii="Arial" w:hAnsi="Arial" w:cs="Arial"/>
          </w:rPr>
          <w:t>Kingston</w:t>
        </w:r>
      </w:smartTag>
      <w:r>
        <w:rPr>
          <w:rFonts w:ascii="Arial" w:hAnsi="Arial" w:cs="Arial"/>
        </w:rPr>
        <w:t xml:space="preserve"> areas, and are named after the </w:t>
      </w:r>
      <w:smartTag w:uri="urn:schemas-microsoft-com:office:smarttags" w:element="place">
        <w:smartTag w:uri="urn:schemas-microsoft-com:office:smarttags" w:element="City">
          <w:r>
            <w:rPr>
              <w:rFonts w:ascii="Arial" w:hAnsi="Arial" w:cs="Arial"/>
            </w:rPr>
            <w:t>Eastlake</w:t>
          </w:r>
        </w:smartTag>
      </w:smartTag>
      <w:r>
        <w:rPr>
          <w:rFonts w:ascii="Arial" w:hAnsi="Arial" w:cs="Arial"/>
        </w:rPr>
        <w:t xml:space="preserve"> area (Christopher, 2001: 263).</w:t>
      </w:r>
    </w:p>
    <w:p w:rsidR="00A679AB" w:rsidRDefault="00A679AB" w:rsidP="00A679AB">
      <w:pPr>
        <w:rPr>
          <w:rFonts w:ascii="Arial" w:hAnsi="Arial" w:cs="Arial"/>
        </w:rPr>
      </w:pPr>
    </w:p>
    <w:p w:rsidR="00A679AB" w:rsidRDefault="00A679AB" w:rsidP="00A679AB">
      <w:pPr>
        <w:rPr>
          <w:rFonts w:ascii="Arial" w:hAnsi="Arial" w:cs="Arial"/>
        </w:rPr>
      </w:pPr>
      <w:r>
        <w:rPr>
          <w:rFonts w:ascii="Arial" w:hAnsi="Arial" w:cs="Arial"/>
        </w:rPr>
        <w:t>In 1952 the Easts adopted the tri-colours of the Eastern Suburbs Rugby Club in Sydney (Christopher, 2001: 263).</w:t>
      </w:r>
    </w:p>
    <w:p w:rsidR="00A679AB" w:rsidRDefault="00A679AB" w:rsidP="00A679AB">
      <w:pPr>
        <w:rPr>
          <w:rFonts w:ascii="Arial" w:hAnsi="Arial" w:cs="Arial"/>
        </w:rPr>
      </w:pPr>
    </w:p>
    <w:p w:rsidR="00A679AB" w:rsidRDefault="00A679AB" w:rsidP="00A679AB">
      <w:pPr>
        <w:rPr>
          <w:rFonts w:ascii="Arial" w:hAnsi="Arial" w:cs="Arial"/>
        </w:rPr>
      </w:pPr>
      <w:r>
        <w:rPr>
          <w:rFonts w:ascii="Arial" w:hAnsi="Arial" w:cs="Arial"/>
        </w:rPr>
        <w:t xml:space="preserve">The Club disbanded in 1947, before reforming again in February 1952. Prior to their disbanding, the club’s training venue had been at Manuka Oval. </w:t>
      </w:r>
    </w:p>
    <w:p w:rsidR="00A679AB" w:rsidRDefault="00A679AB" w:rsidP="00A679AB">
      <w:pPr>
        <w:rPr>
          <w:rFonts w:ascii="Arial" w:hAnsi="Arial" w:cs="Arial"/>
        </w:rPr>
      </w:pPr>
    </w:p>
    <w:p w:rsidR="00A679AB" w:rsidRDefault="00A679AB" w:rsidP="00A679AB">
      <w:pPr>
        <w:rPr>
          <w:rFonts w:ascii="Arial" w:hAnsi="Arial" w:cs="Arial"/>
        </w:rPr>
      </w:pPr>
      <w:r>
        <w:rPr>
          <w:rFonts w:ascii="Arial" w:hAnsi="Arial" w:cs="Arial"/>
        </w:rPr>
        <w:t>After 1952, the club began to use Griffith Oval</w:t>
      </w:r>
      <w:r w:rsidR="00E87D07">
        <w:rPr>
          <w:rFonts w:ascii="Arial" w:hAnsi="Arial" w:cs="Arial"/>
        </w:rPr>
        <w:t xml:space="preserve"> No.1</w:t>
      </w:r>
      <w:r>
        <w:rPr>
          <w:rFonts w:ascii="Arial" w:hAnsi="Arial" w:cs="Arial"/>
        </w:rPr>
        <w:t>, and this has been the</w:t>
      </w:r>
      <w:r w:rsidR="00E87D07">
        <w:rPr>
          <w:rFonts w:ascii="Arial" w:hAnsi="Arial" w:cs="Arial"/>
        </w:rPr>
        <w:t>ir</w:t>
      </w:r>
      <w:r>
        <w:rPr>
          <w:rFonts w:ascii="Arial" w:hAnsi="Arial" w:cs="Arial"/>
        </w:rPr>
        <w:t xml:space="preserve"> home ground since this time. The club’s first training session was held at Griffith Oval in March 1952 (Christopher, 2</w:t>
      </w:r>
      <w:r w:rsidR="00193B50">
        <w:rPr>
          <w:rFonts w:ascii="Arial" w:hAnsi="Arial" w:cs="Arial"/>
        </w:rPr>
        <w:t>001: 264). This training match wa</w:t>
      </w:r>
      <w:r>
        <w:rPr>
          <w:rFonts w:ascii="Arial" w:hAnsi="Arial" w:cs="Arial"/>
        </w:rPr>
        <w:t xml:space="preserve">s advertised in the </w:t>
      </w:r>
      <w:r>
        <w:rPr>
          <w:rFonts w:ascii="Arial" w:hAnsi="Arial" w:cs="Arial"/>
          <w:i/>
        </w:rPr>
        <w:t xml:space="preserve">Canberra Times </w:t>
      </w:r>
      <w:r>
        <w:rPr>
          <w:rFonts w:ascii="Arial" w:hAnsi="Arial" w:cs="Arial"/>
        </w:rPr>
        <w:t xml:space="preserve">on Friday 29 February 1952, and is the first reference within the newspaper to the Easts at Griffith Oval. </w:t>
      </w:r>
    </w:p>
    <w:p w:rsidR="00A679AB" w:rsidRDefault="00A679AB" w:rsidP="00A679AB">
      <w:pPr>
        <w:rPr>
          <w:rFonts w:ascii="Arial" w:hAnsi="Arial" w:cs="Arial"/>
        </w:rPr>
      </w:pPr>
    </w:p>
    <w:p w:rsidR="00A679AB" w:rsidRDefault="00A679AB" w:rsidP="00A679AB">
      <w:pPr>
        <w:rPr>
          <w:rFonts w:ascii="Arial" w:hAnsi="Arial" w:cs="Arial"/>
        </w:rPr>
      </w:pPr>
      <w:r>
        <w:rPr>
          <w:rFonts w:ascii="Arial" w:hAnsi="Arial" w:cs="Arial"/>
        </w:rPr>
        <w:t xml:space="preserve">A lack of lighting at Griffith Oval forced the club to move its training sessions to the nearby Kingston Oval. In 1953, with the removal of the Manuka Oval lights to </w:t>
      </w:r>
      <w:smartTag w:uri="urn:schemas-microsoft-com:office:smarttags" w:element="place">
        <w:smartTag w:uri="urn:schemas-microsoft-com:office:smarttags" w:element="City">
          <w:r>
            <w:rPr>
              <w:rFonts w:ascii="Arial" w:hAnsi="Arial" w:cs="Arial"/>
            </w:rPr>
            <w:t>Griffith</w:t>
          </w:r>
        </w:smartTag>
      </w:smartTag>
      <w:r>
        <w:rPr>
          <w:rFonts w:ascii="Arial" w:hAnsi="Arial" w:cs="Arial"/>
        </w:rPr>
        <w:t>, the Easts were able to again resume training at that location (Christopher, 2001: 264).</w:t>
      </w:r>
    </w:p>
    <w:p w:rsidR="00A679AB" w:rsidRDefault="00A679AB" w:rsidP="00A679AB">
      <w:pPr>
        <w:rPr>
          <w:rFonts w:ascii="Arial" w:hAnsi="Arial" w:cs="Arial"/>
        </w:rPr>
      </w:pPr>
    </w:p>
    <w:p w:rsidR="00A679AB" w:rsidRPr="00EE4E50" w:rsidRDefault="00A679AB" w:rsidP="00A679AB">
      <w:pPr>
        <w:rPr>
          <w:rFonts w:ascii="Arial" w:hAnsi="Arial" w:cs="Arial"/>
        </w:rPr>
      </w:pPr>
      <w:r>
        <w:rPr>
          <w:rFonts w:ascii="Arial" w:hAnsi="Arial" w:cs="Arial"/>
        </w:rPr>
        <w:t>Around the same time, the Easts obtained a clubhouse at Griffith Oval (Christopher, 2001: 264). The building was one of the abandoned Riverside Hostel Huts near the Kingston Railway Station. It is no longer extant at the site.</w:t>
      </w:r>
    </w:p>
    <w:p w:rsidR="00A679AB" w:rsidRDefault="00A679AB" w:rsidP="00A679AB">
      <w:pPr>
        <w:rPr>
          <w:rFonts w:ascii="Arial" w:hAnsi="Arial" w:cs="Arial"/>
        </w:rPr>
      </w:pPr>
    </w:p>
    <w:p w:rsidR="00A679AB" w:rsidRDefault="00A679AB" w:rsidP="00A679AB">
      <w:pPr>
        <w:rPr>
          <w:rFonts w:ascii="Arial" w:hAnsi="Arial" w:cs="Arial"/>
        </w:rPr>
      </w:pPr>
      <w:r>
        <w:rPr>
          <w:rFonts w:ascii="Arial" w:hAnsi="Arial" w:cs="Arial"/>
        </w:rPr>
        <w:t>In 1953 the Easts became premiership finalists and won the Canberra Cup (Christopher, 2001: 264).</w:t>
      </w:r>
    </w:p>
    <w:p w:rsidR="00A679AB" w:rsidRDefault="00A679AB" w:rsidP="00A679AB">
      <w:pPr>
        <w:rPr>
          <w:rFonts w:ascii="Arial" w:hAnsi="Arial" w:cs="Arial"/>
        </w:rPr>
      </w:pPr>
    </w:p>
    <w:p w:rsidR="00A679AB" w:rsidRDefault="00A679AB" w:rsidP="00A679AB">
      <w:pPr>
        <w:rPr>
          <w:rFonts w:ascii="Arial" w:hAnsi="Arial" w:cs="Arial"/>
        </w:rPr>
      </w:pPr>
      <w:r>
        <w:rPr>
          <w:rFonts w:ascii="Arial" w:hAnsi="Arial" w:cs="Arial"/>
        </w:rPr>
        <w:t>Throughout the 1970s the Easts were a strong team and were consistently in the top three clubs in the Club Championship (Christopher, 2001: 265).</w:t>
      </w:r>
    </w:p>
    <w:p w:rsidR="00A679AB" w:rsidRDefault="00A679AB" w:rsidP="00A679AB">
      <w:pPr>
        <w:rPr>
          <w:rFonts w:ascii="Arial" w:hAnsi="Arial" w:cs="Arial"/>
        </w:rPr>
      </w:pPr>
    </w:p>
    <w:p w:rsidR="00A679AB" w:rsidRDefault="00A679AB" w:rsidP="00A679AB">
      <w:pPr>
        <w:rPr>
          <w:rFonts w:ascii="Arial" w:hAnsi="Arial" w:cs="Arial"/>
        </w:rPr>
      </w:pPr>
      <w:r>
        <w:rPr>
          <w:rFonts w:ascii="Arial" w:hAnsi="Arial" w:cs="Arial"/>
        </w:rPr>
        <w:t>The Easts currently have one of the ACTs strongest women’s teams in rugby union (Christopher, 2001: 266).</w:t>
      </w:r>
    </w:p>
    <w:p w:rsidR="00A679AB" w:rsidRDefault="00A679AB" w:rsidP="00A679AB">
      <w:pPr>
        <w:rPr>
          <w:rFonts w:ascii="Arial" w:hAnsi="Arial" w:cs="Arial"/>
        </w:rPr>
      </w:pPr>
    </w:p>
    <w:p w:rsidR="00A679AB" w:rsidRDefault="00A679AB" w:rsidP="00A679AB">
      <w:pPr>
        <w:rPr>
          <w:rFonts w:ascii="Arial" w:hAnsi="Arial" w:cs="Arial"/>
        </w:rPr>
      </w:pPr>
      <w:r>
        <w:rPr>
          <w:rFonts w:ascii="Arial" w:hAnsi="Arial" w:cs="Arial"/>
        </w:rPr>
        <w:t xml:space="preserve">Their clubhouse is located in </w:t>
      </w:r>
      <w:smartTag w:uri="urn:schemas-microsoft-com:office:smarttags" w:element="place">
        <w:smartTag w:uri="urn:schemas-microsoft-com:office:smarttags" w:element="City">
          <w:r>
            <w:rPr>
              <w:rFonts w:ascii="Arial" w:hAnsi="Arial" w:cs="Arial"/>
            </w:rPr>
            <w:t>Kingston</w:t>
          </w:r>
        </w:smartTag>
      </w:smartTag>
      <w:r>
        <w:rPr>
          <w:rFonts w:ascii="Arial" w:hAnsi="Arial" w:cs="Arial"/>
        </w:rPr>
        <w:t xml:space="preserve"> in 2010.</w:t>
      </w:r>
    </w:p>
    <w:p w:rsidR="00A679AB" w:rsidRPr="00E07B26" w:rsidRDefault="00A679AB" w:rsidP="00A679AB">
      <w:pPr>
        <w:rPr>
          <w:rFonts w:ascii="Arial" w:hAnsi="Arial" w:cs="Arial"/>
          <w:color w:val="000000"/>
        </w:rPr>
      </w:pPr>
    </w:p>
    <w:p w:rsidR="00A679AB" w:rsidRDefault="00A679AB" w:rsidP="00A679AB">
      <w:pPr>
        <w:rPr>
          <w:rFonts w:ascii="Arial" w:hAnsi="Arial" w:cs="Arial"/>
          <w:color w:val="000000"/>
        </w:rPr>
      </w:pPr>
      <w:r w:rsidRPr="00E07B26">
        <w:rPr>
          <w:rFonts w:ascii="Arial" w:hAnsi="Arial" w:cs="Arial"/>
          <w:color w:val="000000"/>
        </w:rPr>
        <w:t xml:space="preserve">After attending an Easts V’s Royals match in 2005, </w:t>
      </w:r>
      <w:r w:rsidRPr="00E07B26">
        <w:rPr>
          <w:rFonts w:ascii="Arial" w:hAnsi="Arial" w:cs="Arial"/>
          <w:i/>
          <w:color w:val="000000"/>
        </w:rPr>
        <w:t>Canberra Times</w:t>
      </w:r>
      <w:r w:rsidRPr="00E07B26">
        <w:rPr>
          <w:rFonts w:ascii="Arial" w:hAnsi="Arial" w:cs="Arial"/>
          <w:color w:val="000000"/>
        </w:rPr>
        <w:t xml:space="preserve"> columnist Alison Cooke wrote:</w:t>
      </w:r>
    </w:p>
    <w:p w:rsidR="00A679AB" w:rsidRPr="00E07B26" w:rsidRDefault="00A679AB" w:rsidP="00A679AB">
      <w:pPr>
        <w:rPr>
          <w:rFonts w:ascii="Arial" w:hAnsi="Arial" w:cs="Arial"/>
          <w:color w:val="000000"/>
        </w:rPr>
      </w:pPr>
    </w:p>
    <w:p w:rsidR="00A679AB" w:rsidRPr="00E07B26" w:rsidRDefault="00A679AB" w:rsidP="00A679AB">
      <w:pPr>
        <w:ind w:left="426"/>
        <w:rPr>
          <w:rFonts w:ascii="Arial" w:hAnsi="Arial" w:cs="Arial"/>
          <w:i/>
          <w:color w:val="000000"/>
        </w:rPr>
      </w:pPr>
      <w:r w:rsidRPr="00E07B26">
        <w:rPr>
          <w:rFonts w:ascii="Arial" w:hAnsi="Arial" w:cs="Arial"/>
          <w:color w:val="000000"/>
        </w:rPr>
        <w:t>‘</w:t>
      </w:r>
      <w:r w:rsidRPr="00E07B26">
        <w:rPr>
          <w:rFonts w:ascii="Arial" w:hAnsi="Arial" w:cs="Arial"/>
          <w:i/>
          <w:color w:val="000000"/>
        </w:rPr>
        <w:t xml:space="preserve">Surely there is no more beautiful place on earth to watch a game of rugby. If as they say, rugby is the game they play in Heaven, </w:t>
      </w:r>
      <w:smartTag w:uri="urn:schemas-microsoft-com:office:smarttags" w:element="place">
        <w:smartTag w:uri="urn:schemas-microsoft-com:office:smarttags" w:element="City">
          <w:r w:rsidRPr="00E07B26">
            <w:rPr>
              <w:rFonts w:ascii="Arial" w:hAnsi="Arial" w:cs="Arial"/>
              <w:i/>
              <w:color w:val="000000"/>
            </w:rPr>
            <w:t>Griffith</w:t>
          </w:r>
        </w:smartTag>
      </w:smartTag>
      <w:r w:rsidRPr="00E07B26">
        <w:rPr>
          <w:rFonts w:ascii="Arial" w:hAnsi="Arial" w:cs="Arial"/>
          <w:i/>
          <w:color w:val="000000"/>
        </w:rPr>
        <w:t xml:space="preserve"> Oval most certainly has to be the celestial stadium. As I stood in the coruscating sunlight and watched those rugged, yet handsome Easts boys run around, I was overcome by a deep sense of appreciation for this magnificent place. Egypt has the pyramids, North America has the Grand Canyon, but let it be known to the world that </w:t>
      </w:r>
      <w:smartTag w:uri="urn:schemas-microsoft-com:office:smarttags" w:element="country-region">
        <w:r w:rsidRPr="00E07B26">
          <w:rPr>
            <w:rFonts w:ascii="Arial" w:hAnsi="Arial" w:cs="Arial"/>
            <w:i/>
            <w:color w:val="000000"/>
          </w:rPr>
          <w:t>Australia</w:t>
        </w:r>
      </w:smartTag>
      <w:r w:rsidRPr="00E07B26">
        <w:rPr>
          <w:rFonts w:ascii="Arial" w:hAnsi="Arial" w:cs="Arial"/>
          <w:i/>
          <w:color w:val="000000"/>
        </w:rPr>
        <w:t xml:space="preserve"> has </w:t>
      </w:r>
      <w:smartTag w:uri="urn:schemas-microsoft-com:office:smarttags" w:element="City">
        <w:r w:rsidRPr="00E07B26">
          <w:rPr>
            <w:rFonts w:ascii="Arial" w:hAnsi="Arial" w:cs="Arial"/>
            <w:i/>
            <w:color w:val="000000"/>
          </w:rPr>
          <w:t>Griffith</w:t>
        </w:r>
      </w:smartTag>
      <w:r w:rsidRPr="00E07B26">
        <w:rPr>
          <w:rFonts w:ascii="Arial" w:hAnsi="Arial" w:cs="Arial"/>
          <w:i/>
          <w:color w:val="000000"/>
        </w:rPr>
        <w:t xml:space="preserve"> Oval’</w:t>
      </w:r>
      <w:r>
        <w:rPr>
          <w:rFonts w:ascii="Arial" w:hAnsi="Arial" w:cs="Arial"/>
          <w:i/>
          <w:color w:val="000000"/>
        </w:rPr>
        <w:t xml:space="preserve"> (</w:t>
      </w:r>
      <w:hyperlink r:id="rId15" w:history="1">
        <w:r w:rsidRPr="003C614D">
          <w:rPr>
            <w:rStyle w:val="Hyperlink"/>
            <w:rFonts w:ascii="Arial" w:hAnsi="Arial" w:cs="Arial"/>
            <w:i/>
          </w:rPr>
          <w:t>http://en.wikipedia.org/wiki/Eastern_Suburbs_RUFC_(Canberra)</w:t>
        </w:r>
      </w:hyperlink>
      <w:r>
        <w:rPr>
          <w:rFonts w:ascii="Arial" w:hAnsi="Arial" w:cs="Arial"/>
          <w:i/>
          <w:color w:val="000000"/>
        </w:rPr>
        <w:t>, date accessed: 24 March 2010)</w:t>
      </w:r>
      <w:r w:rsidRPr="00E07B26">
        <w:rPr>
          <w:rFonts w:ascii="Arial" w:hAnsi="Arial" w:cs="Arial"/>
          <w:i/>
          <w:color w:val="000000"/>
        </w:rPr>
        <w:t>.</w:t>
      </w:r>
    </w:p>
    <w:p w:rsidR="00A679AB" w:rsidRDefault="00A679AB" w:rsidP="00A679AB">
      <w:pPr>
        <w:rPr>
          <w:rFonts w:ascii="Arial" w:hAnsi="Arial" w:cs="Arial"/>
          <w:u w:val="single"/>
        </w:rPr>
      </w:pPr>
    </w:p>
    <w:p w:rsidR="00A679AB" w:rsidRDefault="00A679AB" w:rsidP="00A679AB">
      <w:pPr>
        <w:rPr>
          <w:rFonts w:ascii="Arial" w:hAnsi="Arial" w:cs="Arial"/>
        </w:rPr>
      </w:pPr>
      <w:r w:rsidRPr="00957DE4">
        <w:rPr>
          <w:rFonts w:ascii="Arial" w:hAnsi="Arial" w:cs="Arial"/>
        </w:rPr>
        <w:t xml:space="preserve">In recent years there has been a growing trend amongst ACT rugby clubs to charge spectators an entrance fee. The Easts are one of few clubs who have not introduced a fee and </w:t>
      </w:r>
      <w:r>
        <w:rPr>
          <w:rFonts w:ascii="Arial" w:hAnsi="Arial" w:cs="Arial"/>
        </w:rPr>
        <w:t>the clubs administrators have remained adamant that Griffi</w:t>
      </w:r>
      <w:r w:rsidR="00193B50">
        <w:rPr>
          <w:rFonts w:ascii="Arial" w:hAnsi="Arial" w:cs="Arial"/>
        </w:rPr>
        <w:t xml:space="preserve">th Oval should </w:t>
      </w:r>
      <w:r>
        <w:rPr>
          <w:rFonts w:ascii="Arial" w:hAnsi="Arial" w:cs="Arial"/>
        </w:rPr>
        <w:t xml:space="preserve">continue to be accessed by the public free of charge. On Grading Night 2007, Club Captain Jeremy Osborne stated in his speech that: </w:t>
      </w:r>
    </w:p>
    <w:p w:rsidR="00A679AB" w:rsidRDefault="00A679AB" w:rsidP="00A679AB">
      <w:pPr>
        <w:rPr>
          <w:rFonts w:ascii="Arial" w:hAnsi="Arial" w:cs="Arial"/>
        </w:rPr>
      </w:pPr>
    </w:p>
    <w:p w:rsidR="00D27E9D" w:rsidRPr="00A679AB" w:rsidRDefault="00A679AB" w:rsidP="00A679AB">
      <w:pPr>
        <w:ind w:left="426"/>
        <w:rPr>
          <w:rFonts w:ascii="Arial" w:hAnsi="Arial" w:cs="Arial"/>
          <w:i/>
        </w:rPr>
      </w:pPr>
      <w:r>
        <w:rPr>
          <w:rFonts w:ascii="Arial" w:hAnsi="Arial" w:cs="Arial"/>
        </w:rPr>
        <w:t>‘</w:t>
      </w:r>
      <w:smartTag w:uri="urn:schemas-microsoft-com:office:smarttags" w:element="place">
        <w:smartTag w:uri="urn:schemas-microsoft-com:office:smarttags" w:element="City">
          <w:r>
            <w:rPr>
              <w:rFonts w:ascii="Arial" w:hAnsi="Arial" w:cs="Arial"/>
              <w:i/>
            </w:rPr>
            <w:t>Griffith</w:t>
          </w:r>
        </w:smartTag>
      </w:smartTag>
      <w:r>
        <w:rPr>
          <w:rFonts w:ascii="Arial" w:hAnsi="Arial" w:cs="Arial"/>
          <w:i/>
        </w:rPr>
        <w:t xml:space="preserve"> Oval is a public asset. It is our duty to preserve this sacred piece of earth, and to ensure that a price is never charged to the humble souls who wish to indulge in its magic’ </w:t>
      </w:r>
      <w:hyperlink r:id="rId16" w:history="1">
        <w:r w:rsidRPr="003C614D">
          <w:rPr>
            <w:rStyle w:val="Hyperlink"/>
            <w:rFonts w:ascii="Arial" w:hAnsi="Arial" w:cs="Arial"/>
            <w:i/>
          </w:rPr>
          <w:t>http://en.wikipedia.org/wiki/Eastern_Suburbs_RUFC_(Canberra)</w:t>
        </w:r>
      </w:hyperlink>
      <w:r>
        <w:rPr>
          <w:rFonts w:ascii="Arial" w:hAnsi="Arial" w:cs="Arial"/>
          <w:i/>
          <w:color w:val="000000"/>
        </w:rPr>
        <w:t>,</w:t>
      </w:r>
      <w:r w:rsidRPr="00957DE4">
        <w:rPr>
          <w:rFonts w:ascii="Arial" w:hAnsi="Arial" w:cs="Arial"/>
          <w:i/>
          <w:color w:val="000000"/>
        </w:rPr>
        <w:t xml:space="preserve"> </w:t>
      </w:r>
      <w:r>
        <w:rPr>
          <w:rFonts w:ascii="Arial" w:hAnsi="Arial" w:cs="Arial"/>
          <w:i/>
          <w:color w:val="000000"/>
        </w:rPr>
        <w:t>date accessed: 24 March 2010)</w:t>
      </w:r>
      <w:r w:rsidRPr="00E07B26">
        <w:rPr>
          <w:rFonts w:ascii="Arial" w:hAnsi="Arial" w:cs="Arial"/>
          <w:i/>
          <w:color w:val="000000"/>
        </w:rPr>
        <w:t>.</w:t>
      </w:r>
    </w:p>
    <w:p w:rsidR="008B3C11" w:rsidRDefault="008B3C11" w:rsidP="00287D9E">
      <w:pPr>
        <w:rPr>
          <w:rFonts w:ascii="Arial" w:hAnsi="Arial" w:cs="Arial"/>
          <w:b/>
        </w:rPr>
      </w:pPr>
    </w:p>
    <w:p w:rsidR="00D27E9D" w:rsidRPr="00D27E9D" w:rsidRDefault="00D27E9D" w:rsidP="00287D9E">
      <w:pPr>
        <w:rPr>
          <w:rFonts w:ascii="Arial" w:hAnsi="Arial" w:cs="Arial"/>
          <w:b/>
        </w:rPr>
      </w:pPr>
      <w:r w:rsidRPr="00D27E9D">
        <w:rPr>
          <w:rFonts w:ascii="Arial" w:hAnsi="Arial" w:cs="Arial"/>
          <w:b/>
        </w:rPr>
        <w:t>PHYSICAL DESCRIPTION</w:t>
      </w:r>
    </w:p>
    <w:p w:rsidR="00A679AB" w:rsidRDefault="00A679AB" w:rsidP="00A679AB">
      <w:pPr>
        <w:rPr>
          <w:rFonts w:ascii="Arial" w:hAnsi="Arial" w:cs="Arial"/>
        </w:rPr>
      </w:pPr>
    </w:p>
    <w:p w:rsidR="00E87D07" w:rsidRDefault="00A679AB" w:rsidP="00A679AB">
      <w:pPr>
        <w:rPr>
          <w:rFonts w:ascii="Arial" w:hAnsi="Arial" w:cs="Arial"/>
        </w:rPr>
      </w:pPr>
      <w:r>
        <w:rPr>
          <w:rFonts w:ascii="Arial" w:hAnsi="Arial" w:cs="Arial"/>
        </w:rPr>
        <w:t xml:space="preserve">Griffith Oval </w:t>
      </w:r>
      <w:r w:rsidR="00193B50">
        <w:rPr>
          <w:rFonts w:ascii="Arial" w:hAnsi="Arial" w:cs="Arial"/>
        </w:rPr>
        <w:t xml:space="preserve">No. 1 </w:t>
      </w:r>
      <w:r>
        <w:rPr>
          <w:rFonts w:ascii="Arial" w:hAnsi="Arial" w:cs="Arial"/>
        </w:rPr>
        <w:t xml:space="preserve">is located in the suburb of </w:t>
      </w:r>
      <w:smartTag w:uri="urn:schemas-microsoft-com:office:smarttags" w:element="City">
        <w:smartTag w:uri="urn:schemas-microsoft-com:office:smarttags" w:element="place">
          <w:r>
            <w:rPr>
              <w:rFonts w:ascii="Arial" w:hAnsi="Arial" w:cs="Arial"/>
            </w:rPr>
            <w:t>Griffith</w:t>
          </w:r>
        </w:smartTag>
      </w:smartTag>
      <w:r>
        <w:rPr>
          <w:rFonts w:ascii="Arial" w:hAnsi="Arial" w:cs="Arial"/>
        </w:rPr>
        <w:t xml:space="preserve">, </w:t>
      </w:r>
      <w:r w:rsidR="00172E75">
        <w:rPr>
          <w:rFonts w:ascii="Arial" w:hAnsi="Arial" w:cs="Arial"/>
        </w:rPr>
        <w:t>on a corner</w:t>
      </w:r>
      <w:r>
        <w:rPr>
          <w:rFonts w:ascii="Arial" w:hAnsi="Arial" w:cs="Arial"/>
        </w:rPr>
        <w:t xml:space="preserve"> block</w:t>
      </w:r>
      <w:r w:rsidR="00172E75">
        <w:rPr>
          <w:rFonts w:ascii="Arial" w:hAnsi="Arial" w:cs="Arial"/>
        </w:rPr>
        <w:t xml:space="preserve"> abutting </w:t>
      </w:r>
      <w:smartTag w:uri="urn:schemas-microsoft-com:office:smarttags" w:element="Street">
        <w:smartTag w:uri="urn:schemas-microsoft-com:office:smarttags" w:element="address">
          <w:r w:rsidR="00172E75">
            <w:rPr>
              <w:rFonts w:ascii="Arial" w:hAnsi="Arial" w:cs="Arial"/>
            </w:rPr>
            <w:t>Captain Cook Crescent</w:t>
          </w:r>
        </w:smartTag>
      </w:smartTag>
      <w:r>
        <w:rPr>
          <w:rFonts w:ascii="Arial" w:hAnsi="Arial" w:cs="Arial"/>
        </w:rPr>
        <w:t xml:space="preserve"> and </w:t>
      </w:r>
      <w:smartTag w:uri="urn:schemas-microsoft-com:office:smarttags" w:element="Street">
        <w:smartTag w:uri="urn:schemas-microsoft-com:office:smarttags" w:element="address">
          <w:r>
            <w:rPr>
              <w:rFonts w:ascii="Arial" w:hAnsi="Arial" w:cs="Arial"/>
            </w:rPr>
            <w:t>Austin Street</w:t>
          </w:r>
        </w:smartTag>
      </w:smartTag>
      <w:r>
        <w:rPr>
          <w:rFonts w:ascii="Arial" w:hAnsi="Arial" w:cs="Arial"/>
        </w:rPr>
        <w:t>. The oval is located to the southern portion of thi</w:t>
      </w:r>
      <w:r w:rsidR="00E87D07">
        <w:rPr>
          <w:rFonts w:ascii="Arial" w:hAnsi="Arial" w:cs="Arial"/>
        </w:rPr>
        <w:t xml:space="preserve">s block. </w:t>
      </w:r>
    </w:p>
    <w:p w:rsidR="00E87D07" w:rsidRDefault="00E87D07" w:rsidP="00A679AB">
      <w:pPr>
        <w:rPr>
          <w:rFonts w:ascii="Arial" w:hAnsi="Arial" w:cs="Arial"/>
        </w:rPr>
      </w:pPr>
    </w:p>
    <w:p w:rsidR="00A679AB" w:rsidRDefault="00E87D07" w:rsidP="00A679AB">
      <w:pPr>
        <w:rPr>
          <w:rFonts w:ascii="Arial" w:hAnsi="Arial" w:cs="Arial"/>
        </w:rPr>
      </w:pPr>
      <w:r>
        <w:rPr>
          <w:rFonts w:ascii="Arial" w:hAnsi="Arial" w:cs="Arial"/>
        </w:rPr>
        <w:t xml:space="preserve">It is a large open space </w:t>
      </w:r>
      <w:r w:rsidRPr="00E07B26">
        <w:rPr>
          <w:rFonts w:ascii="Arial" w:hAnsi="Arial" w:cs="Arial"/>
        </w:rPr>
        <w:t>and has a number of playing fields that cater for different sports, including senior and junior competition.</w:t>
      </w:r>
    </w:p>
    <w:p w:rsidR="00A679AB" w:rsidRDefault="00A679AB" w:rsidP="00A679AB">
      <w:pPr>
        <w:rPr>
          <w:rFonts w:ascii="Arial" w:hAnsi="Arial" w:cs="Arial"/>
        </w:rPr>
      </w:pPr>
    </w:p>
    <w:p w:rsidR="00A679AB" w:rsidRDefault="00A679AB" w:rsidP="00A679AB">
      <w:pPr>
        <w:rPr>
          <w:rFonts w:ascii="Arial" w:hAnsi="Arial" w:cs="Arial"/>
          <w:color w:val="000000"/>
        </w:rPr>
      </w:pPr>
      <w:r w:rsidRPr="00E07B26">
        <w:rPr>
          <w:rFonts w:ascii="Arial" w:hAnsi="Arial" w:cs="Arial"/>
          <w:color w:val="000000"/>
        </w:rPr>
        <w:t>Griffith Oval is bordered by a diverse range of deciduous and evergreen trees</w:t>
      </w:r>
      <w:r>
        <w:rPr>
          <w:rFonts w:ascii="Arial" w:hAnsi="Arial" w:cs="Arial"/>
          <w:color w:val="000000"/>
        </w:rPr>
        <w:t xml:space="preserve"> including </w:t>
      </w:r>
      <w:r w:rsidR="00E87D07">
        <w:rPr>
          <w:rFonts w:ascii="Arial" w:hAnsi="Arial" w:cs="Arial"/>
          <w:color w:val="000000"/>
        </w:rPr>
        <w:t xml:space="preserve">English </w:t>
      </w:r>
      <w:r>
        <w:rPr>
          <w:rFonts w:ascii="Arial" w:hAnsi="Arial" w:cs="Arial"/>
          <w:color w:val="000000"/>
        </w:rPr>
        <w:t>Elms and Poplars, which form a dense perimeter ring around the oval</w:t>
      </w:r>
      <w:r w:rsidRPr="00E07B26">
        <w:rPr>
          <w:rFonts w:ascii="Arial" w:hAnsi="Arial" w:cs="Arial"/>
          <w:color w:val="000000"/>
        </w:rPr>
        <w:t>.</w:t>
      </w:r>
    </w:p>
    <w:p w:rsidR="00A679AB" w:rsidRDefault="00A679AB" w:rsidP="00A679AB">
      <w:pPr>
        <w:rPr>
          <w:rFonts w:ascii="Arial" w:hAnsi="Arial" w:cs="Arial"/>
        </w:rPr>
      </w:pPr>
    </w:p>
    <w:p w:rsidR="00A679AB" w:rsidRDefault="00A679AB" w:rsidP="00A679AB">
      <w:pPr>
        <w:rPr>
          <w:rFonts w:ascii="Arial" w:hAnsi="Arial" w:cs="Arial"/>
        </w:rPr>
      </w:pPr>
      <w:r w:rsidRPr="00E07B26">
        <w:rPr>
          <w:rFonts w:ascii="Arial" w:hAnsi="Arial" w:cs="Arial"/>
        </w:rPr>
        <w:t>Most of the origina</w:t>
      </w:r>
      <w:r>
        <w:rPr>
          <w:rFonts w:ascii="Arial" w:hAnsi="Arial" w:cs="Arial"/>
        </w:rPr>
        <w:t xml:space="preserve">l planting remains intact, providing landscape character and a historical setting for the oval. </w:t>
      </w:r>
    </w:p>
    <w:p w:rsidR="00432848" w:rsidRDefault="00432848" w:rsidP="00A679AB">
      <w:pPr>
        <w:rPr>
          <w:rFonts w:ascii="Arial" w:hAnsi="Arial" w:cs="Arial"/>
        </w:rPr>
      </w:pPr>
    </w:p>
    <w:p w:rsidR="00432848" w:rsidRPr="00E07B26" w:rsidRDefault="00432848" w:rsidP="00A679AB">
      <w:pPr>
        <w:rPr>
          <w:rFonts w:ascii="Arial" w:hAnsi="Arial" w:cs="Arial"/>
        </w:rPr>
      </w:pPr>
      <w:r>
        <w:rPr>
          <w:rFonts w:ascii="Arial" w:hAnsi="Arial" w:cs="Arial"/>
        </w:rPr>
        <w:t>The oval’s setting is further enhanced by a simple timber picket fence of unknown date which surrounds the oval.</w:t>
      </w:r>
    </w:p>
    <w:p w:rsidR="00E12889" w:rsidRDefault="00E12889" w:rsidP="000E137D">
      <w:pPr>
        <w:pStyle w:val="BodyText"/>
        <w:tabs>
          <w:tab w:val="clear" w:pos="0"/>
          <w:tab w:val="left" w:pos="720"/>
        </w:tabs>
        <w:spacing w:line="240" w:lineRule="auto"/>
        <w:rPr>
          <w:rFonts w:cs="Arial"/>
        </w:rPr>
      </w:pPr>
    </w:p>
    <w:p w:rsidR="000E137D" w:rsidRPr="000E137D" w:rsidRDefault="000E137D" w:rsidP="000E137D">
      <w:pPr>
        <w:rPr>
          <w:rFonts w:ascii="Arial" w:hAnsi="Arial" w:cs="Arial"/>
          <w:u w:val="single"/>
        </w:rPr>
      </w:pPr>
      <w:r>
        <w:rPr>
          <w:rFonts w:ascii="Arial" w:hAnsi="Arial" w:cs="Arial"/>
          <w:u w:val="single"/>
        </w:rPr>
        <w:t>Comparative analysis</w:t>
      </w:r>
    </w:p>
    <w:p w:rsidR="000E137D" w:rsidRDefault="000E137D" w:rsidP="000E137D">
      <w:pPr>
        <w:rPr>
          <w:rFonts w:ascii="Arial" w:hAnsi="Arial" w:cs="Arial"/>
        </w:rPr>
      </w:pPr>
      <w:smartTag w:uri="urn:schemas-microsoft-com:office:smarttags" w:element="City">
        <w:r>
          <w:rPr>
            <w:rFonts w:ascii="Arial" w:hAnsi="Arial" w:cs="Arial"/>
          </w:rPr>
          <w:t>Canberra</w:t>
        </w:r>
      </w:smartTag>
      <w:r>
        <w:rPr>
          <w:rFonts w:ascii="Arial" w:hAnsi="Arial" w:cs="Arial"/>
        </w:rPr>
        <w:t xml:space="preserve">’s early sporting ovals include Northbourne, Manuka, </w:t>
      </w:r>
      <w:smartTag w:uri="urn:schemas-microsoft-com:office:smarttags" w:element="City">
        <w:smartTag w:uri="urn:schemas-microsoft-com:office:smarttags" w:element="place">
          <w:r>
            <w:rPr>
              <w:rFonts w:ascii="Arial" w:hAnsi="Arial" w:cs="Arial"/>
            </w:rPr>
            <w:t>Kingston</w:t>
          </w:r>
        </w:smartTag>
      </w:smartTag>
      <w:r>
        <w:rPr>
          <w:rFonts w:ascii="Arial" w:hAnsi="Arial" w:cs="Arial"/>
        </w:rPr>
        <w:t>, Ainslie, Turner</w:t>
      </w:r>
      <w:r w:rsidR="004C498B">
        <w:rPr>
          <w:rFonts w:ascii="Arial" w:hAnsi="Arial" w:cs="Arial"/>
        </w:rPr>
        <w:t>,</w:t>
      </w:r>
      <w:r>
        <w:rPr>
          <w:rFonts w:ascii="Arial" w:hAnsi="Arial" w:cs="Arial"/>
        </w:rPr>
        <w:t xml:space="preserve"> Duntroon and Griffith Ovals. Original plantings remain at the Northbourne, Manuka, Duntroon and Griffith Ovals.</w:t>
      </w:r>
    </w:p>
    <w:p w:rsidR="000E137D" w:rsidRDefault="000E137D" w:rsidP="000E137D">
      <w:pPr>
        <w:rPr>
          <w:rFonts w:ascii="Arial" w:hAnsi="Arial" w:cs="Arial"/>
        </w:rPr>
      </w:pPr>
    </w:p>
    <w:p w:rsidR="000E137D" w:rsidRDefault="000E137D" w:rsidP="000E137D">
      <w:pPr>
        <w:rPr>
          <w:rFonts w:ascii="Arial" w:hAnsi="Arial" w:cs="Arial"/>
        </w:rPr>
      </w:pPr>
      <w:r>
        <w:rPr>
          <w:rFonts w:ascii="Arial" w:hAnsi="Arial" w:cs="Arial"/>
        </w:rPr>
        <w:t>At Northbourne, mature Monterey Pines form a circle around the oval. At Manuka, original Elms and other deciduous species remain in a dense planting particularly to the western sides of the oval, though the original plantings are more dilapidated and patchy in other areas around the oval. Extensive grandstand areas stand between the oval and the plantings, divorcing the oval from its original setting and landscape character.</w:t>
      </w:r>
    </w:p>
    <w:p w:rsidR="000E137D" w:rsidRDefault="000E137D" w:rsidP="000E137D">
      <w:pPr>
        <w:rPr>
          <w:rFonts w:ascii="Arial" w:hAnsi="Arial" w:cs="Arial"/>
        </w:rPr>
      </w:pPr>
    </w:p>
    <w:p w:rsidR="000E137D" w:rsidRDefault="000E137D" w:rsidP="000E137D">
      <w:pPr>
        <w:rPr>
          <w:rFonts w:ascii="Arial" w:hAnsi="Arial" w:cs="Arial"/>
        </w:rPr>
      </w:pPr>
      <w:r>
        <w:rPr>
          <w:rFonts w:ascii="Arial" w:hAnsi="Arial" w:cs="Arial"/>
        </w:rPr>
        <w:t>Original plantings from the 1920s and 1930s at Duntroon Oval remain, though these form a patchy ring around the oval.</w:t>
      </w:r>
    </w:p>
    <w:p w:rsidR="000E137D" w:rsidRDefault="000E137D" w:rsidP="000E137D">
      <w:pPr>
        <w:rPr>
          <w:rFonts w:ascii="Arial" w:hAnsi="Arial" w:cs="Arial"/>
        </w:rPr>
      </w:pPr>
    </w:p>
    <w:p w:rsidR="000E137D" w:rsidRDefault="000E137D" w:rsidP="000E137D">
      <w:pPr>
        <w:pBdr>
          <w:bottom w:val="single" w:sz="6" w:space="1" w:color="auto"/>
        </w:pBdr>
        <w:rPr>
          <w:rFonts w:ascii="Arial" w:hAnsi="Arial" w:cs="Arial"/>
        </w:rPr>
      </w:pPr>
      <w:smartTag w:uri="urn:schemas-microsoft-com:office:smarttags" w:element="place">
        <w:smartTag w:uri="urn:schemas-microsoft-com:office:smarttags" w:element="City">
          <w:r>
            <w:rPr>
              <w:rFonts w:ascii="Arial" w:hAnsi="Arial" w:cs="Arial"/>
            </w:rPr>
            <w:t>Canberra</w:t>
          </w:r>
        </w:smartTag>
      </w:smartTag>
      <w:r>
        <w:rPr>
          <w:rFonts w:ascii="Arial" w:hAnsi="Arial" w:cs="Arial"/>
        </w:rPr>
        <w:t xml:space="preserve">’s other early ovals show few signs of intact </w:t>
      </w:r>
      <w:r w:rsidR="00172E75">
        <w:rPr>
          <w:rFonts w:ascii="Arial" w:hAnsi="Arial" w:cs="Arial"/>
        </w:rPr>
        <w:t xml:space="preserve">mature </w:t>
      </w:r>
      <w:r>
        <w:rPr>
          <w:rFonts w:ascii="Arial" w:hAnsi="Arial" w:cs="Arial"/>
        </w:rPr>
        <w:t>plantings forming a perimeter ring around the oval.</w:t>
      </w:r>
    </w:p>
    <w:p w:rsidR="003E1F0C" w:rsidRPr="004619BC" w:rsidRDefault="003E1F0C" w:rsidP="003E1F0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rPr>
      </w:pPr>
      <w:r w:rsidRPr="004619BC">
        <w:rPr>
          <w:rFonts w:ascii="Arial" w:hAnsi="Arial" w:cs="Arial"/>
          <w:b/>
        </w:rPr>
        <w:t>REFERENCES</w:t>
      </w:r>
    </w:p>
    <w:p w:rsidR="003E1F0C" w:rsidRPr="004619BC" w:rsidRDefault="003E1F0C" w:rsidP="003E1F0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rPr>
      </w:pPr>
    </w:p>
    <w:p w:rsidR="00FB1F30" w:rsidRPr="00FB1F30" w:rsidRDefault="00FB1F30" w:rsidP="003E1F0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color w:val="000000"/>
          <w:u w:val="single"/>
          <w:lang w:val="en-US"/>
        </w:rPr>
      </w:pPr>
      <w:r>
        <w:rPr>
          <w:rFonts w:ascii="Arial" w:hAnsi="Arial" w:cs="Arial"/>
          <w:color w:val="000000"/>
          <w:u w:val="single"/>
          <w:lang w:val="en-US"/>
        </w:rPr>
        <w:t>Publications</w:t>
      </w:r>
    </w:p>
    <w:p w:rsidR="003E1F0C" w:rsidRPr="00725CFB" w:rsidRDefault="003E1F0C" w:rsidP="003E1F0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color w:val="000000"/>
          <w:lang w:val="en-US"/>
        </w:rPr>
      </w:pPr>
      <w:r>
        <w:rPr>
          <w:rFonts w:ascii="Arial" w:hAnsi="Arial" w:cs="Arial"/>
          <w:color w:val="000000"/>
          <w:lang w:val="en-US"/>
        </w:rPr>
        <w:t xml:space="preserve">Christopher, R., 2001, </w:t>
      </w:r>
      <w:r>
        <w:rPr>
          <w:rFonts w:ascii="Arial" w:hAnsi="Arial" w:cs="Arial"/>
          <w:i/>
          <w:color w:val="000000"/>
          <w:lang w:val="en-US"/>
        </w:rPr>
        <w:t xml:space="preserve">From Chook Raffles to Super 12s: A History of Rugby </w:t>
      </w:r>
      <w:smartTag w:uri="urn:schemas-microsoft-com:office:smarttags" w:element="place">
        <w:r>
          <w:rPr>
            <w:rFonts w:ascii="Arial" w:hAnsi="Arial" w:cs="Arial"/>
            <w:i/>
            <w:color w:val="000000"/>
            <w:lang w:val="en-US"/>
          </w:rPr>
          <w:t>Union</w:t>
        </w:r>
      </w:smartTag>
      <w:r>
        <w:rPr>
          <w:rFonts w:ascii="Arial" w:hAnsi="Arial" w:cs="Arial"/>
          <w:i/>
          <w:color w:val="000000"/>
          <w:lang w:val="en-US"/>
        </w:rPr>
        <w:t xml:space="preserve"> in the ACT, </w:t>
      </w:r>
      <w:r>
        <w:rPr>
          <w:rFonts w:ascii="Arial" w:hAnsi="Arial" w:cs="Arial"/>
          <w:color w:val="000000"/>
          <w:lang w:val="en-US"/>
        </w:rPr>
        <w:t>Ginninderra Press, ACT</w:t>
      </w:r>
      <w:r w:rsidR="00E87D07">
        <w:rPr>
          <w:rFonts w:ascii="Arial" w:hAnsi="Arial" w:cs="Arial"/>
          <w:color w:val="000000"/>
          <w:lang w:val="en-US"/>
        </w:rPr>
        <w:t>.</w:t>
      </w:r>
    </w:p>
    <w:p w:rsidR="003E1F0C" w:rsidRDefault="003E1F0C" w:rsidP="003E1F0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color w:val="000000"/>
          <w:lang w:val="en-US"/>
        </w:rPr>
      </w:pPr>
    </w:p>
    <w:p w:rsidR="003E1F0C" w:rsidRDefault="003E1F0C" w:rsidP="003E1F0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color w:val="000000"/>
          <w:lang w:val="en-US"/>
        </w:rPr>
      </w:pPr>
      <w:r w:rsidRPr="008A48E0">
        <w:rPr>
          <w:rFonts w:ascii="Arial" w:hAnsi="Arial" w:cs="Arial"/>
          <w:color w:val="000000"/>
          <w:lang w:val="en-US"/>
        </w:rPr>
        <w:t xml:space="preserve">Gibbney, J., 1988, </w:t>
      </w:r>
      <w:smartTag w:uri="urn:schemas-microsoft-com:office:smarttags" w:element="City">
        <w:r w:rsidRPr="008A48E0">
          <w:rPr>
            <w:rFonts w:ascii="Arial" w:hAnsi="Arial" w:cs="Arial"/>
            <w:i/>
            <w:color w:val="000000"/>
            <w:lang w:val="en-US"/>
          </w:rPr>
          <w:t>Canberra</w:t>
        </w:r>
      </w:smartTag>
      <w:r w:rsidRPr="008A48E0">
        <w:rPr>
          <w:rFonts w:ascii="Arial" w:hAnsi="Arial" w:cs="Arial"/>
          <w:i/>
          <w:color w:val="000000"/>
          <w:lang w:val="en-US"/>
        </w:rPr>
        <w:t xml:space="preserve"> 1913-1953</w:t>
      </w:r>
      <w:r w:rsidRPr="008A48E0">
        <w:rPr>
          <w:rFonts w:ascii="Arial" w:hAnsi="Arial" w:cs="Arial"/>
          <w:color w:val="000000"/>
          <w:lang w:val="en-US"/>
        </w:rPr>
        <w:t xml:space="preserve">, Australian Government Publishing Service, </w:t>
      </w:r>
      <w:smartTag w:uri="urn:schemas-microsoft-com:office:smarttags" w:element="City">
        <w:smartTag w:uri="urn:schemas-microsoft-com:office:smarttags" w:element="place">
          <w:r w:rsidRPr="008A48E0">
            <w:rPr>
              <w:rFonts w:ascii="Arial" w:hAnsi="Arial" w:cs="Arial"/>
              <w:color w:val="000000"/>
              <w:lang w:val="en-US"/>
            </w:rPr>
            <w:t>Canberra</w:t>
          </w:r>
        </w:smartTag>
      </w:smartTag>
      <w:r w:rsidR="00E87D07">
        <w:rPr>
          <w:rFonts w:ascii="Arial" w:hAnsi="Arial" w:cs="Arial"/>
          <w:color w:val="000000"/>
          <w:lang w:val="en-US"/>
        </w:rPr>
        <w:t>.</w:t>
      </w:r>
    </w:p>
    <w:p w:rsidR="00AA1C71" w:rsidRDefault="00AA1C71" w:rsidP="003E1F0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color w:val="000000"/>
          <w:lang w:val="en-US"/>
        </w:rPr>
      </w:pPr>
    </w:p>
    <w:p w:rsidR="00AA1C71" w:rsidRDefault="00AA1C71" w:rsidP="003E1F0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color w:val="000000"/>
          <w:lang w:val="en-US"/>
        </w:rPr>
      </w:pPr>
      <w:r>
        <w:rPr>
          <w:rFonts w:ascii="Arial" w:hAnsi="Arial" w:cs="Arial"/>
          <w:color w:val="000000"/>
          <w:lang w:val="en-US"/>
        </w:rPr>
        <w:t xml:space="preserve">Higgins, M., 1992, </w:t>
      </w:r>
      <w:r>
        <w:rPr>
          <w:rFonts w:ascii="Arial" w:hAnsi="Arial" w:cs="Arial"/>
          <w:i/>
        </w:rPr>
        <w:t xml:space="preserve">Transcript of Oral History, Lindsay Dixon Pryor, </w:t>
      </w:r>
      <w:r w:rsidRPr="00AA1C71">
        <w:rPr>
          <w:rFonts w:ascii="Arial" w:hAnsi="Arial" w:cs="Arial"/>
        </w:rPr>
        <w:t xml:space="preserve">National Trust of </w:t>
      </w:r>
      <w:smartTag w:uri="urn:schemas-microsoft-com:office:smarttags" w:element="place">
        <w:smartTag w:uri="urn:schemas-microsoft-com:office:smarttags" w:element="country-region">
          <w:r w:rsidRPr="00AA1C71">
            <w:rPr>
              <w:rFonts w:ascii="Arial" w:hAnsi="Arial" w:cs="Arial"/>
            </w:rPr>
            <w:t>Australia</w:t>
          </w:r>
        </w:smartTag>
      </w:smartTag>
      <w:r w:rsidRPr="00AA1C71">
        <w:rPr>
          <w:rFonts w:ascii="Arial" w:hAnsi="Arial" w:cs="Arial"/>
        </w:rPr>
        <w:t xml:space="preserve"> (ACT).</w:t>
      </w:r>
    </w:p>
    <w:p w:rsidR="003E1F0C" w:rsidRDefault="003E1F0C" w:rsidP="003E1F0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color w:val="000000"/>
          <w:lang w:val="en-US"/>
        </w:rPr>
      </w:pPr>
    </w:p>
    <w:p w:rsidR="00435BA5" w:rsidRPr="00E87D07" w:rsidRDefault="003E1F0C" w:rsidP="003E1F0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u w:val="single"/>
        </w:rPr>
      </w:pPr>
      <w:r w:rsidRPr="00FB1F30">
        <w:rPr>
          <w:rFonts w:ascii="Arial" w:hAnsi="Arial" w:cs="Arial"/>
          <w:i/>
          <w:color w:val="000000"/>
          <w:u w:val="single"/>
          <w:lang w:val="en-US"/>
        </w:rPr>
        <w:t>The Canberra Times</w:t>
      </w:r>
      <w:r w:rsidR="00E87D07">
        <w:rPr>
          <w:rFonts w:ascii="Arial" w:hAnsi="Arial" w:cs="Arial"/>
          <w:color w:val="000000"/>
          <w:u w:val="single"/>
          <w:lang w:val="en-US"/>
        </w:rPr>
        <w:t xml:space="preserve"> articles</w:t>
      </w:r>
    </w:p>
    <w:p w:rsidR="00435BA5" w:rsidRDefault="00435BA5" w:rsidP="003E1F0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Pr>
          <w:rFonts w:ascii="Arial" w:hAnsi="Arial" w:cs="Arial"/>
        </w:rPr>
        <w:t xml:space="preserve">Friday 28 April 1933 </w:t>
      </w:r>
    </w:p>
    <w:p w:rsidR="003E1F0C" w:rsidRDefault="00435BA5" w:rsidP="003E1F0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Pr>
          <w:rFonts w:ascii="Arial" w:hAnsi="Arial" w:cs="Arial"/>
        </w:rPr>
        <w:t>Monday 15 May 1933</w:t>
      </w:r>
    </w:p>
    <w:p w:rsidR="00FB1F30" w:rsidRDefault="00FB1F30" w:rsidP="003E1F0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Pr>
          <w:rFonts w:ascii="Arial" w:hAnsi="Arial" w:cs="Arial"/>
        </w:rPr>
        <w:t>Wednesday 15 December 1948</w:t>
      </w:r>
    </w:p>
    <w:p w:rsidR="00FB1F30" w:rsidRDefault="00FB1F30" w:rsidP="003E1F0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Pr>
          <w:rFonts w:ascii="Arial" w:hAnsi="Arial" w:cs="Arial"/>
        </w:rPr>
        <w:t xml:space="preserve">Monday 26 June 1950 </w:t>
      </w:r>
    </w:p>
    <w:p w:rsidR="00FB1F30" w:rsidRDefault="00FB1F30" w:rsidP="003E1F0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Pr>
          <w:rFonts w:ascii="Arial" w:hAnsi="Arial" w:cs="Arial"/>
        </w:rPr>
        <w:t>Friday 29 February 1952</w:t>
      </w:r>
    </w:p>
    <w:p w:rsidR="00FB1F30" w:rsidRDefault="00FB1F30" w:rsidP="003E1F0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Pr>
          <w:rFonts w:ascii="Arial" w:hAnsi="Arial" w:cs="Arial"/>
        </w:rPr>
        <w:t>Monday 16 June 1952</w:t>
      </w:r>
    </w:p>
    <w:p w:rsidR="00FB1F30" w:rsidRDefault="00FB1F30" w:rsidP="003E1F0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Pr>
          <w:rFonts w:ascii="Arial" w:hAnsi="Arial" w:cs="Arial"/>
        </w:rPr>
        <w:t>Friday 11 September 1953</w:t>
      </w:r>
    </w:p>
    <w:p w:rsidR="00FB1F30" w:rsidRDefault="00FB1F30" w:rsidP="003E1F0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Pr>
          <w:rFonts w:ascii="Arial" w:hAnsi="Arial" w:cs="Arial"/>
        </w:rPr>
        <w:t>Wednesday 18 June 1947</w:t>
      </w:r>
    </w:p>
    <w:p w:rsidR="00FB1F30" w:rsidRDefault="00FB1F30" w:rsidP="003E1F0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rsidR="00435BA5" w:rsidRPr="00FB1F30" w:rsidRDefault="00FB1F30" w:rsidP="003E1F0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u w:val="single"/>
        </w:rPr>
      </w:pPr>
      <w:r w:rsidRPr="00FB1F30">
        <w:rPr>
          <w:rFonts w:ascii="Arial" w:hAnsi="Arial" w:cs="Arial"/>
          <w:u w:val="single"/>
        </w:rPr>
        <w:t>Images</w:t>
      </w:r>
    </w:p>
    <w:p w:rsidR="00435BA5" w:rsidRDefault="00435BA5" w:rsidP="003E1F0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Pr>
          <w:rFonts w:ascii="Arial" w:hAnsi="Arial" w:cs="Arial"/>
        </w:rPr>
        <w:t xml:space="preserve">(photographer unknown), ‘Canberra View [picture], </w:t>
      </w:r>
      <w:r w:rsidR="00AA1C71">
        <w:rPr>
          <w:rFonts w:ascii="Arial" w:hAnsi="Arial" w:cs="Arial"/>
        </w:rPr>
        <w:t xml:space="preserve">ca.1930, </w:t>
      </w:r>
      <w:r>
        <w:rPr>
          <w:rFonts w:ascii="Arial" w:hAnsi="Arial" w:cs="Arial"/>
        </w:rPr>
        <w:t>nla.pic-vn3704514-v, National Library of Australia</w:t>
      </w:r>
      <w:r w:rsidR="00E87D07">
        <w:rPr>
          <w:rFonts w:ascii="Arial" w:hAnsi="Arial" w:cs="Arial"/>
        </w:rPr>
        <w:t>.</w:t>
      </w:r>
    </w:p>
    <w:p w:rsidR="00AA1C71" w:rsidRDefault="00AA1C71" w:rsidP="003E1F0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rsidR="00AA1C71" w:rsidRDefault="00AA1C71" w:rsidP="003E1F0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Pr>
          <w:rFonts w:ascii="Arial" w:hAnsi="Arial" w:cs="Arial"/>
        </w:rPr>
        <w:t>(photographer unknown), ‘</w:t>
      </w:r>
      <w:smartTag w:uri="urn:schemas-microsoft-com:office:smarttags" w:element="place">
        <w:smartTag w:uri="urn:schemas-microsoft-com:office:smarttags" w:element="City">
          <w:r>
            <w:rPr>
              <w:rFonts w:ascii="Arial" w:hAnsi="Arial" w:cs="Arial"/>
            </w:rPr>
            <w:t>Griffith</w:t>
          </w:r>
        </w:smartTag>
      </w:smartTag>
      <w:r>
        <w:rPr>
          <w:rFonts w:ascii="Arial" w:hAnsi="Arial" w:cs="Arial"/>
        </w:rPr>
        <w:t>, aerial view looking south to the ranges’, May 1953, Act Heritage Library Images ACT 009646</w:t>
      </w:r>
      <w:r w:rsidR="00E87D07">
        <w:rPr>
          <w:rFonts w:ascii="Arial" w:hAnsi="Arial" w:cs="Arial"/>
        </w:rPr>
        <w:t>.</w:t>
      </w:r>
    </w:p>
    <w:p w:rsidR="00AA1C71" w:rsidRDefault="00AA1C71" w:rsidP="00AA1C71">
      <w:pPr>
        <w:rPr>
          <w:rFonts w:ascii="Arial" w:hAnsi="Arial" w:cs="Arial"/>
        </w:rPr>
      </w:pPr>
    </w:p>
    <w:p w:rsidR="00AA1C71" w:rsidRPr="00AA1C71" w:rsidRDefault="00AA1C71" w:rsidP="00AA1C71">
      <w:pPr>
        <w:rPr>
          <w:rFonts w:ascii="Arial" w:hAnsi="Arial" w:cs="Arial"/>
        </w:rPr>
      </w:pPr>
      <w:r w:rsidRPr="00AA1C71">
        <w:rPr>
          <w:rFonts w:ascii="Arial" w:hAnsi="Arial" w:cs="Arial"/>
        </w:rPr>
        <w:t>(photographer unknown), ‘</w:t>
      </w:r>
      <w:r w:rsidRPr="00AA1C71">
        <w:rPr>
          <w:rStyle w:val="Strong"/>
          <w:rFonts w:ascii="Arial" w:hAnsi="Arial" w:cs="Arial"/>
          <w:b w:val="0"/>
          <w:lang w:val="en"/>
        </w:rPr>
        <w:t xml:space="preserve">Aerial photograph of </w:t>
      </w:r>
      <w:smartTag w:uri="urn:schemas-microsoft-com:office:smarttags" w:element="PlaceName">
        <w:r w:rsidRPr="00AA1C71">
          <w:rPr>
            <w:rStyle w:val="Strong"/>
            <w:rFonts w:ascii="Arial" w:hAnsi="Arial" w:cs="Arial"/>
            <w:b w:val="0"/>
            <w:lang w:val="en"/>
          </w:rPr>
          <w:t>Telopea</w:t>
        </w:r>
      </w:smartTag>
      <w:r w:rsidRPr="00AA1C71">
        <w:rPr>
          <w:rStyle w:val="Strong"/>
          <w:rFonts w:ascii="Arial" w:hAnsi="Arial" w:cs="Arial"/>
          <w:b w:val="0"/>
          <w:lang w:val="en"/>
        </w:rPr>
        <w:t xml:space="preserve"> </w:t>
      </w:r>
      <w:smartTag w:uri="urn:schemas-microsoft-com:office:smarttags" w:element="PlaceType">
        <w:r w:rsidRPr="00AA1C71">
          <w:rPr>
            <w:rStyle w:val="Strong"/>
            <w:rFonts w:ascii="Arial" w:hAnsi="Arial" w:cs="Arial"/>
            <w:b w:val="0"/>
            <w:lang w:val="en"/>
          </w:rPr>
          <w:t>Park</w:t>
        </w:r>
      </w:smartTag>
      <w:r w:rsidRPr="00AA1C71">
        <w:rPr>
          <w:rStyle w:val="Strong"/>
          <w:rFonts w:ascii="Arial" w:hAnsi="Arial" w:cs="Arial"/>
          <w:b w:val="0"/>
          <w:lang w:val="en"/>
        </w:rPr>
        <w:t xml:space="preserve">, </w:t>
      </w:r>
      <w:smartTag w:uri="urn:schemas-microsoft-com:office:smarttags" w:element="City">
        <w:r w:rsidRPr="00AA1C71">
          <w:rPr>
            <w:rStyle w:val="Strong"/>
            <w:rFonts w:ascii="Arial" w:hAnsi="Arial" w:cs="Arial"/>
            <w:b w:val="0"/>
            <w:lang w:val="en"/>
          </w:rPr>
          <w:t>Kingston</w:t>
        </w:r>
      </w:smartTag>
      <w:r w:rsidRPr="00AA1C71">
        <w:rPr>
          <w:rStyle w:val="Strong"/>
          <w:rFonts w:ascii="Arial" w:hAnsi="Arial" w:cs="Arial"/>
          <w:b w:val="0"/>
          <w:lang w:val="en"/>
        </w:rPr>
        <w:t xml:space="preserve">, Manuka and Barton, </w:t>
      </w:r>
      <w:smartTag w:uri="urn:schemas-microsoft-com:office:smarttags" w:element="place">
        <w:smartTag w:uri="urn:schemas-microsoft-com:office:smarttags" w:element="City">
          <w:r w:rsidRPr="00AA1C71">
            <w:rPr>
              <w:rStyle w:val="Strong"/>
              <w:rFonts w:ascii="Arial" w:hAnsi="Arial" w:cs="Arial"/>
              <w:b w:val="0"/>
              <w:lang w:val="en"/>
            </w:rPr>
            <w:t>Canberra</w:t>
          </w:r>
        </w:smartTag>
      </w:smartTag>
      <w:r w:rsidRPr="00AA1C71">
        <w:rPr>
          <w:rStyle w:val="Strong"/>
          <w:rFonts w:ascii="Arial" w:hAnsi="Arial" w:cs="Arial"/>
          <w:b w:val="0"/>
          <w:lang w:val="en"/>
        </w:rPr>
        <w:t xml:space="preserve">’, 1955,  </w:t>
      </w:r>
      <w:r w:rsidRPr="00AA1C71">
        <w:rPr>
          <w:rFonts w:ascii="Arial" w:hAnsi="Arial" w:cs="Arial"/>
        </w:rPr>
        <w:t>National Archives o</w:t>
      </w:r>
      <w:r>
        <w:rPr>
          <w:rFonts w:ascii="Arial" w:hAnsi="Arial" w:cs="Arial"/>
        </w:rPr>
        <w:t>f Australia, M1570,16: 7818536</w:t>
      </w:r>
      <w:r w:rsidR="00E87D07">
        <w:rPr>
          <w:rFonts w:ascii="Arial" w:hAnsi="Arial" w:cs="Arial"/>
        </w:rPr>
        <w:t>.</w:t>
      </w:r>
    </w:p>
    <w:p w:rsidR="00AA1C71" w:rsidRDefault="00AA1C71" w:rsidP="003E1F0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color w:val="000000"/>
          <w:lang w:val="en-US"/>
        </w:rPr>
      </w:pPr>
    </w:p>
    <w:p w:rsidR="003E1F0C" w:rsidRPr="00FB1F30" w:rsidRDefault="00FB1F30" w:rsidP="003E1F0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color w:val="000000"/>
          <w:u w:val="single"/>
          <w:lang w:val="en-US"/>
        </w:rPr>
      </w:pPr>
      <w:r>
        <w:rPr>
          <w:rFonts w:ascii="Arial" w:hAnsi="Arial" w:cs="Arial"/>
          <w:color w:val="000000"/>
          <w:u w:val="single"/>
          <w:lang w:val="en-US"/>
        </w:rPr>
        <w:t>Websites</w:t>
      </w:r>
    </w:p>
    <w:p w:rsidR="003E1F0C" w:rsidRDefault="001E60F3" w:rsidP="003E1F0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color w:val="000000"/>
        </w:rPr>
      </w:pPr>
      <w:hyperlink r:id="rId17" w:history="1">
        <w:r w:rsidR="003E1F0C" w:rsidRPr="003C614D">
          <w:rPr>
            <w:rStyle w:val="Hyperlink"/>
            <w:rFonts w:ascii="Arial" w:hAnsi="Arial" w:cs="Arial"/>
            <w:i/>
          </w:rPr>
          <w:t>http://en.wikipedia.org/wiki/Eastern_Suburbs_RUFC_(Canberra)</w:t>
        </w:r>
      </w:hyperlink>
      <w:r w:rsidR="003E1F0C">
        <w:rPr>
          <w:rFonts w:ascii="Arial" w:hAnsi="Arial" w:cs="Arial"/>
          <w:i/>
          <w:color w:val="000000"/>
        </w:rPr>
        <w:t>,</w:t>
      </w:r>
      <w:r w:rsidR="003E1F0C" w:rsidRPr="00957DE4">
        <w:rPr>
          <w:rFonts w:ascii="Arial" w:hAnsi="Arial" w:cs="Arial"/>
          <w:i/>
          <w:color w:val="000000"/>
        </w:rPr>
        <w:t xml:space="preserve"> </w:t>
      </w:r>
      <w:r w:rsidR="003E1F0C">
        <w:rPr>
          <w:rFonts w:ascii="Arial" w:hAnsi="Arial" w:cs="Arial"/>
          <w:i/>
          <w:color w:val="000000"/>
        </w:rPr>
        <w:t>date accessed: 24 March 2010)</w:t>
      </w:r>
      <w:r w:rsidR="00E87D07">
        <w:rPr>
          <w:rFonts w:ascii="Arial" w:hAnsi="Arial" w:cs="Arial"/>
          <w:i/>
          <w:color w:val="000000"/>
        </w:rPr>
        <w:t>.</w:t>
      </w:r>
    </w:p>
    <w:p w:rsidR="003E1F0C" w:rsidRPr="004619BC" w:rsidRDefault="003E1F0C" w:rsidP="004F75AD">
      <w:pPr>
        <w:pStyle w:val="BodyText"/>
        <w:pBdr>
          <w:bottom w:val="single" w:sz="4" w:space="1" w:color="auto"/>
        </w:pBdr>
        <w:tabs>
          <w:tab w:val="clear" w:pos="0"/>
          <w:tab w:val="left" w:pos="720"/>
        </w:tabs>
        <w:spacing w:line="240" w:lineRule="auto"/>
        <w:rPr>
          <w:rFonts w:cs="Arial"/>
        </w:rPr>
      </w:pPr>
    </w:p>
    <w:p w:rsidR="004F75AD" w:rsidRPr="004619BC" w:rsidRDefault="004F75AD" w:rsidP="00FB1F3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caps/>
        </w:rPr>
      </w:pPr>
    </w:p>
    <w:p w:rsidR="004F75AD" w:rsidRPr="004619BC" w:rsidRDefault="00287D9E" w:rsidP="004F75AD">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caps/>
        </w:rPr>
      </w:pPr>
      <w:r>
        <w:rPr>
          <w:rFonts w:ascii="Arial" w:hAnsi="Arial" w:cs="Arial"/>
          <w:b/>
          <w:caps/>
        </w:rPr>
        <w:t>non-statutory background information</w:t>
      </w:r>
    </w:p>
    <w:p w:rsidR="004F75AD" w:rsidRPr="000858E4" w:rsidRDefault="004F75AD" w:rsidP="004F75AD">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caps/>
          <w:u w:val="single"/>
        </w:rPr>
      </w:pPr>
    </w:p>
    <w:p w:rsidR="000858E4" w:rsidRDefault="000858E4" w:rsidP="00F52A0B">
      <w:pPr>
        <w:rPr>
          <w:rFonts w:ascii="Arial" w:hAnsi="Arial" w:cs="Arial"/>
          <w:b/>
        </w:rPr>
      </w:pPr>
      <w:r w:rsidRPr="008B3C11">
        <w:rPr>
          <w:rFonts w:ascii="Arial" w:hAnsi="Arial" w:cs="Arial"/>
          <w:b/>
        </w:rPr>
        <w:t>H</w:t>
      </w:r>
      <w:r w:rsidR="008B3C11">
        <w:rPr>
          <w:rFonts w:ascii="Arial" w:hAnsi="Arial" w:cs="Arial"/>
          <w:b/>
        </w:rPr>
        <w:t>ISTORY</w:t>
      </w:r>
    </w:p>
    <w:p w:rsidR="008B3C11" w:rsidRPr="008B3C11" w:rsidRDefault="008B3C11" w:rsidP="00F52A0B">
      <w:pPr>
        <w:rPr>
          <w:rFonts w:ascii="Arial" w:hAnsi="Arial" w:cs="Arial"/>
          <w:b/>
        </w:rPr>
      </w:pPr>
    </w:p>
    <w:p w:rsidR="00193B50" w:rsidRDefault="000858E4" w:rsidP="000858E4">
      <w:pPr>
        <w:rPr>
          <w:rFonts w:ascii="Arial" w:hAnsi="Arial" w:cs="Arial"/>
        </w:rPr>
      </w:pPr>
      <w:r w:rsidRPr="00634D06">
        <w:rPr>
          <w:rFonts w:ascii="Arial" w:hAnsi="Arial" w:cs="Arial"/>
        </w:rPr>
        <w:t xml:space="preserve">The </w:t>
      </w:r>
      <w:r w:rsidR="00E87D07">
        <w:rPr>
          <w:rFonts w:ascii="Arial" w:hAnsi="Arial" w:cs="Arial"/>
        </w:rPr>
        <w:t>suburbs neighbouring Griffith Oval No. 1</w:t>
      </w:r>
      <w:r>
        <w:rPr>
          <w:rFonts w:ascii="Arial" w:hAnsi="Arial" w:cs="Arial"/>
        </w:rPr>
        <w:t xml:space="preserve">, including </w:t>
      </w:r>
      <w:smartTag w:uri="urn:schemas-microsoft-com:office:smarttags" w:element="City">
        <w:r w:rsidRPr="00634D06">
          <w:rPr>
            <w:rFonts w:ascii="Arial" w:hAnsi="Arial" w:cs="Arial"/>
          </w:rPr>
          <w:t>Griffith</w:t>
        </w:r>
      </w:smartTag>
      <w:r>
        <w:rPr>
          <w:rFonts w:ascii="Arial" w:hAnsi="Arial" w:cs="Arial"/>
        </w:rPr>
        <w:t xml:space="preserve">, </w:t>
      </w:r>
      <w:smartTag w:uri="urn:schemas-microsoft-com:office:smarttags" w:element="City">
        <w:r>
          <w:rPr>
            <w:rFonts w:ascii="Arial" w:hAnsi="Arial" w:cs="Arial"/>
          </w:rPr>
          <w:t>Kingston</w:t>
        </w:r>
      </w:smartTag>
      <w:r>
        <w:rPr>
          <w:rFonts w:ascii="Arial" w:hAnsi="Arial" w:cs="Arial"/>
        </w:rPr>
        <w:t>, Barton and Forrest</w:t>
      </w:r>
      <w:r w:rsidRPr="00634D06">
        <w:rPr>
          <w:rFonts w:ascii="Arial" w:hAnsi="Arial" w:cs="Arial"/>
        </w:rPr>
        <w:t xml:space="preserve"> </w:t>
      </w:r>
      <w:r>
        <w:rPr>
          <w:rFonts w:ascii="Arial" w:hAnsi="Arial" w:cs="Arial"/>
        </w:rPr>
        <w:t>were</w:t>
      </w:r>
      <w:r w:rsidRPr="00634D06">
        <w:rPr>
          <w:rFonts w:ascii="Arial" w:hAnsi="Arial" w:cs="Arial"/>
        </w:rPr>
        <w:t xml:space="preserve"> constructed in the 1920s as garden city precinct</w:t>
      </w:r>
      <w:r>
        <w:rPr>
          <w:rFonts w:ascii="Arial" w:hAnsi="Arial" w:cs="Arial"/>
        </w:rPr>
        <w:t>s</w:t>
      </w:r>
      <w:r w:rsidRPr="00634D06">
        <w:rPr>
          <w:rFonts w:ascii="Arial" w:hAnsi="Arial" w:cs="Arial"/>
        </w:rPr>
        <w:t xml:space="preserve">, to provide accommodation for public servants relocating from </w:t>
      </w:r>
      <w:smartTag w:uri="urn:schemas-microsoft-com:office:smarttags" w:element="place">
        <w:smartTag w:uri="urn:schemas-microsoft-com:office:smarttags" w:element="City">
          <w:r w:rsidRPr="00634D06">
            <w:rPr>
              <w:rFonts w:ascii="Arial" w:hAnsi="Arial" w:cs="Arial"/>
            </w:rPr>
            <w:t>Melbourne</w:t>
          </w:r>
        </w:smartTag>
      </w:smartTag>
      <w:r w:rsidRPr="00634D06">
        <w:rPr>
          <w:rFonts w:ascii="Arial" w:hAnsi="Arial" w:cs="Arial"/>
        </w:rPr>
        <w:t xml:space="preserve"> to the nations’ new capital for the opening of Parliament House in 1927. </w:t>
      </w:r>
    </w:p>
    <w:p w:rsidR="00193B50" w:rsidRDefault="00193B50" w:rsidP="000858E4">
      <w:pPr>
        <w:rPr>
          <w:rFonts w:ascii="Arial" w:hAnsi="Arial" w:cs="Arial"/>
        </w:rPr>
      </w:pPr>
    </w:p>
    <w:p w:rsidR="000858E4" w:rsidRDefault="000858E4" w:rsidP="000858E4">
      <w:pPr>
        <w:rPr>
          <w:rFonts w:ascii="Arial" w:hAnsi="Arial" w:cs="Arial"/>
        </w:rPr>
      </w:pPr>
      <w:r w:rsidRPr="00634D06">
        <w:rPr>
          <w:rFonts w:ascii="Arial" w:hAnsi="Arial" w:cs="Arial"/>
        </w:rPr>
        <w:t xml:space="preserve">Contemporaneously, a number of social elements were </w:t>
      </w:r>
      <w:r w:rsidRPr="00C62A18">
        <w:rPr>
          <w:rFonts w:ascii="Arial" w:hAnsi="Arial" w:cs="Arial"/>
        </w:rPr>
        <w:t xml:space="preserve">built into the area for the new community, including Manuka </w:t>
      </w:r>
      <w:r>
        <w:rPr>
          <w:rFonts w:ascii="Arial" w:hAnsi="Arial" w:cs="Arial"/>
        </w:rPr>
        <w:t>O</w:t>
      </w:r>
      <w:r w:rsidR="00E87D07">
        <w:rPr>
          <w:rFonts w:ascii="Arial" w:hAnsi="Arial" w:cs="Arial"/>
        </w:rPr>
        <w:t>val in the 1920s and Manuka P</w:t>
      </w:r>
      <w:r w:rsidRPr="00C62A18">
        <w:rPr>
          <w:rFonts w:ascii="Arial" w:hAnsi="Arial" w:cs="Arial"/>
        </w:rPr>
        <w:t>ool in the 1930s.</w:t>
      </w:r>
      <w:r>
        <w:rPr>
          <w:rFonts w:ascii="Arial" w:hAnsi="Arial" w:cs="Arial"/>
        </w:rPr>
        <w:t xml:space="preserve"> The area at Griffith Oval formed a part of the garden city planning as open space.</w:t>
      </w:r>
    </w:p>
    <w:p w:rsidR="000858E4" w:rsidRDefault="000858E4" w:rsidP="000858E4">
      <w:pPr>
        <w:rPr>
          <w:rFonts w:ascii="Arial" w:hAnsi="Arial" w:cs="Arial"/>
        </w:rPr>
      </w:pPr>
    </w:p>
    <w:p w:rsidR="000858E4" w:rsidRDefault="000858E4" w:rsidP="000858E4">
      <w:pPr>
        <w:rPr>
          <w:rFonts w:ascii="Arial" w:hAnsi="Arial" w:cs="Arial"/>
        </w:rPr>
      </w:pPr>
      <w:smartTag w:uri="urn:schemas-microsoft-com:office:smarttags" w:element="place">
        <w:smartTag w:uri="urn:schemas-microsoft-com:office:smarttags" w:element="City">
          <w:r>
            <w:rPr>
              <w:rFonts w:ascii="Arial" w:hAnsi="Arial" w:cs="Arial"/>
            </w:rPr>
            <w:t>Canberra</w:t>
          </w:r>
        </w:smartTag>
      </w:smartTag>
      <w:r>
        <w:rPr>
          <w:rFonts w:ascii="Arial" w:hAnsi="Arial" w:cs="Arial"/>
        </w:rPr>
        <w:t xml:space="preserve">’s earliest sporting ground is the Northbourne Oval, which has been used continuously since 1925. </w:t>
      </w:r>
      <w:r w:rsidRPr="00634D06">
        <w:rPr>
          <w:rFonts w:ascii="Arial" w:hAnsi="Arial" w:cs="Arial"/>
        </w:rPr>
        <w:t xml:space="preserve">It is an important place associated with the history of cricket, Rugby League and Australian Rules Football in the ACT. </w:t>
      </w:r>
    </w:p>
    <w:p w:rsidR="000858E4" w:rsidRDefault="000858E4" w:rsidP="00F52A0B">
      <w:pPr>
        <w:rPr>
          <w:rFonts w:ascii="Arial" w:hAnsi="Arial" w:cs="Arial"/>
        </w:rPr>
      </w:pPr>
    </w:p>
    <w:p w:rsidR="00E12889" w:rsidRPr="008B3C11" w:rsidRDefault="008B3C11" w:rsidP="00F52A0B">
      <w:pPr>
        <w:rPr>
          <w:rFonts w:ascii="Arial" w:hAnsi="Arial" w:cs="Arial"/>
          <w:b/>
        </w:rPr>
      </w:pPr>
      <w:r>
        <w:rPr>
          <w:rFonts w:ascii="Arial" w:hAnsi="Arial" w:cs="Arial"/>
          <w:b/>
        </w:rPr>
        <w:t>PHYSICAL DESCRIPTION</w:t>
      </w:r>
    </w:p>
    <w:p w:rsidR="00FB1F30" w:rsidRDefault="00FB1F30" w:rsidP="00F52A0B">
      <w:pPr>
        <w:rPr>
          <w:rFonts w:ascii="Arial" w:hAnsi="Arial" w:cs="Arial"/>
          <w:u w:val="single"/>
        </w:rPr>
      </w:pPr>
    </w:p>
    <w:p w:rsidR="00E12889" w:rsidRDefault="00E12889" w:rsidP="00E12889">
      <w:pPr>
        <w:rPr>
          <w:rFonts w:ascii="Arial" w:hAnsi="Arial" w:cs="Arial"/>
        </w:rPr>
      </w:pPr>
      <w:r w:rsidRPr="00E07B26">
        <w:rPr>
          <w:rFonts w:ascii="Arial" w:hAnsi="Arial" w:cs="Arial"/>
        </w:rPr>
        <w:t>The Griffith Oval is a district sportsground, and is the sporting focus of several subu</w:t>
      </w:r>
      <w:r>
        <w:rPr>
          <w:rFonts w:ascii="Arial" w:hAnsi="Arial" w:cs="Arial"/>
        </w:rPr>
        <w:t xml:space="preserve">rbs. </w:t>
      </w:r>
    </w:p>
    <w:p w:rsidR="00E12889" w:rsidRDefault="00E12889" w:rsidP="00E12889">
      <w:pPr>
        <w:rPr>
          <w:rFonts w:ascii="Arial" w:hAnsi="Arial" w:cs="Arial"/>
          <w:color w:val="000000"/>
        </w:rPr>
      </w:pPr>
      <w:r>
        <w:rPr>
          <w:rFonts w:ascii="Arial" w:hAnsi="Arial" w:cs="Arial"/>
          <w:color w:val="000000"/>
        </w:rPr>
        <w:t xml:space="preserve">A 1970s painted brick single storey clubhouse, with a corrugated iron roof and narrow verandah with slender railings, stands to the south-east of the oval. </w:t>
      </w:r>
    </w:p>
    <w:p w:rsidR="00E12889" w:rsidRDefault="00E12889" w:rsidP="00E12889">
      <w:pPr>
        <w:rPr>
          <w:rFonts w:ascii="Arial" w:hAnsi="Arial" w:cs="Arial"/>
          <w:color w:val="000000"/>
        </w:rPr>
      </w:pPr>
    </w:p>
    <w:p w:rsidR="00E12889" w:rsidRPr="00E07B26" w:rsidRDefault="00E12889" w:rsidP="00E12889">
      <w:pPr>
        <w:rPr>
          <w:rFonts w:ascii="Arial" w:hAnsi="Arial" w:cs="Arial"/>
          <w:color w:val="000000"/>
        </w:rPr>
      </w:pPr>
      <w:r>
        <w:rPr>
          <w:rFonts w:ascii="Arial" w:hAnsi="Arial" w:cs="Arial"/>
          <w:color w:val="000000"/>
        </w:rPr>
        <w:t>Associated infrastructure evident at the site includes goal posts, simple timber grand stands, and lighting.</w:t>
      </w:r>
    </w:p>
    <w:p w:rsidR="00D47160" w:rsidRDefault="00D47160" w:rsidP="008B3C11">
      <w:pPr>
        <w:rPr>
          <w:rFonts w:ascii="Arial" w:hAnsi="Arial" w:cs="Arial"/>
        </w:rPr>
      </w:pPr>
    </w:p>
    <w:p w:rsidR="00D47160" w:rsidRDefault="00D47160" w:rsidP="008B3C11">
      <w:pPr>
        <w:rPr>
          <w:rFonts w:ascii="Arial" w:hAnsi="Arial" w:cs="Arial"/>
          <w:b/>
        </w:rPr>
      </w:pPr>
      <w:r>
        <w:rPr>
          <w:rFonts w:ascii="Arial" w:hAnsi="Arial" w:cs="Arial"/>
          <w:b/>
        </w:rPr>
        <w:t>HISTORICAL IMAGES</w:t>
      </w:r>
    </w:p>
    <w:p w:rsidR="001A52D7" w:rsidRDefault="001A52D7" w:rsidP="008B3C11">
      <w:pPr>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INCLUDEPICTURE "http://naa12.naa.gov.au/NAAMedia/ShowImage.asp?B=7462597&amp;T=P&amp;S=1" \* MERGEFORMATINET </w:instrText>
      </w:r>
      <w:r>
        <w:rPr>
          <w:rFonts w:ascii="Arial" w:hAnsi="Arial" w:cs="Arial"/>
          <w:sz w:val="22"/>
          <w:szCs w:val="22"/>
        </w:rPr>
        <w:fldChar w:fldCharType="separate"/>
      </w:r>
      <w:r w:rsidR="001E60F3">
        <w:rPr>
          <w:rFonts w:ascii="Arial" w:hAnsi="Arial" w:cs="Arial"/>
          <w:sz w:val="22"/>
          <w:szCs w:val="22"/>
        </w:rPr>
        <w:fldChar w:fldCharType="begin"/>
      </w:r>
      <w:r w:rsidR="001E60F3">
        <w:rPr>
          <w:rFonts w:ascii="Arial" w:hAnsi="Arial" w:cs="Arial"/>
          <w:sz w:val="22"/>
          <w:szCs w:val="22"/>
        </w:rPr>
        <w:instrText xml:space="preserve"> </w:instrText>
      </w:r>
      <w:r w:rsidR="001E60F3">
        <w:rPr>
          <w:rFonts w:ascii="Arial" w:hAnsi="Arial" w:cs="Arial"/>
          <w:sz w:val="22"/>
          <w:szCs w:val="22"/>
        </w:rPr>
        <w:instrText>INCLUDEPICTURE  "http://naa12.naa.gov.au/NAAMedia/ShowImage.asp?B=7462597&amp;T=P&amp;S=1" \* MERGEFORMATINET</w:instrText>
      </w:r>
      <w:r w:rsidR="001E60F3">
        <w:rPr>
          <w:rFonts w:ascii="Arial" w:hAnsi="Arial" w:cs="Arial"/>
          <w:sz w:val="22"/>
          <w:szCs w:val="22"/>
        </w:rPr>
        <w:instrText xml:space="preserve"> </w:instrText>
      </w:r>
      <w:r w:rsidR="001E60F3">
        <w:rPr>
          <w:rFonts w:ascii="Arial" w:hAnsi="Arial" w:cs="Arial"/>
          <w:sz w:val="22"/>
          <w:szCs w:val="22"/>
        </w:rPr>
        <w:fldChar w:fldCharType="separate"/>
      </w:r>
      <w:r w:rsidR="00FE365A">
        <w:rPr>
          <w:rFonts w:ascii="Arial" w:hAnsi="Arial" w:cs="Arial"/>
          <w:sz w:val="22"/>
          <w:szCs w:val="22"/>
        </w:rPr>
        <w:pict>
          <v:shape id="_x0000_i1027" type="#_x0000_t75" alt="L6689A" style="width:229.5pt;height:162pt">
            <v:imagedata r:id="rId18" r:href="rId19"/>
          </v:shape>
        </w:pict>
      </w:r>
      <w:r w:rsidR="001E60F3">
        <w:rPr>
          <w:rFonts w:ascii="Arial" w:hAnsi="Arial" w:cs="Arial"/>
          <w:sz w:val="22"/>
          <w:szCs w:val="22"/>
        </w:rPr>
        <w:fldChar w:fldCharType="end"/>
      </w:r>
      <w:r>
        <w:rPr>
          <w:rFonts w:ascii="Arial" w:hAnsi="Arial" w:cs="Arial"/>
          <w:sz w:val="22"/>
          <w:szCs w:val="22"/>
        </w:rPr>
        <w:fldChar w:fldCharType="end"/>
      </w:r>
    </w:p>
    <w:p w:rsidR="001A52D7" w:rsidRPr="001A52D7" w:rsidRDefault="001A52D7" w:rsidP="008B3C11">
      <w:pPr>
        <w:rPr>
          <w:rFonts w:ascii="Arial" w:hAnsi="Arial" w:cs="Arial"/>
        </w:rPr>
      </w:pPr>
      <w:r w:rsidRPr="001A52D7">
        <w:rPr>
          <w:rFonts w:ascii="Arial" w:hAnsi="Arial" w:cs="Arial"/>
        </w:rPr>
        <w:t xml:space="preserve">City - </w:t>
      </w:r>
      <w:smartTag w:uri="urn:schemas-microsoft-com:office:smarttags" w:element="place">
        <w:smartTag w:uri="urn:schemas-microsoft-com:office:smarttags" w:element="City">
          <w:r w:rsidRPr="001A52D7">
            <w:rPr>
              <w:rFonts w:ascii="Arial" w:hAnsi="Arial" w:cs="Arial"/>
            </w:rPr>
            <w:t>Canberra</w:t>
          </w:r>
        </w:smartTag>
      </w:smartTag>
      <w:r w:rsidRPr="001A52D7">
        <w:rPr>
          <w:rFonts w:ascii="Arial" w:hAnsi="Arial" w:cs="Arial"/>
        </w:rPr>
        <w:t xml:space="preserve"> - Aerial view [photographic image]. 1 photographic negative: b&amp;w, acetate 1946</w:t>
      </w:r>
    </w:p>
    <w:p w:rsidR="001A52D7" w:rsidRPr="001A52D7" w:rsidRDefault="001A52D7" w:rsidP="008B3C11">
      <w:pPr>
        <w:rPr>
          <w:rFonts w:ascii="Arial" w:hAnsi="Arial" w:cs="Arial"/>
          <w:b/>
        </w:rPr>
      </w:pPr>
      <w:r w:rsidRPr="001A52D7">
        <w:rPr>
          <w:rFonts w:ascii="Arial" w:hAnsi="Arial" w:cs="Arial"/>
        </w:rPr>
        <w:t>NAA A1200, L6689A 7462597</w:t>
      </w:r>
    </w:p>
    <w:p w:rsidR="00DD4477" w:rsidRDefault="00DD4477" w:rsidP="00DD447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rsidR="00892C29" w:rsidRDefault="00892C29" w:rsidP="00892C29">
      <w:pPr>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INCLUDEPICTURE "http://naa12.naa.gov.au/NAAMedia/ShowImage.asp?B=11713655&amp;T=P&amp;S=1" \* MERGEFORMATINET </w:instrText>
      </w:r>
      <w:r>
        <w:rPr>
          <w:rFonts w:ascii="Arial" w:hAnsi="Arial" w:cs="Arial"/>
          <w:sz w:val="22"/>
          <w:szCs w:val="22"/>
        </w:rPr>
        <w:fldChar w:fldCharType="separate"/>
      </w:r>
      <w:r w:rsidR="001E60F3">
        <w:rPr>
          <w:rFonts w:ascii="Arial" w:hAnsi="Arial" w:cs="Arial"/>
          <w:sz w:val="22"/>
          <w:szCs w:val="22"/>
        </w:rPr>
        <w:fldChar w:fldCharType="begin"/>
      </w:r>
      <w:r w:rsidR="001E60F3">
        <w:rPr>
          <w:rFonts w:ascii="Arial" w:hAnsi="Arial" w:cs="Arial"/>
          <w:sz w:val="22"/>
          <w:szCs w:val="22"/>
        </w:rPr>
        <w:instrText xml:space="preserve"> </w:instrText>
      </w:r>
      <w:r w:rsidR="001E60F3">
        <w:rPr>
          <w:rFonts w:ascii="Arial" w:hAnsi="Arial" w:cs="Arial"/>
          <w:sz w:val="22"/>
          <w:szCs w:val="22"/>
        </w:rPr>
        <w:instrText>INCLUDEPICTURE  "http://naa12.naa.gov.au/NAAMedia/ShowImage.asp?B=11713655&amp;T=P&amp;S=1" \* MERGEFORMATINET</w:instrText>
      </w:r>
      <w:r w:rsidR="001E60F3">
        <w:rPr>
          <w:rFonts w:ascii="Arial" w:hAnsi="Arial" w:cs="Arial"/>
          <w:sz w:val="22"/>
          <w:szCs w:val="22"/>
        </w:rPr>
        <w:instrText xml:space="preserve"> </w:instrText>
      </w:r>
      <w:r w:rsidR="001E60F3">
        <w:rPr>
          <w:rFonts w:ascii="Arial" w:hAnsi="Arial" w:cs="Arial"/>
          <w:sz w:val="22"/>
          <w:szCs w:val="22"/>
        </w:rPr>
        <w:fldChar w:fldCharType="separate"/>
      </w:r>
      <w:r w:rsidR="00FE365A">
        <w:rPr>
          <w:rFonts w:ascii="Arial" w:hAnsi="Arial" w:cs="Arial"/>
          <w:sz w:val="22"/>
          <w:szCs w:val="22"/>
        </w:rPr>
        <w:pict>
          <v:shape id="_x0000_i1028" type="#_x0000_t75" alt="INT7" style="width:208.5pt;height:168.75pt">
            <v:imagedata r:id="rId20" r:href="rId21"/>
          </v:shape>
        </w:pict>
      </w:r>
      <w:r w:rsidR="001E60F3">
        <w:rPr>
          <w:rFonts w:ascii="Arial" w:hAnsi="Arial" w:cs="Arial"/>
          <w:sz w:val="22"/>
          <w:szCs w:val="22"/>
        </w:rPr>
        <w:fldChar w:fldCharType="end"/>
      </w:r>
      <w:r>
        <w:rPr>
          <w:rFonts w:ascii="Arial" w:hAnsi="Arial" w:cs="Arial"/>
          <w:sz w:val="22"/>
          <w:szCs w:val="22"/>
        </w:rPr>
        <w:fldChar w:fldCharType="end"/>
      </w:r>
    </w:p>
    <w:p w:rsidR="00892C29" w:rsidRPr="00892C29" w:rsidRDefault="00892C29" w:rsidP="00892C29">
      <w:pPr>
        <w:rPr>
          <w:rFonts w:ascii="Arial" w:hAnsi="Arial" w:cs="Arial"/>
        </w:rPr>
      </w:pPr>
      <w:r w:rsidRPr="00892C29">
        <w:rPr>
          <w:rFonts w:ascii="Arial" w:hAnsi="Arial" w:cs="Arial"/>
        </w:rPr>
        <w:t xml:space="preserve">Cities and towns - </w:t>
      </w:r>
      <w:smartTag w:uri="urn:schemas-microsoft-com:office:smarttags" w:element="City">
        <w:r w:rsidRPr="00892C29">
          <w:rPr>
            <w:rFonts w:ascii="Arial" w:hAnsi="Arial" w:cs="Arial"/>
          </w:rPr>
          <w:t>Canberra</w:t>
        </w:r>
      </w:smartTag>
      <w:r w:rsidRPr="00892C29">
        <w:rPr>
          <w:rFonts w:ascii="Arial" w:hAnsi="Arial" w:cs="Arial"/>
        </w:rPr>
        <w:t xml:space="preserve"> - </w:t>
      </w:r>
      <w:smartTag w:uri="urn:schemas-microsoft-com:office:smarttags" w:element="Street">
        <w:smartTag w:uri="urn:schemas-microsoft-com:office:smarttags" w:element="address">
          <w:r w:rsidRPr="00892C29">
            <w:rPr>
              <w:rFonts w:ascii="Arial" w:hAnsi="Arial" w:cs="Arial"/>
            </w:rPr>
            <w:t>Flinders Way</w:t>
          </w:r>
        </w:smartTag>
      </w:smartTag>
      <w:r w:rsidRPr="00892C29">
        <w:rPr>
          <w:rFonts w:ascii="Arial" w:hAnsi="Arial" w:cs="Arial"/>
        </w:rPr>
        <w:t xml:space="preserve">, Manuka, , </w:t>
      </w:r>
      <w:smartTag w:uri="urn:schemas-microsoft-com:office:smarttags" w:element="place">
        <w:smartTag w:uri="urn:schemas-microsoft-com:office:smarttags" w:element="City">
          <w:r w:rsidRPr="00892C29">
            <w:rPr>
              <w:rFonts w:ascii="Arial" w:hAnsi="Arial" w:cs="Arial"/>
            </w:rPr>
            <w:t>Canberra</w:t>
          </w:r>
        </w:smartTag>
      </w:smartTag>
      <w:r w:rsidRPr="00892C29">
        <w:rPr>
          <w:rFonts w:ascii="Arial" w:hAnsi="Arial" w:cs="Arial"/>
        </w:rPr>
        <w:t>, 9.10.1950</w:t>
      </w:r>
    </w:p>
    <w:p w:rsidR="00892C29" w:rsidRPr="00892C29" w:rsidRDefault="00892C29" w:rsidP="00892C29">
      <w:pPr>
        <w:rPr>
          <w:rFonts w:ascii="Arial" w:hAnsi="Arial" w:cs="Arial"/>
          <w:b/>
        </w:rPr>
      </w:pPr>
      <w:r w:rsidRPr="00892C29">
        <w:rPr>
          <w:rFonts w:ascii="Arial" w:hAnsi="Arial" w:cs="Arial"/>
        </w:rPr>
        <w:t>NAA A7973, INT7, 11713655</w:t>
      </w:r>
    </w:p>
    <w:p w:rsidR="00DD4477" w:rsidRDefault="00DD4477" w:rsidP="00DD4477">
      <w:pPr>
        <w:rPr>
          <w:rFonts w:ascii="Arial" w:hAnsi="Arial" w:cs="Arial"/>
        </w:rPr>
      </w:pPr>
    </w:p>
    <w:p w:rsidR="00DD4477" w:rsidRDefault="00DD4477" w:rsidP="00DD4477">
      <w:pPr>
        <w:rPr>
          <w:rFonts w:ascii="Arial" w:hAnsi="Arial" w:cs="Arial"/>
        </w:rPr>
      </w:pPr>
      <w:r>
        <w:rPr>
          <w:rFonts w:ascii="Arial" w:hAnsi="Arial" w:cs="Arial"/>
          <w:sz w:val="22"/>
          <w:szCs w:val="22"/>
        </w:rPr>
        <w:fldChar w:fldCharType="begin"/>
      </w:r>
      <w:r>
        <w:rPr>
          <w:rFonts w:ascii="Arial" w:hAnsi="Arial" w:cs="Arial"/>
          <w:sz w:val="22"/>
          <w:szCs w:val="22"/>
        </w:rPr>
        <w:instrText xml:space="preserve"> INCLUDEPICTURE "http://recordsearch.naa.gov.au/NAAMedia/ShowImage.asp?B=7818536&amp;T=P&amp;S=1" \* MERGEFORMATINET </w:instrText>
      </w:r>
      <w:r>
        <w:rPr>
          <w:rFonts w:ascii="Arial" w:hAnsi="Arial" w:cs="Arial"/>
          <w:sz w:val="22"/>
          <w:szCs w:val="22"/>
        </w:rPr>
        <w:fldChar w:fldCharType="separate"/>
      </w:r>
      <w:r w:rsidR="001E60F3">
        <w:rPr>
          <w:rFonts w:ascii="Arial" w:hAnsi="Arial" w:cs="Arial"/>
          <w:sz w:val="22"/>
          <w:szCs w:val="22"/>
        </w:rPr>
        <w:fldChar w:fldCharType="begin"/>
      </w:r>
      <w:r w:rsidR="001E60F3">
        <w:rPr>
          <w:rFonts w:ascii="Arial" w:hAnsi="Arial" w:cs="Arial"/>
          <w:sz w:val="22"/>
          <w:szCs w:val="22"/>
        </w:rPr>
        <w:instrText xml:space="preserve"> </w:instrText>
      </w:r>
      <w:r w:rsidR="001E60F3">
        <w:rPr>
          <w:rFonts w:ascii="Arial" w:hAnsi="Arial" w:cs="Arial"/>
          <w:sz w:val="22"/>
          <w:szCs w:val="22"/>
        </w:rPr>
        <w:instrText>INCLUDEPICTURE  "http://recordsearch.naa.gov.au/NAAMedia/ShowImage.asp?B=7818536&amp;T=P&amp;S=1" \* MERGEFORMATINET</w:instrText>
      </w:r>
      <w:r w:rsidR="001E60F3">
        <w:rPr>
          <w:rFonts w:ascii="Arial" w:hAnsi="Arial" w:cs="Arial"/>
          <w:sz w:val="22"/>
          <w:szCs w:val="22"/>
        </w:rPr>
        <w:instrText xml:space="preserve"> </w:instrText>
      </w:r>
      <w:r w:rsidR="001E60F3">
        <w:rPr>
          <w:rFonts w:ascii="Arial" w:hAnsi="Arial" w:cs="Arial"/>
          <w:sz w:val="22"/>
          <w:szCs w:val="22"/>
        </w:rPr>
        <w:fldChar w:fldCharType="separate"/>
      </w:r>
      <w:r w:rsidR="00FE365A">
        <w:rPr>
          <w:rFonts w:ascii="Arial" w:hAnsi="Arial" w:cs="Arial"/>
          <w:sz w:val="22"/>
          <w:szCs w:val="22"/>
        </w:rPr>
        <w:pict>
          <v:shape id="_x0000_i1029" type="#_x0000_t75" alt="16" style="width:204pt;height:150pt">
            <v:imagedata r:id="rId22" r:href="rId23"/>
          </v:shape>
        </w:pict>
      </w:r>
      <w:r w:rsidR="001E60F3">
        <w:rPr>
          <w:rFonts w:ascii="Arial" w:hAnsi="Arial" w:cs="Arial"/>
          <w:sz w:val="22"/>
          <w:szCs w:val="22"/>
        </w:rPr>
        <w:fldChar w:fldCharType="end"/>
      </w:r>
      <w:r>
        <w:rPr>
          <w:rFonts w:ascii="Arial" w:hAnsi="Arial" w:cs="Arial"/>
          <w:sz w:val="22"/>
          <w:szCs w:val="22"/>
        </w:rPr>
        <w:fldChar w:fldCharType="end"/>
      </w:r>
    </w:p>
    <w:p w:rsidR="006926D2" w:rsidRPr="00813C47" w:rsidRDefault="00DD4477" w:rsidP="00813C47">
      <w:pPr>
        <w:rPr>
          <w:rFonts w:ascii="Arial" w:hAnsi="Arial" w:cs="Arial"/>
        </w:rPr>
      </w:pPr>
      <w:r w:rsidRPr="00813C47">
        <w:rPr>
          <w:rFonts w:ascii="Arial" w:hAnsi="Arial" w:cs="Arial"/>
        </w:rPr>
        <w:t>(photographer unknown), ‘</w:t>
      </w:r>
      <w:r w:rsidRPr="00813C47">
        <w:rPr>
          <w:rStyle w:val="Strong"/>
          <w:rFonts w:ascii="Arial" w:hAnsi="Arial" w:cs="Arial"/>
          <w:b w:val="0"/>
          <w:lang w:val="en"/>
        </w:rPr>
        <w:t xml:space="preserve">Aerial photograph of </w:t>
      </w:r>
      <w:smartTag w:uri="urn:schemas-microsoft-com:office:smarttags" w:element="PlaceName">
        <w:r w:rsidRPr="00813C47">
          <w:rPr>
            <w:rStyle w:val="Strong"/>
            <w:rFonts w:ascii="Arial" w:hAnsi="Arial" w:cs="Arial"/>
            <w:b w:val="0"/>
            <w:lang w:val="en"/>
          </w:rPr>
          <w:t>Telopea</w:t>
        </w:r>
      </w:smartTag>
      <w:r w:rsidRPr="00813C47">
        <w:rPr>
          <w:rStyle w:val="Strong"/>
          <w:rFonts w:ascii="Arial" w:hAnsi="Arial" w:cs="Arial"/>
          <w:b w:val="0"/>
          <w:lang w:val="en"/>
        </w:rPr>
        <w:t xml:space="preserve"> </w:t>
      </w:r>
      <w:smartTag w:uri="urn:schemas-microsoft-com:office:smarttags" w:element="PlaceType">
        <w:r w:rsidRPr="00813C47">
          <w:rPr>
            <w:rStyle w:val="Strong"/>
            <w:rFonts w:ascii="Arial" w:hAnsi="Arial" w:cs="Arial"/>
            <w:b w:val="0"/>
            <w:lang w:val="en"/>
          </w:rPr>
          <w:t>Park</w:t>
        </w:r>
      </w:smartTag>
      <w:r w:rsidRPr="00813C47">
        <w:rPr>
          <w:rStyle w:val="Strong"/>
          <w:rFonts w:ascii="Arial" w:hAnsi="Arial" w:cs="Arial"/>
          <w:b w:val="0"/>
          <w:lang w:val="en"/>
        </w:rPr>
        <w:t xml:space="preserve">, </w:t>
      </w:r>
      <w:smartTag w:uri="urn:schemas-microsoft-com:office:smarttags" w:element="City">
        <w:r w:rsidRPr="00813C47">
          <w:rPr>
            <w:rStyle w:val="Strong"/>
            <w:rFonts w:ascii="Arial" w:hAnsi="Arial" w:cs="Arial"/>
            <w:b w:val="0"/>
            <w:lang w:val="en"/>
          </w:rPr>
          <w:t>Kingston</w:t>
        </w:r>
      </w:smartTag>
      <w:r w:rsidRPr="00813C47">
        <w:rPr>
          <w:rStyle w:val="Strong"/>
          <w:rFonts w:ascii="Arial" w:hAnsi="Arial" w:cs="Arial"/>
          <w:b w:val="0"/>
          <w:lang w:val="en"/>
        </w:rPr>
        <w:t xml:space="preserve">, Manuka and Barton, </w:t>
      </w:r>
      <w:smartTag w:uri="urn:schemas-microsoft-com:office:smarttags" w:element="place">
        <w:smartTag w:uri="urn:schemas-microsoft-com:office:smarttags" w:element="City">
          <w:r w:rsidRPr="00813C47">
            <w:rPr>
              <w:rStyle w:val="Strong"/>
              <w:rFonts w:ascii="Arial" w:hAnsi="Arial" w:cs="Arial"/>
              <w:b w:val="0"/>
              <w:lang w:val="en"/>
            </w:rPr>
            <w:t>Canberra</w:t>
          </w:r>
        </w:smartTag>
      </w:smartTag>
      <w:r w:rsidRPr="00813C47">
        <w:rPr>
          <w:rStyle w:val="Strong"/>
          <w:rFonts w:ascii="Arial" w:hAnsi="Arial" w:cs="Arial"/>
          <w:b w:val="0"/>
          <w:lang w:val="en"/>
        </w:rPr>
        <w:t xml:space="preserve">’, 1955,  </w:t>
      </w:r>
      <w:r w:rsidR="00892C29">
        <w:rPr>
          <w:rFonts w:ascii="Arial" w:hAnsi="Arial" w:cs="Arial"/>
        </w:rPr>
        <w:t>NAA</w:t>
      </w:r>
      <w:r w:rsidRPr="00813C47">
        <w:rPr>
          <w:rFonts w:ascii="Arial" w:hAnsi="Arial" w:cs="Arial"/>
        </w:rPr>
        <w:t>, M1570,16: 7818536</w:t>
      </w:r>
    </w:p>
    <w:p w:rsidR="001D7562" w:rsidRDefault="001D7562" w:rsidP="00874D3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color w:val="000000"/>
          <w:lang w:val="en-US"/>
        </w:rPr>
        <w:sectPr w:rsidR="001D7562" w:rsidSect="00337EB6">
          <w:headerReference w:type="default" r:id="rId24"/>
          <w:footerReference w:type="default" r:id="rId25"/>
          <w:pgSz w:w="12240" w:h="15840"/>
          <w:pgMar w:top="1440" w:right="1440" w:bottom="1418" w:left="1440" w:header="720" w:footer="720" w:gutter="0"/>
          <w:pgNumType w:start="1"/>
          <w:cols w:space="0"/>
        </w:sectPr>
      </w:pPr>
    </w:p>
    <w:p w:rsidR="00DD4477" w:rsidRPr="00813C47" w:rsidRDefault="00DD4477" w:rsidP="00874D3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rPr>
      </w:pPr>
      <w:r w:rsidRPr="00813C47">
        <w:rPr>
          <w:rFonts w:ascii="Arial" w:hAnsi="Arial" w:cs="Arial"/>
          <w:b/>
        </w:rPr>
        <w:t>SITE PLAN</w:t>
      </w:r>
    </w:p>
    <w:p w:rsidR="00DD4477" w:rsidRPr="00DD4477" w:rsidRDefault="00DD4477" w:rsidP="00874D3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color w:val="FFFFFF"/>
          <w:sz w:val="16"/>
          <w:szCs w:val="16"/>
        </w:rPr>
      </w:pPr>
      <w:r w:rsidRPr="001D7562">
        <w:rPr>
          <w:rFonts w:ascii="Tahoma" w:hAnsi="Tahoma" w:cs="Tahoma"/>
          <w:color w:val="FFFFFF"/>
          <w:sz w:val="16"/>
          <w:szCs w:val="16"/>
        </w:rPr>
        <w:fldChar w:fldCharType="begin"/>
      </w:r>
      <w:r w:rsidRPr="001D7562">
        <w:rPr>
          <w:rFonts w:ascii="Tahoma" w:hAnsi="Tahoma" w:cs="Tahoma"/>
          <w:color w:val="FFFFFF"/>
          <w:sz w:val="16"/>
          <w:szCs w:val="16"/>
        </w:rPr>
        <w:instrText xml:space="preserve"> INCLUDEPICTURE "http://www.actmapi.act.gov.au/GMWM_Cache/%7B9F43DA67-81EB-4545-9AA2-821372BEFD69%7D.png" \* MERGEFORMATINET </w:instrText>
      </w:r>
      <w:r w:rsidRPr="001D7562">
        <w:rPr>
          <w:rFonts w:ascii="Tahoma" w:hAnsi="Tahoma" w:cs="Tahoma"/>
          <w:color w:val="FFFFFF"/>
          <w:sz w:val="16"/>
          <w:szCs w:val="16"/>
        </w:rPr>
        <w:fldChar w:fldCharType="separate"/>
      </w:r>
      <w:r w:rsidR="001E60F3">
        <w:rPr>
          <w:rFonts w:ascii="Tahoma" w:hAnsi="Tahoma" w:cs="Tahoma"/>
          <w:color w:val="FFFFFF"/>
          <w:sz w:val="16"/>
          <w:szCs w:val="16"/>
        </w:rPr>
        <w:fldChar w:fldCharType="begin"/>
      </w:r>
      <w:r w:rsidR="001E60F3">
        <w:rPr>
          <w:rFonts w:ascii="Tahoma" w:hAnsi="Tahoma" w:cs="Tahoma"/>
          <w:color w:val="FFFFFF"/>
          <w:sz w:val="16"/>
          <w:szCs w:val="16"/>
        </w:rPr>
        <w:instrText xml:space="preserve"> </w:instrText>
      </w:r>
      <w:r w:rsidR="001E60F3">
        <w:rPr>
          <w:rFonts w:ascii="Tahoma" w:hAnsi="Tahoma" w:cs="Tahoma"/>
          <w:color w:val="FFFFFF"/>
          <w:sz w:val="16"/>
          <w:szCs w:val="16"/>
        </w:rPr>
        <w:instrText>INCLUDEPICTURE  "http://www.actmapi.act.gov.au/GMWM_Cache/{9F43DA67-81EB-4545-9AA2-821372BEFD69}.png" \* MERGEFORMATINET</w:instrText>
      </w:r>
      <w:r w:rsidR="001E60F3">
        <w:rPr>
          <w:rFonts w:ascii="Tahoma" w:hAnsi="Tahoma" w:cs="Tahoma"/>
          <w:color w:val="FFFFFF"/>
          <w:sz w:val="16"/>
          <w:szCs w:val="16"/>
        </w:rPr>
        <w:instrText xml:space="preserve"> </w:instrText>
      </w:r>
      <w:r w:rsidR="001E60F3">
        <w:rPr>
          <w:rFonts w:ascii="Tahoma" w:hAnsi="Tahoma" w:cs="Tahoma"/>
          <w:color w:val="FFFFFF"/>
          <w:sz w:val="16"/>
          <w:szCs w:val="16"/>
        </w:rPr>
        <w:fldChar w:fldCharType="separate"/>
      </w:r>
      <w:r w:rsidR="00FE365A">
        <w:rPr>
          <w:rFonts w:ascii="Tahoma" w:hAnsi="Tahoma" w:cs="Tahoma"/>
          <w:color w:val="FFFFFF"/>
          <w:sz w:val="16"/>
          <w:szCs w:val="16"/>
        </w:rPr>
        <w:pict>
          <v:shape id="mapimage" o:spid="_x0000_i1030" type="#_x0000_t75" alt="" style="width:456pt;height:240pt">
            <v:imagedata r:id="rId26" r:href="rId27"/>
          </v:shape>
        </w:pict>
      </w:r>
      <w:r w:rsidR="001E60F3">
        <w:rPr>
          <w:rFonts w:ascii="Tahoma" w:hAnsi="Tahoma" w:cs="Tahoma"/>
          <w:color w:val="FFFFFF"/>
          <w:sz w:val="16"/>
          <w:szCs w:val="16"/>
        </w:rPr>
        <w:fldChar w:fldCharType="end"/>
      </w:r>
      <w:r w:rsidRPr="001D7562">
        <w:rPr>
          <w:rFonts w:ascii="Tahoma" w:hAnsi="Tahoma" w:cs="Tahoma"/>
          <w:color w:val="FFFFFF"/>
          <w:sz w:val="16"/>
          <w:szCs w:val="16"/>
        </w:rPr>
        <w:fldChar w:fldCharType="end"/>
      </w:r>
    </w:p>
    <w:p w:rsidR="00416A9D" w:rsidRDefault="00416A9D" w:rsidP="00874D3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color w:val="000000"/>
          <w:lang w:val="en-US"/>
        </w:rPr>
      </w:pPr>
      <w:r>
        <w:rPr>
          <w:rFonts w:ascii="Arial" w:hAnsi="Arial" w:cs="Arial"/>
          <w:color w:val="000000"/>
          <w:lang w:val="en-US"/>
        </w:rPr>
        <w:t>Boundary Map – Griffith Oval No. 1 is shown as Blocks 17 and 13, Section 42, Griffith.</w:t>
      </w:r>
    </w:p>
    <w:p w:rsidR="00416A9D" w:rsidRDefault="00416A9D" w:rsidP="00874D3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color w:val="000000"/>
          <w:lang w:val="en-US"/>
        </w:rPr>
      </w:pPr>
    </w:p>
    <w:p w:rsidR="00416A9D" w:rsidRDefault="00416A9D" w:rsidP="00874D3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color w:val="000000"/>
          <w:lang w:val="en-US"/>
        </w:rPr>
      </w:pPr>
    </w:p>
    <w:p w:rsidR="00DD4477" w:rsidRDefault="00DD4477" w:rsidP="00874D3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color w:val="000000"/>
          <w:lang w:val="en-US"/>
        </w:rPr>
      </w:pPr>
    </w:p>
    <w:p w:rsidR="00725CFB" w:rsidRDefault="001D7562" w:rsidP="00874D3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color w:val="FFFFFF"/>
          <w:sz w:val="16"/>
          <w:szCs w:val="16"/>
        </w:rPr>
      </w:pPr>
      <w:r>
        <w:rPr>
          <w:rFonts w:ascii="Tahoma" w:hAnsi="Tahoma" w:cs="Tahoma"/>
          <w:color w:val="FFFFFF"/>
          <w:sz w:val="16"/>
          <w:szCs w:val="16"/>
        </w:rPr>
        <w:fldChar w:fldCharType="begin"/>
      </w:r>
      <w:r>
        <w:rPr>
          <w:rFonts w:ascii="Tahoma" w:hAnsi="Tahoma" w:cs="Tahoma"/>
          <w:color w:val="FFFFFF"/>
          <w:sz w:val="16"/>
          <w:szCs w:val="16"/>
        </w:rPr>
        <w:instrText xml:space="preserve"> INCLUDEPICTURE "http://www.actmapi.act.gov.au/GMWM_Cache/%7B27BEE395-B66C-40D4-AE89-E79D1808F20F%7D.png" \* MERGEFORMATINET </w:instrText>
      </w:r>
      <w:r>
        <w:rPr>
          <w:rFonts w:ascii="Tahoma" w:hAnsi="Tahoma" w:cs="Tahoma"/>
          <w:color w:val="FFFFFF"/>
          <w:sz w:val="16"/>
          <w:szCs w:val="16"/>
        </w:rPr>
        <w:fldChar w:fldCharType="separate"/>
      </w:r>
      <w:r w:rsidR="001E60F3">
        <w:rPr>
          <w:rFonts w:ascii="Tahoma" w:hAnsi="Tahoma" w:cs="Tahoma"/>
          <w:color w:val="FFFFFF"/>
          <w:sz w:val="16"/>
          <w:szCs w:val="16"/>
        </w:rPr>
        <w:fldChar w:fldCharType="begin"/>
      </w:r>
      <w:r w:rsidR="001E60F3">
        <w:rPr>
          <w:rFonts w:ascii="Tahoma" w:hAnsi="Tahoma" w:cs="Tahoma"/>
          <w:color w:val="FFFFFF"/>
          <w:sz w:val="16"/>
          <w:szCs w:val="16"/>
        </w:rPr>
        <w:instrText xml:space="preserve"> </w:instrText>
      </w:r>
      <w:r w:rsidR="001E60F3">
        <w:rPr>
          <w:rFonts w:ascii="Tahoma" w:hAnsi="Tahoma" w:cs="Tahoma"/>
          <w:color w:val="FFFFFF"/>
          <w:sz w:val="16"/>
          <w:szCs w:val="16"/>
        </w:rPr>
        <w:instrText>INCLUDEPICTURE  "http://www.actmapi.act.gov.au/GMWM_Cache/{27BEE395-B66C-40D4-AE89-E79D1808F20F}.png" \* MERGEFORMATINET</w:instrText>
      </w:r>
      <w:r w:rsidR="001E60F3">
        <w:rPr>
          <w:rFonts w:ascii="Tahoma" w:hAnsi="Tahoma" w:cs="Tahoma"/>
          <w:color w:val="FFFFFF"/>
          <w:sz w:val="16"/>
          <w:szCs w:val="16"/>
        </w:rPr>
        <w:instrText xml:space="preserve"> </w:instrText>
      </w:r>
      <w:r w:rsidR="001E60F3">
        <w:rPr>
          <w:rFonts w:ascii="Tahoma" w:hAnsi="Tahoma" w:cs="Tahoma"/>
          <w:color w:val="FFFFFF"/>
          <w:sz w:val="16"/>
          <w:szCs w:val="16"/>
        </w:rPr>
        <w:fldChar w:fldCharType="separate"/>
      </w:r>
      <w:r w:rsidR="00FE365A">
        <w:rPr>
          <w:rFonts w:ascii="Tahoma" w:hAnsi="Tahoma" w:cs="Tahoma"/>
          <w:color w:val="FFFFFF"/>
          <w:sz w:val="16"/>
          <w:szCs w:val="16"/>
        </w:rPr>
        <w:pict>
          <v:shape id="_x0000_i1031" type="#_x0000_t75" alt="" style="width:297.75pt;height:155.25pt">
            <v:imagedata r:id="rId28" r:href="rId29"/>
          </v:shape>
        </w:pict>
      </w:r>
      <w:r w:rsidR="001E60F3">
        <w:rPr>
          <w:rFonts w:ascii="Tahoma" w:hAnsi="Tahoma" w:cs="Tahoma"/>
          <w:color w:val="FFFFFF"/>
          <w:sz w:val="16"/>
          <w:szCs w:val="16"/>
        </w:rPr>
        <w:fldChar w:fldCharType="end"/>
      </w:r>
      <w:r>
        <w:rPr>
          <w:rFonts w:ascii="Tahoma" w:hAnsi="Tahoma" w:cs="Tahoma"/>
          <w:color w:val="FFFFFF"/>
          <w:sz w:val="16"/>
          <w:szCs w:val="16"/>
        </w:rPr>
        <w:fldChar w:fldCharType="end"/>
      </w:r>
    </w:p>
    <w:p w:rsidR="00F934ED" w:rsidRPr="004619BC" w:rsidRDefault="00416A9D" w:rsidP="00F934E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Pr>
          <w:rFonts w:ascii="Arial" w:hAnsi="Arial" w:cs="Arial"/>
          <w:color w:val="000000"/>
          <w:lang w:val="en-US"/>
        </w:rPr>
        <w:t>Aerial view of Blocks 17 and 13, Section 42, Griffith</w:t>
      </w:r>
    </w:p>
    <w:sectPr w:rsidR="00F934ED" w:rsidRPr="004619BC" w:rsidSect="00E72A95">
      <w:pgSz w:w="15840" w:h="12240" w:orient="landscape"/>
      <w:pgMar w:top="1440" w:right="1440" w:bottom="1440" w:left="1418" w:header="720" w:footer="720"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0449" w:rsidRDefault="00B00449">
      <w:r>
        <w:separator/>
      </w:r>
    </w:p>
  </w:endnote>
  <w:endnote w:type="continuationSeparator" w:id="0">
    <w:p w:rsidR="00B00449" w:rsidRDefault="00B00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004" w:rsidRDefault="00A470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009" w:rsidRPr="00A47004" w:rsidRDefault="00A47004" w:rsidP="00A47004">
    <w:pPr>
      <w:pStyle w:val="Footer"/>
      <w:pBdr>
        <w:top w:val="single" w:sz="4" w:space="1" w:color="auto"/>
      </w:pBdr>
      <w:ind w:right="360"/>
      <w:jc w:val="center"/>
      <w:rPr>
        <w:rFonts w:ascii="Arial" w:hAnsi="Arial" w:cs="Arial"/>
        <w:sz w:val="14"/>
      </w:rPr>
    </w:pPr>
    <w:r w:rsidRPr="00A47004">
      <w:rPr>
        <w:rFonts w:ascii="Arial" w:hAnsi="Arial"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004" w:rsidRDefault="00A4700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009" w:rsidRDefault="00096009">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47004">
      <w:rPr>
        <w:rStyle w:val="PageNumber"/>
        <w:noProof/>
      </w:rPr>
      <w:t>1</w:t>
    </w:r>
    <w:r>
      <w:rPr>
        <w:rStyle w:val="PageNumber"/>
      </w:rPr>
      <w:fldChar w:fldCharType="end"/>
    </w:r>
  </w:p>
  <w:p w:rsidR="00096009" w:rsidRPr="00A47004" w:rsidRDefault="00A47004" w:rsidP="00A47004">
    <w:pPr>
      <w:pStyle w:val="Footer"/>
      <w:pBdr>
        <w:top w:val="single" w:sz="4" w:space="1" w:color="auto"/>
      </w:pBdr>
      <w:ind w:right="360"/>
      <w:jc w:val="center"/>
      <w:rPr>
        <w:rFonts w:ascii="Arial" w:hAnsi="Arial" w:cs="Arial"/>
        <w:sz w:val="14"/>
      </w:rPr>
    </w:pPr>
    <w:r w:rsidRPr="00A47004">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0449" w:rsidRDefault="00B00449">
      <w:r>
        <w:separator/>
      </w:r>
    </w:p>
  </w:footnote>
  <w:footnote w:type="continuationSeparator" w:id="0">
    <w:p w:rsidR="00B00449" w:rsidRDefault="00B004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004" w:rsidRDefault="00A470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004" w:rsidRDefault="00A470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004" w:rsidRDefault="00A4700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009" w:rsidRPr="00E32B2E" w:rsidRDefault="00096009" w:rsidP="000F3826">
    <w:pPr>
      <w:pStyle w:val="Header"/>
      <w:pBdr>
        <w:bottom w:val="single" w:sz="4" w:space="1" w:color="auto"/>
      </w:pBdr>
      <w:rPr>
        <w:lang w:val="en-AU"/>
      </w:rPr>
    </w:pPr>
    <w:r>
      <w:rPr>
        <w:lang w:val="en-AU"/>
      </w:rPr>
      <w:t xml:space="preserve">Attachment A: </w:t>
    </w:r>
    <w:smartTag w:uri="urn:schemas-microsoft-com:office:smarttags" w:element="City">
      <w:r>
        <w:rPr>
          <w:lang w:val="en-AU"/>
        </w:rPr>
        <w:t>Griffith</w:t>
      </w:r>
    </w:smartTag>
    <w:r>
      <w:rPr>
        <w:lang w:val="en-AU"/>
      </w:rPr>
      <w:t xml:space="preserve"> Oval No. 1 corner of </w:t>
    </w:r>
    <w:smartTag w:uri="urn:schemas-microsoft-com:office:smarttags" w:element="Street">
      <w:smartTag w:uri="urn:schemas-microsoft-com:office:smarttags" w:element="address">
        <w:r>
          <w:rPr>
            <w:lang w:val="en-AU"/>
          </w:rPr>
          <w:t>Captain Cook Crescent</w:t>
        </w:r>
      </w:smartTag>
    </w:smartTag>
    <w:r>
      <w:rPr>
        <w:lang w:val="en-AU"/>
      </w:rPr>
      <w:t xml:space="preserve"> and </w:t>
    </w:r>
    <w:smartTag w:uri="urn:schemas-microsoft-com:office:smarttags" w:element="place">
      <w:smartTag w:uri="urn:schemas-microsoft-com:office:smarttags" w:element="City">
        <w:r>
          <w:rPr>
            <w:lang w:val="en-AU"/>
          </w:rPr>
          <w:t>Austin</w:t>
        </w:r>
      </w:smartTag>
    </w:smartTag>
    <w:r>
      <w:rPr>
        <w:lang w:val="en-AU"/>
      </w:rPr>
      <w:t xml:space="preserve"> Street, Griffith ACT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390CFE8"/>
    <w:lvl w:ilvl="0">
      <w:numFmt w:val="bullet"/>
      <w:lvlText w:val="*"/>
      <w:lvlJc w:val="left"/>
    </w:lvl>
  </w:abstractNum>
  <w:abstractNum w:abstractNumId="1" w15:restartNumberingAfterBreak="0">
    <w:nsid w:val="0000000A"/>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B"/>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C"/>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0D"/>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00000E"/>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10D7D92"/>
    <w:multiLevelType w:val="multilevel"/>
    <w:tmpl w:val="52AAA44A"/>
    <w:lvl w:ilvl="0">
      <w:start w:val="1"/>
      <w:numFmt w:val="lowerLetter"/>
      <w:lvlText w:val="(%1)"/>
      <w:lvlJc w:val="left"/>
      <w:pPr>
        <w:tabs>
          <w:tab w:val="num" w:pos="705"/>
        </w:tabs>
        <w:ind w:left="705" w:hanging="705"/>
      </w:pPr>
      <w:rPr>
        <w:rFonts w:cs="Times New Roman"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1AF55465"/>
    <w:multiLevelType w:val="hybridMultilevel"/>
    <w:tmpl w:val="B9A6B92E"/>
    <w:lvl w:ilvl="0" w:tplc="1A80FCB6">
      <w:start w:val="1"/>
      <w:numFmt w:val="decimal"/>
      <w:lvlText w:val="%1."/>
      <w:lvlJc w:val="left"/>
      <w:pPr>
        <w:tabs>
          <w:tab w:val="num" w:pos="720"/>
        </w:tabs>
        <w:ind w:left="720" w:hanging="360"/>
      </w:pPr>
      <w:rPr>
        <w:rFonts w:ascii="Arial" w:hAnsi="Arial" w:cs="Times New Roman" w:hint="default"/>
        <w:b/>
        <w:i w:val="0"/>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0702D4A"/>
    <w:multiLevelType w:val="hybridMultilevel"/>
    <w:tmpl w:val="3E5E186A"/>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6E44B3"/>
    <w:multiLevelType w:val="hybridMultilevel"/>
    <w:tmpl w:val="8DC6483E"/>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9AD4466"/>
    <w:multiLevelType w:val="hybridMultilevel"/>
    <w:tmpl w:val="A328D216"/>
    <w:lvl w:ilvl="0" w:tplc="99F26076">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FAA645A"/>
    <w:multiLevelType w:val="hybridMultilevel"/>
    <w:tmpl w:val="C806171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C877E1"/>
    <w:multiLevelType w:val="multilevel"/>
    <w:tmpl w:val="8E8AC2EE"/>
    <w:lvl w:ilvl="0">
      <w:start w:val="1"/>
      <w:numFmt w:val="lowerLetter"/>
      <w:lvlText w:val="(%1)"/>
      <w:lvlJc w:val="left"/>
      <w:pPr>
        <w:tabs>
          <w:tab w:val="num" w:pos="1080"/>
        </w:tabs>
        <w:ind w:left="1080" w:hanging="720"/>
      </w:pPr>
      <w:rPr>
        <w:rFonts w:cs="Times New Roman" w:hint="default"/>
        <w:b w:val="0"/>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531D365E"/>
    <w:multiLevelType w:val="multilevel"/>
    <w:tmpl w:val="EE5CC4F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0D2064"/>
    <w:multiLevelType w:val="multilevel"/>
    <w:tmpl w:val="1A9C391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0B63969"/>
    <w:multiLevelType w:val="singleLevel"/>
    <w:tmpl w:val="866C47D2"/>
    <w:lvl w:ilvl="0">
      <w:start w:val="1"/>
      <w:numFmt w:val="lowerLetter"/>
      <w:lvlText w:val="(%1)"/>
      <w:legacy w:legacy="1" w:legacySpace="120" w:legacyIndent="360"/>
      <w:lvlJc w:val="left"/>
      <w:pPr>
        <w:ind w:left="720" w:hanging="360"/>
      </w:pPr>
      <w:rPr>
        <w:rFonts w:cs="Times New Roman"/>
      </w:rPr>
    </w:lvl>
  </w:abstractNum>
  <w:abstractNum w:abstractNumId="16" w15:restartNumberingAfterBreak="0">
    <w:nsid w:val="76A603D2"/>
    <w:multiLevelType w:val="multilevel"/>
    <w:tmpl w:val="A04ACC4A"/>
    <w:lvl w:ilvl="0">
      <w:start w:val="1"/>
      <w:numFmt w:val="lowerLetter"/>
      <w:lvlText w:val="(%1)"/>
      <w:lvlJc w:val="left"/>
      <w:pPr>
        <w:tabs>
          <w:tab w:val="num" w:pos="705"/>
        </w:tabs>
        <w:ind w:left="705" w:hanging="705"/>
      </w:pPr>
      <w:rPr>
        <w:rFonts w:cs="Times New Roman" w:hint="default"/>
        <w:b w:val="0"/>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799774BE"/>
    <w:multiLevelType w:val="hybridMultilevel"/>
    <w:tmpl w:val="56684020"/>
    <w:lvl w:ilvl="0" w:tplc="B0E60208">
      <w:start w:val="4"/>
      <w:numFmt w:val="decimal"/>
      <w:lvlText w:val="%1."/>
      <w:lvlJc w:val="left"/>
      <w:pPr>
        <w:tabs>
          <w:tab w:val="num" w:pos="720"/>
        </w:tabs>
        <w:ind w:left="720" w:hanging="360"/>
      </w:pPr>
      <w:rPr>
        <w:rFonts w:ascii="Arial" w:hAnsi="Arial" w:cs="Times New Roman" w:hint="default"/>
        <w:b/>
        <w:i w:val="0"/>
        <w:sz w:val="24"/>
      </w:rPr>
    </w:lvl>
    <w:lvl w:ilvl="1" w:tplc="0409000F">
      <w:start w:val="1"/>
      <w:numFmt w:val="decimal"/>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120" w:legacyIndent="360"/>
        <w:lvlJc w:val="left"/>
        <w:pPr>
          <w:ind w:left="420" w:hanging="360"/>
        </w:pPr>
        <w:rPr>
          <w:rFonts w:ascii="Symbol" w:hAnsi="Symbol" w:hint="default"/>
        </w:rPr>
      </w:lvl>
    </w:lvlOverride>
  </w:num>
  <w:num w:numId="3">
    <w:abstractNumId w:val="15"/>
  </w:num>
  <w:num w:numId="4">
    <w:abstractNumId w:val="13"/>
  </w:num>
  <w:num w:numId="5">
    <w:abstractNumId w:val="5"/>
  </w:num>
  <w:num w:numId="6">
    <w:abstractNumId w:val="1"/>
  </w:num>
  <w:num w:numId="7">
    <w:abstractNumId w:val="2"/>
  </w:num>
  <w:num w:numId="8">
    <w:abstractNumId w:val="3"/>
  </w:num>
  <w:num w:numId="9">
    <w:abstractNumId w:val="4"/>
  </w:num>
  <w:num w:numId="10">
    <w:abstractNumId w:val="6"/>
  </w:num>
  <w:num w:numId="11">
    <w:abstractNumId w:val="12"/>
  </w:num>
  <w:num w:numId="12">
    <w:abstractNumId w:val="16"/>
  </w:num>
  <w:num w:numId="13">
    <w:abstractNumId w:val="8"/>
  </w:num>
  <w:num w:numId="14">
    <w:abstractNumId w:val="9"/>
  </w:num>
  <w:num w:numId="15">
    <w:abstractNumId w:val="10"/>
  </w:num>
  <w:num w:numId="16">
    <w:abstractNumId w:val="11"/>
  </w:num>
  <w:num w:numId="17">
    <w:abstractNumId w:val="14"/>
  </w:num>
  <w:num w:numId="18">
    <w:abstractNumId w:val="7"/>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968E2"/>
    <w:rsid w:val="00002C23"/>
    <w:rsid w:val="000056B9"/>
    <w:rsid w:val="00021D03"/>
    <w:rsid w:val="00026C9C"/>
    <w:rsid w:val="00031CB8"/>
    <w:rsid w:val="00035B19"/>
    <w:rsid w:val="00036CEC"/>
    <w:rsid w:val="00044467"/>
    <w:rsid w:val="00044F87"/>
    <w:rsid w:val="00052537"/>
    <w:rsid w:val="00062287"/>
    <w:rsid w:val="00062CE0"/>
    <w:rsid w:val="00064AE0"/>
    <w:rsid w:val="000701C2"/>
    <w:rsid w:val="000858E4"/>
    <w:rsid w:val="0009125A"/>
    <w:rsid w:val="00096009"/>
    <w:rsid w:val="000B2362"/>
    <w:rsid w:val="000E137D"/>
    <w:rsid w:val="000E47CA"/>
    <w:rsid w:val="000E692E"/>
    <w:rsid w:val="000F3826"/>
    <w:rsid w:val="000F5A49"/>
    <w:rsid w:val="00112633"/>
    <w:rsid w:val="00113599"/>
    <w:rsid w:val="00113742"/>
    <w:rsid w:val="001215FC"/>
    <w:rsid w:val="0012406C"/>
    <w:rsid w:val="0012562D"/>
    <w:rsid w:val="001309C6"/>
    <w:rsid w:val="00156C64"/>
    <w:rsid w:val="00163CD1"/>
    <w:rsid w:val="001664FA"/>
    <w:rsid w:val="001669AE"/>
    <w:rsid w:val="00166E5F"/>
    <w:rsid w:val="00172E75"/>
    <w:rsid w:val="0017307C"/>
    <w:rsid w:val="00173A38"/>
    <w:rsid w:val="00180A14"/>
    <w:rsid w:val="00193B50"/>
    <w:rsid w:val="00194462"/>
    <w:rsid w:val="00195338"/>
    <w:rsid w:val="00197945"/>
    <w:rsid w:val="001A2C63"/>
    <w:rsid w:val="001A52D7"/>
    <w:rsid w:val="001A56C4"/>
    <w:rsid w:val="001B065C"/>
    <w:rsid w:val="001B3D47"/>
    <w:rsid w:val="001C4EF4"/>
    <w:rsid w:val="001D7562"/>
    <w:rsid w:val="001E60F3"/>
    <w:rsid w:val="001F4126"/>
    <w:rsid w:val="00205663"/>
    <w:rsid w:val="002065C7"/>
    <w:rsid w:val="00224C7D"/>
    <w:rsid w:val="002315DE"/>
    <w:rsid w:val="00245CA0"/>
    <w:rsid w:val="00261A99"/>
    <w:rsid w:val="0028199A"/>
    <w:rsid w:val="0028609D"/>
    <w:rsid w:val="00287D9E"/>
    <w:rsid w:val="002C006E"/>
    <w:rsid w:val="002C1076"/>
    <w:rsid w:val="002C43EA"/>
    <w:rsid w:val="002D01CD"/>
    <w:rsid w:val="002E40BC"/>
    <w:rsid w:val="002F1614"/>
    <w:rsid w:val="0030474A"/>
    <w:rsid w:val="00306F97"/>
    <w:rsid w:val="00313E4A"/>
    <w:rsid w:val="003142E7"/>
    <w:rsid w:val="00317A58"/>
    <w:rsid w:val="00320F67"/>
    <w:rsid w:val="00337EB6"/>
    <w:rsid w:val="00337F4E"/>
    <w:rsid w:val="0034178B"/>
    <w:rsid w:val="00347E7D"/>
    <w:rsid w:val="00350ACB"/>
    <w:rsid w:val="00372073"/>
    <w:rsid w:val="00373B0E"/>
    <w:rsid w:val="00375031"/>
    <w:rsid w:val="00384EC8"/>
    <w:rsid w:val="0038657C"/>
    <w:rsid w:val="00392DCB"/>
    <w:rsid w:val="003968E2"/>
    <w:rsid w:val="003A7FFB"/>
    <w:rsid w:val="003C614D"/>
    <w:rsid w:val="003D017D"/>
    <w:rsid w:val="003D4233"/>
    <w:rsid w:val="003E1F0C"/>
    <w:rsid w:val="003E7691"/>
    <w:rsid w:val="003F49C9"/>
    <w:rsid w:val="0040646F"/>
    <w:rsid w:val="00410ED5"/>
    <w:rsid w:val="004142A2"/>
    <w:rsid w:val="00416A9D"/>
    <w:rsid w:val="00417478"/>
    <w:rsid w:val="00421B4C"/>
    <w:rsid w:val="0043114E"/>
    <w:rsid w:val="00432848"/>
    <w:rsid w:val="00435BA5"/>
    <w:rsid w:val="00436471"/>
    <w:rsid w:val="00436488"/>
    <w:rsid w:val="0043676B"/>
    <w:rsid w:val="0045669D"/>
    <w:rsid w:val="004619BC"/>
    <w:rsid w:val="00467A2F"/>
    <w:rsid w:val="0048372A"/>
    <w:rsid w:val="00490509"/>
    <w:rsid w:val="004961DC"/>
    <w:rsid w:val="00496303"/>
    <w:rsid w:val="004A4E62"/>
    <w:rsid w:val="004A7AC8"/>
    <w:rsid w:val="004C498B"/>
    <w:rsid w:val="004D6FCF"/>
    <w:rsid w:val="004E28D3"/>
    <w:rsid w:val="004F75AD"/>
    <w:rsid w:val="00507647"/>
    <w:rsid w:val="00526A85"/>
    <w:rsid w:val="005272C9"/>
    <w:rsid w:val="00530851"/>
    <w:rsid w:val="00532EDD"/>
    <w:rsid w:val="0053516E"/>
    <w:rsid w:val="005419F1"/>
    <w:rsid w:val="00555417"/>
    <w:rsid w:val="005621EA"/>
    <w:rsid w:val="0057422E"/>
    <w:rsid w:val="005A7C76"/>
    <w:rsid w:val="005B40B9"/>
    <w:rsid w:val="005C2555"/>
    <w:rsid w:val="005C7BA3"/>
    <w:rsid w:val="005D3A7B"/>
    <w:rsid w:val="005D7FF7"/>
    <w:rsid w:val="005E0623"/>
    <w:rsid w:val="005E2433"/>
    <w:rsid w:val="005E24ED"/>
    <w:rsid w:val="005E2DF5"/>
    <w:rsid w:val="005F44E8"/>
    <w:rsid w:val="00607A39"/>
    <w:rsid w:val="00634D06"/>
    <w:rsid w:val="00645232"/>
    <w:rsid w:val="00671074"/>
    <w:rsid w:val="00690D6F"/>
    <w:rsid w:val="006926D2"/>
    <w:rsid w:val="006A2252"/>
    <w:rsid w:val="006A6DEA"/>
    <w:rsid w:val="006B2648"/>
    <w:rsid w:val="006D61F8"/>
    <w:rsid w:val="007000A3"/>
    <w:rsid w:val="00703C77"/>
    <w:rsid w:val="0071378A"/>
    <w:rsid w:val="00720D16"/>
    <w:rsid w:val="00725CFB"/>
    <w:rsid w:val="007377C2"/>
    <w:rsid w:val="0074327C"/>
    <w:rsid w:val="00746F26"/>
    <w:rsid w:val="00752B57"/>
    <w:rsid w:val="00761E02"/>
    <w:rsid w:val="00762679"/>
    <w:rsid w:val="00766545"/>
    <w:rsid w:val="0076776D"/>
    <w:rsid w:val="00782B5E"/>
    <w:rsid w:val="0079753F"/>
    <w:rsid w:val="007A2A6F"/>
    <w:rsid w:val="007B131A"/>
    <w:rsid w:val="007B1FC0"/>
    <w:rsid w:val="007B324F"/>
    <w:rsid w:val="007B759A"/>
    <w:rsid w:val="007C0752"/>
    <w:rsid w:val="007C19FD"/>
    <w:rsid w:val="007F3CA5"/>
    <w:rsid w:val="007F4D18"/>
    <w:rsid w:val="007F5FBC"/>
    <w:rsid w:val="007F63CC"/>
    <w:rsid w:val="007F7CC7"/>
    <w:rsid w:val="00813C47"/>
    <w:rsid w:val="00821810"/>
    <w:rsid w:val="00827785"/>
    <w:rsid w:val="00835B24"/>
    <w:rsid w:val="00844729"/>
    <w:rsid w:val="00853488"/>
    <w:rsid w:val="00861B7C"/>
    <w:rsid w:val="00863A2D"/>
    <w:rsid w:val="008744BA"/>
    <w:rsid w:val="00874D33"/>
    <w:rsid w:val="008909E7"/>
    <w:rsid w:val="00892C29"/>
    <w:rsid w:val="008A3D59"/>
    <w:rsid w:val="008A48E0"/>
    <w:rsid w:val="008A75F5"/>
    <w:rsid w:val="008B3C11"/>
    <w:rsid w:val="008C4CC7"/>
    <w:rsid w:val="008E0DA6"/>
    <w:rsid w:val="008F6F3C"/>
    <w:rsid w:val="00904E47"/>
    <w:rsid w:val="00932271"/>
    <w:rsid w:val="00937E0C"/>
    <w:rsid w:val="00943C5C"/>
    <w:rsid w:val="0094726D"/>
    <w:rsid w:val="0095256C"/>
    <w:rsid w:val="00957DE4"/>
    <w:rsid w:val="009617B9"/>
    <w:rsid w:val="00961F08"/>
    <w:rsid w:val="009B3CB1"/>
    <w:rsid w:val="009B4DE9"/>
    <w:rsid w:val="009C0678"/>
    <w:rsid w:val="009C3FAF"/>
    <w:rsid w:val="009C45CF"/>
    <w:rsid w:val="009D00A1"/>
    <w:rsid w:val="009E4A37"/>
    <w:rsid w:val="00A34BD5"/>
    <w:rsid w:val="00A47004"/>
    <w:rsid w:val="00A53129"/>
    <w:rsid w:val="00A5408F"/>
    <w:rsid w:val="00A679AB"/>
    <w:rsid w:val="00A73F8E"/>
    <w:rsid w:val="00A7747F"/>
    <w:rsid w:val="00A81398"/>
    <w:rsid w:val="00A84EF8"/>
    <w:rsid w:val="00AA0A1C"/>
    <w:rsid w:val="00AA1C71"/>
    <w:rsid w:val="00AA2BA4"/>
    <w:rsid w:val="00AB0B37"/>
    <w:rsid w:val="00AB4E2E"/>
    <w:rsid w:val="00AB7865"/>
    <w:rsid w:val="00AC1D3E"/>
    <w:rsid w:val="00AE637F"/>
    <w:rsid w:val="00AF6849"/>
    <w:rsid w:val="00B00449"/>
    <w:rsid w:val="00B11BE2"/>
    <w:rsid w:val="00B30DD3"/>
    <w:rsid w:val="00B37043"/>
    <w:rsid w:val="00B42C7E"/>
    <w:rsid w:val="00B4328F"/>
    <w:rsid w:val="00B45B10"/>
    <w:rsid w:val="00B474FA"/>
    <w:rsid w:val="00B54B42"/>
    <w:rsid w:val="00B561C8"/>
    <w:rsid w:val="00B7447D"/>
    <w:rsid w:val="00B815B4"/>
    <w:rsid w:val="00B82C9C"/>
    <w:rsid w:val="00B87E78"/>
    <w:rsid w:val="00BB490D"/>
    <w:rsid w:val="00BC7853"/>
    <w:rsid w:val="00BE66CF"/>
    <w:rsid w:val="00BF1DFD"/>
    <w:rsid w:val="00BF49B4"/>
    <w:rsid w:val="00C00C93"/>
    <w:rsid w:val="00C0153F"/>
    <w:rsid w:val="00C07AFC"/>
    <w:rsid w:val="00C16A4D"/>
    <w:rsid w:val="00C17F8F"/>
    <w:rsid w:val="00C2124F"/>
    <w:rsid w:val="00C40830"/>
    <w:rsid w:val="00C6191A"/>
    <w:rsid w:val="00C62A18"/>
    <w:rsid w:val="00C67111"/>
    <w:rsid w:val="00C67222"/>
    <w:rsid w:val="00C74720"/>
    <w:rsid w:val="00C77B2F"/>
    <w:rsid w:val="00C875AF"/>
    <w:rsid w:val="00C95970"/>
    <w:rsid w:val="00C96DC1"/>
    <w:rsid w:val="00CB1730"/>
    <w:rsid w:val="00CB5256"/>
    <w:rsid w:val="00CF4214"/>
    <w:rsid w:val="00CF74B6"/>
    <w:rsid w:val="00D27E9D"/>
    <w:rsid w:val="00D30536"/>
    <w:rsid w:val="00D37F89"/>
    <w:rsid w:val="00D47160"/>
    <w:rsid w:val="00D6036F"/>
    <w:rsid w:val="00D62459"/>
    <w:rsid w:val="00D66C8A"/>
    <w:rsid w:val="00D81BD6"/>
    <w:rsid w:val="00DA477A"/>
    <w:rsid w:val="00DA4BA0"/>
    <w:rsid w:val="00DC45F5"/>
    <w:rsid w:val="00DD4477"/>
    <w:rsid w:val="00DF2632"/>
    <w:rsid w:val="00E03BCB"/>
    <w:rsid w:val="00E043C2"/>
    <w:rsid w:val="00E05CEB"/>
    <w:rsid w:val="00E06481"/>
    <w:rsid w:val="00E07B26"/>
    <w:rsid w:val="00E12889"/>
    <w:rsid w:val="00E26ECD"/>
    <w:rsid w:val="00E32B2E"/>
    <w:rsid w:val="00E41529"/>
    <w:rsid w:val="00E47DD8"/>
    <w:rsid w:val="00E65909"/>
    <w:rsid w:val="00E72A95"/>
    <w:rsid w:val="00E74550"/>
    <w:rsid w:val="00E87D07"/>
    <w:rsid w:val="00EB58A5"/>
    <w:rsid w:val="00EC5FDF"/>
    <w:rsid w:val="00EC7B0E"/>
    <w:rsid w:val="00ED643F"/>
    <w:rsid w:val="00EE3DBF"/>
    <w:rsid w:val="00EE4E50"/>
    <w:rsid w:val="00F0075E"/>
    <w:rsid w:val="00F12BB2"/>
    <w:rsid w:val="00F165D6"/>
    <w:rsid w:val="00F223F1"/>
    <w:rsid w:val="00F35413"/>
    <w:rsid w:val="00F41846"/>
    <w:rsid w:val="00F45A68"/>
    <w:rsid w:val="00F46562"/>
    <w:rsid w:val="00F52A0B"/>
    <w:rsid w:val="00F92431"/>
    <w:rsid w:val="00F934ED"/>
    <w:rsid w:val="00F94B52"/>
    <w:rsid w:val="00FA358A"/>
    <w:rsid w:val="00FA4D5A"/>
    <w:rsid w:val="00FB1F30"/>
    <w:rsid w:val="00FB2EAB"/>
    <w:rsid w:val="00FB366B"/>
    <w:rsid w:val="00FC6EC0"/>
    <w:rsid w:val="00FD0610"/>
    <w:rsid w:val="00FD6796"/>
    <w:rsid w:val="00FE36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033"/>
    <o:shapelayout v:ext="edit">
      <o:idmap v:ext="edit" data="1"/>
    </o:shapelayout>
  </w:shapeDefaults>
  <w:decimalSymbol w:val="."/>
  <w:listSeparator w:val=","/>
  <w14:defaultImageDpi w14:val="0"/>
  <w15:docId w15:val="{24697658-13DD-4431-ABEA-712AAE37D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06E"/>
    <w:pPr>
      <w:overflowPunct w:val="0"/>
      <w:autoSpaceDE w:val="0"/>
      <w:autoSpaceDN w:val="0"/>
      <w:adjustRightInd w:val="0"/>
      <w:spacing w:after="0" w:line="240" w:lineRule="auto"/>
      <w:textAlignment w:val="baseline"/>
    </w:pPr>
    <w:rPr>
      <w:sz w:val="20"/>
      <w:szCs w:val="20"/>
    </w:rPr>
  </w:style>
  <w:style w:type="paragraph" w:styleId="Heading1">
    <w:name w:val="heading 1"/>
    <w:basedOn w:val="Normal"/>
    <w:next w:val="Normal"/>
    <w:link w:val="Heading1Char"/>
    <w:uiPriority w:val="99"/>
    <w:qFormat/>
    <w:pPr>
      <w:keepNext/>
      <w:tabs>
        <w:tab w:val="left" w:pos="0"/>
        <w:tab w:val="left" w:pos="1701"/>
        <w:tab w:val="left" w:pos="3402"/>
        <w:tab w:val="left" w:pos="5103"/>
        <w:tab w:val="left" w:pos="6804"/>
        <w:tab w:val="left" w:pos="8505"/>
      </w:tabs>
      <w:spacing w:line="240" w:lineRule="atLeast"/>
      <w:ind w:hanging="11"/>
      <w:jc w:val="both"/>
      <w:outlineLvl w:val="0"/>
    </w:pPr>
    <w:rPr>
      <w:rFonts w:ascii="Arial" w:hAnsi="Arial"/>
      <w:b/>
    </w:rPr>
  </w:style>
  <w:style w:type="paragraph" w:styleId="Heading2">
    <w:name w:val="heading 2"/>
    <w:basedOn w:val="Normal"/>
    <w:next w:val="Normal"/>
    <w:link w:val="Heading2Char"/>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outlineLvl w:val="1"/>
    </w:pPr>
    <w:rPr>
      <w:rFonts w:ascii="Arial" w:hAnsi="Arial"/>
      <w:b/>
    </w:rPr>
  </w:style>
  <w:style w:type="paragraph" w:styleId="Heading3">
    <w:name w:val="heading 3"/>
    <w:basedOn w:val="Normal"/>
    <w:next w:val="Normal"/>
    <w:link w:val="Heading3Char"/>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outlineLvl w:val="2"/>
    </w:pPr>
    <w:rPr>
      <w:rFonts w:ascii="Arial" w:hAnsi="Arial"/>
      <w:b/>
      <w:sz w:val="28"/>
    </w:rPr>
  </w:style>
  <w:style w:type="paragraph" w:styleId="Heading4">
    <w:name w:val="heading 4"/>
    <w:basedOn w:val="Normal"/>
    <w:next w:val="Normal"/>
    <w:link w:val="Heading4Char"/>
    <w:uiPriority w:val="99"/>
    <w:qFormat/>
    <w:pPr>
      <w:keepNext/>
      <w:spacing w:line="240" w:lineRule="exact"/>
      <w:jc w:val="both"/>
      <w:outlineLvl w:val="3"/>
    </w:pPr>
    <w:rPr>
      <w:rFonts w:ascii="Arial" w:hAnsi="Arial"/>
      <w:b/>
    </w:rPr>
  </w:style>
  <w:style w:type="paragraph" w:styleId="Heading5">
    <w:name w:val="heading 5"/>
    <w:basedOn w:val="Normal"/>
    <w:next w:val="Normal"/>
    <w:link w:val="Heading5Char"/>
    <w:uiPriority w:val="99"/>
    <w:qFormat/>
    <w:pPr>
      <w:keepNext/>
      <w:jc w:val="right"/>
      <w:outlineLvl w:val="4"/>
    </w:pPr>
    <w:rPr>
      <w:rFonts w:ascii="Arial" w:hAnsi="Arial"/>
      <w:b/>
      <w:sz w:val="28"/>
    </w:rPr>
  </w:style>
  <w:style w:type="paragraph" w:styleId="Heading6">
    <w:name w:val="heading 6"/>
    <w:basedOn w:val="Normal"/>
    <w:next w:val="Normal"/>
    <w:link w:val="Heading6Char"/>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outlineLvl w:val="5"/>
    </w:pPr>
    <w:rPr>
      <w:rFonts w:ascii="Arial" w:hAnsi="Arial"/>
      <w:i/>
      <w:vanish/>
    </w:rPr>
  </w:style>
  <w:style w:type="paragraph" w:styleId="Heading7">
    <w:name w:val="heading 7"/>
    <w:basedOn w:val="Normal"/>
    <w:next w:val="Normal"/>
    <w:link w:val="Heading7Char"/>
    <w:uiPriority w:val="99"/>
    <w:qFormat/>
    <w:pPr>
      <w:keepNext/>
      <w:spacing w:line="240" w:lineRule="exact"/>
      <w:jc w:val="both"/>
      <w:outlineLvl w:val="6"/>
    </w:pPr>
    <w:rPr>
      <w:b/>
      <w:sz w:val="18"/>
    </w:rPr>
  </w:style>
  <w:style w:type="paragraph" w:styleId="Heading8">
    <w:name w:val="heading 8"/>
    <w:basedOn w:val="Normal"/>
    <w:next w:val="Normal"/>
    <w:link w:val="Heading8Char"/>
    <w:uiPriority w:val="99"/>
    <w:qFormat/>
    <w:pPr>
      <w:keepNext/>
      <w:spacing w:line="240" w:lineRule="exact"/>
      <w:outlineLvl w:val="7"/>
    </w:pPr>
    <w:rPr>
      <w:b/>
      <w:sz w:val="18"/>
    </w:rPr>
  </w:style>
  <w:style w:type="paragraph" w:styleId="Heading9">
    <w:name w:val="heading 9"/>
    <w:basedOn w:val="Normal"/>
    <w:next w:val="Normal"/>
    <w:link w:val="Heading9Char"/>
    <w:uiPriority w:val="99"/>
    <w:qFormat/>
    <w:pPr>
      <w:keepNext/>
      <w:tabs>
        <w:tab w:val="left" w:pos="851"/>
      </w:tabs>
      <w:spacing w:line="240" w:lineRule="exact"/>
      <w:ind w:left="720" w:hanging="720"/>
      <w:jc w:val="both"/>
      <w:outlineLvl w:val="8"/>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Footer">
    <w:name w:val="footer"/>
    <w:basedOn w:val="Normal"/>
    <w:link w:val="FooterChar"/>
    <w:uiPriority w:val="99"/>
    <w:pPr>
      <w:tabs>
        <w:tab w:val="center" w:pos="4153"/>
        <w:tab w:val="right" w:pos="8306"/>
      </w:tabs>
    </w:pPr>
    <w:rPr>
      <w:lang w:val="en-GB"/>
    </w:rPr>
  </w:style>
  <w:style w:type="character" w:customStyle="1" w:styleId="FooterChar">
    <w:name w:val="Footer Char"/>
    <w:basedOn w:val="DefaultParagraphFont"/>
    <w:link w:val="Footer"/>
    <w:uiPriority w:val="99"/>
    <w:semiHidden/>
    <w:rPr>
      <w:sz w:val="20"/>
      <w:szCs w:val="20"/>
    </w:rPr>
  </w:style>
  <w:style w:type="paragraph" w:styleId="Header">
    <w:name w:val="header"/>
    <w:basedOn w:val="Normal"/>
    <w:link w:val="HeaderChar"/>
    <w:uiPriority w:val="99"/>
    <w:pPr>
      <w:tabs>
        <w:tab w:val="center" w:pos="4819"/>
        <w:tab w:val="right" w:pos="9071"/>
      </w:tabs>
    </w:pPr>
    <w:rPr>
      <w:rFonts w:ascii="Palatino" w:hAnsi="Palatino"/>
      <w:color w:val="000000"/>
      <w:lang w:val="en-US"/>
    </w:rPr>
  </w:style>
  <w:style w:type="character" w:customStyle="1" w:styleId="HeaderChar">
    <w:name w:val="Header Char"/>
    <w:basedOn w:val="DefaultParagraphFont"/>
    <w:link w:val="Header"/>
    <w:uiPriority w:val="99"/>
    <w:semiHidden/>
    <w:rPr>
      <w:sz w:val="20"/>
      <w:szCs w:val="20"/>
    </w:rPr>
  </w:style>
  <w:style w:type="paragraph" w:styleId="BodyText">
    <w:name w:val="Body Text"/>
    <w:basedOn w:val="Normal"/>
    <w:link w:val="BodyTextChar"/>
    <w:uiPriority w:val="99"/>
    <w:pPr>
      <w:tabs>
        <w:tab w:val="left" w:pos="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pPr>
    <w:rPr>
      <w:rFonts w:ascii="Arial" w:hAnsi="Arial"/>
      <w:lang w:val="en-GB"/>
    </w:rPr>
  </w:style>
  <w:style w:type="character" w:customStyle="1" w:styleId="BodyTextChar">
    <w:name w:val="Body Text Char"/>
    <w:basedOn w:val="DefaultParagraphFont"/>
    <w:link w:val="BodyText"/>
    <w:uiPriority w:val="99"/>
    <w:semiHidden/>
    <w:rPr>
      <w:sz w:val="20"/>
      <w:szCs w:val="20"/>
    </w:rPr>
  </w:style>
  <w:style w:type="paragraph" w:styleId="BodyText3">
    <w:name w:val="Body Text 3"/>
    <w:basedOn w:val="Normal"/>
    <w:link w:val="BodyText3Char"/>
    <w:uiPriority w:val="99"/>
    <w:pPr>
      <w:jc w:val="both"/>
    </w:pPr>
  </w:style>
  <w:style w:type="character" w:customStyle="1" w:styleId="BodyText3Char">
    <w:name w:val="Body Text 3 Char"/>
    <w:basedOn w:val="DefaultParagraphFont"/>
    <w:link w:val="BodyText3"/>
    <w:uiPriority w:val="99"/>
    <w:semiHidden/>
    <w:rPr>
      <w:sz w:val="16"/>
      <w:szCs w:val="16"/>
    </w:rPr>
  </w:style>
  <w:style w:type="paragraph" w:styleId="BodyText2">
    <w:name w:val="Body Text 2"/>
    <w:basedOn w:val="Normal"/>
    <w:link w:val="BodyText2Char"/>
    <w:uiPriority w:val="99"/>
    <w:pPr>
      <w:ind w:left="720" w:hanging="720"/>
      <w:jc w:val="both"/>
    </w:pPr>
    <w:rPr>
      <w:rFonts w:ascii="Arial" w:hAnsi="Arial"/>
      <w:b/>
    </w:rPr>
  </w:style>
  <w:style w:type="character" w:customStyle="1" w:styleId="BodyText2Char">
    <w:name w:val="Body Text 2 Char"/>
    <w:basedOn w:val="DefaultParagraphFont"/>
    <w:link w:val="BodyText2"/>
    <w:uiPriority w:val="99"/>
    <w:semiHidden/>
    <w:rPr>
      <w:sz w:val="20"/>
      <w:szCs w:val="20"/>
    </w:rPr>
  </w:style>
  <w:style w:type="paragraph" w:styleId="BodyTextIndent2">
    <w:name w:val="Body Text Indent 2"/>
    <w:basedOn w:val="Normal"/>
    <w:link w:val="BodyTextIndent2Char"/>
    <w:uiPriority w:val="99"/>
    <w:pPr>
      <w:tabs>
        <w:tab w:val="left" w:pos="1872"/>
      </w:tabs>
      <w:spacing w:line="240" w:lineRule="exact"/>
      <w:ind w:left="1843" w:hanging="1843"/>
    </w:pPr>
    <w:rPr>
      <w:rFonts w:ascii="Arial" w:hAnsi="Arial"/>
      <w:b/>
      <w:lang w:val="en-GB"/>
    </w:rPr>
  </w:style>
  <w:style w:type="character" w:customStyle="1" w:styleId="BodyTextIndent2Char">
    <w:name w:val="Body Text Indent 2 Char"/>
    <w:basedOn w:val="DefaultParagraphFont"/>
    <w:link w:val="BodyTextIndent2"/>
    <w:uiPriority w:val="99"/>
    <w:semiHidden/>
    <w:rPr>
      <w:sz w:val="20"/>
      <w:szCs w:val="20"/>
    </w:rPr>
  </w:style>
  <w:style w:type="character" w:styleId="PageNumber">
    <w:name w:val="page number"/>
    <w:basedOn w:val="DefaultParagraphFont"/>
    <w:uiPriority w:val="99"/>
    <w:rPr>
      <w:rFonts w:cs="Times New Roman"/>
    </w:rPr>
  </w:style>
  <w:style w:type="paragraph" w:styleId="BodyTextIndent3">
    <w:name w:val="Body Text Indent 3"/>
    <w:basedOn w:val="Normal"/>
    <w:link w:val="BodyTextIndent3Char"/>
    <w:uiPriority w:val="99"/>
    <w:pPr>
      <w:ind w:left="1701" w:hanging="1701"/>
    </w:pPr>
    <w:rPr>
      <w:rFonts w:ascii="Arial" w:hAnsi="Arial"/>
      <w:b/>
    </w:rPr>
  </w:style>
  <w:style w:type="character" w:customStyle="1" w:styleId="BodyTextIndent3Char">
    <w:name w:val="Body Text Indent 3 Char"/>
    <w:basedOn w:val="DefaultParagraphFont"/>
    <w:link w:val="BodyTextIndent3"/>
    <w:uiPriority w:val="99"/>
    <w:semiHidden/>
    <w:rPr>
      <w:sz w:val="16"/>
      <w:szCs w:val="16"/>
    </w:rPr>
  </w:style>
  <w:style w:type="paragraph" w:styleId="BalloonText">
    <w:name w:val="Balloon Text"/>
    <w:basedOn w:val="Normal"/>
    <w:link w:val="BalloonTextChar"/>
    <w:uiPriority w:val="99"/>
    <w:semiHidden/>
    <w:rsid w:val="003968E2"/>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BodyTextIndent">
    <w:name w:val="Body Text Indent"/>
    <w:basedOn w:val="Normal"/>
    <w:link w:val="BodyTextIndentChar"/>
    <w:uiPriority w:val="99"/>
    <w:rsid w:val="00C875AF"/>
    <w:pPr>
      <w:spacing w:after="120"/>
      <w:ind w:left="283"/>
    </w:pPr>
  </w:style>
  <w:style w:type="character" w:customStyle="1" w:styleId="BodyTextIndentChar">
    <w:name w:val="Body Text Indent Char"/>
    <w:basedOn w:val="DefaultParagraphFont"/>
    <w:link w:val="BodyTextIndent"/>
    <w:uiPriority w:val="99"/>
    <w:semiHidden/>
    <w:rPr>
      <w:sz w:val="20"/>
      <w:szCs w:val="20"/>
    </w:rPr>
  </w:style>
  <w:style w:type="character" w:styleId="Hyperlink">
    <w:name w:val="Hyperlink"/>
    <w:basedOn w:val="DefaultParagraphFont"/>
    <w:uiPriority w:val="99"/>
    <w:rsid w:val="00A679AB"/>
    <w:rPr>
      <w:rFonts w:cs="Times New Roman"/>
      <w:color w:val="0000FF"/>
      <w:u w:val="single"/>
    </w:rPr>
  </w:style>
  <w:style w:type="paragraph" w:styleId="z-TopofForm">
    <w:name w:val="HTML Top of Form"/>
    <w:basedOn w:val="Normal"/>
    <w:next w:val="Normal"/>
    <w:link w:val="z-TopofFormChar"/>
    <w:hidden/>
    <w:uiPriority w:val="99"/>
    <w:rsid w:val="001D7562"/>
    <w:pPr>
      <w:pBdr>
        <w:bottom w:val="single" w:sz="6" w:space="1" w:color="auto"/>
      </w:pBdr>
      <w:overflowPunct/>
      <w:autoSpaceDE/>
      <w:autoSpaceDN/>
      <w:adjustRightInd/>
      <w:jc w:val="center"/>
      <w:textAlignment w:val="auto"/>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rsid w:val="001D7562"/>
    <w:pPr>
      <w:pBdr>
        <w:top w:val="single" w:sz="6" w:space="1" w:color="auto"/>
      </w:pBdr>
      <w:overflowPunct/>
      <w:autoSpaceDE/>
      <w:autoSpaceDN/>
      <w:adjustRightInd/>
      <w:jc w:val="center"/>
      <w:textAlignment w:val="auto"/>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character" w:styleId="Strong">
    <w:name w:val="Strong"/>
    <w:basedOn w:val="DefaultParagraphFont"/>
    <w:uiPriority w:val="99"/>
    <w:qFormat/>
    <w:rsid w:val="00AA1C71"/>
    <w:rPr>
      <w:rFonts w:cs="Times New Roman"/>
      <w:b/>
      <w:bCs/>
    </w:rPr>
  </w:style>
  <w:style w:type="paragraph" w:customStyle="1" w:styleId="Billname">
    <w:name w:val="Billname"/>
    <w:basedOn w:val="Normal"/>
    <w:uiPriority w:val="99"/>
    <w:rsid w:val="00337EB6"/>
    <w:pPr>
      <w:tabs>
        <w:tab w:val="left" w:pos="2400"/>
        <w:tab w:val="left" w:pos="2880"/>
      </w:tabs>
      <w:overflowPunct/>
      <w:autoSpaceDE/>
      <w:autoSpaceDN/>
      <w:adjustRightInd/>
      <w:spacing w:before="1220" w:after="100"/>
      <w:textAlignment w:val="auto"/>
    </w:pPr>
    <w:rPr>
      <w:rFonts w:ascii="Arial" w:hAnsi="Arial"/>
      <w:b/>
      <w:sz w:val="40"/>
      <w:lang w:eastAsia="en-US"/>
    </w:rPr>
  </w:style>
  <w:style w:type="paragraph" w:customStyle="1" w:styleId="Amain">
    <w:name w:val="A main"/>
    <w:basedOn w:val="Normal"/>
    <w:uiPriority w:val="99"/>
    <w:rsid w:val="00337EB6"/>
    <w:pPr>
      <w:tabs>
        <w:tab w:val="right" w:pos="500"/>
        <w:tab w:val="left" w:pos="700"/>
      </w:tabs>
      <w:overflowPunct/>
      <w:autoSpaceDE/>
      <w:autoSpaceDN/>
      <w:adjustRightInd/>
      <w:spacing w:before="80" w:after="60"/>
      <w:ind w:left="700" w:hanging="700"/>
      <w:jc w:val="both"/>
      <w:textAlignment w:val="auto"/>
      <w:outlineLvl w:val="5"/>
    </w:pPr>
    <w:rPr>
      <w:sz w:val="24"/>
      <w:lang w:eastAsia="en-US"/>
    </w:rPr>
  </w:style>
  <w:style w:type="paragraph" w:customStyle="1" w:styleId="N-line3">
    <w:name w:val="N-line3"/>
    <w:basedOn w:val="Normal"/>
    <w:next w:val="Normal"/>
    <w:uiPriority w:val="99"/>
    <w:rsid w:val="00337EB6"/>
    <w:pPr>
      <w:pBdr>
        <w:bottom w:val="single" w:sz="12" w:space="1" w:color="auto"/>
      </w:pBdr>
      <w:overflowPunct/>
      <w:autoSpaceDE/>
      <w:autoSpaceDN/>
      <w:adjustRightInd/>
      <w:jc w:val="both"/>
      <w:textAlignment w:val="auto"/>
    </w:pPr>
    <w:rPr>
      <w:sz w:val="24"/>
      <w:lang w:eastAsia="en-US"/>
    </w:rPr>
  </w:style>
  <w:style w:type="paragraph" w:customStyle="1" w:styleId="madeunder">
    <w:name w:val="made under"/>
    <w:basedOn w:val="Normal"/>
    <w:uiPriority w:val="99"/>
    <w:rsid w:val="00337EB6"/>
    <w:pPr>
      <w:overflowPunct/>
      <w:autoSpaceDE/>
      <w:autoSpaceDN/>
      <w:adjustRightInd/>
      <w:spacing w:before="180" w:after="60"/>
      <w:jc w:val="both"/>
      <w:textAlignment w:val="auto"/>
    </w:pPr>
    <w:rPr>
      <w:sz w:val="24"/>
      <w:lang w:eastAsia="en-US"/>
    </w:rPr>
  </w:style>
  <w:style w:type="paragraph" w:customStyle="1" w:styleId="CoverActName">
    <w:name w:val="CoverActName"/>
    <w:basedOn w:val="Normal"/>
    <w:uiPriority w:val="99"/>
    <w:rsid w:val="00337EB6"/>
    <w:pPr>
      <w:tabs>
        <w:tab w:val="left" w:pos="2600"/>
      </w:tabs>
      <w:overflowPunct/>
      <w:autoSpaceDE/>
      <w:autoSpaceDN/>
      <w:adjustRightInd/>
      <w:spacing w:before="200" w:after="60"/>
      <w:jc w:val="both"/>
      <w:textAlignment w:val="auto"/>
    </w:pPr>
    <w:rPr>
      <w:rFonts w:ascii="Arial" w:hAnsi="Arial"/>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92116">
      <w:marLeft w:val="0"/>
      <w:marRight w:val="0"/>
      <w:marTop w:val="0"/>
      <w:marBottom w:val="0"/>
      <w:divBdr>
        <w:top w:val="none" w:sz="0" w:space="0" w:color="auto"/>
        <w:left w:val="none" w:sz="0" w:space="0" w:color="auto"/>
        <w:bottom w:val="none" w:sz="0" w:space="0" w:color="auto"/>
        <w:right w:val="none" w:sz="0" w:space="0" w:color="auto"/>
      </w:divBdr>
    </w:div>
    <w:div w:id="121392118">
      <w:marLeft w:val="0"/>
      <w:marRight w:val="0"/>
      <w:marTop w:val="0"/>
      <w:marBottom w:val="0"/>
      <w:divBdr>
        <w:top w:val="none" w:sz="0" w:space="0" w:color="auto"/>
        <w:left w:val="none" w:sz="0" w:space="0" w:color="auto"/>
        <w:bottom w:val="none" w:sz="0" w:space="0" w:color="auto"/>
        <w:right w:val="none" w:sz="0" w:space="0" w:color="auto"/>
      </w:divBdr>
      <w:divsChild>
        <w:div w:id="121392117">
          <w:marLeft w:val="0"/>
          <w:marRight w:val="0"/>
          <w:marTop w:val="0"/>
          <w:marBottom w:val="0"/>
          <w:divBdr>
            <w:top w:val="single" w:sz="2" w:space="0" w:color="003366"/>
            <w:left w:val="single" w:sz="2" w:space="0" w:color="003366"/>
            <w:bottom w:val="single" w:sz="2" w:space="0" w:color="003366"/>
            <w:right w:val="single" w:sz="2" w:space="0" w:color="003366"/>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18" Type="http://schemas.openxmlformats.org/officeDocument/2006/relationships/image" Target="media/image3.jpeg"/><Relationship Id="rId26"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image" Target="http://naa12.naa.gov.au/NAAMedia/ShowImage.asp?B=11713655&amp;T=P&amp;S=1"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en.wikipedia.org/wiki/Eastern_Suburbs_RUFC_(Canberra)" TargetMode="External"/><Relationship Id="rId25"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http://en.wikipedia.org/wiki/Eastern_Suburbs_RUFC_(Canberra)" TargetMode="External"/><Relationship Id="rId20" Type="http://schemas.openxmlformats.org/officeDocument/2006/relationships/image" Target="media/image4.jpeg"/><Relationship Id="rId29" Type="http://schemas.openxmlformats.org/officeDocument/2006/relationships/image" Target="http://www.actmapi.act.gov.au/GMWM_Cache/%7b27BEE395-B66C-40D4-AE89-E79D1808F20F%7d.p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yperlink" Target="http://en.wikipedia.org/wiki/Eastern_Suburbs_RUFC_(Canberra)" TargetMode="External"/><Relationship Id="rId23" Type="http://schemas.openxmlformats.org/officeDocument/2006/relationships/image" Target="http://recordsearch.naa.gov.au/NAAMedia/ShowImage.asp?B=7818536&amp;T=P&amp;S=1" TargetMode="External"/><Relationship Id="rId28" Type="http://schemas.openxmlformats.org/officeDocument/2006/relationships/image" Target="media/image7.png"/><Relationship Id="rId10" Type="http://schemas.openxmlformats.org/officeDocument/2006/relationships/footer" Target="footer2.xml"/><Relationship Id="rId19" Type="http://schemas.openxmlformats.org/officeDocument/2006/relationships/image" Target="http://naa12.naa.gov.au/NAAMedia/ShowImage.asp?B=7462597&amp;T=P&amp;S=1"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png"/><Relationship Id="rId22" Type="http://schemas.openxmlformats.org/officeDocument/2006/relationships/image" Target="media/image5.jpeg"/><Relationship Id="rId27" Type="http://schemas.openxmlformats.org/officeDocument/2006/relationships/image" Target="http://www.actmapi.act.gov.au/GMWM_Cache/%7b9F43DA67-81EB-4545-9AA2-821372BEFD69%7d.png"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3626</Words>
  <Characters>19252</Characters>
  <Application>Microsoft Office Word</Application>
  <DocSecurity>0</DocSecurity>
  <Lines>504</Lines>
  <Paragraphs>184</Paragraphs>
  <ScaleCrop>false</ScaleCrop>
  <HeadingPairs>
    <vt:vector size="2" baseType="variant">
      <vt:variant>
        <vt:lpstr>Title</vt:lpstr>
      </vt:variant>
      <vt:variant>
        <vt:i4>1</vt:i4>
      </vt:variant>
    </vt:vector>
  </HeadingPairs>
  <TitlesOfParts>
    <vt:vector size="1" baseType="lpstr">
      <vt:lpstr> </vt:lpstr>
    </vt:vector>
  </TitlesOfParts>
  <Company>InTACT</Company>
  <LinksUpToDate>false</LinksUpToDate>
  <CharactersWithSpaces>22882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ACT Government</dc:creator>
  <cp:keywords/>
  <dc:description/>
  <cp:lastModifiedBy>PCODCS</cp:lastModifiedBy>
  <cp:revision>5</cp:revision>
  <cp:lastPrinted>2010-05-13T22:08:00Z</cp:lastPrinted>
  <dcterms:created xsi:type="dcterms:W3CDTF">2018-08-28T03:13:00Z</dcterms:created>
  <dcterms:modified xsi:type="dcterms:W3CDTF">2018-08-28T03:13:00Z</dcterms:modified>
</cp:coreProperties>
</file>