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CA7A67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CA7A67">
        <w:rPr>
          <w:rFonts w:cs="Arial"/>
        </w:rPr>
        <w:t>Ngunnawal</w:t>
      </w:r>
      <w:r w:rsidRPr="00B96B79">
        <w:rPr>
          <w:rFonts w:cs="Arial"/>
        </w:rPr>
        <w:t xml:space="preserve">)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8711CF">
        <w:rPr>
          <w:rFonts w:cs="Arial"/>
        </w:rPr>
        <w:t>3</w:t>
      </w:r>
      <w:r w:rsidR="00A87F65" w:rsidRPr="00B96B79">
        <w:rPr>
          <w:rFonts w:cs="Arial"/>
        </w:rPr>
        <w:t xml:space="preserve"> </w:t>
      </w:r>
      <w:r w:rsidR="00CA7A67">
        <w:rPr>
          <w:rFonts w:cs="Arial"/>
        </w:rPr>
        <w:t>(</w:t>
      </w:r>
      <w:r w:rsidR="004A6A33">
        <w:rPr>
          <w:rFonts w:cs="Arial"/>
        </w:rPr>
        <w:t xml:space="preserve">No </w:t>
      </w:r>
      <w:r w:rsidR="00CA7A67">
        <w:rPr>
          <w:rFonts w:cs="Arial"/>
        </w:rPr>
        <w:t>2)</w:t>
      </w:r>
      <w:r w:rsidR="004A6A33">
        <w:rPr>
          <w:rFonts w:cs="Arial"/>
        </w:rPr>
        <w:t>*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8711CF">
        <w:rPr>
          <w:rFonts w:cs="Arial"/>
          <w:caps w:val="0"/>
          <w:lang w:val="en-AU"/>
        </w:rPr>
        <w:t>3</w:t>
      </w:r>
      <w:r w:rsidR="00A33336">
        <w:rPr>
          <w:rFonts w:cs="Arial"/>
          <w:caps w:val="0"/>
          <w:lang w:val="en-AU"/>
        </w:rPr>
        <w:t>—</w:t>
      </w:r>
      <w:r w:rsidR="00CB0384">
        <w:rPr>
          <w:rFonts w:cs="Arial"/>
          <w:caps w:val="0"/>
          <w:lang w:val="en-AU"/>
        </w:rPr>
        <w:t>435</w:t>
      </w:r>
    </w:p>
    <w:p w:rsidR="00A33336" w:rsidRPr="00CA7A67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8711CF">
        <w:rPr>
          <w:b/>
          <w:bCs/>
        </w:rPr>
        <w:t>3</w:t>
      </w:r>
      <w:r w:rsidR="00B96B79" w:rsidRPr="00EC0AC6">
        <w:rPr>
          <w:rFonts w:cs="Arial"/>
          <w:b/>
          <w:caps/>
        </w:rPr>
        <w:t>—</w:t>
      </w:r>
      <w:r w:rsidR="00CA7A67">
        <w:rPr>
          <w:rFonts w:cs="Arial"/>
          <w:b/>
          <w:caps/>
        </w:rPr>
        <w:t>13</w:t>
      </w:r>
    </w:p>
    <w:p w:rsidR="00A33336" w:rsidRPr="00CB0384" w:rsidRDefault="00A33336">
      <w:pPr>
        <w:pStyle w:val="madeunder"/>
        <w:rPr>
          <w:rFonts w:ascii="Times New Roman" w:hAnsi="Times New Roman"/>
          <w:sz w:val="20"/>
        </w:rPr>
      </w:pPr>
      <w:r w:rsidRPr="00CB0384">
        <w:rPr>
          <w:rFonts w:ascii="Times New Roman" w:hAnsi="Times New Roman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="008711CF">
        <w:rPr>
          <w:b w:val="0"/>
          <w:bCs/>
          <w:color w:val="000000"/>
          <w:sz w:val="24"/>
          <w:szCs w:val="24"/>
        </w:rPr>
        <w:t>2013</w:t>
      </w:r>
      <w:r w:rsidR="00B96B79" w:rsidRPr="00E641D2">
        <w:rPr>
          <w:b w:val="0"/>
          <w:bCs/>
          <w:color w:val="000000"/>
          <w:sz w:val="24"/>
          <w:szCs w:val="24"/>
        </w:rPr>
        <w:t>—</w:t>
      </w:r>
      <w:r w:rsidR="00CA7A67">
        <w:rPr>
          <w:b w:val="0"/>
          <w:bCs/>
          <w:color w:val="000000"/>
          <w:sz w:val="24"/>
          <w:szCs w:val="24"/>
        </w:rPr>
        <w:t>13</w:t>
      </w:r>
      <w:r w:rsidR="00B96B79" w:rsidRPr="00E641D2">
        <w:rPr>
          <w:b w:val="0"/>
          <w:bCs/>
          <w:color w:val="000000"/>
          <w:sz w:val="24"/>
          <w:szCs w:val="24"/>
        </w:rPr>
        <w:t xml:space="preserve"> </w:t>
      </w:r>
      <w:r w:rsidRPr="00E641D2"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</w:t>
      </w:r>
      <w:r w:rsidR="00CA7A67">
        <w:rPr>
          <w:rFonts w:cs="Arial"/>
          <w:szCs w:val="24"/>
        </w:rPr>
        <w:t xml:space="preserve">and overlays </w:t>
      </w:r>
      <w:r w:rsidRPr="00400257">
        <w:rPr>
          <w:rFonts w:cs="Arial"/>
          <w:szCs w:val="24"/>
        </w:rPr>
        <w:t>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FF43D6">
        <w:rPr>
          <w:rFonts w:cs="Arial"/>
          <w:b/>
          <w:szCs w:val="24"/>
        </w:rPr>
        <w:t xml:space="preserve">Variation to </w:t>
      </w:r>
      <w:r w:rsidRPr="00EE1464">
        <w:rPr>
          <w:rFonts w:cs="Arial"/>
          <w:b/>
          <w:szCs w:val="24"/>
        </w:rPr>
        <w:t>the</w:t>
      </w:r>
      <w:r w:rsidRPr="00FF43D6">
        <w:rPr>
          <w:rFonts w:cs="Arial"/>
          <w:b/>
          <w:color w:val="FF0000"/>
          <w:szCs w:val="24"/>
        </w:rPr>
        <w:t xml:space="preserve"> </w:t>
      </w:r>
      <w:r w:rsidRPr="00FF43D6">
        <w:rPr>
          <w:rFonts w:cs="Arial"/>
          <w:b/>
          <w:szCs w:val="24"/>
        </w:rPr>
        <w:t xml:space="preserve">Precinct </w:t>
      </w:r>
      <w:r w:rsidR="00715903">
        <w:rPr>
          <w:rFonts w:cs="Arial"/>
          <w:b/>
          <w:szCs w:val="24"/>
        </w:rPr>
        <w:t xml:space="preserve">Map and </w:t>
      </w:r>
      <w:r w:rsidRPr="00FF43D6">
        <w:rPr>
          <w:rFonts w:cs="Arial"/>
          <w:b/>
          <w:szCs w:val="24"/>
        </w:rPr>
        <w:t>Code</w:t>
      </w:r>
    </w:p>
    <w:p w:rsidR="00FF43D6" w:rsidRPr="00FF43D6" w:rsidRDefault="00FF43D6" w:rsidP="00EC0AC6">
      <w:pPr>
        <w:autoSpaceDE w:val="0"/>
        <w:autoSpaceDN w:val="0"/>
        <w:adjustRightInd w:val="0"/>
        <w:rPr>
          <w:rFonts w:cs="Arial"/>
          <w:szCs w:val="24"/>
        </w:rPr>
      </w:pPr>
      <w:r w:rsidRPr="00FF43D6">
        <w:rPr>
          <w:rFonts w:cs="Arial"/>
          <w:i/>
          <w:szCs w:val="24"/>
        </w:rPr>
        <w:t>Substitute</w:t>
      </w:r>
      <w:r w:rsidR="00CA7A67">
        <w:rPr>
          <w:rFonts w:cs="Arial"/>
          <w:szCs w:val="24"/>
        </w:rPr>
        <w:t xml:space="preserve"> page 1 - Ngunnawal Precinct Map and page 6</w:t>
      </w:r>
      <w:r w:rsidRPr="00FF43D6">
        <w:rPr>
          <w:rFonts w:cs="Arial"/>
          <w:szCs w:val="24"/>
        </w:rPr>
        <w:t xml:space="preserve"> </w:t>
      </w:r>
      <w:r w:rsidR="00CA7A67">
        <w:rPr>
          <w:rFonts w:cs="Arial"/>
          <w:szCs w:val="24"/>
        </w:rPr>
        <w:t xml:space="preserve">– Figure 1 </w:t>
      </w:r>
      <w:r w:rsidRPr="00FF43D6">
        <w:rPr>
          <w:rFonts w:cs="Arial"/>
          <w:szCs w:val="24"/>
        </w:rPr>
        <w:t xml:space="preserve">in the </w:t>
      </w:r>
      <w:r w:rsidR="00CA7A67">
        <w:rPr>
          <w:rFonts w:cs="Arial"/>
          <w:szCs w:val="24"/>
        </w:rPr>
        <w:t>Ngunnawal</w:t>
      </w:r>
      <w:r w:rsidRPr="00FF43D6">
        <w:rPr>
          <w:rFonts w:cs="Arial"/>
          <w:szCs w:val="24"/>
        </w:rPr>
        <w:t xml:space="preserve"> Precinct </w:t>
      </w:r>
      <w:r w:rsidR="00715903">
        <w:rPr>
          <w:rFonts w:cs="Arial"/>
          <w:szCs w:val="24"/>
        </w:rPr>
        <w:t xml:space="preserve">Map and </w:t>
      </w:r>
      <w:r w:rsidRPr="00FF43D6">
        <w:rPr>
          <w:rFonts w:cs="Arial"/>
          <w:szCs w:val="24"/>
        </w:rPr>
        <w:t xml:space="preserve">Code at </w:t>
      </w:r>
      <w:r w:rsidRPr="00CA7A67">
        <w:rPr>
          <w:rFonts w:cs="Arial"/>
          <w:b/>
          <w:szCs w:val="24"/>
        </w:rPr>
        <w:t>Annexure B</w:t>
      </w:r>
      <w:r w:rsidRPr="00FF43D6">
        <w:rPr>
          <w:rFonts w:cs="Arial"/>
          <w:szCs w:val="24"/>
        </w:rPr>
        <w:t xml:space="preserve"> to incorporate ongoing block specific provisions for the area.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1E21EA" w:rsidRDefault="00C515BF">
      <w:pPr>
        <w:rPr>
          <w:color w:val="FF0000"/>
        </w:rPr>
      </w:pPr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CB0384" w:rsidP="00BC2D73">
      <w:pPr>
        <w:rPr>
          <w:b/>
          <w:bCs/>
          <w:sz w:val="22"/>
          <w:szCs w:val="22"/>
        </w:rPr>
      </w:pPr>
      <w:r>
        <w:rPr>
          <w:color w:val="000000"/>
        </w:rPr>
        <w:t>26 September 2013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8711CF">
        <w:rPr>
          <w:rFonts w:cs="Arial"/>
          <w:b/>
          <w:bCs/>
        </w:rPr>
        <w:t>I2013</w:t>
      </w:r>
      <w:r w:rsidR="008E2637">
        <w:rPr>
          <w:rFonts w:cs="Arial"/>
          <w:b/>
          <w:bCs/>
        </w:rPr>
        <w:t>–</w:t>
      </w:r>
      <w:r w:rsidR="00CB0384">
        <w:rPr>
          <w:rFonts w:cs="Arial"/>
          <w:b/>
          <w:bCs/>
        </w:rPr>
        <w:t>435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E41615" w:rsidP="00CA7A67">
      <w:r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489.75pt">
            <v:imagedata r:id="rId7" o:title=""/>
          </v:shape>
        </w:pict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CB0384">
        <w:t>26 September 2013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8711CF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NI2013</w:t>
      </w:r>
      <w:r w:rsidR="00FF43D6">
        <w:rPr>
          <w:rFonts w:cs="Arial"/>
          <w:b/>
          <w:bCs/>
        </w:rPr>
        <w:t xml:space="preserve"> –</w:t>
      </w:r>
      <w:r w:rsidR="00CB0384">
        <w:rPr>
          <w:rFonts w:cs="Arial"/>
          <w:b/>
          <w:bCs/>
        </w:rPr>
        <w:t>435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E41615" w:rsidP="00CA7A67">
      <w:r>
        <w:rPr>
          <w:rFonts w:cs="Arial"/>
          <w:b/>
          <w:bCs/>
        </w:rPr>
        <w:pict>
          <v:shape id="_x0000_i1026" type="#_x0000_t75" style="width:378pt;height:528.75pt">
            <v:imagedata r:id="rId8" o:title=""/>
          </v:shape>
        </w:pict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CB0384">
        <w:t>26 September 2013</w:t>
      </w:r>
    </w:p>
    <w:p w:rsidR="00FF43D6" w:rsidRPr="00CA7A67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CA7A67">
        <w:rPr>
          <w:rFonts w:cs="Arial"/>
          <w:b/>
          <w:bCs/>
        </w:rPr>
        <w:t xml:space="preserve">THIS IS PAGE TWO OF ANNEXURE B </w:t>
      </w:r>
    </w:p>
    <w:p w:rsidR="00FF43D6" w:rsidRPr="00CA7A67" w:rsidRDefault="008711CF" w:rsidP="00FF43D6">
      <w:pPr>
        <w:jc w:val="center"/>
        <w:rPr>
          <w:rFonts w:cs="Arial"/>
          <w:b/>
          <w:bCs/>
        </w:rPr>
      </w:pPr>
      <w:r w:rsidRPr="00CA7A67">
        <w:rPr>
          <w:rFonts w:cs="Arial"/>
          <w:b/>
          <w:bCs/>
        </w:rPr>
        <w:t>TO NOTIFIABLE INSTRUMENT NI2013</w:t>
      </w:r>
      <w:r w:rsidR="00FF43D6" w:rsidRPr="00CA7A67">
        <w:rPr>
          <w:rFonts w:cs="Arial"/>
          <w:b/>
          <w:bCs/>
        </w:rPr>
        <w:t>–</w:t>
      </w:r>
      <w:r w:rsidR="00CB0384">
        <w:rPr>
          <w:rFonts w:cs="Arial"/>
          <w:b/>
          <w:bCs/>
        </w:rPr>
        <w:t>435</w:t>
      </w:r>
    </w:p>
    <w:p w:rsidR="00FF43D6" w:rsidRPr="00715903" w:rsidRDefault="00FF43D6" w:rsidP="00FF43D6">
      <w:pPr>
        <w:jc w:val="center"/>
        <w:rPr>
          <w:rFonts w:cs="Arial"/>
          <w:b/>
          <w:bCs/>
          <w:color w:val="FF0000"/>
        </w:rPr>
      </w:pPr>
    </w:p>
    <w:p w:rsidR="00FF43D6" w:rsidRPr="00715903" w:rsidRDefault="00E41615" w:rsidP="00CA7A67">
      <w:pPr>
        <w:rPr>
          <w:color w:val="FF0000"/>
        </w:rPr>
      </w:pPr>
      <w:r>
        <w:rPr>
          <w:rFonts w:cs="Arial"/>
          <w:b/>
          <w:bCs/>
          <w:color w:val="FF0000"/>
        </w:rPr>
        <w:pict>
          <v:shape id="_x0000_i1027" type="#_x0000_t75" style="width:393.75pt;height:525pt">
            <v:imagedata r:id="rId9" o:title=""/>
          </v:shape>
        </w:pict>
      </w:r>
      <w:r w:rsidR="00FF43D6" w:rsidRPr="00715903">
        <w:rPr>
          <w:rFonts w:cs="Arial"/>
          <w:b/>
          <w:bCs/>
          <w:color w:val="FF0000"/>
        </w:rPr>
        <w:tab/>
      </w: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tabs>
          <w:tab w:val="left" w:pos="1418"/>
        </w:tabs>
        <w:ind w:left="3600"/>
        <w:rPr>
          <w:color w:val="FF0000"/>
        </w:rPr>
      </w:pPr>
    </w:p>
    <w:p w:rsidR="00FF43D6" w:rsidRPr="00CA7A67" w:rsidRDefault="00FF43D6" w:rsidP="00FF43D6">
      <w:pPr>
        <w:tabs>
          <w:tab w:val="left" w:pos="1418"/>
        </w:tabs>
      </w:pPr>
      <w:r w:rsidRPr="00715903">
        <w:rPr>
          <w:rFonts w:cs="Arial"/>
          <w:color w:val="FF0000"/>
          <w:szCs w:val="24"/>
          <w:lang w:eastAsia="en-AU"/>
        </w:rPr>
        <w:tab/>
      </w:r>
      <w:r w:rsidR="00C515BF" w:rsidRPr="00CA7A67">
        <w:rPr>
          <w:rFonts w:cs="Arial"/>
          <w:szCs w:val="24"/>
          <w:lang w:eastAsia="en-AU"/>
        </w:rPr>
        <w:t>Jim Corrigan</w:t>
      </w:r>
    </w:p>
    <w:p w:rsidR="00FF43D6" w:rsidRPr="00CA7A67" w:rsidRDefault="00715903" w:rsidP="00FF43D6">
      <w:pPr>
        <w:tabs>
          <w:tab w:val="left" w:pos="1418"/>
        </w:tabs>
        <w:rPr>
          <w:bCs/>
          <w:szCs w:val="24"/>
        </w:rPr>
      </w:pPr>
      <w:r w:rsidRPr="00CA7A67">
        <w:rPr>
          <w:bCs/>
          <w:szCs w:val="24"/>
        </w:rPr>
        <w:tab/>
        <w:t>Delegate of the</w:t>
      </w:r>
      <w:r w:rsidR="00FF43D6" w:rsidRPr="00CA7A67">
        <w:rPr>
          <w:bCs/>
          <w:szCs w:val="24"/>
        </w:rPr>
        <w:t xml:space="preserve"> Planning and Land Authority</w:t>
      </w:r>
      <w:r w:rsidR="00FF43D6" w:rsidRPr="00CA7A67">
        <w:rPr>
          <w:rFonts w:cs="Arial"/>
          <w:szCs w:val="24"/>
        </w:rPr>
        <w:t xml:space="preserve"> </w:t>
      </w:r>
    </w:p>
    <w:p w:rsidR="00A33336" w:rsidRPr="00CA7A67" w:rsidRDefault="00FF43D6" w:rsidP="00CA7A67">
      <w:pPr>
        <w:tabs>
          <w:tab w:val="left" w:pos="1418"/>
        </w:tabs>
        <w:rPr>
          <w:rFonts w:cs="Arial"/>
          <w:b/>
          <w:bCs/>
        </w:rPr>
      </w:pPr>
      <w:r w:rsidRPr="00CA7A67">
        <w:tab/>
      </w:r>
      <w:r w:rsidR="00CB0384">
        <w:t>26 September 2013</w:t>
      </w:r>
    </w:p>
    <w:sectPr w:rsidR="00A33336" w:rsidRPr="00CA7A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F08" w:rsidRDefault="00536F08">
      <w:r>
        <w:separator/>
      </w:r>
    </w:p>
  </w:endnote>
  <w:endnote w:type="continuationSeparator" w:id="0">
    <w:p w:rsidR="00536F08" w:rsidRDefault="005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887" w:rsidRDefault="00FF08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FF0887" w:rsidRDefault="00FF0887" w:rsidP="00FF0887">
    <w:pPr>
      <w:pStyle w:val="Footer"/>
      <w:jc w:val="center"/>
      <w:rPr>
        <w:rFonts w:cs="Arial"/>
        <w:sz w:val="14"/>
      </w:rPr>
    </w:pPr>
    <w:r w:rsidRPr="00FF0887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4A6A33" w:rsidP="004A6A33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4A6A33" w:rsidRPr="00FF0887" w:rsidRDefault="00FF0887" w:rsidP="00FF0887">
    <w:pPr>
      <w:pStyle w:val="Footer"/>
      <w:jc w:val="center"/>
      <w:rPr>
        <w:rFonts w:cs="Arial"/>
        <w:sz w:val="14"/>
      </w:rPr>
    </w:pPr>
    <w:r w:rsidRPr="00FF0887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F08" w:rsidRDefault="00536F08">
      <w:r>
        <w:separator/>
      </w:r>
    </w:p>
  </w:footnote>
  <w:footnote w:type="continuationSeparator" w:id="0">
    <w:p w:rsidR="00536F08" w:rsidRDefault="00536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887" w:rsidRDefault="00FF08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887" w:rsidRDefault="00FF088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97BAD"/>
    <w:rsid w:val="000A2CAC"/>
    <w:rsid w:val="000B30A9"/>
    <w:rsid w:val="000E0D58"/>
    <w:rsid w:val="000E5710"/>
    <w:rsid w:val="00105797"/>
    <w:rsid w:val="00116289"/>
    <w:rsid w:val="00122518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0D75"/>
    <w:rsid w:val="002960C4"/>
    <w:rsid w:val="002A0650"/>
    <w:rsid w:val="002D5CA7"/>
    <w:rsid w:val="002D7987"/>
    <w:rsid w:val="002F2159"/>
    <w:rsid w:val="002F6C2C"/>
    <w:rsid w:val="003011BD"/>
    <w:rsid w:val="003038E1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C2BEB"/>
    <w:rsid w:val="003D1194"/>
    <w:rsid w:val="003D7BEC"/>
    <w:rsid w:val="003F4CA1"/>
    <w:rsid w:val="00400257"/>
    <w:rsid w:val="00407E45"/>
    <w:rsid w:val="00460E7D"/>
    <w:rsid w:val="004745CA"/>
    <w:rsid w:val="004A57A5"/>
    <w:rsid w:val="004A6A33"/>
    <w:rsid w:val="004C310D"/>
    <w:rsid w:val="004E019A"/>
    <w:rsid w:val="004E3D85"/>
    <w:rsid w:val="00501840"/>
    <w:rsid w:val="00507E3F"/>
    <w:rsid w:val="00536F08"/>
    <w:rsid w:val="00544795"/>
    <w:rsid w:val="00551893"/>
    <w:rsid w:val="00557A0F"/>
    <w:rsid w:val="005B442B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E196D"/>
    <w:rsid w:val="006F1E53"/>
    <w:rsid w:val="00711421"/>
    <w:rsid w:val="00715903"/>
    <w:rsid w:val="0073080A"/>
    <w:rsid w:val="00752B9A"/>
    <w:rsid w:val="00760F52"/>
    <w:rsid w:val="00780AFC"/>
    <w:rsid w:val="007B24FA"/>
    <w:rsid w:val="00804ABF"/>
    <w:rsid w:val="00835A44"/>
    <w:rsid w:val="0087018D"/>
    <w:rsid w:val="008711CF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28D9"/>
    <w:rsid w:val="00944269"/>
    <w:rsid w:val="0094636F"/>
    <w:rsid w:val="00955163"/>
    <w:rsid w:val="00972D98"/>
    <w:rsid w:val="009737CF"/>
    <w:rsid w:val="00995748"/>
    <w:rsid w:val="0099656B"/>
    <w:rsid w:val="009C28EB"/>
    <w:rsid w:val="00A06007"/>
    <w:rsid w:val="00A33336"/>
    <w:rsid w:val="00A41499"/>
    <w:rsid w:val="00A456A2"/>
    <w:rsid w:val="00A474C2"/>
    <w:rsid w:val="00A55193"/>
    <w:rsid w:val="00A641F6"/>
    <w:rsid w:val="00A87F65"/>
    <w:rsid w:val="00AF2CE0"/>
    <w:rsid w:val="00B3028E"/>
    <w:rsid w:val="00B65A0C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26497"/>
    <w:rsid w:val="00C35013"/>
    <w:rsid w:val="00C515BF"/>
    <w:rsid w:val="00C51C28"/>
    <w:rsid w:val="00C610E2"/>
    <w:rsid w:val="00C64E3A"/>
    <w:rsid w:val="00C81486"/>
    <w:rsid w:val="00CA7A67"/>
    <w:rsid w:val="00CB0384"/>
    <w:rsid w:val="00CD6173"/>
    <w:rsid w:val="00CE2E53"/>
    <w:rsid w:val="00D058B9"/>
    <w:rsid w:val="00D063C4"/>
    <w:rsid w:val="00D2539B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41615"/>
    <w:rsid w:val="00E641D2"/>
    <w:rsid w:val="00E84214"/>
    <w:rsid w:val="00EC0AC6"/>
    <w:rsid w:val="00EC671B"/>
    <w:rsid w:val="00EE07F8"/>
    <w:rsid w:val="00EE1464"/>
    <w:rsid w:val="00EE2196"/>
    <w:rsid w:val="00EF1378"/>
    <w:rsid w:val="00F007D4"/>
    <w:rsid w:val="00F43B0F"/>
    <w:rsid w:val="00F629A8"/>
    <w:rsid w:val="00F639D8"/>
    <w:rsid w:val="00F86FA2"/>
    <w:rsid w:val="00FA265E"/>
    <w:rsid w:val="00FB14C3"/>
    <w:rsid w:val="00FB1CDE"/>
    <w:rsid w:val="00FF0887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4C6D3F9F-70D5-4AB2-8A99-D3054E76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43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1159</Characters>
  <Application>Microsoft Office Word</Application>
  <DocSecurity>0</DocSecurity>
  <Lines>74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2012-02-15T01:28:00Z</cp:lastPrinted>
  <dcterms:created xsi:type="dcterms:W3CDTF">2018-09-13T00:33:00Z</dcterms:created>
  <dcterms:modified xsi:type="dcterms:W3CDTF">2018-09-13T00:33:00Z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A8605862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2013-09-10T14:00:00Z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2013-09-23T14:00:00Z</vt:filetime>
  </property>
  <property fmtid="{D5CDD505-2E9C-101B-9397-08002B2CF9AE}" pid="12" name="Objective-ModificationStamp">
    <vt:filetime>2013-09-23T14:00:00Z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Government:ESDD - Environment and Sustainable Development Directorate:DIVISION - Planning Delivery:BRANCH - Territory Plan Review and Implementation:TERRITORY PLAN REVIEW AND TECHNICAL AMENDMENT UNIT:30 - TECHNICAL AMENDMENTS:301 - Technical 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TA2013-13 Ngunnawal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