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FD03BE" w:rsidRPr="001A3DC0" w:rsidRDefault="00FD03BE">
      <w:pPr>
        <w:spacing w:before="240" w:after="60"/>
        <w:rPr>
          <w:rFonts w:ascii="Arial" w:hAnsi="Arial"/>
          <w:b/>
          <w:sz w:val="36"/>
          <w:szCs w:val="36"/>
        </w:rPr>
      </w:pPr>
      <w:r w:rsidRPr="001A3DC0">
        <w:rPr>
          <w:rFonts w:ascii="Arial" w:hAnsi="Arial"/>
          <w:b/>
          <w:sz w:val="36"/>
          <w:szCs w:val="36"/>
        </w:rPr>
        <w:t>Independent Competition and Regulatory Commission (D</w:t>
      </w:r>
      <w:r w:rsidR="008C1C47">
        <w:rPr>
          <w:rFonts w:ascii="Arial" w:hAnsi="Arial"/>
          <w:b/>
          <w:sz w:val="36"/>
          <w:szCs w:val="36"/>
        </w:rPr>
        <w:t>raft R</w:t>
      </w:r>
      <w:r w:rsidR="00DD5E6D">
        <w:rPr>
          <w:rFonts w:ascii="Arial" w:hAnsi="Arial"/>
          <w:b/>
          <w:sz w:val="36"/>
          <w:szCs w:val="36"/>
        </w:rPr>
        <w:t xml:space="preserve">eport) Notice </w:t>
      </w:r>
      <w:r w:rsidR="00DD5E6D" w:rsidRPr="00751ACD">
        <w:rPr>
          <w:rFonts w:ascii="Arial" w:hAnsi="Arial"/>
          <w:b/>
          <w:sz w:val="36"/>
          <w:szCs w:val="36"/>
        </w:rPr>
        <w:t>20</w:t>
      </w:r>
      <w:r w:rsidR="003979D6" w:rsidRPr="00751ACD">
        <w:rPr>
          <w:rFonts w:ascii="Arial" w:hAnsi="Arial"/>
          <w:b/>
          <w:sz w:val="36"/>
          <w:szCs w:val="36"/>
        </w:rPr>
        <w:t>1</w:t>
      </w:r>
      <w:r w:rsidR="00B25CC7">
        <w:rPr>
          <w:rFonts w:ascii="Arial" w:hAnsi="Arial"/>
          <w:b/>
          <w:sz w:val="36"/>
          <w:szCs w:val="36"/>
        </w:rPr>
        <w:t>9</w:t>
      </w:r>
      <w:r w:rsidR="00615C84">
        <w:rPr>
          <w:rFonts w:ascii="Arial" w:hAnsi="Arial"/>
          <w:b/>
          <w:sz w:val="36"/>
          <w:szCs w:val="36"/>
        </w:rPr>
        <w:t xml:space="preserve"> (No </w:t>
      </w:r>
      <w:r w:rsidR="00814AA0">
        <w:rPr>
          <w:rFonts w:ascii="Arial" w:hAnsi="Arial"/>
          <w:b/>
          <w:sz w:val="36"/>
          <w:szCs w:val="36"/>
        </w:rPr>
        <w:t>1</w:t>
      </w:r>
      <w:r w:rsidR="00873B1E">
        <w:rPr>
          <w:rFonts w:ascii="Arial" w:hAnsi="Arial"/>
          <w:b/>
          <w:sz w:val="36"/>
          <w:szCs w:val="36"/>
        </w:rPr>
        <w:t>)</w:t>
      </w:r>
    </w:p>
    <w:p w:rsidR="008936B5" w:rsidRDefault="003979D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873B1E">
        <w:rPr>
          <w:rFonts w:ascii="Arial" w:hAnsi="Arial" w:cs="Arial"/>
          <w:b/>
          <w:bCs/>
        </w:rPr>
        <w:t>201</w:t>
      </w:r>
      <w:r w:rsidR="00B25CC7">
        <w:rPr>
          <w:rFonts w:ascii="Arial" w:hAnsi="Arial" w:cs="Arial"/>
          <w:b/>
          <w:bCs/>
        </w:rPr>
        <w:t>9</w:t>
      </w:r>
      <w:r w:rsidR="008936B5">
        <w:rPr>
          <w:rFonts w:ascii="Arial" w:hAnsi="Arial" w:cs="Arial"/>
          <w:b/>
          <w:bCs/>
        </w:rPr>
        <w:t>–</w:t>
      </w:r>
      <w:r w:rsidR="00493C86">
        <w:rPr>
          <w:rFonts w:ascii="Arial" w:hAnsi="Arial" w:cs="Arial"/>
          <w:b/>
          <w:bCs/>
        </w:rPr>
        <w:t>110</w:t>
      </w:r>
      <w:r>
        <w:rPr>
          <w:rFonts w:ascii="Arial" w:hAnsi="Arial" w:cs="Arial"/>
          <w:b/>
          <w:bCs/>
        </w:rPr>
        <w:t xml:space="preserve"> 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Pr="00FD03BE" w:rsidRDefault="00FD03BE">
      <w:pPr>
        <w:pStyle w:val="CoverActName"/>
        <w:rPr>
          <w:rFonts w:cs="Arial"/>
          <w:i/>
          <w:sz w:val="20"/>
        </w:rPr>
      </w:pPr>
      <w:r w:rsidRPr="00FD03BE">
        <w:rPr>
          <w:rFonts w:cs="Arial"/>
          <w:i/>
          <w:sz w:val="20"/>
        </w:rPr>
        <w:t>Independent Competition and Regulatory Commission Act 1997, s18</w:t>
      </w:r>
      <w:r>
        <w:rPr>
          <w:rFonts w:cs="Arial"/>
          <w:i/>
          <w:sz w:val="20"/>
        </w:rPr>
        <w:t xml:space="preserve"> (</w:t>
      </w:r>
      <w:r w:rsidRPr="00FD03BE">
        <w:rPr>
          <w:rFonts w:cs="Arial"/>
          <w:i/>
          <w:sz w:val="20"/>
        </w:rPr>
        <w:t>Draft reports</w:t>
      </w:r>
      <w:r w:rsidR="00710E4E">
        <w:rPr>
          <w:rFonts w:cs="Arial"/>
          <w:i/>
          <w:sz w:val="20"/>
        </w:rPr>
        <w:t xml:space="preserve"> – industry reference investigations</w:t>
      </w:r>
      <w:r w:rsidR="001A3DC0">
        <w:rPr>
          <w:rFonts w:cs="Arial"/>
          <w:i/>
          <w:sz w:val="20"/>
        </w:rPr>
        <w:t>)</w:t>
      </w:r>
    </w:p>
    <w:p w:rsidR="008936B5" w:rsidRPr="001A3DC0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  <w:szCs w:val="22"/>
        </w:rPr>
      </w:pPr>
    </w:p>
    <w:p w:rsidR="008936B5" w:rsidRPr="001A3DC0" w:rsidRDefault="008936B5">
      <w:pPr>
        <w:spacing w:before="60" w:after="6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1A3DC0">
        <w:rPr>
          <w:rFonts w:ascii="Arial" w:hAnsi="Arial" w:cs="Arial"/>
          <w:b/>
          <w:bCs/>
          <w:sz w:val="22"/>
          <w:szCs w:val="22"/>
        </w:rPr>
        <w:t>1</w:t>
      </w:r>
      <w:r w:rsidRPr="001A3DC0">
        <w:rPr>
          <w:rFonts w:ascii="Arial" w:hAnsi="Arial" w:cs="Arial"/>
          <w:b/>
          <w:bCs/>
          <w:sz w:val="22"/>
          <w:szCs w:val="22"/>
        </w:rPr>
        <w:tab/>
        <w:t>Name of instrument</w:t>
      </w:r>
    </w:p>
    <w:p w:rsidR="008936B5" w:rsidRPr="001A3DC0" w:rsidRDefault="008936B5">
      <w:pPr>
        <w:spacing w:before="80" w:after="60"/>
        <w:ind w:left="720"/>
        <w:rPr>
          <w:i/>
          <w:iCs/>
          <w:sz w:val="22"/>
          <w:szCs w:val="22"/>
        </w:rPr>
      </w:pPr>
      <w:r w:rsidRPr="001A3DC0">
        <w:rPr>
          <w:sz w:val="22"/>
          <w:szCs w:val="22"/>
        </w:rPr>
        <w:t xml:space="preserve">This instrument is the </w:t>
      </w:r>
      <w:r w:rsidR="00FD03BE" w:rsidRPr="001A3DC0">
        <w:rPr>
          <w:i/>
          <w:iCs/>
          <w:sz w:val="22"/>
          <w:szCs w:val="22"/>
        </w:rPr>
        <w:t>Independent Competition and Regulatory Commi</w:t>
      </w:r>
      <w:r w:rsidR="00596932">
        <w:rPr>
          <w:i/>
          <w:iCs/>
          <w:sz w:val="22"/>
          <w:szCs w:val="22"/>
        </w:rPr>
        <w:t>ssion (Draft R</w:t>
      </w:r>
      <w:r w:rsidR="003979D6">
        <w:rPr>
          <w:i/>
          <w:iCs/>
          <w:sz w:val="22"/>
          <w:szCs w:val="22"/>
        </w:rPr>
        <w:t xml:space="preserve">eport) Notice </w:t>
      </w:r>
      <w:r w:rsidR="00615C84">
        <w:rPr>
          <w:i/>
          <w:iCs/>
          <w:sz w:val="22"/>
          <w:szCs w:val="22"/>
        </w:rPr>
        <w:t>201</w:t>
      </w:r>
      <w:r w:rsidR="00B25CC7">
        <w:rPr>
          <w:i/>
          <w:iCs/>
          <w:sz w:val="22"/>
          <w:szCs w:val="22"/>
        </w:rPr>
        <w:t>9</w:t>
      </w:r>
      <w:r w:rsidR="00615C84">
        <w:rPr>
          <w:i/>
          <w:iCs/>
          <w:sz w:val="22"/>
          <w:szCs w:val="22"/>
        </w:rPr>
        <w:t xml:space="preserve"> (No </w:t>
      </w:r>
      <w:r w:rsidR="00814AA0">
        <w:rPr>
          <w:i/>
          <w:iCs/>
          <w:sz w:val="22"/>
          <w:szCs w:val="22"/>
        </w:rPr>
        <w:t>1</w:t>
      </w:r>
      <w:r w:rsidR="00873B1E">
        <w:rPr>
          <w:i/>
          <w:iCs/>
          <w:sz w:val="22"/>
          <w:szCs w:val="22"/>
        </w:rPr>
        <w:t>)</w:t>
      </w:r>
      <w:r w:rsidR="001A3DC0">
        <w:rPr>
          <w:i/>
          <w:iCs/>
          <w:sz w:val="22"/>
          <w:szCs w:val="22"/>
        </w:rPr>
        <w:t>.</w:t>
      </w:r>
    </w:p>
    <w:p w:rsidR="008936B5" w:rsidRPr="001A3DC0" w:rsidRDefault="008936B5">
      <w:pPr>
        <w:spacing w:before="240" w:after="6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1A3DC0">
        <w:rPr>
          <w:rFonts w:ascii="Arial" w:hAnsi="Arial" w:cs="Arial"/>
          <w:b/>
          <w:bCs/>
          <w:sz w:val="22"/>
          <w:szCs w:val="22"/>
        </w:rPr>
        <w:t>2</w:t>
      </w:r>
      <w:r w:rsidRPr="001A3DC0">
        <w:rPr>
          <w:rFonts w:ascii="Arial" w:hAnsi="Arial" w:cs="Arial"/>
          <w:b/>
          <w:bCs/>
          <w:sz w:val="22"/>
          <w:szCs w:val="22"/>
        </w:rPr>
        <w:tab/>
        <w:t xml:space="preserve">Commencement </w:t>
      </w:r>
    </w:p>
    <w:p w:rsidR="008936B5" w:rsidRPr="001A3DC0" w:rsidRDefault="008936B5">
      <w:pPr>
        <w:spacing w:before="80" w:after="60"/>
        <w:ind w:left="720"/>
        <w:rPr>
          <w:sz w:val="22"/>
          <w:szCs w:val="22"/>
        </w:rPr>
      </w:pPr>
      <w:r w:rsidRPr="001A3DC0">
        <w:rPr>
          <w:sz w:val="22"/>
          <w:szCs w:val="22"/>
        </w:rPr>
        <w:t xml:space="preserve">This instrument commences </w:t>
      </w:r>
      <w:r w:rsidR="003A39F3" w:rsidRPr="001A3DC0">
        <w:rPr>
          <w:sz w:val="22"/>
          <w:szCs w:val="22"/>
        </w:rPr>
        <w:t>the</w:t>
      </w:r>
      <w:r w:rsidR="00873B1E">
        <w:rPr>
          <w:sz w:val="22"/>
          <w:szCs w:val="22"/>
        </w:rPr>
        <w:t xml:space="preserve"> day after </w:t>
      </w:r>
      <w:r w:rsidR="003A39F3" w:rsidRPr="001A3DC0">
        <w:rPr>
          <w:sz w:val="22"/>
          <w:szCs w:val="22"/>
        </w:rPr>
        <w:t>it is notified.</w:t>
      </w:r>
      <w:r w:rsidRPr="001A3DC0">
        <w:rPr>
          <w:sz w:val="22"/>
          <w:szCs w:val="22"/>
        </w:rPr>
        <w:t xml:space="preserve"> </w:t>
      </w:r>
    </w:p>
    <w:p w:rsidR="008936B5" w:rsidRPr="001A3DC0" w:rsidRDefault="008936B5">
      <w:pPr>
        <w:spacing w:before="240" w:after="6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1A3DC0">
        <w:rPr>
          <w:rFonts w:ascii="Arial" w:hAnsi="Arial" w:cs="Arial"/>
          <w:b/>
          <w:bCs/>
          <w:sz w:val="22"/>
          <w:szCs w:val="22"/>
        </w:rPr>
        <w:t>3</w:t>
      </w:r>
      <w:r w:rsidRPr="001A3DC0">
        <w:rPr>
          <w:rFonts w:ascii="Arial" w:hAnsi="Arial" w:cs="Arial"/>
          <w:b/>
          <w:bCs/>
          <w:sz w:val="22"/>
          <w:szCs w:val="22"/>
        </w:rPr>
        <w:tab/>
      </w:r>
      <w:r w:rsidR="00615C84">
        <w:rPr>
          <w:rFonts w:ascii="Arial" w:hAnsi="Arial" w:cs="Arial"/>
          <w:b/>
          <w:bCs/>
          <w:sz w:val="22"/>
          <w:szCs w:val="22"/>
        </w:rPr>
        <w:t>D</w:t>
      </w:r>
      <w:r w:rsidR="00FD03BE" w:rsidRPr="001A3DC0">
        <w:rPr>
          <w:rFonts w:ascii="Arial" w:hAnsi="Arial" w:cs="Arial"/>
          <w:b/>
          <w:bCs/>
          <w:sz w:val="22"/>
          <w:szCs w:val="22"/>
        </w:rPr>
        <w:t>raft report</w:t>
      </w:r>
    </w:p>
    <w:p w:rsidR="00FD03BE" w:rsidRPr="001A3DC0" w:rsidRDefault="00B73EFB" w:rsidP="00B73EFB">
      <w:pPr>
        <w:spacing w:before="80" w:after="60"/>
        <w:ind w:left="720" w:hanging="11"/>
        <w:rPr>
          <w:sz w:val="22"/>
          <w:szCs w:val="22"/>
        </w:rPr>
      </w:pPr>
      <w:r w:rsidRPr="0089467F">
        <w:rPr>
          <w:sz w:val="22"/>
          <w:szCs w:val="22"/>
        </w:rPr>
        <w:t xml:space="preserve">On </w:t>
      </w:r>
      <w:r w:rsidR="00814AA0" w:rsidRPr="0089467F">
        <w:rPr>
          <w:sz w:val="22"/>
          <w:szCs w:val="22"/>
        </w:rPr>
        <w:t>28 February 2019</w:t>
      </w:r>
      <w:r w:rsidR="00D92056" w:rsidRPr="0089467F">
        <w:rPr>
          <w:sz w:val="22"/>
          <w:szCs w:val="22"/>
        </w:rPr>
        <w:t>, the</w:t>
      </w:r>
      <w:r w:rsidR="00D92056">
        <w:rPr>
          <w:sz w:val="22"/>
          <w:szCs w:val="22"/>
        </w:rPr>
        <w:t xml:space="preserve"> Commission </w:t>
      </w:r>
      <w:r w:rsidR="00DC7746">
        <w:rPr>
          <w:sz w:val="22"/>
          <w:szCs w:val="22"/>
        </w:rPr>
        <w:t>has released</w:t>
      </w:r>
      <w:r w:rsidR="00D92056">
        <w:rPr>
          <w:sz w:val="22"/>
          <w:szCs w:val="22"/>
        </w:rPr>
        <w:t xml:space="preserve"> Report </w:t>
      </w:r>
      <w:r w:rsidR="00814AA0">
        <w:rPr>
          <w:sz w:val="22"/>
          <w:szCs w:val="22"/>
        </w:rPr>
        <w:t>2 of 2019</w:t>
      </w:r>
      <w:r>
        <w:rPr>
          <w:sz w:val="22"/>
          <w:szCs w:val="22"/>
        </w:rPr>
        <w:t xml:space="preserve"> – </w:t>
      </w:r>
      <w:r w:rsidR="00814AA0">
        <w:rPr>
          <w:i/>
          <w:sz w:val="22"/>
          <w:szCs w:val="22"/>
        </w:rPr>
        <w:t>Progress Report Container Deposit Scheme Price Monitoring</w:t>
      </w:r>
      <w:r>
        <w:rPr>
          <w:sz w:val="22"/>
          <w:szCs w:val="22"/>
        </w:rPr>
        <w:t>.</w:t>
      </w:r>
    </w:p>
    <w:p w:rsidR="00B71FE4" w:rsidRPr="001A3DC0" w:rsidRDefault="00B71FE4" w:rsidP="001A4C63">
      <w:pPr>
        <w:numPr>
          <w:ilvl w:val="0"/>
          <w:numId w:val="27"/>
        </w:numPr>
        <w:tabs>
          <w:tab w:val="left" w:pos="709"/>
        </w:tabs>
        <w:spacing w:before="240" w:after="60"/>
        <w:ind w:left="1503" w:hanging="1503"/>
        <w:rPr>
          <w:rFonts w:ascii="Arial" w:hAnsi="Arial" w:cs="Arial"/>
          <w:b/>
          <w:bCs/>
          <w:sz w:val="22"/>
          <w:szCs w:val="22"/>
        </w:rPr>
      </w:pPr>
      <w:r w:rsidRPr="001A3DC0">
        <w:rPr>
          <w:rFonts w:ascii="Arial" w:hAnsi="Arial" w:cs="Arial"/>
          <w:b/>
          <w:bCs/>
          <w:sz w:val="22"/>
          <w:szCs w:val="22"/>
        </w:rPr>
        <w:t>Public access to documents</w:t>
      </w:r>
    </w:p>
    <w:p w:rsidR="00FD03BE" w:rsidRPr="00333F26" w:rsidRDefault="00FD03BE" w:rsidP="00333F26">
      <w:pPr>
        <w:spacing w:before="80" w:after="60"/>
        <w:ind w:left="720" w:hanging="11"/>
        <w:rPr>
          <w:sz w:val="22"/>
          <w:szCs w:val="22"/>
        </w:rPr>
      </w:pPr>
      <w:r w:rsidRPr="00333F26">
        <w:rPr>
          <w:sz w:val="22"/>
          <w:szCs w:val="22"/>
        </w:rPr>
        <w:t xml:space="preserve">Copies of the draft report are available for inspection by members of the public between 9:00 am and 5:00 pm, Monday to Friday, at the Commission’s offices at Level </w:t>
      </w:r>
      <w:r w:rsidR="00347AB7" w:rsidRPr="00333F26">
        <w:rPr>
          <w:sz w:val="22"/>
          <w:szCs w:val="22"/>
        </w:rPr>
        <w:t>8</w:t>
      </w:r>
      <w:r w:rsidRPr="00333F26">
        <w:rPr>
          <w:sz w:val="22"/>
          <w:szCs w:val="22"/>
        </w:rPr>
        <w:t xml:space="preserve">, </w:t>
      </w:r>
      <w:r w:rsidR="00347AB7" w:rsidRPr="00333F26">
        <w:rPr>
          <w:sz w:val="22"/>
          <w:szCs w:val="22"/>
        </w:rPr>
        <w:t>221 London Circuit</w:t>
      </w:r>
      <w:r w:rsidRPr="00333F26">
        <w:rPr>
          <w:sz w:val="22"/>
          <w:szCs w:val="22"/>
        </w:rPr>
        <w:t xml:space="preserve">, Canberra City, and on the Commission’s website </w:t>
      </w:r>
      <w:r w:rsidR="000B4220">
        <w:rPr>
          <w:sz w:val="22"/>
          <w:szCs w:val="22"/>
        </w:rPr>
        <w:t>(</w:t>
      </w:r>
      <w:hyperlink r:id="rId8" w:history="1">
        <w:r w:rsidR="000B4220" w:rsidRPr="003002C9">
          <w:rPr>
            <w:rStyle w:val="Hyperlink"/>
            <w:sz w:val="22"/>
            <w:szCs w:val="22"/>
          </w:rPr>
          <w:t>www.icrc.act.gov.au</w:t>
        </w:r>
      </w:hyperlink>
      <w:r w:rsidR="000B4220">
        <w:rPr>
          <w:sz w:val="22"/>
          <w:szCs w:val="22"/>
        </w:rPr>
        <w:t>)</w:t>
      </w:r>
      <w:r w:rsidR="00EF45BC" w:rsidRPr="00333F26">
        <w:rPr>
          <w:sz w:val="22"/>
          <w:szCs w:val="22"/>
        </w:rPr>
        <w:t xml:space="preserve">. </w:t>
      </w:r>
      <w:r w:rsidRPr="00333F26">
        <w:rPr>
          <w:sz w:val="22"/>
          <w:szCs w:val="22"/>
        </w:rPr>
        <w:t xml:space="preserve">Copies of the document can be obtained </w:t>
      </w:r>
      <w:r w:rsidR="006D6B95">
        <w:rPr>
          <w:sz w:val="22"/>
          <w:szCs w:val="22"/>
        </w:rPr>
        <w:t xml:space="preserve">free of charge </w:t>
      </w:r>
      <w:r w:rsidR="00615C84">
        <w:rPr>
          <w:sz w:val="22"/>
          <w:szCs w:val="22"/>
        </w:rPr>
        <w:t>at the Commission’s offices.</w:t>
      </w:r>
      <w:r w:rsidRPr="00333F26">
        <w:rPr>
          <w:sz w:val="22"/>
          <w:szCs w:val="22"/>
        </w:rPr>
        <w:t xml:space="preserve"> Electronic co</w:t>
      </w:r>
      <w:r w:rsidR="00EF45BC" w:rsidRPr="00333F26">
        <w:rPr>
          <w:sz w:val="22"/>
          <w:szCs w:val="22"/>
        </w:rPr>
        <w:t>pies are available on request.</w:t>
      </w:r>
    </w:p>
    <w:p w:rsidR="00FD03BE" w:rsidRPr="001A3DC0" w:rsidRDefault="00FD03BE" w:rsidP="001A4C63">
      <w:pPr>
        <w:numPr>
          <w:ilvl w:val="0"/>
          <w:numId w:val="27"/>
        </w:numPr>
        <w:tabs>
          <w:tab w:val="left" w:pos="709"/>
        </w:tabs>
        <w:spacing w:before="240" w:after="60"/>
        <w:ind w:left="1503" w:hanging="1503"/>
        <w:rPr>
          <w:rFonts w:ascii="Arial" w:hAnsi="Arial" w:cs="Arial"/>
          <w:b/>
          <w:bCs/>
          <w:sz w:val="22"/>
          <w:szCs w:val="22"/>
        </w:rPr>
      </w:pPr>
      <w:r w:rsidRPr="001A3DC0">
        <w:rPr>
          <w:rFonts w:ascii="Arial" w:hAnsi="Arial" w:cs="Arial"/>
          <w:b/>
          <w:bCs/>
          <w:sz w:val="22"/>
          <w:szCs w:val="22"/>
        </w:rPr>
        <w:t>Submissions</w:t>
      </w:r>
    </w:p>
    <w:p w:rsidR="00873B1E" w:rsidRDefault="00FD03BE" w:rsidP="00347AB7">
      <w:pPr>
        <w:spacing w:before="80" w:after="60"/>
        <w:ind w:left="720"/>
        <w:rPr>
          <w:sz w:val="22"/>
          <w:szCs w:val="22"/>
        </w:rPr>
      </w:pPr>
      <w:r w:rsidRPr="001A3DC0">
        <w:rPr>
          <w:sz w:val="22"/>
          <w:szCs w:val="22"/>
        </w:rPr>
        <w:t>The Commission is seeking</w:t>
      </w:r>
      <w:r w:rsidR="00710E4E">
        <w:rPr>
          <w:sz w:val="22"/>
          <w:szCs w:val="22"/>
        </w:rPr>
        <w:t xml:space="preserve"> written</w:t>
      </w:r>
      <w:r w:rsidR="006D6B95">
        <w:rPr>
          <w:sz w:val="22"/>
          <w:szCs w:val="22"/>
        </w:rPr>
        <w:t xml:space="preserve"> comments on</w:t>
      </w:r>
      <w:r w:rsidR="00710E4E" w:rsidRPr="001A3DC0">
        <w:rPr>
          <w:sz w:val="22"/>
          <w:szCs w:val="22"/>
        </w:rPr>
        <w:t xml:space="preserve"> </w:t>
      </w:r>
      <w:r w:rsidR="00EF45BC">
        <w:rPr>
          <w:sz w:val="22"/>
          <w:szCs w:val="22"/>
        </w:rPr>
        <w:t xml:space="preserve">the draft report. </w:t>
      </w:r>
      <w:r w:rsidR="00B73EFB">
        <w:rPr>
          <w:b/>
          <w:sz w:val="22"/>
          <w:szCs w:val="22"/>
        </w:rPr>
        <w:t xml:space="preserve">Submissions close </w:t>
      </w:r>
      <w:r w:rsidR="00974558">
        <w:rPr>
          <w:b/>
          <w:sz w:val="22"/>
          <w:szCs w:val="22"/>
        </w:rPr>
        <w:t xml:space="preserve">5pm </w:t>
      </w:r>
      <w:r w:rsidR="00615C84">
        <w:rPr>
          <w:b/>
          <w:sz w:val="22"/>
          <w:szCs w:val="22"/>
        </w:rPr>
        <w:t xml:space="preserve">Friday </w:t>
      </w:r>
      <w:r w:rsidR="00814AA0">
        <w:rPr>
          <w:b/>
          <w:sz w:val="22"/>
          <w:szCs w:val="22"/>
        </w:rPr>
        <w:t>12 April 2019</w:t>
      </w:r>
      <w:r w:rsidR="00974558">
        <w:rPr>
          <w:sz w:val="22"/>
          <w:szCs w:val="22"/>
        </w:rPr>
        <w:t xml:space="preserve">, </w:t>
      </w:r>
      <w:r w:rsidR="00DA571C">
        <w:rPr>
          <w:sz w:val="22"/>
          <w:szCs w:val="22"/>
        </w:rPr>
        <w:t xml:space="preserve">and can be emailed to the Commission at </w:t>
      </w:r>
      <w:hyperlink r:id="rId9" w:history="1">
        <w:r w:rsidR="00DA571C" w:rsidRPr="003002C9">
          <w:rPr>
            <w:rStyle w:val="Hyperlink"/>
            <w:sz w:val="22"/>
            <w:szCs w:val="22"/>
          </w:rPr>
          <w:t>icrc@act.gov.au</w:t>
        </w:r>
      </w:hyperlink>
      <w:r w:rsidR="00DA571C">
        <w:rPr>
          <w:sz w:val="22"/>
          <w:szCs w:val="22"/>
        </w:rPr>
        <w:t xml:space="preserve">. </w:t>
      </w:r>
    </w:p>
    <w:p w:rsidR="00B73EFB" w:rsidRDefault="00B73EFB" w:rsidP="00347AB7">
      <w:pPr>
        <w:spacing w:before="80" w:after="60"/>
        <w:ind w:left="720"/>
        <w:rPr>
          <w:sz w:val="22"/>
          <w:szCs w:val="22"/>
        </w:rPr>
      </w:pPr>
    </w:p>
    <w:p w:rsidR="00347AB7" w:rsidRDefault="00DA571C" w:rsidP="00347AB7">
      <w:pPr>
        <w:spacing w:before="80" w:after="60"/>
        <w:ind w:left="720"/>
        <w:rPr>
          <w:sz w:val="22"/>
          <w:szCs w:val="22"/>
        </w:rPr>
      </w:pPr>
      <w:r>
        <w:rPr>
          <w:sz w:val="22"/>
          <w:szCs w:val="22"/>
        </w:rPr>
        <w:t>Alternatively, submissions can be made online through the form on the Commission’s website (</w:t>
      </w:r>
      <w:hyperlink r:id="rId10" w:history="1">
        <w:r w:rsidRPr="003002C9">
          <w:rPr>
            <w:rStyle w:val="Hyperlink"/>
            <w:sz w:val="22"/>
            <w:szCs w:val="22"/>
          </w:rPr>
          <w:t>www.icrc.act.gov.au</w:t>
        </w:r>
      </w:hyperlink>
      <w:r>
        <w:rPr>
          <w:sz w:val="22"/>
          <w:szCs w:val="22"/>
        </w:rPr>
        <w:t>) or</w:t>
      </w:r>
      <w:r w:rsidR="00FD03BE" w:rsidRPr="001A3DC0">
        <w:rPr>
          <w:sz w:val="22"/>
          <w:szCs w:val="22"/>
        </w:rPr>
        <w:t xml:space="preserve"> mailed to the Commission at:</w:t>
      </w:r>
    </w:p>
    <w:p w:rsidR="00347AB7" w:rsidRPr="00347AB7" w:rsidRDefault="00FD03BE" w:rsidP="00347AB7">
      <w:pPr>
        <w:spacing w:before="80" w:after="60"/>
        <w:ind w:left="1440"/>
        <w:rPr>
          <w:sz w:val="22"/>
          <w:szCs w:val="22"/>
        </w:rPr>
      </w:pPr>
      <w:r w:rsidRPr="00347AB7">
        <w:rPr>
          <w:sz w:val="22"/>
          <w:szCs w:val="22"/>
        </w:rPr>
        <w:t>Independent Competition and Regulatory Commission</w:t>
      </w:r>
      <w:r w:rsidR="00347AB7">
        <w:rPr>
          <w:sz w:val="22"/>
          <w:szCs w:val="22"/>
        </w:rPr>
        <w:br/>
      </w:r>
      <w:r w:rsidR="00347AB7" w:rsidRPr="00347AB7">
        <w:rPr>
          <w:sz w:val="22"/>
          <w:szCs w:val="22"/>
        </w:rPr>
        <w:t>PO Box 161</w:t>
      </w:r>
      <w:r w:rsidR="00347AB7">
        <w:rPr>
          <w:sz w:val="22"/>
          <w:szCs w:val="22"/>
        </w:rPr>
        <w:br/>
      </w:r>
      <w:r w:rsidR="00347AB7" w:rsidRPr="00347AB7">
        <w:rPr>
          <w:sz w:val="22"/>
          <w:szCs w:val="22"/>
        </w:rPr>
        <w:t>CIVIC SQUARE ACT 2608</w:t>
      </w:r>
    </w:p>
    <w:p w:rsidR="00376F03" w:rsidRDefault="00376F03" w:rsidP="00050FF6">
      <w:pPr>
        <w:tabs>
          <w:tab w:val="left" w:pos="4320"/>
        </w:tabs>
        <w:rPr>
          <w:sz w:val="22"/>
          <w:szCs w:val="22"/>
        </w:rPr>
      </w:pPr>
    </w:p>
    <w:p w:rsidR="0026494A" w:rsidRDefault="0026494A" w:rsidP="00050FF6">
      <w:pPr>
        <w:tabs>
          <w:tab w:val="left" w:pos="4320"/>
        </w:tabs>
        <w:rPr>
          <w:sz w:val="22"/>
          <w:szCs w:val="22"/>
        </w:rPr>
      </w:pPr>
    </w:p>
    <w:p w:rsidR="00286CD4" w:rsidRDefault="00286CD4" w:rsidP="001A3DC0">
      <w:pPr>
        <w:tabs>
          <w:tab w:val="left" w:pos="4320"/>
        </w:tabs>
        <w:rPr>
          <w:noProof/>
          <w:lang w:eastAsia="en-AU"/>
        </w:rPr>
      </w:pPr>
    </w:p>
    <w:p w:rsidR="00E55814" w:rsidRPr="00866AB9" w:rsidRDefault="00E55814" w:rsidP="001A3DC0">
      <w:pPr>
        <w:tabs>
          <w:tab w:val="left" w:pos="4320"/>
        </w:tabs>
        <w:rPr>
          <w:b/>
          <w:sz w:val="22"/>
          <w:szCs w:val="22"/>
        </w:rPr>
      </w:pPr>
    </w:p>
    <w:p w:rsidR="00286CD4" w:rsidRDefault="00286CD4" w:rsidP="001A3DC0">
      <w:pPr>
        <w:tabs>
          <w:tab w:val="left" w:pos="4320"/>
        </w:tabs>
        <w:rPr>
          <w:sz w:val="22"/>
          <w:szCs w:val="22"/>
        </w:rPr>
      </w:pPr>
    </w:p>
    <w:p w:rsidR="00286CD4" w:rsidRDefault="00286CD4" w:rsidP="001A3DC0">
      <w:pPr>
        <w:tabs>
          <w:tab w:val="left" w:pos="4320"/>
        </w:tabs>
        <w:rPr>
          <w:sz w:val="22"/>
          <w:szCs w:val="22"/>
        </w:rPr>
      </w:pPr>
    </w:p>
    <w:p w:rsidR="003B7830" w:rsidRPr="0026494A" w:rsidRDefault="00286CD4" w:rsidP="001A3DC0">
      <w:pPr>
        <w:tabs>
          <w:tab w:val="left" w:pos="4320"/>
        </w:tabs>
        <w:rPr>
          <w:rStyle w:val="CharPartText"/>
          <w:sz w:val="22"/>
          <w:szCs w:val="22"/>
        </w:rPr>
      </w:pPr>
      <w:r>
        <w:rPr>
          <w:sz w:val="22"/>
          <w:szCs w:val="22"/>
        </w:rPr>
        <w:t>Joe Dimasi</w:t>
      </w:r>
      <w:r w:rsidR="000503D5" w:rsidRPr="001A3DC0">
        <w:rPr>
          <w:sz w:val="22"/>
          <w:szCs w:val="22"/>
        </w:rPr>
        <w:br/>
      </w:r>
      <w:r w:rsidR="000503D5" w:rsidRPr="0089467F">
        <w:rPr>
          <w:sz w:val="22"/>
          <w:szCs w:val="22"/>
        </w:rPr>
        <w:t>Senior Commissioner</w:t>
      </w:r>
      <w:r w:rsidR="000503D5" w:rsidRPr="0089467F">
        <w:rPr>
          <w:sz w:val="22"/>
          <w:szCs w:val="22"/>
        </w:rPr>
        <w:br/>
      </w:r>
      <w:bookmarkEnd w:id="0"/>
      <w:r w:rsidR="00814AA0" w:rsidRPr="0089467F">
        <w:rPr>
          <w:rStyle w:val="CharPartText"/>
          <w:sz w:val="22"/>
          <w:szCs w:val="22"/>
        </w:rPr>
        <w:t>2</w:t>
      </w:r>
      <w:r w:rsidR="00DC7746">
        <w:rPr>
          <w:rStyle w:val="CharPartText"/>
          <w:sz w:val="22"/>
          <w:szCs w:val="22"/>
        </w:rPr>
        <w:t>8</w:t>
      </w:r>
      <w:r w:rsidR="00814AA0" w:rsidRPr="0089467F">
        <w:rPr>
          <w:rStyle w:val="CharPartText"/>
          <w:sz w:val="22"/>
          <w:szCs w:val="22"/>
        </w:rPr>
        <w:t xml:space="preserve"> February 2019</w:t>
      </w:r>
    </w:p>
    <w:sectPr w:rsidR="003B7830" w:rsidRPr="0026494A" w:rsidSect="008645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6A" w:rsidRDefault="00DC6C6A">
      <w:r>
        <w:separator/>
      </w:r>
    </w:p>
  </w:endnote>
  <w:endnote w:type="continuationSeparator" w:id="0">
    <w:p w:rsidR="00DC6C6A" w:rsidRDefault="00DC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95" w:rsidRDefault="006D6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95" w:rsidRPr="005F155A" w:rsidRDefault="005F155A" w:rsidP="005F155A">
    <w:pPr>
      <w:pStyle w:val="Footer"/>
      <w:jc w:val="center"/>
      <w:rPr>
        <w:rFonts w:cs="Arial"/>
        <w:sz w:val="14"/>
      </w:rPr>
    </w:pPr>
    <w:r w:rsidRPr="005F155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95" w:rsidRDefault="006D6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6A" w:rsidRDefault="00DC6C6A">
      <w:r>
        <w:separator/>
      </w:r>
    </w:p>
  </w:footnote>
  <w:footnote w:type="continuationSeparator" w:id="0">
    <w:p w:rsidR="00DC6C6A" w:rsidRDefault="00DC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95" w:rsidRDefault="006D6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95" w:rsidRDefault="006D6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95" w:rsidRDefault="006D6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6932D2"/>
    <w:multiLevelType w:val="hybridMultilevel"/>
    <w:tmpl w:val="C3D4566C"/>
    <w:lvl w:ilvl="0" w:tplc="040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4847BF"/>
    <w:multiLevelType w:val="hybridMultilevel"/>
    <w:tmpl w:val="D0447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CF42D00"/>
    <w:multiLevelType w:val="singleLevel"/>
    <w:tmpl w:val="376234F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DE1556"/>
    <w:multiLevelType w:val="hybridMultilevel"/>
    <w:tmpl w:val="5C8CBABC"/>
    <w:lvl w:ilvl="0" w:tplc="A94E9F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B337F8"/>
    <w:multiLevelType w:val="hybridMultilevel"/>
    <w:tmpl w:val="D7709156"/>
    <w:lvl w:ilvl="0" w:tplc="B950C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813"/>
        </w:tabs>
        <w:ind w:left="81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  <w:rPr>
        <w:rFonts w:cs="Times New Roman"/>
      </w:rPr>
    </w:lvl>
  </w:abstractNum>
  <w:abstractNum w:abstractNumId="9" w15:restartNumberingAfterBreak="0">
    <w:nsid w:val="20E34985"/>
    <w:multiLevelType w:val="multilevel"/>
    <w:tmpl w:val="7838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211F55BB"/>
    <w:multiLevelType w:val="multilevel"/>
    <w:tmpl w:val="C04A6E62"/>
    <w:lvl w:ilvl="0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2C044CF8"/>
    <w:multiLevelType w:val="hybridMultilevel"/>
    <w:tmpl w:val="09FE965A"/>
    <w:lvl w:ilvl="0" w:tplc="1610C27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393E5D4A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8E4E56"/>
    <w:multiLevelType w:val="multilevel"/>
    <w:tmpl w:val="0DCE12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43D384D"/>
    <w:multiLevelType w:val="hybridMultilevel"/>
    <w:tmpl w:val="C226D07A"/>
    <w:lvl w:ilvl="0" w:tplc="19EE2DD8">
      <w:start w:val="1"/>
      <w:numFmt w:val="lowerLetter"/>
      <w:lvlText w:val="(%1)"/>
      <w:lvlJc w:val="left"/>
      <w:pPr>
        <w:tabs>
          <w:tab w:val="num" w:pos="1808"/>
        </w:tabs>
        <w:ind w:left="1808" w:hanging="390"/>
      </w:pPr>
      <w:rPr>
        <w:rFonts w:cs="Times New Roman" w:hint="default"/>
      </w:rPr>
    </w:lvl>
    <w:lvl w:ilvl="1" w:tplc="C5D28020">
      <w:start w:val="1"/>
      <w:numFmt w:val="lowerRoman"/>
      <w:lvlText w:val="(%2)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56A670B"/>
    <w:multiLevelType w:val="singleLevel"/>
    <w:tmpl w:val="3B9661F4"/>
    <w:lvl w:ilvl="0">
      <w:start w:val="1"/>
      <w:numFmt w:val="decimal"/>
      <w:lvlText w:val="(%1)"/>
      <w:lvlJc w:val="left"/>
      <w:pPr>
        <w:tabs>
          <w:tab w:val="num" w:pos="1247"/>
        </w:tabs>
        <w:ind w:left="1247" w:hanging="680"/>
      </w:pPr>
      <w:rPr>
        <w:rFonts w:cs="Times New Roman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64B0735"/>
    <w:multiLevelType w:val="multilevel"/>
    <w:tmpl w:val="E0A83914"/>
    <w:lvl w:ilvl="0">
      <w:start w:val="4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9" w15:restartNumberingAfterBreak="0">
    <w:nsid w:val="392C1B84"/>
    <w:multiLevelType w:val="hybridMultilevel"/>
    <w:tmpl w:val="545602FC"/>
    <w:lvl w:ilvl="0" w:tplc="F6EC5D44">
      <w:start w:val="4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3B794196"/>
    <w:multiLevelType w:val="singleLevel"/>
    <w:tmpl w:val="39D28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8775B7"/>
    <w:multiLevelType w:val="hybridMultilevel"/>
    <w:tmpl w:val="CD9A11EA"/>
    <w:lvl w:ilvl="0" w:tplc="E00488C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A4204F"/>
    <w:multiLevelType w:val="hybridMultilevel"/>
    <w:tmpl w:val="5BB0098E"/>
    <w:lvl w:ilvl="0" w:tplc="B950C2F8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2FB5A28"/>
    <w:multiLevelType w:val="multilevel"/>
    <w:tmpl w:val="53DCAADC"/>
    <w:lvl w:ilvl="0">
      <w:start w:val="5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 w15:restartNumberingAfterBreak="0">
    <w:nsid w:val="44BF14DA"/>
    <w:multiLevelType w:val="hybridMultilevel"/>
    <w:tmpl w:val="192E8270"/>
    <w:lvl w:ilvl="0" w:tplc="F8E4ED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7E96B62"/>
    <w:multiLevelType w:val="multilevel"/>
    <w:tmpl w:val="545602FC"/>
    <w:lvl w:ilvl="0">
      <w:start w:val="4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49434B2B"/>
    <w:multiLevelType w:val="hybridMultilevel"/>
    <w:tmpl w:val="BE96012A"/>
    <w:lvl w:ilvl="0" w:tplc="FFE6CEC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525835"/>
    <w:multiLevelType w:val="singleLevel"/>
    <w:tmpl w:val="39D28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DD1CCB"/>
    <w:multiLevelType w:val="singleLevel"/>
    <w:tmpl w:val="39D28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0767EC"/>
    <w:multiLevelType w:val="hybridMultilevel"/>
    <w:tmpl w:val="06125F8C"/>
    <w:lvl w:ilvl="0" w:tplc="0B0C47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494977"/>
    <w:multiLevelType w:val="multilevel"/>
    <w:tmpl w:val="BE96012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CF56E1"/>
    <w:multiLevelType w:val="hybridMultilevel"/>
    <w:tmpl w:val="8316757E"/>
    <w:lvl w:ilvl="0" w:tplc="FFFFFFFF">
      <w:start w:val="1"/>
      <w:numFmt w:val="lowerLetter"/>
      <w:lvlText w:val="(%1)"/>
      <w:legacy w:legacy="1" w:legacySpace="360" w:legacyIndent="737"/>
      <w:lvlJc w:val="left"/>
      <w:pPr>
        <w:ind w:left="1097" w:hanging="737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30206"/>
    <w:multiLevelType w:val="hybridMultilevel"/>
    <w:tmpl w:val="B142A20E"/>
    <w:lvl w:ilvl="0" w:tplc="9DE25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E9B3BCA"/>
    <w:multiLevelType w:val="singleLevel"/>
    <w:tmpl w:val="E432DD88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34" w15:restartNumberingAfterBreak="0">
    <w:nsid w:val="600443A1"/>
    <w:multiLevelType w:val="multilevel"/>
    <w:tmpl w:val="192E82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604457A1"/>
    <w:multiLevelType w:val="hybridMultilevel"/>
    <w:tmpl w:val="FC7606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A012B6"/>
    <w:multiLevelType w:val="multilevel"/>
    <w:tmpl w:val="5C8CBAB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8A78C5"/>
    <w:multiLevelType w:val="multilevel"/>
    <w:tmpl w:val="E6F27ABC"/>
    <w:lvl w:ilvl="0">
      <w:start w:val="1"/>
      <w:numFmt w:val="lowerLetter"/>
      <w:lvlText w:val="(%1)"/>
      <w:legacy w:legacy="1" w:legacySpace="0" w:legacyIndent="737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8D072B"/>
    <w:multiLevelType w:val="hybridMultilevel"/>
    <w:tmpl w:val="785604FC"/>
    <w:lvl w:ilvl="0" w:tplc="8DA0DFA0">
      <w:start w:val="5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A77E67"/>
    <w:multiLevelType w:val="hybridMultilevel"/>
    <w:tmpl w:val="150EFE90"/>
    <w:lvl w:ilvl="0" w:tplc="FFFFFFFF">
      <w:start w:val="1"/>
      <w:numFmt w:val="lowerLetter"/>
      <w:lvlText w:val="(%1)"/>
      <w:legacy w:legacy="1" w:legacySpace="0" w:legacyIndent="737"/>
      <w:lvlJc w:val="left"/>
      <w:pPr>
        <w:ind w:left="1097" w:hanging="737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6E9A50D7"/>
    <w:multiLevelType w:val="hybridMultilevel"/>
    <w:tmpl w:val="B9F20E72"/>
    <w:lvl w:ilvl="0" w:tplc="9DE2558A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CC41AB"/>
    <w:multiLevelType w:val="hybridMultilevel"/>
    <w:tmpl w:val="E598BC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A97A91"/>
    <w:multiLevelType w:val="hybridMultilevel"/>
    <w:tmpl w:val="4F363B6C"/>
    <w:lvl w:ilvl="0" w:tplc="DE10BB9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0C055E"/>
    <w:multiLevelType w:val="multilevel"/>
    <w:tmpl w:val="46C4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8"/>
  </w:num>
  <w:num w:numId="5">
    <w:abstractNumId w:val="40"/>
  </w:num>
  <w:num w:numId="6">
    <w:abstractNumId w:val="2"/>
  </w:num>
  <w:num w:numId="7">
    <w:abstractNumId w:val="14"/>
  </w:num>
  <w:num w:numId="8">
    <w:abstractNumId w:val="16"/>
  </w:num>
  <w:num w:numId="9">
    <w:abstractNumId w:val="42"/>
  </w:num>
  <w:num w:numId="10">
    <w:abstractNumId w:val="41"/>
  </w:num>
  <w:num w:numId="11">
    <w:abstractNumId w:val="21"/>
  </w:num>
  <w:num w:numId="12">
    <w:abstractNumId w:val="32"/>
  </w:num>
  <w:num w:numId="13">
    <w:abstractNumId w:val="11"/>
  </w:num>
  <w:num w:numId="14">
    <w:abstractNumId w:val="5"/>
  </w:num>
  <w:num w:numId="15">
    <w:abstractNumId w:val="12"/>
  </w:num>
  <w:num w:numId="16">
    <w:abstractNumId w:val="33"/>
  </w:num>
  <w:num w:numId="17">
    <w:abstractNumId w:val="29"/>
  </w:num>
  <w:num w:numId="18">
    <w:abstractNumId w:val="13"/>
  </w:num>
  <w:num w:numId="19">
    <w:abstractNumId w:val="15"/>
  </w:num>
  <w:num w:numId="20">
    <w:abstractNumId w:val="27"/>
  </w:num>
  <w:num w:numId="21">
    <w:abstractNumId w:val="20"/>
  </w:num>
  <w:num w:numId="22">
    <w:abstractNumId w:val="28"/>
  </w:num>
  <w:num w:numId="23">
    <w:abstractNumId w:val="35"/>
  </w:num>
  <w:num w:numId="24">
    <w:abstractNumId w:val="24"/>
  </w:num>
  <w:num w:numId="25">
    <w:abstractNumId w:val="43"/>
  </w:num>
  <w:num w:numId="26">
    <w:abstractNumId w:val="34"/>
  </w:num>
  <w:num w:numId="27">
    <w:abstractNumId w:val="19"/>
  </w:num>
  <w:num w:numId="28">
    <w:abstractNumId w:val="3"/>
  </w:num>
  <w:num w:numId="29">
    <w:abstractNumId w:val="1"/>
  </w:num>
  <w:num w:numId="30">
    <w:abstractNumId w:val="22"/>
  </w:num>
  <w:num w:numId="31">
    <w:abstractNumId w:val="31"/>
  </w:num>
  <w:num w:numId="32">
    <w:abstractNumId w:val="39"/>
  </w:num>
  <w:num w:numId="33">
    <w:abstractNumId w:val="26"/>
  </w:num>
  <w:num w:numId="34">
    <w:abstractNumId w:val="37"/>
  </w:num>
  <w:num w:numId="35">
    <w:abstractNumId w:val="30"/>
  </w:num>
  <w:num w:numId="36">
    <w:abstractNumId w:val="7"/>
  </w:num>
  <w:num w:numId="37">
    <w:abstractNumId w:val="36"/>
  </w:num>
  <w:num w:numId="38">
    <w:abstractNumId w:val="8"/>
  </w:num>
  <w:num w:numId="39">
    <w:abstractNumId w:val="10"/>
  </w:num>
  <w:num w:numId="40">
    <w:abstractNumId w:val="23"/>
  </w:num>
  <w:num w:numId="41">
    <w:abstractNumId w:val="17"/>
  </w:num>
  <w:num w:numId="42">
    <w:abstractNumId w:val="25"/>
  </w:num>
  <w:num w:numId="43">
    <w:abstractNumId w:val="3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0"/>
    <w:rsid w:val="00004CC9"/>
    <w:rsid w:val="00007EE0"/>
    <w:rsid w:val="0001202A"/>
    <w:rsid w:val="00015551"/>
    <w:rsid w:val="000168F1"/>
    <w:rsid w:val="00025004"/>
    <w:rsid w:val="000503D5"/>
    <w:rsid w:val="00050FF6"/>
    <w:rsid w:val="00067D63"/>
    <w:rsid w:val="00091D99"/>
    <w:rsid w:val="000B4220"/>
    <w:rsid w:val="000D2D83"/>
    <w:rsid w:val="000E4725"/>
    <w:rsid w:val="000F32B3"/>
    <w:rsid w:val="000F6ADC"/>
    <w:rsid w:val="0011026C"/>
    <w:rsid w:val="00112328"/>
    <w:rsid w:val="00117F26"/>
    <w:rsid w:val="00121883"/>
    <w:rsid w:val="001261B1"/>
    <w:rsid w:val="00127FCE"/>
    <w:rsid w:val="00170CE7"/>
    <w:rsid w:val="001935F6"/>
    <w:rsid w:val="001A3DC0"/>
    <w:rsid w:val="001A4C63"/>
    <w:rsid w:val="001B20D4"/>
    <w:rsid w:val="001C28CA"/>
    <w:rsid w:val="001C6690"/>
    <w:rsid w:val="001E7CDA"/>
    <w:rsid w:val="001F3A30"/>
    <w:rsid w:val="002033E5"/>
    <w:rsid w:val="00214DC3"/>
    <w:rsid w:val="00251053"/>
    <w:rsid w:val="002557E9"/>
    <w:rsid w:val="0026494A"/>
    <w:rsid w:val="00277C1A"/>
    <w:rsid w:val="00286CD4"/>
    <w:rsid w:val="002B0642"/>
    <w:rsid w:val="002B3518"/>
    <w:rsid w:val="002C0142"/>
    <w:rsid w:val="002C24C7"/>
    <w:rsid w:val="00333F26"/>
    <w:rsid w:val="00347AB7"/>
    <w:rsid w:val="003513D4"/>
    <w:rsid w:val="003740FD"/>
    <w:rsid w:val="00376F03"/>
    <w:rsid w:val="00384155"/>
    <w:rsid w:val="00393BD9"/>
    <w:rsid w:val="003979D6"/>
    <w:rsid w:val="003A39F3"/>
    <w:rsid w:val="003B7830"/>
    <w:rsid w:val="003C3A1E"/>
    <w:rsid w:val="003F7E2F"/>
    <w:rsid w:val="00451710"/>
    <w:rsid w:val="004752A9"/>
    <w:rsid w:val="00492F4C"/>
    <w:rsid w:val="00493C86"/>
    <w:rsid w:val="004A4F07"/>
    <w:rsid w:val="004C6E24"/>
    <w:rsid w:val="004E0720"/>
    <w:rsid w:val="0050454C"/>
    <w:rsid w:val="005048E3"/>
    <w:rsid w:val="00554C6D"/>
    <w:rsid w:val="00560E53"/>
    <w:rsid w:val="005709E8"/>
    <w:rsid w:val="00576CC7"/>
    <w:rsid w:val="00581007"/>
    <w:rsid w:val="00594877"/>
    <w:rsid w:val="005960B0"/>
    <w:rsid w:val="00596932"/>
    <w:rsid w:val="005B1E35"/>
    <w:rsid w:val="005D297D"/>
    <w:rsid w:val="005E4BFC"/>
    <w:rsid w:val="005F155A"/>
    <w:rsid w:val="0060041D"/>
    <w:rsid w:val="00611177"/>
    <w:rsid w:val="00612BF9"/>
    <w:rsid w:val="00615C84"/>
    <w:rsid w:val="00644678"/>
    <w:rsid w:val="00667443"/>
    <w:rsid w:val="006A534A"/>
    <w:rsid w:val="006B2909"/>
    <w:rsid w:val="006B7048"/>
    <w:rsid w:val="006D6B95"/>
    <w:rsid w:val="00710E4E"/>
    <w:rsid w:val="007128E9"/>
    <w:rsid w:val="00721429"/>
    <w:rsid w:val="00751ACD"/>
    <w:rsid w:val="00764DE6"/>
    <w:rsid w:val="00770B68"/>
    <w:rsid w:val="007904C1"/>
    <w:rsid w:val="00797C76"/>
    <w:rsid w:val="007A59F0"/>
    <w:rsid w:val="007C30DB"/>
    <w:rsid w:val="007D39CC"/>
    <w:rsid w:val="007E33ED"/>
    <w:rsid w:val="007E68A0"/>
    <w:rsid w:val="00804629"/>
    <w:rsid w:val="008077DF"/>
    <w:rsid w:val="00814AA0"/>
    <w:rsid w:val="00840B35"/>
    <w:rsid w:val="008645D1"/>
    <w:rsid w:val="00866AB9"/>
    <w:rsid w:val="00867F17"/>
    <w:rsid w:val="00872133"/>
    <w:rsid w:val="00872922"/>
    <w:rsid w:val="00873A20"/>
    <w:rsid w:val="00873B1E"/>
    <w:rsid w:val="008936B5"/>
    <w:rsid w:val="0089467F"/>
    <w:rsid w:val="00895271"/>
    <w:rsid w:val="008B6FEC"/>
    <w:rsid w:val="008C1C47"/>
    <w:rsid w:val="008C4228"/>
    <w:rsid w:val="008F4E85"/>
    <w:rsid w:val="009071B8"/>
    <w:rsid w:val="00912A72"/>
    <w:rsid w:val="00915FB2"/>
    <w:rsid w:val="00963BF8"/>
    <w:rsid w:val="00967D40"/>
    <w:rsid w:val="00974558"/>
    <w:rsid w:val="00980E29"/>
    <w:rsid w:val="00992992"/>
    <w:rsid w:val="009B7741"/>
    <w:rsid w:val="009D66AD"/>
    <w:rsid w:val="009E34F9"/>
    <w:rsid w:val="009F5082"/>
    <w:rsid w:val="009F7142"/>
    <w:rsid w:val="00A06C8E"/>
    <w:rsid w:val="00A32132"/>
    <w:rsid w:val="00A33D2E"/>
    <w:rsid w:val="00A4107A"/>
    <w:rsid w:val="00AA2BBE"/>
    <w:rsid w:val="00AA6B0F"/>
    <w:rsid w:val="00AC0994"/>
    <w:rsid w:val="00B04F05"/>
    <w:rsid w:val="00B25CC7"/>
    <w:rsid w:val="00B343ED"/>
    <w:rsid w:val="00B71FE4"/>
    <w:rsid w:val="00B73EFB"/>
    <w:rsid w:val="00B9297B"/>
    <w:rsid w:val="00B97B13"/>
    <w:rsid w:val="00BB3FC8"/>
    <w:rsid w:val="00BD1233"/>
    <w:rsid w:val="00BE10BC"/>
    <w:rsid w:val="00BF160B"/>
    <w:rsid w:val="00BF564E"/>
    <w:rsid w:val="00C2064C"/>
    <w:rsid w:val="00C57DF5"/>
    <w:rsid w:val="00C669F4"/>
    <w:rsid w:val="00C8767D"/>
    <w:rsid w:val="00CB18A7"/>
    <w:rsid w:val="00D073F7"/>
    <w:rsid w:val="00D37E39"/>
    <w:rsid w:val="00D42819"/>
    <w:rsid w:val="00D42DD0"/>
    <w:rsid w:val="00D43D9C"/>
    <w:rsid w:val="00D47E98"/>
    <w:rsid w:val="00D57A1C"/>
    <w:rsid w:val="00D92056"/>
    <w:rsid w:val="00DA571C"/>
    <w:rsid w:val="00DC6C6A"/>
    <w:rsid w:val="00DC7746"/>
    <w:rsid w:val="00DD0CFB"/>
    <w:rsid w:val="00DD5E6D"/>
    <w:rsid w:val="00DE7195"/>
    <w:rsid w:val="00DE748B"/>
    <w:rsid w:val="00DE7E8C"/>
    <w:rsid w:val="00E353B4"/>
    <w:rsid w:val="00E47EA4"/>
    <w:rsid w:val="00E55814"/>
    <w:rsid w:val="00E67DBB"/>
    <w:rsid w:val="00E86607"/>
    <w:rsid w:val="00E94002"/>
    <w:rsid w:val="00E96854"/>
    <w:rsid w:val="00EB383E"/>
    <w:rsid w:val="00EC55D4"/>
    <w:rsid w:val="00ED28ED"/>
    <w:rsid w:val="00EE1C2A"/>
    <w:rsid w:val="00EF0769"/>
    <w:rsid w:val="00EF45BC"/>
    <w:rsid w:val="00F156D1"/>
    <w:rsid w:val="00F272D0"/>
    <w:rsid w:val="00F42500"/>
    <w:rsid w:val="00F47A28"/>
    <w:rsid w:val="00F802A5"/>
    <w:rsid w:val="00F82830"/>
    <w:rsid w:val="00F861FE"/>
    <w:rsid w:val="00FD03BE"/>
    <w:rsid w:val="00FD6151"/>
    <w:rsid w:val="00FD6442"/>
    <w:rsid w:val="00FE2A0B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docId w15:val="{EED2FD18-04E9-4558-9507-72E57F6C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3BE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5D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45D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45D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45D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645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645D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645D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645D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8645D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8645D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8645D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5D1"/>
    <w:rPr>
      <w:rFonts w:cs="Times New Roman"/>
      <w:sz w:val="20"/>
      <w:szCs w:val="20"/>
      <w:lang w:eastAsia="en-US"/>
    </w:rPr>
  </w:style>
  <w:style w:type="paragraph" w:customStyle="1" w:styleId="Billname">
    <w:name w:val="Billname"/>
    <w:basedOn w:val="Normal"/>
    <w:uiPriority w:val="99"/>
    <w:rsid w:val="008645D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8645D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8645D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8645D1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8645D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8645D1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8645D1"/>
    <w:pPr>
      <w:numPr>
        <w:ilvl w:val="6"/>
        <w:numId w:val="44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8645D1"/>
    <w:pPr>
      <w:numPr>
        <w:ilvl w:val="7"/>
        <w:numId w:val="44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8645D1"/>
    <w:pPr>
      <w:numPr>
        <w:ilvl w:val="8"/>
        <w:numId w:val="44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8645D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645D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5D1"/>
    <w:rPr>
      <w:rFonts w:cs="Times New Roman"/>
      <w:sz w:val="20"/>
      <w:szCs w:val="20"/>
      <w:lang w:eastAsia="en-US"/>
    </w:rPr>
  </w:style>
  <w:style w:type="paragraph" w:customStyle="1" w:styleId="ref">
    <w:name w:val="ref"/>
    <w:basedOn w:val="Normal"/>
    <w:next w:val="Normal"/>
    <w:uiPriority w:val="99"/>
    <w:rsid w:val="008645D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8645D1"/>
    <w:rPr>
      <w:rFonts w:cs="Times New Roman"/>
    </w:rPr>
  </w:style>
  <w:style w:type="paragraph" w:customStyle="1" w:styleId="CoverInForce">
    <w:name w:val="CoverInForce"/>
    <w:basedOn w:val="Normal"/>
    <w:uiPriority w:val="99"/>
    <w:rsid w:val="008645D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8645D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8645D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645D1"/>
    <w:rPr>
      <w:rFonts w:cs="Times New Roman"/>
    </w:rPr>
  </w:style>
  <w:style w:type="paragraph" w:customStyle="1" w:styleId="Aparabullet">
    <w:name w:val="A para bullet"/>
    <w:basedOn w:val="Normal"/>
    <w:uiPriority w:val="99"/>
    <w:rsid w:val="008645D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8645D1"/>
  </w:style>
  <w:style w:type="paragraph" w:styleId="TOC2">
    <w:name w:val="toc 2"/>
    <w:basedOn w:val="Normal"/>
    <w:next w:val="Normal"/>
    <w:autoRedefine/>
    <w:uiPriority w:val="99"/>
    <w:semiHidden/>
    <w:rsid w:val="008645D1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8645D1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5709E8"/>
    <w:pPr>
      <w:tabs>
        <w:tab w:val="left" w:pos="1418"/>
      </w:tabs>
      <w:ind w:left="709"/>
    </w:pPr>
  </w:style>
  <w:style w:type="paragraph" w:styleId="TOC5">
    <w:name w:val="toc 5"/>
    <w:basedOn w:val="Normal"/>
    <w:next w:val="Normal"/>
    <w:autoRedefine/>
    <w:uiPriority w:val="99"/>
    <w:semiHidden/>
    <w:rsid w:val="008645D1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645D1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645D1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645D1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645D1"/>
    <w:pPr>
      <w:ind w:left="1920"/>
    </w:pPr>
  </w:style>
  <w:style w:type="character" w:styleId="Hyperlink">
    <w:name w:val="Hyperlink"/>
    <w:basedOn w:val="DefaultParagraphFont"/>
    <w:uiPriority w:val="99"/>
    <w:rsid w:val="008645D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45D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45D1"/>
    <w:rPr>
      <w:rFonts w:cs="Times New Roman"/>
      <w:sz w:val="20"/>
      <w:szCs w:val="20"/>
      <w:lang w:eastAsia="en-US"/>
    </w:rPr>
  </w:style>
  <w:style w:type="paragraph" w:customStyle="1" w:styleId="Minister">
    <w:name w:val="Minister"/>
    <w:basedOn w:val="Normal"/>
    <w:uiPriority w:val="99"/>
    <w:rsid w:val="008645D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8645D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8645D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645D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645D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645D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45D1"/>
    <w:rPr>
      <w:rFonts w:cs="Times New Roman"/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8645D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8645D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F156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45D1"/>
    <w:rPr>
      <w:rFonts w:cs="Times New Roman"/>
      <w:sz w:val="20"/>
      <w:szCs w:val="20"/>
      <w:lang w:eastAsia="en-US"/>
    </w:rPr>
  </w:style>
  <w:style w:type="paragraph" w:customStyle="1" w:styleId="ASref">
    <w:name w:val="AS ref"/>
    <w:basedOn w:val="Normal"/>
    <w:next w:val="Normal"/>
    <w:uiPriority w:val="99"/>
    <w:rsid w:val="00D42819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character" w:customStyle="1" w:styleId="CharSchNo">
    <w:name w:val="CharSchNo"/>
    <w:basedOn w:val="DefaultParagraphFont"/>
    <w:uiPriority w:val="99"/>
    <w:rsid w:val="00D428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5D1"/>
    <w:rPr>
      <w:rFonts w:ascii="Tahoma" w:hAnsi="Tahoma" w:cs="Tahoma"/>
      <w:sz w:val="16"/>
      <w:szCs w:val="16"/>
      <w:lang w:eastAsia="en-US"/>
    </w:rPr>
  </w:style>
  <w:style w:type="paragraph" w:customStyle="1" w:styleId="Amainreturn">
    <w:name w:val="A main return"/>
    <w:basedOn w:val="Normal"/>
    <w:uiPriority w:val="99"/>
    <w:rsid w:val="00015551"/>
    <w:pPr>
      <w:spacing w:before="80" w:after="60"/>
      <w:ind w:left="1100"/>
      <w:jc w:val="both"/>
    </w:pPr>
    <w:rPr>
      <w:szCs w:val="24"/>
    </w:rPr>
  </w:style>
  <w:style w:type="paragraph" w:customStyle="1" w:styleId="direction">
    <w:name w:val="direction"/>
    <w:basedOn w:val="Normal"/>
    <w:next w:val="Amainreturn"/>
    <w:uiPriority w:val="99"/>
    <w:rsid w:val="00015551"/>
    <w:pPr>
      <w:spacing w:before="80" w:after="60"/>
      <w:ind w:left="1100"/>
      <w:jc w:val="both"/>
    </w:pPr>
    <w:rPr>
      <w:i/>
      <w:iCs/>
      <w:szCs w:val="24"/>
    </w:rPr>
  </w:style>
  <w:style w:type="paragraph" w:customStyle="1" w:styleId="Sched-Part">
    <w:name w:val="Sched-Part"/>
    <w:basedOn w:val="Normal"/>
    <w:next w:val="Normal"/>
    <w:uiPriority w:val="99"/>
    <w:rsid w:val="00015551"/>
    <w:pPr>
      <w:keepNext/>
      <w:tabs>
        <w:tab w:val="left" w:pos="2600"/>
      </w:tabs>
      <w:spacing w:before="320" w:after="60"/>
      <w:ind w:left="2600" w:hanging="260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Ipara">
    <w:name w:val="I para"/>
    <w:basedOn w:val="Apara"/>
    <w:uiPriority w:val="99"/>
    <w:rsid w:val="00015551"/>
    <w:pPr>
      <w:numPr>
        <w:ilvl w:val="0"/>
        <w:numId w:val="0"/>
      </w:numPr>
      <w:tabs>
        <w:tab w:val="right" w:pos="1400"/>
        <w:tab w:val="left" w:pos="1600"/>
      </w:tabs>
      <w:ind w:left="1600" w:hanging="1600"/>
      <w:outlineLvl w:val="9"/>
    </w:pPr>
    <w:rPr>
      <w:szCs w:val="24"/>
    </w:rPr>
  </w:style>
  <w:style w:type="character" w:customStyle="1" w:styleId="CharPartNo">
    <w:name w:val="CharPartNo"/>
    <w:basedOn w:val="DefaultParagraphFont"/>
    <w:uiPriority w:val="99"/>
    <w:rsid w:val="00015551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01555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4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A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AA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AA0"/>
    <w:rPr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5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c.act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rc.act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rc@act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CFDF-8425-4910-A93E-42BC3D1F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1268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2019-02-27T04:48:00Z</cp:lastPrinted>
  <dcterms:created xsi:type="dcterms:W3CDTF">2019-02-28T06:13:00Z</dcterms:created>
  <dcterms:modified xsi:type="dcterms:W3CDTF">2019-02-28T06:13:00Z</dcterms:modified>
</cp:coreProperties>
</file>