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1D" w:rsidRPr="0036101D" w:rsidRDefault="0036101D" w:rsidP="0036101D">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36101D">
            <w:rPr>
              <w:rFonts w:ascii="Arial" w:eastAsia="Times New Roman" w:hAnsi="Arial" w:cs="Arial"/>
              <w:sz w:val="24"/>
              <w:szCs w:val="20"/>
            </w:rPr>
            <w:t>Australian Capital Territory</w:t>
          </w:r>
        </w:smartTag>
      </w:smartTag>
    </w:p>
    <w:p w:rsidR="0036101D" w:rsidRPr="0036101D" w:rsidRDefault="0036101D" w:rsidP="0036101D">
      <w:pPr>
        <w:tabs>
          <w:tab w:val="left" w:pos="2400"/>
          <w:tab w:val="left" w:pos="2880"/>
        </w:tabs>
        <w:spacing w:before="500" w:after="100" w:line="240" w:lineRule="auto"/>
        <w:ind w:left="0"/>
        <w:rPr>
          <w:rFonts w:ascii="Arial" w:eastAsia="Times New Roman" w:hAnsi="Arial" w:cs="Arial"/>
          <w:b/>
          <w:bCs/>
          <w:sz w:val="40"/>
          <w:szCs w:val="40"/>
        </w:rPr>
      </w:pPr>
      <w:r w:rsidRPr="0036101D">
        <w:rPr>
          <w:rFonts w:ascii="Arial" w:eastAsia="Times New Roman" w:hAnsi="Arial" w:cs="Arial"/>
          <w:b/>
          <w:bCs/>
          <w:sz w:val="40"/>
          <w:szCs w:val="40"/>
        </w:rPr>
        <w:t>Corrections Management (Interview Support Person) Policy 2019</w:t>
      </w:r>
    </w:p>
    <w:p w:rsidR="0036101D" w:rsidRPr="0036101D" w:rsidRDefault="0036101D" w:rsidP="0036101D">
      <w:pPr>
        <w:spacing w:before="240" w:after="60" w:line="240" w:lineRule="auto"/>
        <w:ind w:left="0"/>
        <w:rPr>
          <w:rFonts w:ascii="Arial" w:eastAsia="Times New Roman" w:hAnsi="Arial" w:cs="Arial"/>
          <w:b/>
          <w:bCs/>
          <w:sz w:val="24"/>
          <w:szCs w:val="20"/>
          <w:vertAlign w:val="superscript"/>
        </w:rPr>
      </w:pPr>
      <w:r w:rsidRPr="0036101D">
        <w:rPr>
          <w:rFonts w:ascii="Arial" w:eastAsia="Times New Roman" w:hAnsi="Arial" w:cs="Arial"/>
          <w:b/>
          <w:bCs/>
          <w:sz w:val="24"/>
          <w:szCs w:val="20"/>
        </w:rPr>
        <w:t>Notifiable instrument NI2019-322</w:t>
      </w:r>
    </w:p>
    <w:p w:rsidR="0036101D" w:rsidRPr="0036101D" w:rsidRDefault="0036101D" w:rsidP="0036101D">
      <w:pPr>
        <w:spacing w:before="240" w:after="120" w:line="240" w:lineRule="auto"/>
        <w:ind w:left="0"/>
        <w:jc w:val="both"/>
        <w:rPr>
          <w:rFonts w:ascii="Times New Roman" w:eastAsia="Times New Roman" w:hAnsi="Times New Roman"/>
          <w:sz w:val="24"/>
          <w:szCs w:val="24"/>
        </w:rPr>
      </w:pPr>
      <w:r w:rsidRPr="0036101D">
        <w:rPr>
          <w:rFonts w:ascii="Times New Roman" w:eastAsia="Times New Roman" w:hAnsi="Times New Roman"/>
          <w:sz w:val="24"/>
          <w:szCs w:val="24"/>
        </w:rPr>
        <w:t xml:space="preserve">made under the  </w:t>
      </w:r>
    </w:p>
    <w:p w:rsidR="0036101D" w:rsidRPr="0036101D" w:rsidRDefault="0036101D" w:rsidP="0036101D">
      <w:pPr>
        <w:tabs>
          <w:tab w:val="left" w:pos="2600"/>
        </w:tabs>
        <w:spacing w:before="200" w:line="240" w:lineRule="auto"/>
        <w:ind w:left="0"/>
        <w:jc w:val="both"/>
        <w:rPr>
          <w:rFonts w:ascii="Arial" w:eastAsia="Times New Roman" w:hAnsi="Arial" w:cs="Arial"/>
          <w:b/>
          <w:bCs/>
          <w:sz w:val="20"/>
          <w:szCs w:val="20"/>
        </w:rPr>
      </w:pPr>
      <w:r w:rsidRPr="0036101D">
        <w:rPr>
          <w:rFonts w:ascii="Arial" w:eastAsia="Times New Roman" w:hAnsi="Arial" w:cs="Arial"/>
          <w:b/>
          <w:bCs/>
          <w:iCs/>
          <w:sz w:val="20"/>
          <w:szCs w:val="20"/>
        </w:rPr>
        <w:t>Corrections Management Act 2007</w:t>
      </w:r>
      <w:r w:rsidRPr="0036101D">
        <w:rPr>
          <w:rFonts w:ascii="Arial" w:eastAsia="Times New Roman" w:hAnsi="Arial" w:cs="Arial"/>
          <w:b/>
          <w:bCs/>
          <w:sz w:val="20"/>
          <w:szCs w:val="20"/>
        </w:rPr>
        <w:t>, s14 (Corrections policies and operating procedures)</w:t>
      </w:r>
    </w:p>
    <w:p w:rsidR="0036101D" w:rsidRPr="0036101D" w:rsidRDefault="0036101D" w:rsidP="0036101D">
      <w:pPr>
        <w:tabs>
          <w:tab w:val="left" w:pos="2600"/>
        </w:tabs>
        <w:spacing w:line="240" w:lineRule="auto"/>
        <w:ind w:left="0"/>
        <w:jc w:val="both"/>
        <w:rPr>
          <w:rFonts w:ascii="Arial" w:eastAsia="Times New Roman" w:hAnsi="Arial" w:cs="Arial"/>
          <w:b/>
          <w:bCs/>
          <w:sz w:val="20"/>
          <w:szCs w:val="20"/>
        </w:rPr>
      </w:pPr>
    </w:p>
    <w:p w:rsidR="0036101D" w:rsidRPr="0036101D" w:rsidRDefault="0036101D" w:rsidP="0036101D">
      <w:pPr>
        <w:pBdr>
          <w:top w:val="single" w:sz="12" w:space="1" w:color="auto"/>
        </w:pBdr>
        <w:spacing w:line="240" w:lineRule="auto"/>
        <w:ind w:left="0"/>
        <w:jc w:val="both"/>
        <w:rPr>
          <w:rFonts w:ascii="Times New Roman" w:eastAsia="Times New Roman" w:hAnsi="Times New Roman"/>
          <w:sz w:val="24"/>
          <w:szCs w:val="24"/>
        </w:rPr>
      </w:pPr>
    </w:p>
    <w:p w:rsidR="0036101D" w:rsidRPr="0036101D" w:rsidRDefault="0036101D" w:rsidP="0036101D">
      <w:pPr>
        <w:spacing w:after="60" w:line="240" w:lineRule="auto"/>
        <w:ind w:hanging="720"/>
        <w:rPr>
          <w:rFonts w:ascii="Arial" w:eastAsia="Times New Roman" w:hAnsi="Arial" w:cs="Arial"/>
          <w:b/>
          <w:bCs/>
          <w:sz w:val="24"/>
          <w:szCs w:val="20"/>
        </w:rPr>
      </w:pPr>
      <w:r w:rsidRPr="0036101D">
        <w:rPr>
          <w:rFonts w:ascii="Arial" w:eastAsia="Times New Roman" w:hAnsi="Arial" w:cs="Arial"/>
          <w:b/>
          <w:bCs/>
          <w:sz w:val="24"/>
          <w:szCs w:val="20"/>
        </w:rPr>
        <w:t>1</w:t>
      </w:r>
      <w:r w:rsidRPr="0036101D">
        <w:rPr>
          <w:rFonts w:ascii="Arial" w:eastAsia="Times New Roman" w:hAnsi="Arial" w:cs="Arial"/>
          <w:b/>
          <w:bCs/>
          <w:sz w:val="24"/>
          <w:szCs w:val="20"/>
        </w:rPr>
        <w:tab/>
        <w:t>Name of instrument</w:t>
      </w:r>
    </w:p>
    <w:p w:rsidR="0036101D" w:rsidRPr="0036101D" w:rsidRDefault="0036101D" w:rsidP="0036101D">
      <w:pPr>
        <w:spacing w:before="80" w:after="60" w:line="240" w:lineRule="auto"/>
        <w:rPr>
          <w:rFonts w:ascii="Times New Roman" w:eastAsia="Times New Roman" w:hAnsi="Times New Roman"/>
          <w:sz w:val="24"/>
          <w:szCs w:val="20"/>
        </w:rPr>
      </w:pPr>
      <w:r w:rsidRPr="0036101D">
        <w:rPr>
          <w:rFonts w:ascii="Times New Roman" w:eastAsia="Times New Roman" w:hAnsi="Times New Roman"/>
          <w:sz w:val="24"/>
          <w:szCs w:val="20"/>
        </w:rPr>
        <w:t xml:space="preserve">This instrument is the </w:t>
      </w:r>
      <w:r w:rsidRPr="0036101D">
        <w:rPr>
          <w:rFonts w:ascii="Times New Roman" w:eastAsia="Times New Roman" w:hAnsi="Times New Roman"/>
          <w:i/>
          <w:sz w:val="24"/>
          <w:szCs w:val="20"/>
        </w:rPr>
        <w:t>Corrections Management</w:t>
      </w:r>
      <w:r w:rsidRPr="0036101D">
        <w:rPr>
          <w:rFonts w:ascii="Times New Roman" w:eastAsia="Times New Roman" w:hAnsi="Times New Roman"/>
          <w:sz w:val="24"/>
          <w:szCs w:val="20"/>
        </w:rPr>
        <w:t xml:space="preserve"> (</w:t>
      </w:r>
      <w:r w:rsidRPr="0036101D">
        <w:rPr>
          <w:rFonts w:ascii="Times New Roman" w:eastAsia="Times New Roman" w:hAnsi="Times New Roman"/>
          <w:i/>
          <w:sz w:val="24"/>
          <w:szCs w:val="20"/>
        </w:rPr>
        <w:t>Interview Support Person) Policy 2019.</w:t>
      </w:r>
    </w:p>
    <w:p w:rsidR="0036101D" w:rsidRPr="0036101D" w:rsidRDefault="0036101D" w:rsidP="0036101D">
      <w:pPr>
        <w:spacing w:before="240" w:after="60" w:line="240" w:lineRule="auto"/>
        <w:ind w:left="0"/>
        <w:outlineLvl w:val="6"/>
        <w:rPr>
          <w:rFonts w:ascii="Times New Roman" w:eastAsia="Times New Roman" w:hAnsi="Times New Roman"/>
          <w:sz w:val="24"/>
          <w:szCs w:val="24"/>
          <w:lang w:val="x-none" w:eastAsia="x-none"/>
        </w:rPr>
      </w:pPr>
      <w:r w:rsidRPr="0036101D">
        <w:rPr>
          <w:rFonts w:ascii="Arial" w:eastAsia="Times New Roman" w:hAnsi="Arial" w:cs="Arial"/>
          <w:b/>
          <w:sz w:val="24"/>
          <w:szCs w:val="24"/>
          <w:lang w:val="x-none" w:eastAsia="x-none"/>
        </w:rPr>
        <w:t>2</w:t>
      </w:r>
      <w:r w:rsidRPr="0036101D">
        <w:rPr>
          <w:rFonts w:ascii="Times New Roman" w:eastAsia="Times New Roman" w:hAnsi="Times New Roman"/>
          <w:sz w:val="24"/>
          <w:szCs w:val="24"/>
          <w:lang w:val="x-none" w:eastAsia="x-none"/>
        </w:rPr>
        <w:tab/>
      </w:r>
      <w:r w:rsidRPr="0036101D">
        <w:rPr>
          <w:rFonts w:ascii="Arial" w:eastAsia="Times New Roman" w:hAnsi="Arial" w:cs="Arial"/>
          <w:b/>
          <w:sz w:val="24"/>
          <w:szCs w:val="24"/>
          <w:lang w:val="x-none" w:eastAsia="x-none"/>
        </w:rPr>
        <w:t>Commencement</w:t>
      </w:r>
    </w:p>
    <w:p w:rsidR="0036101D" w:rsidRPr="0036101D" w:rsidRDefault="0036101D" w:rsidP="0036101D">
      <w:pPr>
        <w:spacing w:before="80" w:after="60" w:line="240" w:lineRule="auto"/>
        <w:rPr>
          <w:rFonts w:ascii="Times New Roman" w:eastAsia="Times New Roman" w:hAnsi="Times New Roman"/>
          <w:sz w:val="24"/>
          <w:szCs w:val="20"/>
        </w:rPr>
      </w:pPr>
      <w:r w:rsidRPr="0036101D">
        <w:rPr>
          <w:rFonts w:ascii="Times New Roman" w:eastAsia="Times New Roman" w:hAnsi="Times New Roman"/>
          <w:sz w:val="24"/>
          <w:szCs w:val="20"/>
        </w:rPr>
        <w:t>This instrument commences on the day after its notification day.</w:t>
      </w:r>
    </w:p>
    <w:p w:rsidR="0036101D" w:rsidRPr="0036101D" w:rsidRDefault="0036101D" w:rsidP="0036101D">
      <w:pPr>
        <w:spacing w:before="240" w:after="60" w:line="240" w:lineRule="auto"/>
        <w:ind w:hanging="720"/>
        <w:rPr>
          <w:rFonts w:ascii="Arial" w:eastAsia="Times New Roman" w:hAnsi="Arial" w:cs="Arial"/>
          <w:b/>
          <w:bCs/>
          <w:sz w:val="24"/>
          <w:szCs w:val="20"/>
        </w:rPr>
      </w:pPr>
      <w:r w:rsidRPr="0036101D">
        <w:rPr>
          <w:rFonts w:ascii="Arial" w:eastAsia="Times New Roman" w:hAnsi="Arial" w:cs="Arial"/>
          <w:b/>
          <w:bCs/>
          <w:sz w:val="24"/>
          <w:szCs w:val="20"/>
        </w:rPr>
        <w:t>3</w:t>
      </w:r>
      <w:r w:rsidRPr="0036101D">
        <w:rPr>
          <w:rFonts w:ascii="Arial" w:eastAsia="Times New Roman" w:hAnsi="Arial" w:cs="Arial"/>
          <w:b/>
          <w:bCs/>
          <w:sz w:val="24"/>
          <w:szCs w:val="20"/>
        </w:rPr>
        <w:tab/>
        <w:t>Policy</w:t>
      </w:r>
    </w:p>
    <w:p w:rsidR="0036101D" w:rsidRPr="0036101D" w:rsidRDefault="0036101D" w:rsidP="0036101D">
      <w:pPr>
        <w:spacing w:before="80" w:after="60" w:line="240" w:lineRule="auto"/>
        <w:rPr>
          <w:rFonts w:ascii="Times New Roman" w:eastAsia="Times New Roman" w:hAnsi="Times New Roman"/>
          <w:sz w:val="24"/>
          <w:szCs w:val="20"/>
        </w:rPr>
      </w:pPr>
      <w:r w:rsidRPr="0036101D">
        <w:rPr>
          <w:rFonts w:ascii="Times New Roman" w:eastAsia="Times New Roman" w:hAnsi="Times New Roman"/>
          <w:sz w:val="24"/>
          <w:szCs w:val="20"/>
        </w:rPr>
        <w:t>I make this policy to facilitate the effective and efficient management of correctional services.</w:t>
      </w:r>
    </w:p>
    <w:p w:rsidR="0036101D" w:rsidRPr="0036101D" w:rsidRDefault="0036101D" w:rsidP="0036101D">
      <w:pPr>
        <w:spacing w:before="80" w:after="60" w:line="240" w:lineRule="auto"/>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r w:rsidRPr="0036101D">
        <w:rPr>
          <w:rFonts w:ascii="Times New Roman" w:eastAsia="Times New Roman" w:hAnsi="Times New Roman"/>
          <w:noProof/>
          <w:sz w:val="24"/>
          <w:szCs w:val="20"/>
          <w:lang w:eastAsia="en-AU"/>
        </w:rPr>
        <w:drawing>
          <wp:inline distT="0" distB="0" distL="0" distR="0">
            <wp:extent cx="1990725" cy="704850"/>
            <wp:effectExtent l="0" t="0" r="9525" b="0"/>
            <wp:docPr id="10" name="Picture 10"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ind w:left="0"/>
        <w:rPr>
          <w:rFonts w:ascii="Times New Roman" w:eastAsia="Times New Roman" w:hAnsi="Times New Roman"/>
          <w:sz w:val="24"/>
          <w:szCs w:val="20"/>
        </w:rPr>
      </w:pPr>
    </w:p>
    <w:bookmarkEnd w:id="0"/>
    <w:p w:rsidR="0036101D" w:rsidRPr="0036101D" w:rsidRDefault="0036101D" w:rsidP="0036101D">
      <w:pPr>
        <w:tabs>
          <w:tab w:val="left" w:pos="4320"/>
        </w:tabs>
        <w:spacing w:line="240" w:lineRule="auto"/>
        <w:ind w:left="0"/>
        <w:rPr>
          <w:rFonts w:ascii="Times New Roman" w:eastAsia="Times New Roman" w:hAnsi="Times New Roman"/>
          <w:sz w:val="24"/>
          <w:szCs w:val="20"/>
        </w:rPr>
      </w:pPr>
      <w:r w:rsidRPr="0036101D">
        <w:rPr>
          <w:rFonts w:ascii="Times New Roman" w:eastAsia="Times New Roman" w:hAnsi="Times New Roman"/>
          <w:sz w:val="24"/>
          <w:szCs w:val="20"/>
        </w:rPr>
        <w:t>Jon Peach</w:t>
      </w:r>
    </w:p>
    <w:p w:rsidR="0036101D" w:rsidRPr="0036101D" w:rsidRDefault="0036101D" w:rsidP="0036101D">
      <w:pPr>
        <w:tabs>
          <w:tab w:val="left" w:pos="4320"/>
        </w:tabs>
        <w:spacing w:line="240" w:lineRule="auto"/>
        <w:ind w:left="0"/>
        <w:rPr>
          <w:rFonts w:ascii="Times New Roman" w:eastAsia="Times New Roman" w:hAnsi="Times New Roman"/>
          <w:sz w:val="24"/>
          <w:szCs w:val="24"/>
          <w:lang w:val="x-none" w:eastAsia="x-none"/>
        </w:rPr>
      </w:pPr>
      <w:r w:rsidRPr="0036101D">
        <w:rPr>
          <w:rFonts w:ascii="Times New Roman" w:eastAsia="Times New Roman" w:hAnsi="Times New Roman"/>
          <w:sz w:val="24"/>
          <w:szCs w:val="24"/>
          <w:lang w:val="x-none" w:eastAsia="x-none"/>
        </w:rPr>
        <w:t xml:space="preserve">Executive Director </w:t>
      </w:r>
    </w:p>
    <w:p w:rsidR="0036101D" w:rsidRPr="0036101D" w:rsidRDefault="0036101D" w:rsidP="0036101D">
      <w:pPr>
        <w:tabs>
          <w:tab w:val="left" w:pos="4320"/>
        </w:tabs>
        <w:spacing w:line="240" w:lineRule="auto"/>
        <w:ind w:left="0"/>
        <w:rPr>
          <w:rFonts w:ascii="Times New Roman" w:eastAsia="Times New Roman" w:hAnsi="Times New Roman"/>
          <w:sz w:val="24"/>
          <w:szCs w:val="20"/>
        </w:rPr>
      </w:pPr>
      <w:r w:rsidRPr="0036101D">
        <w:rPr>
          <w:rFonts w:ascii="Times New Roman" w:eastAsia="Times New Roman" w:hAnsi="Times New Roman"/>
          <w:sz w:val="24"/>
          <w:szCs w:val="20"/>
        </w:rPr>
        <w:t>ACT Corrective Services</w:t>
      </w:r>
    </w:p>
    <w:p w:rsidR="0036101D" w:rsidRPr="0036101D" w:rsidRDefault="0036101D" w:rsidP="0036101D">
      <w:pPr>
        <w:tabs>
          <w:tab w:val="left" w:pos="4320"/>
        </w:tabs>
        <w:spacing w:line="240" w:lineRule="auto"/>
        <w:ind w:left="0"/>
        <w:rPr>
          <w:rFonts w:ascii="Times New Roman" w:eastAsia="Times New Roman" w:hAnsi="Times New Roman"/>
          <w:sz w:val="24"/>
          <w:szCs w:val="20"/>
        </w:rPr>
      </w:pPr>
      <w:r w:rsidRPr="0036101D">
        <w:rPr>
          <w:rFonts w:ascii="Times New Roman" w:eastAsia="Times New Roman" w:hAnsi="Times New Roman"/>
          <w:sz w:val="24"/>
          <w:szCs w:val="20"/>
        </w:rPr>
        <w:t>24 May 2019</w:t>
      </w:r>
    </w:p>
    <w:p w:rsidR="0036101D" w:rsidRPr="0036101D" w:rsidRDefault="0036101D" w:rsidP="0036101D">
      <w:pPr>
        <w:spacing w:line="240" w:lineRule="auto"/>
        <w:ind w:left="0"/>
        <w:rPr>
          <w:rFonts w:ascii="Times New Roman" w:eastAsia="Times New Roman" w:hAnsi="Times New Roman"/>
          <w:sz w:val="24"/>
          <w:szCs w:val="20"/>
        </w:rPr>
      </w:pPr>
    </w:p>
    <w:p w:rsidR="0036101D" w:rsidRPr="0036101D" w:rsidRDefault="0036101D" w:rsidP="0036101D">
      <w:pPr>
        <w:spacing w:line="240" w:lineRule="auto"/>
        <w:rPr>
          <w:rFonts w:ascii="Times New Roman" w:hAnsi="Times New Roman"/>
          <w:sz w:val="24"/>
          <w:szCs w:val="24"/>
        </w:rPr>
        <w:sectPr w:rsidR="0036101D" w:rsidRPr="0036101D" w:rsidSect="0036101D">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DF5E0F" w:rsidRDefault="002C1E97">
      <w:r>
        <w:rPr>
          <w:rFonts w:asciiTheme="minorHAnsi" w:hAnsiTheme="minorHAnsi"/>
          <w:b/>
          <w:noProof/>
          <w:sz w:val="48"/>
          <w:szCs w:val="48"/>
        </w:rPr>
        <w:lastRenderedPageBreak/>
        <w:t xml:space="preserve"> </w:t>
      </w:r>
    </w:p>
    <w:p w:rsidR="00144D61" w:rsidRDefault="00FA3EBB" w:rsidP="00D312E7">
      <w:r>
        <w:rPr>
          <w:noProof/>
          <w:lang w:eastAsia="en-AU"/>
        </w:rPr>
        <mc:AlternateContent>
          <mc:Choice Requires="wps">
            <w:drawing>
              <wp:anchor distT="45720" distB="45720" distL="114300" distR="114300" simplePos="0" relativeHeight="251665920" behindDoc="0" locked="0" layoutInCell="1" allowOverlap="1">
                <wp:simplePos x="0" y="0"/>
                <wp:positionH relativeFrom="margin">
                  <wp:align>left</wp:align>
                </wp:positionH>
                <wp:positionV relativeFrom="paragraph">
                  <wp:posOffset>227965</wp:posOffset>
                </wp:positionV>
                <wp:extent cx="4184015" cy="1616710"/>
                <wp:effectExtent l="0" t="0" r="0" b="254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61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Default="008700EA"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INTERVIEW</w:t>
                            </w:r>
                            <w:r w:rsidR="00B82AC2">
                              <w:rPr>
                                <w:rFonts w:ascii="Calibri Light" w:hAnsi="Calibri Light"/>
                                <w:b/>
                                <w:caps/>
                                <w:sz w:val="72"/>
                                <w:szCs w:val="72"/>
                                <w:lang w:eastAsia="en-AU"/>
                              </w:rPr>
                              <w:t xml:space="preserve"> SUPPORT PERSON</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942F68">
                              <w:rPr>
                                <w:rFonts w:ascii="Calibri Light" w:hAnsi="Calibri Light"/>
                                <w:b/>
                                <w:caps/>
                                <w:sz w:val="28"/>
                                <w:szCs w:val="72"/>
                                <w:lang w:eastAsia="en-AU"/>
                              </w:rPr>
                              <w:t>A10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95pt;width:329.45pt;height:127.3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" filled="f" stroked="f">
                <v:textbox>
                  <w:txbxContent>
                    <w:p w:rsidR="003E0F31" w:rsidRDefault="008700EA"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INTERVIEW</w:t>
                      </w:r>
                      <w:r w:rsidR="00B82AC2">
                        <w:rPr>
                          <w:rFonts w:ascii="Calibri Light" w:hAnsi="Calibri Light"/>
                          <w:b/>
                          <w:caps/>
                          <w:sz w:val="72"/>
                          <w:szCs w:val="72"/>
                          <w:lang w:eastAsia="en-AU"/>
                        </w:rPr>
                        <w:t xml:space="preserve"> SUPPORT PERSON</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942F68">
                        <w:rPr>
                          <w:rFonts w:ascii="Calibri Light" w:hAnsi="Calibri Light"/>
                          <w:b/>
                          <w:caps/>
                          <w:sz w:val="28"/>
                          <w:szCs w:val="72"/>
                          <w:lang w:eastAsia="en-AU"/>
                        </w:rPr>
                        <w:t>A10</w:t>
                      </w:r>
                    </w:p>
                  </w:txbxContent>
                </v:textbox>
                <w10:wrap type="square" anchorx="margin"/>
              </v:shape>
            </w:pict>
          </mc:Fallback>
        </mc:AlternateContent>
      </w:r>
    </w:p>
    <w:p w:rsidR="00144D61" w:rsidRDefault="00144D61" w:rsidP="00D312E7"/>
    <w:p w:rsidR="00144D61" w:rsidRDefault="00144D61" w:rsidP="00D312E7"/>
    <w:p w:rsidR="00144D61" w:rsidRDefault="00144D61" w:rsidP="00D312E7"/>
    <w:p w:rsidR="00685F53" w:rsidRDefault="00685F53" w:rsidP="00D312E7"/>
    <w:p w:rsidR="00685F53" w:rsidRDefault="00685F53" w:rsidP="00D312E7"/>
    <w:p w:rsidR="00685F53" w:rsidRDefault="00685F53" w:rsidP="00D312E7"/>
    <w:p w:rsidR="00685F53" w:rsidRDefault="00685F53" w:rsidP="00D312E7"/>
    <w:p w:rsidR="00685F53" w:rsidRDefault="00685F53" w:rsidP="00D312E7"/>
    <w:p w:rsidR="00685F53" w:rsidRDefault="00685F53" w:rsidP="00D312E7"/>
    <w:p w:rsidR="00F772A8" w:rsidRDefault="00BC3FDC" w:rsidP="00A812AA">
      <w:pPr>
        <w:pStyle w:val="Heading2"/>
        <w:rPr>
          <w:noProof/>
        </w:rPr>
      </w:pPr>
      <w:r>
        <w:rPr>
          <w:noProof/>
          <w:lang w:eastAsia="en-AU"/>
        </w:rPr>
        <mc:AlternateContent>
          <mc:Choice Requires="wps">
            <w:drawing>
              <wp:anchor distT="0" distB="0" distL="114300" distR="114300" simplePos="0" relativeHeight="251661311" behindDoc="0" locked="0" layoutInCell="1" allowOverlap="1" wp14:anchorId="00D4D592" wp14:editId="0011F778">
                <wp:simplePos x="0" y="0"/>
                <wp:positionH relativeFrom="margin">
                  <wp:align>right</wp:align>
                </wp:positionH>
                <wp:positionV relativeFrom="paragraph">
                  <wp:posOffset>121644</wp:posOffset>
                </wp:positionV>
                <wp:extent cx="5697855" cy="3962400"/>
                <wp:effectExtent l="0" t="0" r="171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solidFill>
                          <a:srgbClr val="548DD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6A14C" id="AutoShape 2" o:spid="_x0000_s1026" style="position:absolute;margin-left:397.45pt;margin-top:9.6pt;width:448.65pt;height:312pt;z-index:2516613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" fillcolor="#548dd4" strokecolor="white">
                <w10:wrap anchorx="margin"/>
              </v:roundrect>
            </w:pict>
          </mc:Fallback>
        </mc:AlternateContent>
      </w:r>
      <w:r w:rsidR="00EB6CC0">
        <w:rPr>
          <w:noProof/>
          <w:lang w:eastAsia="en-AU"/>
        </w:rPr>
        <mc:AlternateContent>
          <mc:Choice Requires="wps">
            <w:drawing>
              <wp:anchor distT="45720" distB="45720" distL="114300" distR="114300" simplePos="0" relativeHeight="251664896" behindDoc="0" locked="0" layoutInCell="1" allowOverlap="1" wp14:anchorId="0CA962DE" wp14:editId="59429F76">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962DE"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00EB6CC0">
        <w:rPr>
          <w:rFonts w:asciiTheme="minorHAnsi" w:hAnsiTheme="minorHAnsi"/>
          <w:b w:val="0"/>
          <w:noProof/>
          <w:sz w:val="48"/>
          <w:szCs w:val="48"/>
          <w:lang w:eastAsia="en-AU"/>
        </w:rPr>
        <mc:AlternateContent>
          <mc:Choice Requires="wps">
            <w:drawing>
              <wp:anchor distT="0" distB="0" distL="114300" distR="114300" simplePos="0" relativeHeight="251662848" behindDoc="0" locked="0" layoutInCell="1" allowOverlap="1" wp14:anchorId="507855C5" wp14:editId="337F4D25">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5FC3C"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sidR="00FA3EBB">
        <w:rPr>
          <w:rFonts w:asciiTheme="minorHAnsi" w:hAnsiTheme="minorHAnsi"/>
          <w:b w:val="0"/>
          <w:noProof/>
          <w:sz w:val="48"/>
          <w:szCs w:val="48"/>
          <w:lang w:eastAsia="en-AU"/>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3"/>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CEA2A"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008B25B8" w:rsidRPr="0042666E">
        <w:br w:type="page"/>
      </w:r>
      <w:bookmarkStart w:id="2" w:name="TOCPage"/>
      <w:r w:rsidR="008B25B8" w:rsidRPr="000468FB">
        <w:rPr>
          <w:sz w:val="28"/>
          <w:szCs w:val="28"/>
        </w:rPr>
        <w:lastRenderedPageBreak/>
        <w:t>Contents</w:t>
      </w:r>
      <w:r w:rsidR="007171F6">
        <w:rPr>
          <w:sz w:val="28"/>
          <w:szCs w:val="28"/>
        </w:rPr>
        <w:fldChar w:fldCharType="begin"/>
      </w:r>
      <w:r w:rsidR="00A812AA">
        <w:rPr>
          <w:sz w:val="28"/>
          <w:szCs w:val="28"/>
        </w:rPr>
        <w:instrText xml:space="preserve"> TOC \o "1-1" \h \z \u </w:instrText>
      </w:r>
      <w:r w:rsidR="007171F6">
        <w:rPr>
          <w:sz w:val="28"/>
          <w:szCs w:val="28"/>
        </w:rPr>
        <w:fldChar w:fldCharType="separate"/>
      </w:r>
    </w:p>
    <w:p w:rsidR="00F772A8" w:rsidRDefault="00BC337E">
      <w:pPr>
        <w:pStyle w:val="TOC1"/>
        <w:rPr>
          <w:rFonts w:asciiTheme="minorHAnsi" w:eastAsiaTheme="minorEastAsia" w:hAnsiTheme="minorHAnsi" w:cstheme="minorBidi"/>
          <w:b w:val="0"/>
          <w:szCs w:val="22"/>
        </w:rPr>
      </w:pPr>
      <w:hyperlink w:anchor="_Toc9499246" w:history="1">
        <w:r w:rsidR="00F772A8" w:rsidRPr="00572F11">
          <w:rPr>
            <w:rStyle w:val="Hyperlink"/>
          </w:rPr>
          <w:t>1</w:t>
        </w:r>
        <w:r w:rsidR="00F772A8">
          <w:rPr>
            <w:rFonts w:asciiTheme="minorHAnsi" w:eastAsiaTheme="minorEastAsia" w:hAnsiTheme="minorHAnsi" w:cstheme="minorBidi"/>
            <w:b w:val="0"/>
            <w:szCs w:val="22"/>
          </w:rPr>
          <w:tab/>
        </w:r>
        <w:r w:rsidR="00F772A8" w:rsidRPr="00572F11">
          <w:rPr>
            <w:rStyle w:val="Hyperlink"/>
          </w:rPr>
          <w:t>PURPOSE</w:t>
        </w:r>
        <w:r w:rsidR="00F772A8">
          <w:rPr>
            <w:webHidden/>
          </w:rPr>
          <w:tab/>
        </w:r>
        <w:r w:rsidR="00F772A8">
          <w:rPr>
            <w:webHidden/>
          </w:rPr>
          <w:fldChar w:fldCharType="begin"/>
        </w:r>
        <w:r w:rsidR="00F772A8">
          <w:rPr>
            <w:webHidden/>
          </w:rPr>
          <w:instrText xml:space="preserve"> PAGEREF _Toc9499246 \h </w:instrText>
        </w:r>
        <w:r w:rsidR="00F772A8">
          <w:rPr>
            <w:webHidden/>
          </w:rPr>
        </w:r>
        <w:r w:rsidR="00F772A8">
          <w:rPr>
            <w:webHidden/>
          </w:rPr>
          <w:fldChar w:fldCharType="separate"/>
        </w:r>
        <w:r w:rsidR="00026303">
          <w:rPr>
            <w:webHidden/>
          </w:rPr>
          <w:t>4</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47" w:history="1">
        <w:r w:rsidR="00F772A8" w:rsidRPr="00572F11">
          <w:rPr>
            <w:rStyle w:val="Hyperlink"/>
          </w:rPr>
          <w:t>2</w:t>
        </w:r>
        <w:r w:rsidR="00F772A8">
          <w:rPr>
            <w:rFonts w:asciiTheme="minorHAnsi" w:eastAsiaTheme="minorEastAsia" w:hAnsiTheme="minorHAnsi" w:cstheme="minorBidi"/>
            <w:b w:val="0"/>
            <w:szCs w:val="22"/>
          </w:rPr>
          <w:tab/>
        </w:r>
        <w:r w:rsidR="00F772A8" w:rsidRPr="00572F11">
          <w:rPr>
            <w:rStyle w:val="Hyperlink"/>
          </w:rPr>
          <w:t>SCOPE</w:t>
        </w:r>
        <w:r w:rsidR="00F772A8">
          <w:rPr>
            <w:webHidden/>
          </w:rPr>
          <w:tab/>
        </w:r>
        <w:r w:rsidR="00F772A8">
          <w:rPr>
            <w:webHidden/>
          </w:rPr>
          <w:fldChar w:fldCharType="begin"/>
        </w:r>
        <w:r w:rsidR="00F772A8">
          <w:rPr>
            <w:webHidden/>
          </w:rPr>
          <w:instrText xml:space="preserve"> PAGEREF _Toc9499247 \h </w:instrText>
        </w:r>
        <w:r w:rsidR="00F772A8">
          <w:rPr>
            <w:webHidden/>
          </w:rPr>
        </w:r>
        <w:r w:rsidR="00F772A8">
          <w:rPr>
            <w:webHidden/>
          </w:rPr>
          <w:fldChar w:fldCharType="separate"/>
        </w:r>
        <w:r w:rsidR="00026303">
          <w:rPr>
            <w:webHidden/>
          </w:rPr>
          <w:t>4</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48" w:history="1">
        <w:r w:rsidR="00F772A8" w:rsidRPr="00572F11">
          <w:rPr>
            <w:rStyle w:val="Hyperlink"/>
          </w:rPr>
          <w:t>3</w:t>
        </w:r>
        <w:r w:rsidR="00F772A8">
          <w:rPr>
            <w:rFonts w:asciiTheme="minorHAnsi" w:eastAsiaTheme="minorEastAsia" w:hAnsiTheme="minorHAnsi" w:cstheme="minorBidi"/>
            <w:b w:val="0"/>
            <w:szCs w:val="22"/>
          </w:rPr>
          <w:tab/>
        </w:r>
        <w:r w:rsidR="00F772A8" w:rsidRPr="00572F11">
          <w:rPr>
            <w:rStyle w:val="Hyperlink"/>
          </w:rPr>
          <w:t>DEFINITIONS</w:t>
        </w:r>
        <w:r w:rsidR="00F772A8">
          <w:rPr>
            <w:webHidden/>
          </w:rPr>
          <w:tab/>
        </w:r>
        <w:r w:rsidR="00F772A8">
          <w:rPr>
            <w:webHidden/>
          </w:rPr>
          <w:fldChar w:fldCharType="begin"/>
        </w:r>
        <w:r w:rsidR="00F772A8">
          <w:rPr>
            <w:webHidden/>
          </w:rPr>
          <w:instrText xml:space="preserve"> PAGEREF _Toc9499248 \h </w:instrText>
        </w:r>
        <w:r w:rsidR="00F772A8">
          <w:rPr>
            <w:webHidden/>
          </w:rPr>
        </w:r>
        <w:r w:rsidR="00F772A8">
          <w:rPr>
            <w:webHidden/>
          </w:rPr>
          <w:fldChar w:fldCharType="separate"/>
        </w:r>
        <w:r w:rsidR="00026303">
          <w:rPr>
            <w:webHidden/>
          </w:rPr>
          <w:t>4</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49" w:history="1">
        <w:r w:rsidR="00F772A8" w:rsidRPr="00572F11">
          <w:rPr>
            <w:rStyle w:val="Hyperlink"/>
          </w:rPr>
          <w:t>4</w:t>
        </w:r>
        <w:r w:rsidR="00F772A8">
          <w:rPr>
            <w:rFonts w:asciiTheme="minorHAnsi" w:eastAsiaTheme="minorEastAsia" w:hAnsiTheme="minorHAnsi" w:cstheme="minorBidi"/>
            <w:b w:val="0"/>
            <w:szCs w:val="22"/>
          </w:rPr>
          <w:tab/>
        </w:r>
        <w:r w:rsidR="00F772A8" w:rsidRPr="00572F11">
          <w:rPr>
            <w:rStyle w:val="Hyperlink"/>
          </w:rPr>
          <w:t>PRINCIPLES</w:t>
        </w:r>
        <w:r w:rsidR="00F772A8">
          <w:rPr>
            <w:webHidden/>
          </w:rPr>
          <w:tab/>
        </w:r>
        <w:r w:rsidR="00F772A8">
          <w:rPr>
            <w:webHidden/>
          </w:rPr>
          <w:fldChar w:fldCharType="begin"/>
        </w:r>
        <w:r w:rsidR="00F772A8">
          <w:rPr>
            <w:webHidden/>
          </w:rPr>
          <w:instrText xml:space="preserve"> PAGEREF _Toc9499249 \h </w:instrText>
        </w:r>
        <w:r w:rsidR="00F772A8">
          <w:rPr>
            <w:webHidden/>
          </w:rPr>
        </w:r>
        <w:r w:rsidR="00F772A8">
          <w:rPr>
            <w:webHidden/>
          </w:rPr>
          <w:fldChar w:fldCharType="separate"/>
        </w:r>
        <w:r w:rsidR="00026303">
          <w:rPr>
            <w:webHidden/>
          </w:rPr>
          <w:t>4</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50" w:history="1">
        <w:r w:rsidR="00F772A8" w:rsidRPr="00572F11">
          <w:rPr>
            <w:rStyle w:val="Hyperlink"/>
          </w:rPr>
          <w:t>5</w:t>
        </w:r>
        <w:r w:rsidR="00F772A8">
          <w:rPr>
            <w:rFonts w:asciiTheme="minorHAnsi" w:eastAsiaTheme="minorEastAsia" w:hAnsiTheme="minorHAnsi" w:cstheme="minorBidi"/>
            <w:b w:val="0"/>
            <w:szCs w:val="22"/>
          </w:rPr>
          <w:tab/>
        </w:r>
        <w:r w:rsidR="00F772A8" w:rsidRPr="00572F11">
          <w:rPr>
            <w:rStyle w:val="Hyperlink"/>
          </w:rPr>
          <w:t>ARRANGEMENTS FOR SUPPORT PERSONS</w:t>
        </w:r>
        <w:r w:rsidR="00F772A8">
          <w:rPr>
            <w:webHidden/>
          </w:rPr>
          <w:tab/>
        </w:r>
        <w:r w:rsidR="00F772A8">
          <w:rPr>
            <w:webHidden/>
          </w:rPr>
          <w:fldChar w:fldCharType="begin"/>
        </w:r>
        <w:r w:rsidR="00F772A8">
          <w:rPr>
            <w:webHidden/>
          </w:rPr>
          <w:instrText xml:space="preserve"> PAGEREF _Toc9499250 \h </w:instrText>
        </w:r>
        <w:r w:rsidR="00F772A8">
          <w:rPr>
            <w:webHidden/>
          </w:rPr>
        </w:r>
        <w:r w:rsidR="00F772A8">
          <w:rPr>
            <w:webHidden/>
          </w:rPr>
          <w:fldChar w:fldCharType="separate"/>
        </w:r>
        <w:r w:rsidR="00026303">
          <w:rPr>
            <w:webHidden/>
          </w:rPr>
          <w:t>5</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51" w:history="1">
        <w:r w:rsidR="00F772A8" w:rsidRPr="00572F11">
          <w:rPr>
            <w:rStyle w:val="Hyperlink"/>
          </w:rPr>
          <w:t>6</w:t>
        </w:r>
        <w:r w:rsidR="00F772A8">
          <w:rPr>
            <w:rFonts w:asciiTheme="minorHAnsi" w:eastAsiaTheme="minorEastAsia" w:hAnsiTheme="minorHAnsi" w:cstheme="minorBidi"/>
            <w:b w:val="0"/>
            <w:szCs w:val="22"/>
          </w:rPr>
          <w:tab/>
        </w:r>
        <w:r w:rsidR="00F772A8" w:rsidRPr="00572F11">
          <w:rPr>
            <w:rStyle w:val="Hyperlink"/>
          </w:rPr>
          <w:t>ROLE OF A SUPPORT PERSON</w:t>
        </w:r>
        <w:r w:rsidR="00F772A8">
          <w:rPr>
            <w:webHidden/>
          </w:rPr>
          <w:tab/>
        </w:r>
        <w:r w:rsidR="00F772A8">
          <w:rPr>
            <w:webHidden/>
          </w:rPr>
          <w:fldChar w:fldCharType="begin"/>
        </w:r>
        <w:r w:rsidR="00F772A8">
          <w:rPr>
            <w:webHidden/>
          </w:rPr>
          <w:instrText xml:space="preserve"> PAGEREF _Toc9499251 \h </w:instrText>
        </w:r>
        <w:r w:rsidR="00F772A8">
          <w:rPr>
            <w:webHidden/>
          </w:rPr>
        </w:r>
        <w:r w:rsidR="00F772A8">
          <w:rPr>
            <w:webHidden/>
          </w:rPr>
          <w:fldChar w:fldCharType="separate"/>
        </w:r>
        <w:r w:rsidR="00026303">
          <w:rPr>
            <w:webHidden/>
          </w:rPr>
          <w:t>6</w:t>
        </w:r>
        <w:r w:rsidR="00F772A8">
          <w:rPr>
            <w:webHidden/>
          </w:rPr>
          <w:fldChar w:fldCharType="end"/>
        </w:r>
      </w:hyperlink>
    </w:p>
    <w:p w:rsidR="00F772A8" w:rsidRDefault="00BC337E">
      <w:pPr>
        <w:pStyle w:val="TOC1"/>
        <w:rPr>
          <w:rFonts w:asciiTheme="minorHAnsi" w:eastAsiaTheme="minorEastAsia" w:hAnsiTheme="minorHAnsi" w:cstheme="minorBidi"/>
          <w:b w:val="0"/>
          <w:szCs w:val="22"/>
        </w:rPr>
      </w:pPr>
      <w:hyperlink w:anchor="_Toc9499252" w:history="1">
        <w:r w:rsidR="00F772A8" w:rsidRPr="00572F11">
          <w:rPr>
            <w:rStyle w:val="Hyperlink"/>
          </w:rPr>
          <w:t>7</w:t>
        </w:r>
        <w:r w:rsidR="00F772A8">
          <w:rPr>
            <w:rFonts w:asciiTheme="minorHAnsi" w:eastAsiaTheme="minorEastAsia" w:hAnsiTheme="minorHAnsi" w:cstheme="minorBidi"/>
            <w:b w:val="0"/>
            <w:szCs w:val="22"/>
          </w:rPr>
          <w:tab/>
        </w:r>
        <w:r w:rsidR="00F772A8" w:rsidRPr="00572F11">
          <w:rPr>
            <w:rStyle w:val="Hyperlink"/>
          </w:rPr>
          <w:t>RELATED DOCUMENTS</w:t>
        </w:r>
        <w:r w:rsidR="00F772A8">
          <w:rPr>
            <w:webHidden/>
          </w:rPr>
          <w:tab/>
        </w:r>
        <w:r w:rsidR="00F772A8">
          <w:rPr>
            <w:webHidden/>
          </w:rPr>
          <w:fldChar w:fldCharType="begin"/>
        </w:r>
        <w:r w:rsidR="00F772A8">
          <w:rPr>
            <w:webHidden/>
          </w:rPr>
          <w:instrText xml:space="preserve"> PAGEREF _Toc9499252 \h </w:instrText>
        </w:r>
        <w:r w:rsidR="00F772A8">
          <w:rPr>
            <w:webHidden/>
          </w:rPr>
        </w:r>
        <w:r w:rsidR="00F772A8">
          <w:rPr>
            <w:webHidden/>
          </w:rPr>
          <w:fldChar w:fldCharType="separate"/>
        </w:r>
        <w:r w:rsidR="00026303">
          <w:rPr>
            <w:webHidden/>
          </w:rPr>
          <w:t>7</w:t>
        </w:r>
        <w:r w:rsidR="00F772A8">
          <w:rPr>
            <w:webHidden/>
          </w:rPr>
          <w:fldChar w:fldCharType="end"/>
        </w:r>
      </w:hyperlink>
    </w:p>
    <w:p w:rsidR="00FB75A2" w:rsidRPr="00FB75A2" w:rsidRDefault="007171F6" w:rsidP="00280531">
      <w:pPr>
        <w:pStyle w:val="Heading2"/>
        <w:ind w:left="1721"/>
      </w:pPr>
      <w:r>
        <w:rPr>
          <w:sz w:val="28"/>
          <w:szCs w:val="28"/>
        </w:rPr>
        <w:fldChar w:fldCharType="end"/>
      </w:r>
      <w:r w:rsidR="00280531" w:rsidRPr="00FB75A2">
        <w:t xml:space="preserve"> </w:t>
      </w:r>
    </w:p>
    <w:p w:rsidR="00AC11A7" w:rsidRPr="0042666E" w:rsidRDefault="008B25B8" w:rsidP="00BE24E9">
      <w:pPr>
        <w:pStyle w:val="Heading1"/>
      </w:pPr>
      <w:r w:rsidRPr="0042666E">
        <w:br w:type="page"/>
      </w:r>
      <w:bookmarkStart w:id="3" w:name="_Toc486250522"/>
      <w:bookmarkStart w:id="4" w:name="_Toc9499246"/>
      <w:bookmarkStart w:id="5" w:name="_Toc373914674"/>
      <w:bookmarkEnd w:id="2"/>
      <w:r w:rsidR="00AC11A7" w:rsidRPr="0042666E">
        <w:lastRenderedPageBreak/>
        <w:t>PURPOSE</w:t>
      </w:r>
      <w:bookmarkEnd w:id="3"/>
      <w:bookmarkEnd w:id="4"/>
    </w:p>
    <w:p w:rsidR="00AC11A7" w:rsidRDefault="006F6F5C" w:rsidP="00BE24E9">
      <w:r w:rsidRPr="006F6F5C">
        <w:t xml:space="preserve">ACT Corrective Services </w:t>
      </w:r>
      <w:r w:rsidR="005F23B2">
        <w:t xml:space="preserve">(ACTCS) is committed to </w:t>
      </w:r>
      <w:r w:rsidR="005C3FDD">
        <w:t>ensuring that offenders can</w:t>
      </w:r>
      <w:r w:rsidR="00D27BD5">
        <w:t xml:space="preserve"> access appropriate support to maximise their</w:t>
      </w:r>
      <w:r w:rsidR="00D27BD5" w:rsidRPr="009B12AD">
        <w:t xml:space="preserve"> engagement in sentence planning and management </w:t>
      </w:r>
      <w:r w:rsidR="00D27BD5">
        <w:t xml:space="preserve">activities.  </w:t>
      </w:r>
    </w:p>
    <w:p w:rsidR="00844AE8" w:rsidRDefault="00844AE8" w:rsidP="00844AE8"/>
    <w:p w:rsidR="00844AE8" w:rsidRPr="00844AE8" w:rsidRDefault="00844AE8" w:rsidP="00844AE8">
      <w:r>
        <w:t xml:space="preserve">This policy provides instructions on the use of support persons for interviews between </w:t>
      </w:r>
      <w:r w:rsidR="007A1F48">
        <w:t xml:space="preserve">eligible </w:t>
      </w:r>
      <w:r>
        <w:t>offenders and ACTCS.</w:t>
      </w:r>
    </w:p>
    <w:p w:rsidR="00AC11A7" w:rsidRPr="0042666E" w:rsidRDefault="00AC11A7" w:rsidP="00BE24E9">
      <w:pPr>
        <w:pStyle w:val="Heading1"/>
      </w:pPr>
      <w:bookmarkStart w:id="6" w:name="_Toc486250523"/>
      <w:bookmarkStart w:id="7" w:name="_Toc9499247"/>
      <w:r w:rsidRPr="0042666E">
        <w:t>SCOPE</w:t>
      </w:r>
      <w:bookmarkEnd w:id="6"/>
      <w:bookmarkEnd w:id="7"/>
      <w:r w:rsidRPr="0042666E">
        <w:t xml:space="preserve"> </w:t>
      </w:r>
    </w:p>
    <w:p w:rsidR="008C0A40" w:rsidRDefault="00ED0E3D" w:rsidP="00BE24E9">
      <w:pPr>
        <w:rPr>
          <w:color w:val="000000" w:themeColor="text1"/>
        </w:rPr>
      </w:pPr>
      <w:r w:rsidRPr="008C0A40">
        <w:rPr>
          <w:color w:val="000000" w:themeColor="text1"/>
        </w:rPr>
        <w:t>This policy applies to</w:t>
      </w:r>
      <w:r w:rsidR="00953BD3">
        <w:rPr>
          <w:color w:val="000000" w:themeColor="text1"/>
        </w:rPr>
        <w:t xml:space="preserve"> </w:t>
      </w:r>
      <w:r w:rsidR="002259BE">
        <w:rPr>
          <w:color w:val="000000" w:themeColor="text1"/>
        </w:rPr>
        <w:t>all offenders</w:t>
      </w:r>
      <w:r w:rsidR="00B62FD1">
        <w:rPr>
          <w:color w:val="000000" w:themeColor="text1"/>
        </w:rPr>
        <w:t xml:space="preserve"> managed by ACTCS in custody and the community</w:t>
      </w:r>
      <w:r w:rsidR="00844AE8">
        <w:rPr>
          <w:color w:val="000000" w:themeColor="text1"/>
        </w:rPr>
        <w:t>.</w:t>
      </w:r>
    </w:p>
    <w:p w:rsidR="00C90730" w:rsidRDefault="00C90730" w:rsidP="00C90730"/>
    <w:p w:rsidR="00C90730" w:rsidRPr="00C90730" w:rsidRDefault="00986A08" w:rsidP="00C90730">
      <w:r>
        <w:t xml:space="preserve">Where </w:t>
      </w:r>
      <w:r w:rsidR="00D15909">
        <w:t>required</w:t>
      </w:r>
      <w:r>
        <w:t>, the</w:t>
      </w:r>
      <w:r w:rsidR="00C90730">
        <w:t xml:space="preserve"> respective General Managers will develop operational procedures under this policy.</w:t>
      </w:r>
    </w:p>
    <w:p w:rsidR="00AC11A7" w:rsidRDefault="00714496" w:rsidP="00BE24E9">
      <w:pPr>
        <w:pStyle w:val="Heading1"/>
      </w:pPr>
      <w:bookmarkStart w:id="8" w:name="_Toc9499248"/>
      <w:r>
        <w:t>DEFINITIONS</w:t>
      </w:r>
      <w:bookmarkEnd w:id="8"/>
    </w:p>
    <w:p w:rsidR="00941CB1" w:rsidRDefault="008F0F75" w:rsidP="008F0F75">
      <w:pPr>
        <w:ind w:left="1134" w:hanging="357"/>
        <w:rPr>
          <w:b/>
        </w:rPr>
      </w:pPr>
      <w:r>
        <w:rPr>
          <w:b/>
        </w:rPr>
        <w:t>Offender</w:t>
      </w:r>
    </w:p>
    <w:p w:rsidR="008F0F75" w:rsidRDefault="008F0F75" w:rsidP="008F0F75">
      <w:pPr>
        <w:ind w:left="784"/>
      </w:pPr>
      <w:r w:rsidRPr="008F0F75">
        <w:t>A detainee</w:t>
      </w:r>
      <w:r>
        <w:t xml:space="preserve"> in custody, or an</w:t>
      </w:r>
      <w:r w:rsidRPr="008F0F75">
        <w:t xml:space="preserve"> offender supervised by Community Corrections</w:t>
      </w:r>
      <w:r>
        <w:t xml:space="preserve"> and Release Planning</w:t>
      </w:r>
      <w:r w:rsidRPr="008F0F75">
        <w:t>.</w:t>
      </w:r>
    </w:p>
    <w:p w:rsidR="0011079A" w:rsidRPr="0011079A" w:rsidRDefault="0011079A" w:rsidP="0011079A">
      <w:pPr>
        <w:ind w:left="1134" w:hanging="357"/>
        <w:rPr>
          <w:b/>
        </w:rPr>
      </w:pPr>
      <w:r w:rsidRPr="0011079A">
        <w:rPr>
          <w:b/>
        </w:rPr>
        <w:t>Sentence planning and/or management activities</w:t>
      </w:r>
    </w:p>
    <w:p w:rsidR="0011079A" w:rsidRDefault="0011079A" w:rsidP="0011079A">
      <w:pPr>
        <w:ind w:left="798"/>
      </w:pPr>
      <w:r>
        <w:t>I</w:t>
      </w:r>
      <w:r w:rsidRPr="0011079A">
        <w:t>nclude</w:t>
      </w:r>
      <w:r>
        <w:t xml:space="preserve">s </w:t>
      </w:r>
      <w:r w:rsidRPr="0011079A">
        <w:t>sentence management plan, pre-sentence report, pre-release report</w:t>
      </w:r>
      <w:r>
        <w:t xml:space="preserve"> and </w:t>
      </w:r>
      <w:r w:rsidR="000B25AA">
        <w:t>other interviews</w:t>
      </w:r>
      <w:r w:rsidRPr="0011079A">
        <w:t xml:space="preserve"> that may take place in a correctional centre, community corrections office or alternative reporting centre.</w:t>
      </w:r>
    </w:p>
    <w:p w:rsidR="0011079A" w:rsidRPr="008D7876" w:rsidRDefault="008D7876" w:rsidP="0011079A">
      <w:pPr>
        <w:ind w:left="1134" w:hanging="357"/>
        <w:rPr>
          <w:b/>
        </w:rPr>
      </w:pPr>
      <w:r>
        <w:rPr>
          <w:b/>
        </w:rPr>
        <w:t>Support person</w:t>
      </w:r>
    </w:p>
    <w:p w:rsidR="00B37398" w:rsidRPr="00B37398" w:rsidRDefault="005F32EB" w:rsidP="00CE59CA">
      <w:pPr>
        <w:ind w:left="770"/>
      </w:pPr>
      <w:r>
        <w:t>A person who provides emotional support to an offender and</w:t>
      </w:r>
      <w:r w:rsidR="00CE59CA">
        <w:t xml:space="preserve"> supports the offender to understand the </w:t>
      </w:r>
      <w:r w:rsidR="00980C67">
        <w:t>content of an interview.</w:t>
      </w:r>
    </w:p>
    <w:p w:rsidR="00FB75A2" w:rsidRDefault="008700EA" w:rsidP="00BE24E9">
      <w:pPr>
        <w:pStyle w:val="Heading1"/>
      </w:pPr>
      <w:bookmarkStart w:id="9" w:name="_Toc9499249"/>
      <w:r>
        <w:t>PRINCIPLES</w:t>
      </w:r>
      <w:bookmarkEnd w:id="9"/>
    </w:p>
    <w:p w:rsidR="005B49C3" w:rsidRDefault="005B49C3" w:rsidP="00220140">
      <w:pPr>
        <w:pStyle w:val="ListParagraph"/>
        <w:numPr>
          <w:ilvl w:val="1"/>
          <w:numId w:val="30"/>
        </w:numPr>
      </w:pPr>
      <w:r>
        <w:t>Offenders have no legal right to a support person for interviews with ACTCS.</w:t>
      </w:r>
    </w:p>
    <w:p w:rsidR="005B49C3" w:rsidRDefault="005B49C3" w:rsidP="00220140">
      <w:pPr>
        <w:pStyle w:val="ListParagraph"/>
        <w:numPr>
          <w:ilvl w:val="1"/>
          <w:numId w:val="30"/>
        </w:numPr>
      </w:pPr>
      <w:r>
        <w:t xml:space="preserve">ACTCS will exercise discretion to allow offenders </w:t>
      </w:r>
      <w:r w:rsidR="003F1871">
        <w:t>to nominate an eligible support person</w:t>
      </w:r>
      <w:r w:rsidR="00905B65">
        <w:t xml:space="preserve"> where there is an identified need</w:t>
      </w:r>
      <w:r w:rsidR="003F1871">
        <w:t>.</w:t>
      </w:r>
    </w:p>
    <w:p w:rsidR="004A38DC" w:rsidRDefault="00D5099D" w:rsidP="00220140">
      <w:pPr>
        <w:pStyle w:val="ListParagraph"/>
        <w:numPr>
          <w:ilvl w:val="1"/>
          <w:numId w:val="30"/>
        </w:numPr>
      </w:pPr>
      <w:r>
        <w:t>O</w:t>
      </w:r>
      <w:r w:rsidR="004A38DC">
        <w:t>ffenders</w:t>
      </w:r>
      <w:r w:rsidR="00220140">
        <w:t xml:space="preserve"> with an intellectual, </w:t>
      </w:r>
      <w:r w:rsidR="00F15146">
        <w:t xml:space="preserve">or </w:t>
      </w:r>
      <w:r w:rsidR="00220140">
        <w:t>cognitive/neurological disability</w:t>
      </w:r>
      <w:r w:rsidR="004A38DC">
        <w:t xml:space="preserve"> have specific needs and must be offered the opportunity to nominate a support person </w:t>
      </w:r>
      <w:r w:rsidR="00687C6A">
        <w:t>under this policy.</w:t>
      </w:r>
    </w:p>
    <w:p w:rsidR="00DD73F5" w:rsidRPr="00FB75A2" w:rsidRDefault="009D02C7" w:rsidP="00BE24E9">
      <w:pPr>
        <w:pStyle w:val="ListParagraph"/>
        <w:numPr>
          <w:ilvl w:val="1"/>
          <w:numId w:val="30"/>
        </w:numPr>
      </w:pPr>
      <w:r>
        <w:lastRenderedPageBreak/>
        <w:t xml:space="preserve">Staff will ensure that a copy of all records under this policy are stored on </w:t>
      </w:r>
      <w:proofErr w:type="spellStart"/>
      <w:r>
        <w:t>a</w:t>
      </w:r>
      <w:proofErr w:type="spellEnd"/>
      <w:r>
        <w:t xml:space="preserve"> </w:t>
      </w:r>
      <w:r w:rsidR="00974C2D">
        <w:t>offender</w:t>
      </w:r>
      <w:r>
        <w:t>’s electronic record system and file.</w:t>
      </w:r>
    </w:p>
    <w:p w:rsidR="00FB75A2" w:rsidRDefault="00D44584" w:rsidP="00BE24E9">
      <w:pPr>
        <w:pStyle w:val="Heading1"/>
      </w:pPr>
      <w:bookmarkStart w:id="10" w:name="_Toc9499250"/>
      <w:r>
        <w:t xml:space="preserve">ARRANGEMENTS FOR </w:t>
      </w:r>
      <w:r w:rsidR="0000690A">
        <w:t>SUPPORT PERSON</w:t>
      </w:r>
      <w:r>
        <w:t>S</w:t>
      </w:r>
      <w:bookmarkEnd w:id="10"/>
    </w:p>
    <w:p w:rsidR="00F71AAA" w:rsidRDefault="00F71AAA" w:rsidP="00BE24E9">
      <w:pPr>
        <w:pStyle w:val="ListParagraph"/>
        <w:numPr>
          <w:ilvl w:val="1"/>
          <w:numId w:val="30"/>
        </w:numPr>
      </w:pPr>
      <w:r>
        <w:t xml:space="preserve">Where an offender wishes to have a support person for an interview under this policy, they must make a request to the relevant officer </w:t>
      </w:r>
      <w:r w:rsidR="00867550">
        <w:t xml:space="preserve">and include the specific needs </w:t>
      </w:r>
      <w:r w:rsidR="00A37876">
        <w:t>for the request.</w:t>
      </w:r>
    </w:p>
    <w:p w:rsidR="007A7CB0" w:rsidRDefault="00733964" w:rsidP="00BE24E9">
      <w:pPr>
        <w:pStyle w:val="ListParagraph"/>
        <w:numPr>
          <w:ilvl w:val="1"/>
          <w:numId w:val="30"/>
        </w:numPr>
      </w:pPr>
      <w:r>
        <w:t xml:space="preserve">Support persons will be approved </w:t>
      </w:r>
      <w:r w:rsidR="00711BC3">
        <w:t>where the following circumstances are met</w:t>
      </w:r>
      <w:r w:rsidR="00E45441">
        <w:t>:</w:t>
      </w:r>
    </w:p>
    <w:p w:rsidR="00BE5F69" w:rsidRDefault="00BE5F69" w:rsidP="00E45441">
      <w:pPr>
        <w:pStyle w:val="ListParagraph"/>
        <w:numPr>
          <w:ilvl w:val="0"/>
          <w:numId w:val="39"/>
        </w:numPr>
      </w:pPr>
      <w:r>
        <w:t>the support person:</w:t>
      </w:r>
    </w:p>
    <w:p w:rsidR="00E45441" w:rsidRDefault="00252441" w:rsidP="00BE5F69">
      <w:pPr>
        <w:pStyle w:val="ListParagraph"/>
        <w:numPr>
          <w:ilvl w:val="1"/>
          <w:numId w:val="39"/>
        </w:numPr>
      </w:pPr>
      <w:r>
        <w:t>is not associated with the offender’s offence;</w:t>
      </w:r>
    </w:p>
    <w:p w:rsidR="009760A9" w:rsidRDefault="009760A9" w:rsidP="00BE5F69">
      <w:pPr>
        <w:pStyle w:val="ListParagraph"/>
        <w:numPr>
          <w:ilvl w:val="1"/>
          <w:numId w:val="39"/>
        </w:numPr>
      </w:pPr>
      <w:r>
        <w:t>is not also the offender’s legal representative;</w:t>
      </w:r>
    </w:p>
    <w:p w:rsidR="00252441" w:rsidRDefault="00BE5F69" w:rsidP="00BE5F69">
      <w:pPr>
        <w:pStyle w:val="ListParagraph"/>
        <w:numPr>
          <w:ilvl w:val="1"/>
          <w:numId w:val="39"/>
        </w:numPr>
      </w:pPr>
      <w:r>
        <w:t>is not</w:t>
      </w:r>
      <w:r w:rsidR="00AC469D">
        <w:t xml:space="preserve"> under the custody or supervision of ACTCS;</w:t>
      </w:r>
    </w:p>
    <w:p w:rsidR="00AC469D" w:rsidRDefault="000F57E6" w:rsidP="00BE5F69">
      <w:pPr>
        <w:pStyle w:val="ListParagraph"/>
        <w:numPr>
          <w:ilvl w:val="1"/>
          <w:numId w:val="39"/>
        </w:numPr>
      </w:pPr>
      <w:r>
        <w:t>does not pose a safety or security risk;</w:t>
      </w:r>
      <w:r w:rsidR="00633C2B">
        <w:t xml:space="preserve"> </w:t>
      </w:r>
      <w:r w:rsidR="00BE5F69">
        <w:t>and</w:t>
      </w:r>
    </w:p>
    <w:p w:rsidR="00C260B4" w:rsidRDefault="007A638C" w:rsidP="00BE5F69">
      <w:pPr>
        <w:pStyle w:val="ListParagraph"/>
        <w:numPr>
          <w:ilvl w:val="1"/>
          <w:numId w:val="39"/>
        </w:numPr>
      </w:pPr>
      <w:r>
        <w:t xml:space="preserve">has not previously </w:t>
      </w:r>
      <w:r w:rsidR="005C7212">
        <w:t>b</w:t>
      </w:r>
      <w:r w:rsidR="00C260B4">
        <w:t>een managed under section 6.</w:t>
      </w:r>
      <w:r w:rsidR="008A31BA">
        <w:t>7</w:t>
      </w:r>
      <w:r w:rsidR="00BE5F69">
        <w:t>.</w:t>
      </w:r>
    </w:p>
    <w:p w:rsidR="004C1C22" w:rsidRDefault="004C1C22" w:rsidP="00BE24E9">
      <w:pPr>
        <w:pStyle w:val="ListParagraph"/>
        <w:numPr>
          <w:ilvl w:val="1"/>
          <w:numId w:val="30"/>
        </w:numPr>
      </w:pPr>
      <w:r>
        <w:t xml:space="preserve">Staff will consult with any relevant stakeholders in </w:t>
      </w:r>
      <w:r w:rsidR="00BA205A">
        <w:t>making a decision</w:t>
      </w:r>
      <w:r>
        <w:t xml:space="preserve"> under section 5.</w:t>
      </w:r>
      <w:r w:rsidR="00D861F5">
        <w:t>2</w:t>
      </w:r>
      <w:r>
        <w:t>, including the Intelligence and Integrity Unit where required.</w:t>
      </w:r>
    </w:p>
    <w:p w:rsidR="00781784" w:rsidRPr="00FD36D3" w:rsidRDefault="00781784" w:rsidP="00781784">
      <w:pPr>
        <w:ind w:left="993"/>
        <w:rPr>
          <w:b/>
        </w:rPr>
      </w:pPr>
      <w:r>
        <w:rPr>
          <w:b/>
        </w:rPr>
        <w:t>Approved support persons</w:t>
      </w:r>
    </w:p>
    <w:p w:rsidR="00781784" w:rsidRDefault="00781784" w:rsidP="00781784">
      <w:pPr>
        <w:pStyle w:val="ListParagraph"/>
        <w:numPr>
          <w:ilvl w:val="1"/>
          <w:numId w:val="30"/>
        </w:numPr>
      </w:pPr>
      <w:r>
        <w:t>Where a support person is approved for an offender, staff will make all reasonable attempts to arrange for the support person to attend the interview, without causing unnecessary delay to the purpose of the meeting.</w:t>
      </w:r>
    </w:p>
    <w:p w:rsidR="00781784" w:rsidRDefault="00781784" w:rsidP="00781784">
      <w:pPr>
        <w:pStyle w:val="ListParagraph"/>
        <w:numPr>
          <w:ilvl w:val="1"/>
          <w:numId w:val="30"/>
        </w:numPr>
      </w:pPr>
      <w:r>
        <w:t>The Team Leader or above can approve an interview to occur without a support person where arrangements cannot be facilitated within operational timeframes.</w:t>
      </w:r>
    </w:p>
    <w:p w:rsidR="00074B8F" w:rsidRDefault="00074B8F" w:rsidP="00074B8F">
      <w:pPr>
        <w:ind w:left="993"/>
      </w:pPr>
      <w:r>
        <w:rPr>
          <w:b/>
        </w:rPr>
        <w:t>Offenders with a disability</w:t>
      </w:r>
      <w:r>
        <w:t xml:space="preserve"> </w:t>
      </w:r>
    </w:p>
    <w:p w:rsidR="00B6152F" w:rsidRDefault="00B6152F" w:rsidP="00B6152F">
      <w:pPr>
        <w:pStyle w:val="ListParagraph"/>
        <w:numPr>
          <w:ilvl w:val="1"/>
          <w:numId w:val="30"/>
        </w:numPr>
      </w:pPr>
      <w:r>
        <w:t>All offenders under section 4.3 will be asked to nominate one (1) of the following to act as a support person for the offender where available:</w:t>
      </w:r>
    </w:p>
    <w:p w:rsidR="00B6152F" w:rsidRDefault="00B6152F" w:rsidP="00B6152F">
      <w:pPr>
        <w:pStyle w:val="ListParagraph"/>
        <w:numPr>
          <w:ilvl w:val="0"/>
          <w:numId w:val="37"/>
        </w:numPr>
      </w:pPr>
      <w:r>
        <w:t>legal guardian;</w:t>
      </w:r>
    </w:p>
    <w:p w:rsidR="00B6152F" w:rsidRDefault="00B6152F" w:rsidP="00B6152F">
      <w:pPr>
        <w:pStyle w:val="ListParagraph"/>
        <w:numPr>
          <w:ilvl w:val="0"/>
          <w:numId w:val="37"/>
        </w:numPr>
      </w:pPr>
      <w:r>
        <w:t>service provider case manager; or</w:t>
      </w:r>
    </w:p>
    <w:p w:rsidR="00B6152F" w:rsidRDefault="00B6152F" w:rsidP="00B6152F">
      <w:pPr>
        <w:pStyle w:val="ListParagraph"/>
        <w:numPr>
          <w:ilvl w:val="0"/>
          <w:numId w:val="37"/>
        </w:numPr>
      </w:pPr>
      <w:r>
        <w:t>support worker.</w:t>
      </w:r>
    </w:p>
    <w:p w:rsidR="006433CE" w:rsidRDefault="006433CE" w:rsidP="00BE24E9">
      <w:pPr>
        <w:pStyle w:val="ListParagraph"/>
        <w:numPr>
          <w:ilvl w:val="1"/>
          <w:numId w:val="30"/>
        </w:numPr>
      </w:pPr>
      <w:r>
        <w:t>Nominations will be assessed under sections</w:t>
      </w:r>
      <w:r w:rsidR="00006A0A">
        <w:t xml:space="preserve"> 5.</w:t>
      </w:r>
      <w:r w:rsidR="00290D27">
        <w:t>2</w:t>
      </w:r>
      <w:r w:rsidR="00006A0A">
        <w:t>-5.3</w:t>
      </w:r>
      <w:r>
        <w:t>.</w:t>
      </w:r>
    </w:p>
    <w:p w:rsidR="00074B8F" w:rsidRDefault="004A2152" w:rsidP="000E0B09">
      <w:pPr>
        <w:pStyle w:val="ListParagraph"/>
        <w:numPr>
          <w:ilvl w:val="1"/>
          <w:numId w:val="30"/>
        </w:numPr>
      </w:pPr>
      <w:r>
        <w:t>Where a suitable support person isn’t available, staff will make all reasonable attempts to engage an appropriate service professional or other suitable person to act as support person for the offender.</w:t>
      </w:r>
    </w:p>
    <w:p w:rsidR="00563BD3" w:rsidRDefault="00563BD3" w:rsidP="00AB50E1">
      <w:pPr>
        <w:pStyle w:val="ListParagraph"/>
        <w:numPr>
          <w:ilvl w:val="1"/>
          <w:numId w:val="30"/>
        </w:numPr>
      </w:pPr>
      <w:r>
        <w:lastRenderedPageBreak/>
        <w:t>Where all reasonable attempts have been made to arrange for a support person for an offender with a disability to attend the interview, but it cannot be facilitated in the required timeframes, staff will make alternative arrangements in accordance with section 5.</w:t>
      </w:r>
      <w:r w:rsidR="00AB50E1">
        <w:t>8</w:t>
      </w:r>
      <w:r>
        <w:t>.</w:t>
      </w:r>
    </w:p>
    <w:p w:rsidR="00FF2E34" w:rsidRDefault="00C90730" w:rsidP="00BE24E9">
      <w:pPr>
        <w:pStyle w:val="Heading1"/>
      </w:pPr>
      <w:bookmarkStart w:id="11" w:name="_Toc9499251"/>
      <w:r>
        <w:t>ROLE OF A SUPPORT PERSON</w:t>
      </w:r>
      <w:bookmarkEnd w:id="11"/>
    </w:p>
    <w:p w:rsidR="008F6599" w:rsidRDefault="008F6599" w:rsidP="00BE24E9">
      <w:pPr>
        <w:pStyle w:val="ListParagraph"/>
        <w:numPr>
          <w:ilvl w:val="1"/>
          <w:numId w:val="30"/>
        </w:numPr>
      </w:pPr>
      <w:r>
        <w:t xml:space="preserve">Where a support person has been </w:t>
      </w:r>
      <w:r w:rsidR="00610264">
        <w:t xml:space="preserve">requested to attend an interview, </w:t>
      </w:r>
      <w:r w:rsidR="00DF1AFE">
        <w:t xml:space="preserve">they </w:t>
      </w:r>
      <w:r w:rsidR="00E8545A">
        <w:t xml:space="preserve">must sign the </w:t>
      </w:r>
      <w:r w:rsidR="004171B9" w:rsidRPr="004171B9">
        <w:rPr>
          <w:i/>
          <w:u w:val="single"/>
        </w:rPr>
        <w:t>A10.F1:</w:t>
      </w:r>
      <w:r w:rsidR="004171B9">
        <w:rPr>
          <w:u w:val="single"/>
        </w:rPr>
        <w:t xml:space="preserve"> </w:t>
      </w:r>
      <w:r w:rsidR="00E8545A" w:rsidRPr="004171B9">
        <w:rPr>
          <w:i/>
          <w:u w:val="single"/>
        </w:rPr>
        <w:t>Confidentiality</w:t>
      </w:r>
      <w:r w:rsidR="00750144">
        <w:rPr>
          <w:i/>
          <w:u w:val="single"/>
        </w:rPr>
        <w:t xml:space="preserve"> Agreement</w:t>
      </w:r>
      <w:r w:rsidR="00E8545A">
        <w:t xml:space="preserve"> as a condition of their participation and agree to abide by the conditions of this policy</w:t>
      </w:r>
      <w:r w:rsidR="00DF1AFE">
        <w:t>.</w:t>
      </w:r>
    </w:p>
    <w:p w:rsidR="00E86260" w:rsidRDefault="00E86260" w:rsidP="00BE24E9">
      <w:pPr>
        <w:pStyle w:val="ListParagraph"/>
        <w:numPr>
          <w:ilvl w:val="1"/>
          <w:numId w:val="30"/>
        </w:numPr>
      </w:pPr>
      <w:r>
        <w:t xml:space="preserve">A copy of the </w:t>
      </w:r>
      <w:r w:rsidRPr="004171B9">
        <w:rPr>
          <w:i/>
          <w:u w:val="single"/>
        </w:rPr>
        <w:t>A10.F1:</w:t>
      </w:r>
      <w:r>
        <w:rPr>
          <w:u w:val="single"/>
        </w:rPr>
        <w:t xml:space="preserve"> </w:t>
      </w:r>
      <w:r w:rsidRPr="004171B9">
        <w:rPr>
          <w:i/>
          <w:u w:val="single"/>
        </w:rPr>
        <w:t>Confidentiality</w:t>
      </w:r>
      <w:r>
        <w:rPr>
          <w:i/>
          <w:u w:val="single"/>
        </w:rPr>
        <w:t xml:space="preserve"> Agreement</w:t>
      </w:r>
      <w:r>
        <w:t xml:space="preserve"> must be provided to the support person and stored in accordance with section 4.4.</w:t>
      </w:r>
    </w:p>
    <w:p w:rsidR="00FF2E34" w:rsidRDefault="009D726E" w:rsidP="00BE24E9">
      <w:pPr>
        <w:pStyle w:val="ListParagraph"/>
        <w:numPr>
          <w:ilvl w:val="1"/>
          <w:numId w:val="30"/>
        </w:numPr>
      </w:pPr>
      <w:r>
        <w:t>The role of a support person is limited to:</w:t>
      </w:r>
    </w:p>
    <w:p w:rsidR="009D726E" w:rsidRDefault="00E21922" w:rsidP="009D726E">
      <w:pPr>
        <w:pStyle w:val="ListParagraph"/>
        <w:numPr>
          <w:ilvl w:val="0"/>
          <w:numId w:val="34"/>
        </w:numPr>
      </w:pPr>
      <w:r>
        <w:t>providing emotional support to an offender;</w:t>
      </w:r>
      <w:r w:rsidR="00E8545A">
        <w:t xml:space="preserve"> and</w:t>
      </w:r>
    </w:p>
    <w:p w:rsidR="00DF7689" w:rsidRDefault="00D50519" w:rsidP="00602270">
      <w:pPr>
        <w:pStyle w:val="ListParagraph"/>
        <w:numPr>
          <w:ilvl w:val="0"/>
          <w:numId w:val="34"/>
        </w:numPr>
      </w:pPr>
      <w:r>
        <w:t>assisting the offender to take notes where requested</w:t>
      </w:r>
      <w:r w:rsidR="00602270">
        <w:t>.</w:t>
      </w:r>
    </w:p>
    <w:p w:rsidR="00E8545A" w:rsidRDefault="00E8545A" w:rsidP="00700FE9">
      <w:pPr>
        <w:pStyle w:val="ListParagraph"/>
        <w:numPr>
          <w:ilvl w:val="1"/>
          <w:numId w:val="30"/>
        </w:numPr>
      </w:pPr>
      <w:r>
        <w:t>In addition to section 6.</w:t>
      </w:r>
      <w:r w:rsidR="00EE21FB">
        <w:t>3</w:t>
      </w:r>
      <w:r>
        <w:t>, a support person for a</w:t>
      </w:r>
      <w:r w:rsidR="009C15DD">
        <w:t>n offender</w:t>
      </w:r>
      <w:r>
        <w:t xml:space="preserve"> with a disability can</w:t>
      </w:r>
      <w:r w:rsidR="0071184E">
        <w:t xml:space="preserve"> ask clarifying questions only where necessary to</w:t>
      </w:r>
      <w:r>
        <w:t xml:space="preserve"> ensure</w:t>
      </w:r>
      <w:r w:rsidRPr="00E8545A">
        <w:t xml:space="preserve"> an offender understands the contents of the </w:t>
      </w:r>
      <w:r w:rsidR="0071184E">
        <w:t>interview</w:t>
      </w:r>
      <w:r w:rsidR="00700FE9">
        <w:t>.</w:t>
      </w:r>
    </w:p>
    <w:p w:rsidR="009D726E" w:rsidRDefault="00A93EA7" w:rsidP="00BE24E9">
      <w:pPr>
        <w:pStyle w:val="ListParagraph"/>
        <w:numPr>
          <w:ilvl w:val="1"/>
          <w:numId w:val="30"/>
        </w:numPr>
      </w:pPr>
      <w:r>
        <w:t>It is not the role of a</w:t>
      </w:r>
      <w:r w:rsidR="00427448">
        <w:t xml:space="preserve"> support person </w:t>
      </w:r>
      <w:r>
        <w:t>to</w:t>
      </w:r>
      <w:r w:rsidR="00427448">
        <w:t>:</w:t>
      </w:r>
    </w:p>
    <w:p w:rsidR="00427448" w:rsidRDefault="00635E02" w:rsidP="00427448">
      <w:pPr>
        <w:pStyle w:val="ListParagraph"/>
        <w:numPr>
          <w:ilvl w:val="0"/>
          <w:numId w:val="35"/>
        </w:numPr>
      </w:pPr>
      <w:r>
        <w:t>represent the offender, advocate or speak on their behalf;</w:t>
      </w:r>
      <w:r w:rsidR="00986DA1">
        <w:t xml:space="preserve"> or</w:t>
      </w:r>
    </w:p>
    <w:p w:rsidR="00635E02" w:rsidRDefault="00986DA1" w:rsidP="00427448">
      <w:pPr>
        <w:pStyle w:val="ListParagraph"/>
        <w:numPr>
          <w:ilvl w:val="0"/>
          <w:numId w:val="35"/>
        </w:numPr>
      </w:pPr>
      <w:r>
        <w:t>request information from ACTCS on behalf of an offender</w:t>
      </w:r>
      <w:r w:rsidR="000271F3">
        <w:t>,</w:t>
      </w:r>
    </w:p>
    <w:p w:rsidR="00986DA1" w:rsidRDefault="00986DA1" w:rsidP="00DC31B0">
      <w:pPr>
        <w:ind w:left="1843"/>
      </w:pPr>
      <w:r>
        <w:t>including where the offender has approved the support person to receive that information.</w:t>
      </w:r>
    </w:p>
    <w:p w:rsidR="002F4313" w:rsidRDefault="00BE200D" w:rsidP="00BE24E9">
      <w:pPr>
        <w:pStyle w:val="ListParagraph"/>
        <w:numPr>
          <w:ilvl w:val="1"/>
          <w:numId w:val="30"/>
        </w:numPr>
      </w:pPr>
      <w:r>
        <w:t>Consideration of requests under section 6.</w:t>
      </w:r>
      <w:r w:rsidR="00EE21FB">
        <w:t>5</w:t>
      </w:r>
      <w:r>
        <w:t>(b) will only be made where the support person has legal guardianship of an offender</w:t>
      </w:r>
      <w:r w:rsidR="002F4313">
        <w:t>.</w:t>
      </w:r>
      <w:r>
        <w:t xml:space="preserve"> All such requests should be referred to the respective functional manager with overall responsibility </w:t>
      </w:r>
      <w:r w:rsidR="00E25BBB">
        <w:t>for</w:t>
      </w:r>
      <w:r>
        <w:t xml:space="preserve"> the meeting.</w:t>
      </w:r>
    </w:p>
    <w:p w:rsidR="00427448" w:rsidRDefault="008A2817" w:rsidP="00BE24E9">
      <w:pPr>
        <w:pStyle w:val="ListParagraph"/>
        <w:numPr>
          <w:ilvl w:val="1"/>
          <w:numId w:val="30"/>
        </w:numPr>
      </w:pPr>
      <w:r>
        <w:t xml:space="preserve">Where there are reasonable grounds to believe that a support person has breached the requirements of the </w:t>
      </w:r>
      <w:r w:rsidR="00750144" w:rsidRPr="004171B9">
        <w:rPr>
          <w:i/>
          <w:u w:val="single"/>
        </w:rPr>
        <w:t>A10.F1:</w:t>
      </w:r>
      <w:r w:rsidR="00750144">
        <w:rPr>
          <w:u w:val="single"/>
        </w:rPr>
        <w:t xml:space="preserve"> </w:t>
      </w:r>
      <w:r w:rsidR="00750144" w:rsidRPr="004171B9">
        <w:rPr>
          <w:i/>
          <w:u w:val="single"/>
        </w:rPr>
        <w:t>Confidentiality</w:t>
      </w:r>
      <w:r w:rsidR="00750144">
        <w:rPr>
          <w:i/>
          <w:u w:val="single"/>
        </w:rPr>
        <w:t xml:space="preserve"> Agreement</w:t>
      </w:r>
      <w:r w:rsidR="00750144">
        <w:t xml:space="preserve"> </w:t>
      </w:r>
      <w:r>
        <w:t xml:space="preserve">or </w:t>
      </w:r>
      <w:r w:rsidR="004D1A6D">
        <w:t>their conduct is not appropriate to the role</w:t>
      </w:r>
      <w:r>
        <w:t xml:space="preserve">, </w:t>
      </w:r>
      <w:r w:rsidR="00AB23E0">
        <w:t>they may be:</w:t>
      </w:r>
    </w:p>
    <w:p w:rsidR="00AB23E0" w:rsidRDefault="001A3A1D" w:rsidP="00AB23E0">
      <w:pPr>
        <w:pStyle w:val="ListParagraph"/>
        <w:numPr>
          <w:ilvl w:val="0"/>
          <w:numId w:val="36"/>
        </w:numPr>
      </w:pPr>
      <w:r>
        <w:t xml:space="preserve">directed </w:t>
      </w:r>
      <w:r w:rsidR="00AB23E0">
        <w:t xml:space="preserve">to leave an interview; </w:t>
      </w:r>
      <w:r w:rsidR="009E66BB">
        <w:t>or</w:t>
      </w:r>
    </w:p>
    <w:p w:rsidR="009B1F95" w:rsidRDefault="009B1F95" w:rsidP="004D3DF2">
      <w:pPr>
        <w:pStyle w:val="ListParagraph"/>
        <w:numPr>
          <w:ilvl w:val="0"/>
          <w:numId w:val="36"/>
        </w:numPr>
      </w:pPr>
      <w:r>
        <w:t>have their participation in an interview revoked</w:t>
      </w:r>
      <w:r w:rsidR="004D3DF2">
        <w:t>.</w:t>
      </w:r>
    </w:p>
    <w:p w:rsidR="0005626D" w:rsidRPr="00FF2E34" w:rsidRDefault="00165538" w:rsidP="00BE24E9">
      <w:pPr>
        <w:pStyle w:val="ListParagraph"/>
        <w:numPr>
          <w:ilvl w:val="1"/>
          <w:numId w:val="30"/>
        </w:numPr>
      </w:pPr>
      <w:r>
        <w:t xml:space="preserve">Where a support person </w:t>
      </w:r>
      <w:r w:rsidR="00713969">
        <w:t xml:space="preserve">for an offender with a disability </w:t>
      </w:r>
      <w:r>
        <w:t>has been found not suitable under section 6.</w:t>
      </w:r>
      <w:r w:rsidR="00EE21FB">
        <w:t>7</w:t>
      </w:r>
      <w:r>
        <w:t>, t</w:t>
      </w:r>
      <w:r w:rsidR="0005626D">
        <w:t xml:space="preserve">he </w:t>
      </w:r>
      <w:r w:rsidR="009E2C0B">
        <w:t>respective functional manager</w:t>
      </w:r>
      <w:r w:rsidR="0005626D">
        <w:t xml:space="preserve"> will ensure that a</w:t>
      </w:r>
      <w:r w:rsidR="00DA1C7E">
        <w:t>n</w:t>
      </w:r>
      <w:r w:rsidR="0005626D">
        <w:t xml:space="preserve"> alterna</w:t>
      </w:r>
      <w:r>
        <w:t>tive support person is arranged</w:t>
      </w:r>
      <w:r w:rsidR="00DA1C7E">
        <w:t xml:space="preserve"> in accordance with section 5.8.</w:t>
      </w:r>
    </w:p>
    <w:p w:rsidR="00FB75A2" w:rsidRPr="00FB75A2" w:rsidRDefault="00FB75A2" w:rsidP="00BE24E9">
      <w:pPr>
        <w:pStyle w:val="Heading1"/>
      </w:pPr>
      <w:bookmarkStart w:id="12" w:name="_Toc9499252"/>
      <w:r>
        <w:lastRenderedPageBreak/>
        <w:t>RELATED DOCUMENTS</w:t>
      </w:r>
      <w:bookmarkEnd w:id="12"/>
    </w:p>
    <w:bookmarkEnd w:id="5"/>
    <w:p w:rsidR="0042666E" w:rsidRDefault="00FB75A2" w:rsidP="00BE24E9">
      <w:pPr>
        <w:pStyle w:val="ListParagraph"/>
      </w:pPr>
      <w:r>
        <w:t>A –</w:t>
      </w:r>
      <w:r w:rsidR="00C90730">
        <w:t xml:space="preserve"> </w:t>
      </w:r>
      <w:r w:rsidR="00CA3C24">
        <w:t xml:space="preserve">A10.F1: </w:t>
      </w:r>
      <w:r w:rsidR="009240CD">
        <w:t>Confidentiality</w:t>
      </w:r>
      <w:r w:rsidR="006E69C5">
        <w:t xml:space="preserve"> </w:t>
      </w:r>
      <w:r w:rsidR="00FE3811">
        <w:t>Agreement</w:t>
      </w:r>
    </w:p>
    <w:p w:rsidR="00FB75A2" w:rsidRDefault="00FB75A2" w:rsidP="00BE24E9">
      <w:pPr>
        <w:pStyle w:val="ListParagraph"/>
      </w:pPr>
      <w:r>
        <w:t>B –</w:t>
      </w:r>
      <w:r w:rsidR="00C90730">
        <w:t xml:space="preserve"> </w:t>
      </w:r>
      <w:r w:rsidR="009240CD">
        <w:t>Detainee Request Form</w:t>
      </w:r>
    </w:p>
    <w:p w:rsidR="00941CB1" w:rsidRDefault="00941CB1" w:rsidP="00F4197A">
      <w:pPr>
        <w:ind w:left="0"/>
      </w:pPr>
    </w:p>
    <w:p w:rsidR="00F4197A" w:rsidRDefault="00F4197A" w:rsidP="00F4197A"/>
    <w:p w:rsidR="00FF2E34" w:rsidRDefault="00633AF8" w:rsidP="00006060">
      <w:pPr>
        <w:pStyle w:val="NoSpacing"/>
        <w:spacing w:line="276" w:lineRule="auto"/>
      </w:pPr>
      <w:r w:rsidRPr="00017CC7">
        <w:rPr>
          <w:noProof/>
          <w:lang w:eastAsia="en-AU"/>
        </w:rPr>
        <w:drawing>
          <wp:inline distT="0" distB="0" distL="0" distR="0">
            <wp:extent cx="1987550" cy="699770"/>
            <wp:effectExtent l="0" t="0" r="0" b="5080"/>
            <wp:docPr id="3" name="Picture 3"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99770"/>
                    </a:xfrm>
                    <a:prstGeom prst="rect">
                      <a:avLst/>
                    </a:prstGeom>
                    <a:noFill/>
                    <a:ln>
                      <a:noFill/>
                    </a:ln>
                  </pic:spPr>
                </pic:pic>
              </a:graphicData>
            </a:graphic>
          </wp:inline>
        </w:drawing>
      </w:r>
    </w:p>
    <w:p w:rsidR="00F4197A" w:rsidRDefault="00F4197A" w:rsidP="00006060">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rsidR="00633AF8">
        <w:t>24</w:t>
      </w:r>
      <w:r w:rsidR="008700EA">
        <w:t xml:space="preserve"> May 2019</w:t>
      </w:r>
      <w:r w:rsidRPr="00006060">
        <w:t xml:space="preserve"> </w:t>
      </w:r>
    </w:p>
    <w:p w:rsidR="00FB75A2" w:rsidRDefault="00FB75A2" w:rsidP="00006060">
      <w:pPr>
        <w:pStyle w:val="NoSpacing"/>
        <w:spacing w:line="276" w:lineRule="auto"/>
      </w:pPr>
    </w:p>
    <w:p w:rsidR="00A20BEA" w:rsidRPr="00006060" w:rsidRDefault="00A20BEA" w:rsidP="00006060">
      <w:pPr>
        <w:pStyle w:val="NoSpacing"/>
        <w:spacing w:line="276" w:lineRule="auto"/>
      </w:pPr>
    </w:p>
    <w:p w:rsidR="00AC11A7" w:rsidRPr="000468FB" w:rsidRDefault="00AC11A7" w:rsidP="000468FB">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rsidTr="009415F2">
        <w:trPr>
          <w:cantSplit/>
          <w:tblHeader/>
        </w:trPr>
        <w:tc>
          <w:tcPr>
            <w:tcW w:w="1577" w:type="pct"/>
            <w:tcBorders>
              <w:top w:val="single" w:sz="4" w:space="0" w:color="666366"/>
              <w:bottom w:val="single" w:sz="2" w:space="0" w:color="C0C0C0"/>
            </w:tcBorders>
            <w:shd w:val="clear" w:color="auto" w:fill="839099"/>
            <w:vAlign w:val="center"/>
          </w:tcPr>
          <w:p w:rsidR="00AC11A7" w:rsidRPr="00006060" w:rsidRDefault="00AC11A7" w:rsidP="00D312E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AC11A7" w:rsidRPr="00006060" w:rsidRDefault="00AC11A7" w:rsidP="00D312E7">
            <w:pPr>
              <w:pStyle w:val="TableHeader"/>
              <w:rPr>
                <w:rFonts w:ascii="Calibri" w:hAnsi="Calibri"/>
                <w:szCs w:val="22"/>
              </w:rPr>
            </w:pPr>
            <w:r w:rsidRPr="00006060">
              <w:rPr>
                <w:rFonts w:ascii="Calibri" w:hAnsi="Calibri"/>
                <w:szCs w:val="22"/>
              </w:rPr>
              <w:t>Details</w:t>
            </w:r>
          </w:p>
        </w:tc>
      </w:tr>
      <w:tr w:rsidR="00AC11A7" w:rsidRPr="006737F5" w:rsidTr="009415F2">
        <w:trPr>
          <w:cantSplit/>
        </w:trPr>
        <w:tc>
          <w:tcPr>
            <w:tcW w:w="1577" w:type="pct"/>
            <w:shd w:val="clear" w:color="auto" w:fill="auto"/>
          </w:tcPr>
          <w:p w:rsidR="00AC11A7" w:rsidRPr="00006060" w:rsidRDefault="00AC11A7" w:rsidP="00D312E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rsidR="00AC11A7" w:rsidRPr="00006060" w:rsidRDefault="00D9244A" w:rsidP="008700EA">
            <w:pPr>
              <w:pStyle w:val="TableText"/>
              <w:rPr>
                <w:rFonts w:ascii="Calibri" w:hAnsi="Calibri"/>
                <w:sz w:val="20"/>
                <w:szCs w:val="22"/>
              </w:rPr>
            </w:pPr>
            <w:r>
              <w:rPr>
                <w:rFonts w:ascii="Calibri" w:hAnsi="Calibri"/>
                <w:sz w:val="20"/>
                <w:szCs w:val="22"/>
              </w:rPr>
              <w:t>Corrections Management (</w:t>
            </w:r>
            <w:r w:rsidR="008700EA">
              <w:rPr>
                <w:rFonts w:ascii="Calibri" w:hAnsi="Calibri"/>
                <w:sz w:val="20"/>
                <w:szCs w:val="22"/>
              </w:rPr>
              <w:t>Interview Support Person</w:t>
            </w:r>
            <w:r>
              <w:rPr>
                <w:rFonts w:ascii="Calibri" w:hAnsi="Calibri"/>
                <w:sz w:val="20"/>
                <w:szCs w:val="22"/>
              </w:rPr>
              <w:t>) Policy 201</w:t>
            </w:r>
            <w:r w:rsidR="008700EA">
              <w:rPr>
                <w:rFonts w:ascii="Calibri" w:hAnsi="Calibri"/>
                <w:sz w:val="20"/>
                <w:szCs w:val="22"/>
              </w:rPr>
              <w:t>9</w:t>
            </w:r>
            <w:r>
              <w:rPr>
                <w:rFonts w:ascii="Calibri" w:hAnsi="Calibri"/>
                <w:sz w:val="20"/>
                <w:szCs w:val="22"/>
              </w:rPr>
              <w:t xml:space="preserve"> </w:t>
            </w:r>
            <w:r w:rsidR="00FC14AC" w:rsidRPr="00006060">
              <w:rPr>
                <w:rFonts w:ascii="Calibri" w:hAnsi="Calibri"/>
                <w:sz w:val="20"/>
                <w:szCs w:val="22"/>
              </w:rPr>
              <w:t xml:space="preserve"> </w:t>
            </w:r>
            <w:r w:rsidR="00226A12" w:rsidRPr="00006060">
              <w:rPr>
                <w:rFonts w:ascii="Calibri" w:hAnsi="Calibri"/>
                <w:sz w:val="20"/>
                <w:szCs w:val="22"/>
              </w:rPr>
              <w:t xml:space="preserve"> </w:t>
            </w:r>
            <w:r w:rsidR="009E4EE1" w:rsidRPr="00006060">
              <w:rPr>
                <w:rFonts w:ascii="Calibri" w:hAnsi="Calibri"/>
                <w:sz w:val="20"/>
                <w:szCs w:val="22"/>
              </w:rPr>
              <w:t xml:space="preserve"> </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rsidR="00AC11A7" w:rsidRPr="00006060" w:rsidRDefault="006F6F5C" w:rsidP="00D312E7">
            <w:pPr>
              <w:pStyle w:val="TableText"/>
              <w:rPr>
                <w:rFonts w:ascii="Calibri" w:hAnsi="Calibri"/>
                <w:sz w:val="20"/>
                <w:szCs w:val="22"/>
              </w:rPr>
            </w:pPr>
            <w:r w:rsidRPr="00006060">
              <w:rPr>
                <w:rFonts w:ascii="Calibri" w:hAnsi="Calibri"/>
                <w:sz w:val="20"/>
                <w:szCs w:val="22"/>
              </w:rPr>
              <w:t xml:space="preserve">Executive Director, </w:t>
            </w:r>
            <w:r w:rsidR="00AC11A7" w:rsidRPr="00006060">
              <w:rPr>
                <w:rFonts w:ascii="Calibri" w:hAnsi="Calibri"/>
                <w:sz w:val="20"/>
                <w:szCs w:val="22"/>
              </w:rPr>
              <w:t xml:space="preserve"> ACT Corrective Services</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rsidR="00AC11A7" w:rsidRPr="00006060" w:rsidRDefault="00006060" w:rsidP="00D312E7">
            <w:pPr>
              <w:pStyle w:val="TableText"/>
              <w:rPr>
                <w:rFonts w:ascii="Calibri" w:hAnsi="Calibri"/>
                <w:sz w:val="20"/>
                <w:szCs w:val="22"/>
              </w:rPr>
            </w:pPr>
            <w:r>
              <w:rPr>
                <w:rFonts w:ascii="Calibri" w:hAnsi="Calibri"/>
                <w:sz w:val="20"/>
                <w:szCs w:val="22"/>
              </w:rPr>
              <w:t xml:space="preserve">The day after </w:t>
            </w:r>
            <w:r w:rsidR="00D9244A">
              <w:rPr>
                <w:rFonts w:ascii="Calibri" w:hAnsi="Calibri"/>
                <w:sz w:val="20"/>
                <w:szCs w:val="22"/>
              </w:rPr>
              <w:t xml:space="preserve">the </w:t>
            </w:r>
            <w:r>
              <w:rPr>
                <w:rFonts w:ascii="Calibri" w:hAnsi="Calibri"/>
                <w:sz w:val="20"/>
                <w:szCs w:val="22"/>
              </w:rPr>
              <w:t xml:space="preserve">notification </w:t>
            </w:r>
            <w:r w:rsidR="00D9244A">
              <w:rPr>
                <w:rFonts w:ascii="Calibri" w:hAnsi="Calibri"/>
                <w:sz w:val="20"/>
                <w:szCs w:val="22"/>
              </w:rPr>
              <w:t xml:space="preserve">date </w:t>
            </w:r>
          </w:p>
        </w:tc>
      </w:tr>
      <w:tr w:rsidR="00AC11A7" w:rsidRPr="006737F5" w:rsidTr="009415F2">
        <w:trPr>
          <w:cantSplit/>
        </w:trPr>
        <w:tc>
          <w:tcPr>
            <w:tcW w:w="1577" w:type="pct"/>
            <w:shd w:val="clear" w:color="auto" w:fill="auto"/>
            <w:tcMar>
              <w:left w:w="108" w:type="dxa"/>
            </w:tcMar>
          </w:tcPr>
          <w:p w:rsidR="00AC11A7" w:rsidRPr="00006060" w:rsidRDefault="00AC11A7" w:rsidP="00D312E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rsidR="00AC11A7" w:rsidRPr="00006060" w:rsidRDefault="00993DC6" w:rsidP="00110125">
            <w:pPr>
              <w:pStyle w:val="TableText"/>
              <w:rPr>
                <w:rFonts w:ascii="Calibri" w:hAnsi="Calibri"/>
                <w:sz w:val="20"/>
                <w:szCs w:val="22"/>
              </w:rPr>
            </w:pPr>
            <w:r w:rsidRPr="00006060">
              <w:rPr>
                <w:rFonts w:ascii="Calibri" w:hAnsi="Calibri"/>
                <w:sz w:val="20"/>
                <w:szCs w:val="22"/>
              </w:rPr>
              <w:t>Three</w:t>
            </w:r>
            <w:r w:rsidR="00AC11A7" w:rsidRPr="00006060">
              <w:rPr>
                <w:rFonts w:ascii="Calibri" w:hAnsi="Calibri"/>
                <w:sz w:val="20"/>
                <w:szCs w:val="22"/>
              </w:rPr>
              <w:t xml:space="preserve"> year</w:t>
            </w:r>
            <w:r w:rsidRPr="00006060">
              <w:rPr>
                <w:rFonts w:ascii="Calibri" w:hAnsi="Calibri"/>
                <w:sz w:val="20"/>
                <w:szCs w:val="22"/>
              </w:rPr>
              <w:t>s</w:t>
            </w:r>
            <w:r w:rsidR="00AC11A7" w:rsidRPr="00006060">
              <w:rPr>
                <w:rFonts w:ascii="Calibri" w:hAnsi="Calibri"/>
                <w:sz w:val="20"/>
                <w:szCs w:val="22"/>
              </w:rPr>
              <w:t xml:space="preserve"> after </w:t>
            </w:r>
            <w:r w:rsidR="00110125">
              <w:rPr>
                <w:rFonts w:ascii="Calibri" w:hAnsi="Calibri"/>
                <w:sz w:val="20"/>
                <w:szCs w:val="22"/>
              </w:rPr>
              <w:t xml:space="preserve">the </w:t>
            </w:r>
            <w:r w:rsidR="00110125" w:rsidRPr="00006060">
              <w:rPr>
                <w:rFonts w:ascii="Calibri" w:hAnsi="Calibri"/>
                <w:sz w:val="20"/>
                <w:szCs w:val="22"/>
              </w:rPr>
              <w:t xml:space="preserve">notification </w:t>
            </w:r>
            <w:r w:rsidR="00AC11A7" w:rsidRPr="00006060">
              <w:rPr>
                <w:rFonts w:ascii="Calibri" w:hAnsi="Calibri"/>
                <w:sz w:val="20"/>
                <w:szCs w:val="22"/>
              </w:rPr>
              <w:t xml:space="preserve">date </w:t>
            </w:r>
          </w:p>
        </w:tc>
      </w:tr>
      <w:tr w:rsidR="001F5F35" w:rsidRPr="006737F5" w:rsidTr="009415F2">
        <w:trPr>
          <w:cantSplit/>
        </w:trPr>
        <w:tc>
          <w:tcPr>
            <w:tcW w:w="1577" w:type="pct"/>
            <w:shd w:val="clear" w:color="auto" w:fill="auto"/>
            <w:tcMar>
              <w:left w:w="108" w:type="dxa"/>
            </w:tcMar>
          </w:tcPr>
          <w:p w:rsidR="001F5F35" w:rsidRPr="00006060" w:rsidRDefault="001F5F35" w:rsidP="00D312E7">
            <w:pPr>
              <w:pStyle w:val="TableText"/>
              <w:rPr>
                <w:rFonts w:ascii="Calibri" w:hAnsi="Calibri"/>
                <w:sz w:val="20"/>
                <w:szCs w:val="22"/>
              </w:rPr>
            </w:pPr>
            <w:r w:rsidRPr="00006060">
              <w:rPr>
                <w:rFonts w:ascii="Calibri" w:hAnsi="Calibri"/>
                <w:sz w:val="20"/>
                <w:szCs w:val="22"/>
              </w:rPr>
              <w:t xml:space="preserve">Compliance with </w:t>
            </w:r>
            <w:r w:rsidR="006F6F5C" w:rsidRPr="00006060">
              <w:rPr>
                <w:rFonts w:ascii="Calibri" w:hAnsi="Calibri"/>
                <w:sz w:val="20"/>
                <w:szCs w:val="22"/>
              </w:rPr>
              <w:t>law:</w:t>
            </w:r>
          </w:p>
        </w:tc>
        <w:tc>
          <w:tcPr>
            <w:tcW w:w="3423" w:type="pct"/>
            <w:shd w:val="clear" w:color="auto" w:fill="auto"/>
          </w:tcPr>
          <w:p w:rsidR="001F5F35" w:rsidRPr="00006060" w:rsidRDefault="001F5F35" w:rsidP="00110125">
            <w:pPr>
              <w:spacing w:line="240" w:lineRule="auto"/>
              <w:ind w:left="0"/>
              <w:rPr>
                <w:sz w:val="20"/>
              </w:rPr>
            </w:pPr>
            <w:r w:rsidRPr="00006060">
              <w:rPr>
                <w:sz w:val="20"/>
              </w:rPr>
              <w:t xml:space="preserve">This policy reflects the requirements of the </w:t>
            </w:r>
            <w:r w:rsidRPr="00006060">
              <w:rPr>
                <w:i/>
                <w:sz w:val="20"/>
              </w:rPr>
              <w:t>Corrections Management</w:t>
            </w:r>
            <w:r w:rsidR="00F41353" w:rsidRPr="00006060">
              <w:rPr>
                <w:sz w:val="20"/>
              </w:rPr>
              <w:t xml:space="preserve"> </w:t>
            </w:r>
            <w:r w:rsidR="00F41353" w:rsidRPr="00006060">
              <w:rPr>
                <w:i/>
                <w:sz w:val="20"/>
              </w:rPr>
              <w:t xml:space="preserve">(Policy </w:t>
            </w:r>
            <w:r w:rsidR="00006060">
              <w:rPr>
                <w:i/>
                <w:sz w:val="20"/>
              </w:rPr>
              <w:t>Framework</w:t>
            </w:r>
            <w:r w:rsidR="00F41353" w:rsidRPr="00006060">
              <w:rPr>
                <w:i/>
                <w:sz w:val="20"/>
              </w:rPr>
              <w:t>) Policy 201</w:t>
            </w:r>
            <w:r w:rsidR="0053192A">
              <w:rPr>
                <w:i/>
                <w:sz w:val="20"/>
              </w:rPr>
              <w:t>9</w:t>
            </w:r>
          </w:p>
        </w:tc>
      </w:tr>
      <w:tr w:rsidR="002E7ABC" w:rsidRPr="006737F5" w:rsidTr="009415F2">
        <w:trPr>
          <w:cantSplit/>
        </w:trPr>
        <w:tc>
          <w:tcPr>
            <w:tcW w:w="1577" w:type="pct"/>
            <w:shd w:val="clear" w:color="auto" w:fill="auto"/>
            <w:tcMar>
              <w:left w:w="108" w:type="dxa"/>
            </w:tcMar>
          </w:tcPr>
          <w:p w:rsidR="002E7ABC" w:rsidRPr="00006060" w:rsidRDefault="002E7ABC" w:rsidP="00D312E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rsidR="002E7ABC" w:rsidRPr="00006060" w:rsidRDefault="00006060" w:rsidP="008700EA">
            <w:pPr>
              <w:spacing w:line="240" w:lineRule="auto"/>
              <w:ind w:left="0"/>
              <w:rPr>
                <w:sz w:val="20"/>
              </w:rPr>
            </w:pPr>
            <w:r>
              <w:rPr>
                <w:sz w:val="20"/>
              </w:rPr>
              <w:t>Head o</w:t>
            </w:r>
            <w:r w:rsidR="008700EA">
              <w:rPr>
                <w:sz w:val="20"/>
              </w:rPr>
              <w:t>f Sentence Management</w:t>
            </w:r>
          </w:p>
        </w:tc>
      </w:tr>
    </w:tbl>
    <w:p w:rsidR="00A85B1D"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6"/>
        <w:gridCol w:w="1843"/>
        <w:gridCol w:w="2495"/>
        <w:gridCol w:w="1732"/>
      </w:tblGrid>
      <w:tr w:rsidR="00C6621D" w:rsidTr="00457C0A">
        <w:trPr>
          <w:trHeight w:val="395"/>
        </w:trPr>
        <w:tc>
          <w:tcPr>
            <w:tcW w:w="0" w:type="auto"/>
            <w:gridSpan w:val="4"/>
            <w:shd w:val="clear" w:color="auto" w:fill="F2F2F2" w:themeFill="background1" w:themeFillShade="F2"/>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C6621D" w:rsidTr="00457C0A">
        <w:trPr>
          <w:trHeight w:val="395"/>
        </w:trPr>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rsidR="00C6621D" w:rsidRPr="008660CA" w:rsidRDefault="00C6621D" w:rsidP="00457C0A">
            <w:pPr>
              <w:pStyle w:val="Heading2"/>
              <w:ind w:left="0"/>
              <w:outlineLvl w:val="1"/>
              <w:rPr>
                <w:rFonts w:asciiTheme="minorHAnsi" w:hAnsiTheme="minorHAnsi"/>
                <w:sz w:val="20"/>
              </w:rPr>
            </w:pPr>
            <w:r w:rsidRPr="008660CA">
              <w:rPr>
                <w:rFonts w:asciiTheme="minorHAnsi" w:hAnsiTheme="minorHAnsi"/>
                <w:sz w:val="20"/>
              </w:rPr>
              <w:t>Author</w:t>
            </w:r>
          </w:p>
        </w:tc>
      </w:tr>
      <w:tr w:rsidR="00C6621D" w:rsidTr="00457C0A">
        <w:trPr>
          <w:trHeight w:val="395"/>
        </w:trPr>
        <w:tc>
          <w:tcPr>
            <w:tcW w:w="0" w:type="auto"/>
          </w:tcPr>
          <w:p w:rsidR="00C6621D" w:rsidRPr="008660CA" w:rsidRDefault="00C6621D" w:rsidP="00457C0A">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rsidR="00C6621D" w:rsidRPr="008660CA" w:rsidRDefault="008700EA" w:rsidP="00457C0A">
            <w:pPr>
              <w:pStyle w:val="Heading2"/>
              <w:ind w:left="0"/>
              <w:outlineLvl w:val="1"/>
              <w:rPr>
                <w:rFonts w:asciiTheme="minorHAnsi" w:hAnsiTheme="minorHAnsi"/>
                <w:b w:val="0"/>
                <w:sz w:val="20"/>
              </w:rPr>
            </w:pPr>
            <w:r>
              <w:rPr>
                <w:rFonts w:asciiTheme="minorHAnsi" w:hAnsiTheme="minorHAnsi"/>
                <w:b w:val="0"/>
                <w:sz w:val="20"/>
              </w:rPr>
              <w:t>April-19</w:t>
            </w:r>
          </w:p>
        </w:tc>
        <w:tc>
          <w:tcPr>
            <w:tcW w:w="0" w:type="auto"/>
          </w:tcPr>
          <w:p w:rsidR="00C6621D" w:rsidRPr="008660CA" w:rsidRDefault="00C6621D" w:rsidP="00457C0A">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rsidR="00C6621D" w:rsidRPr="008660CA" w:rsidRDefault="008700EA" w:rsidP="00457C0A">
            <w:pPr>
              <w:pStyle w:val="Heading2"/>
              <w:ind w:left="0"/>
              <w:outlineLvl w:val="1"/>
              <w:rPr>
                <w:rFonts w:asciiTheme="minorHAnsi" w:hAnsiTheme="minorHAnsi"/>
                <w:b w:val="0"/>
                <w:sz w:val="20"/>
              </w:rPr>
            </w:pPr>
            <w:r>
              <w:rPr>
                <w:rFonts w:asciiTheme="minorHAnsi" w:hAnsiTheme="minorHAnsi"/>
                <w:b w:val="0"/>
                <w:sz w:val="20"/>
              </w:rPr>
              <w:t>L Kazak</w:t>
            </w:r>
          </w:p>
        </w:tc>
      </w:tr>
    </w:tbl>
    <w:p w:rsidR="00C6621D" w:rsidRPr="00C6621D" w:rsidRDefault="00C6621D" w:rsidP="00C6621D"/>
    <w:sectPr w:rsidR="00C6621D" w:rsidRPr="00C6621D" w:rsidSect="00E73A22">
      <w:headerReference w:type="first" r:id="rId17"/>
      <w:footerReference w:type="first" r:id="rId18"/>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98" w:rsidRDefault="00072C98" w:rsidP="00D312E7">
      <w:r>
        <w:separator/>
      </w:r>
    </w:p>
    <w:p w:rsidR="00072C98" w:rsidRDefault="00072C98" w:rsidP="00D312E7"/>
  </w:endnote>
  <w:endnote w:type="continuationSeparator" w:id="0">
    <w:p w:rsidR="00072C98" w:rsidRDefault="00072C98" w:rsidP="00D312E7">
      <w:r>
        <w:continuationSeparator/>
      </w:r>
    </w:p>
    <w:p w:rsidR="00072C98" w:rsidRDefault="00072C98" w:rsidP="00D312E7"/>
    <w:tbl>
      <w:tblPr>
        <w:tblW w:w="5025" w:type="pct"/>
        <w:tblCellMar>
          <w:left w:w="0" w:type="dxa"/>
          <w:right w:w="0" w:type="dxa"/>
        </w:tblCellMar>
        <w:tblLook w:val="01E0" w:firstRow="1" w:lastRow="1" w:firstColumn="1" w:lastColumn="1" w:noHBand="0" w:noVBand="0"/>
      </w:tblPr>
      <w:tblGrid>
        <w:gridCol w:w="5145"/>
        <w:gridCol w:w="3926"/>
      </w:tblGrid>
      <w:tr w:rsidR="00072C98" w:rsidRPr="00FF297B" w:rsidTr="00972184">
        <w:tc>
          <w:tcPr>
            <w:tcW w:w="2836" w:type="pct"/>
            <w:vAlign w:val="bottom"/>
          </w:tcPr>
          <w:p w:rsidR="00072C98" w:rsidRPr="0042666E" w:rsidRDefault="00072C98"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072C98" w:rsidRPr="00FF297B" w:rsidRDefault="00072C98" w:rsidP="0070559D">
            <w:pPr>
              <w:pStyle w:val="Header-Right"/>
              <w:pBdr>
                <w:right w:val="single" w:sz="2" w:space="4" w:color="FFFFFF"/>
              </w:pBdr>
              <w:rPr>
                <w:rFonts w:ascii="Calibri" w:hAnsi="Calibri"/>
                <w:color w:val="548DD4"/>
              </w:rPr>
            </w:pPr>
          </w:p>
        </w:tc>
      </w:tr>
    </w:tbl>
    <w:p w:rsidR="00072C98" w:rsidRDefault="00072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36101D"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36101D" w:rsidRDefault="00941CB1" w:rsidP="00144D61">
          <w:pPr>
            <w:pStyle w:val="Footer"/>
            <w:jc w:val="right"/>
            <w:rPr>
              <w:rFonts w:ascii="Calibri" w:hAnsi="Calibri"/>
              <w:color w:val="000000"/>
              <w:sz w:val="18"/>
              <w:szCs w:val="18"/>
            </w:rPr>
          </w:pPr>
          <w:r w:rsidRPr="0036101D">
            <w:rPr>
              <w:rFonts w:ascii="Calibri" w:hAnsi="Calibri"/>
              <w:color w:val="000000"/>
              <w:sz w:val="18"/>
              <w:szCs w:val="18"/>
            </w:rPr>
            <w:t xml:space="preserve">Page </w:t>
          </w:r>
          <w:r w:rsidR="007171F6" w:rsidRPr="0036101D">
            <w:rPr>
              <w:rFonts w:ascii="Calibri" w:hAnsi="Calibri"/>
              <w:color w:val="000000"/>
              <w:sz w:val="18"/>
              <w:szCs w:val="18"/>
            </w:rPr>
            <w:fldChar w:fldCharType="begin"/>
          </w:r>
          <w:r w:rsidRPr="0036101D">
            <w:rPr>
              <w:rFonts w:ascii="Calibri" w:hAnsi="Calibri"/>
              <w:color w:val="000000"/>
              <w:sz w:val="18"/>
              <w:szCs w:val="18"/>
            </w:rPr>
            <w:instrText xml:space="preserve"> PAGE </w:instrText>
          </w:r>
          <w:r w:rsidR="007171F6" w:rsidRPr="0036101D">
            <w:rPr>
              <w:rFonts w:ascii="Calibri" w:hAnsi="Calibri"/>
              <w:color w:val="000000"/>
              <w:sz w:val="18"/>
              <w:szCs w:val="18"/>
            </w:rPr>
            <w:fldChar w:fldCharType="separate"/>
          </w:r>
          <w:r w:rsidR="007C5A7E" w:rsidRPr="0036101D">
            <w:rPr>
              <w:rFonts w:ascii="Calibri" w:hAnsi="Calibri"/>
              <w:noProof/>
              <w:color w:val="000000"/>
              <w:sz w:val="18"/>
              <w:szCs w:val="18"/>
            </w:rPr>
            <w:t>7</w:t>
          </w:r>
          <w:r w:rsidR="007171F6" w:rsidRPr="0036101D">
            <w:rPr>
              <w:rFonts w:ascii="Calibri" w:hAnsi="Calibri"/>
              <w:color w:val="000000"/>
              <w:sz w:val="18"/>
              <w:szCs w:val="18"/>
            </w:rPr>
            <w:fldChar w:fldCharType="end"/>
          </w:r>
          <w:r w:rsidRPr="0036101D">
            <w:rPr>
              <w:rFonts w:ascii="Calibri" w:hAnsi="Calibri"/>
              <w:color w:val="000000"/>
              <w:sz w:val="18"/>
              <w:szCs w:val="18"/>
            </w:rPr>
            <w:t xml:space="preserve"> of </w:t>
          </w:r>
          <w:r w:rsidR="007171F6" w:rsidRPr="0036101D">
            <w:rPr>
              <w:rFonts w:ascii="Calibri" w:hAnsi="Calibri"/>
              <w:color w:val="000000"/>
              <w:sz w:val="18"/>
              <w:szCs w:val="18"/>
            </w:rPr>
            <w:fldChar w:fldCharType="begin"/>
          </w:r>
          <w:r w:rsidRPr="0036101D">
            <w:rPr>
              <w:rFonts w:ascii="Calibri" w:hAnsi="Calibri"/>
              <w:color w:val="000000"/>
              <w:sz w:val="18"/>
              <w:szCs w:val="18"/>
            </w:rPr>
            <w:instrText xml:space="preserve"> NUMPAGES </w:instrText>
          </w:r>
          <w:r w:rsidR="007171F6" w:rsidRPr="0036101D">
            <w:rPr>
              <w:rFonts w:ascii="Calibri" w:hAnsi="Calibri"/>
              <w:color w:val="000000"/>
              <w:sz w:val="18"/>
              <w:szCs w:val="18"/>
            </w:rPr>
            <w:fldChar w:fldCharType="separate"/>
          </w:r>
          <w:r w:rsidR="007C5A7E" w:rsidRPr="0036101D">
            <w:rPr>
              <w:rFonts w:ascii="Calibri" w:hAnsi="Calibri"/>
              <w:noProof/>
              <w:color w:val="000000"/>
              <w:sz w:val="18"/>
              <w:szCs w:val="18"/>
            </w:rPr>
            <w:t>7</w:t>
          </w:r>
          <w:r w:rsidR="007171F6" w:rsidRPr="0036101D">
            <w:rPr>
              <w:rFonts w:ascii="Calibri" w:hAnsi="Calibri"/>
              <w:color w:val="000000"/>
              <w:sz w:val="18"/>
              <w:szCs w:val="18"/>
            </w:rPr>
            <w:fldChar w:fldCharType="end"/>
          </w:r>
        </w:p>
      </w:tc>
    </w:tr>
  </w:tbl>
  <w:p w:rsidR="00941CB1" w:rsidRDefault="00941CB1">
    <w:pPr>
      <w:pStyle w:val="Footer"/>
    </w:pPr>
  </w:p>
  <w:p w:rsidR="00941CB1" w:rsidRPr="00382B18" w:rsidRDefault="00382B18" w:rsidP="00382B18">
    <w:pPr>
      <w:jc w:val="center"/>
      <w:rPr>
        <w:rFonts w:ascii="Arial" w:hAnsi="Arial" w:cs="Arial"/>
        <w:sz w:val="14"/>
      </w:rPr>
    </w:pPr>
    <w:r w:rsidRPr="00382B1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1D" w:rsidRPr="00382B18" w:rsidRDefault="00382B18" w:rsidP="00382B18">
    <w:pPr>
      <w:spacing w:line="240" w:lineRule="auto"/>
      <w:ind w:left="0"/>
      <w:jc w:val="center"/>
      <w:rPr>
        <w:rFonts w:ascii="Arial" w:hAnsi="Arial" w:cs="Arial"/>
        <w:sz w:val="14"/>
        <w:szCs w:val="24"/>
      </w:rPr>
    </w:pPr>
    <w:r w:rsidRPr="00382B18">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1D" w:rsidRDefault="0036101D"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36101D" w:rsidRPr="0065591D" w:rsidTr="00972184">
      <w:tc>
        <w:tcPr>
          <w:tcW w:w="1407" w:type="pct"/>
          <w:vAlign w:val="center"/>
        </w:tcPr>
        <w:p w:rsidR="0036101D" w:rsidRPr="00951B9C" w:rsidRDefault="0036101D" w:rsidP="004228A6">
          <w:pPr>
            <w:pStyle w:val="Footer"/>
            <w:rPr>
              <w:color w:val="548DD4"/>
              <w:sz w:val="20"/>
              <w:szCs w:val="20"/>
            </w:rPr>
          </w:pPr>
        </w:p>
      </w:tc>
      <w:tc>
        <w:tcPr>
          <w:tcW w:w="1641" w:type="pct"/>
          <w:vAlign w:val="center"/>
        </w:tcPr>
        <w:p w:rsidR="0036101D" w:rsidRPr="00951B9C" w:rsidRDefault="0036101D" w:rsidP="00925494">
          <w:pPr>
            <w:pStyle w:val="Footer"/>
            <w:jc w:val="center"/>
            <w:rPr>
              <w:rFonts w:ascii="Calibri" w:hAnsi="Calibri"/>
              <w:b/>
              <w:color w:val="808080"/>
              <w:sz w:val="24"/>
              <w:szCs w:val="24"/>
            </w:rPr>
          </w:pPr>
        </w:p>
        <w:p w:rsidR="0036101D" w:rsidRPr="00951B9C" w:rsidRDefault="0036101D" w:rsidP="00951B9C">
          <w:pPr>
            <w:pStyle w:val="Footer"/>
            <w:jc w:val="center"/>
            <w:rPr>
              <w:color w:val="548DD4"/>
              <w:sz w:val="20"/>
              <w:szCs w:val="20"/>
            </w:rPr>
          </w:pPr>
        </w:p>
      </w:tc>
      <w:tc>
        <w:tcPr>
          <w:tcW w:w="1952" w:type="pct"/>
        </w:tcPr>
        <w:p w:rsidR="0036101D" w:rsidRPr="009F7848" w:rsidRDefault="0036101D" w:rsidP="0057079E">
          <w:pPr>
            <w:pStyle w:val="Footer"/>
            <w:jc w:val="right"/>
            <w:rPr>
              <w:color w:val="548DD4"/>
            </w:rPr>
          </w:pPr>
          <w:r>
            <w:rPr>
              <w:rFonts w:ascii="Calibri" w:hAnsi="Calibri"/>
              <w:b/>
              <w:noProof/>
              <w:snapToGrid/>
              <w:sz w:val="20"/>
              <w:lang w:eastAsia="en-AU"/>
            </w:rPr>
            <w:drawing>
              <wp:inline distT="0" distB="0" distL="0" distR="0" wp14:anchorId="741C8085" wp14:editId="047B6FA6">
                <wp:extent cx="2190750" cy="676275"/>
                <wp:effectExtent l="19050" t="0" r="0" b="0"/>
                <wp:docPr id="13" name="Picture 13"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rsidR="0036101D" w:rsidRPr="00382B18" w:rsidRDefault="00382B18" w:rsidP="00382B18">
    <w:pPr>
      <w:spacing w:after="240"/>
      <w:jc w:val="center"/>
      <w:rPr>
        <w:rFonts w:ascii="Arial" w:hAnsi="Arial" w:cs="Arial"/>
        <w:sz w:val="14"/>
        <w:szCs w:val="14"/>
      </w:rPr>
    </w:pPr>
    <w:r w:rsidRPr="00382B1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98" w:rsidRDefault="00072C98" w:rsidP="00D312E7">
      <w:r>
        <w:separator/>
      </w:r>
    </w:p>
    <w:p w:rsidR="00072C98" w:rsidRDefault="00072C98" w:rsidP="00D312E7"/>
  </w:footnote>
  <w:footnote w:type="continuationSeparator" w:id="0">
    <w:p w:rsidR="00072C98" w:rsidRDefault="00072C98" w:rsidP="00D312E7">
      <w:r>
        <w:continuationSeparator/>
      </w:r>
    </w:p>
    <w:p w:rsidR="00072C98" w:rsidRDefault="00072C98"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B18" w:rsidRDefault="00382B18" w:rsidP="00BC337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1D" w:rsidRPr="0036101D" w:rsidRDefault="0036101D" w:rsidP="0036101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84B42"/>
    <w:multiLevelType w:val="hybridMultilevel"/>
    <w:tmpl w:val="EEC23EE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1F20A6F"/>
    <w:multiLevelType w:val="hybridMultilevel"/>
    <w:tmpl w:val="F0D6019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7" w15:restartNumberingAfterBreak="0">
    <w:nsid w:val="25951021"/>
    <w:multiLevelType w:val="hybridMultilevel"/>
    <w:tmpl w:val="0630D38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424C7"/>
    <w:multiLevelType w:val="hybridMultilevel"/>
    <w:tmpl w:val="F162F73C"/>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8C23254"/>
    <w:multiLevelType w:val="hybridMultilevel"/>
    <w:tmpl w:val="F4DC5AE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864A8"/>
    <w:multiLevelType w:val="hybridMultilevel"/>
    <w:tmpl w:val="BF4C73E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9" w15:restartNumberingAfterBreak="0">
    <w:nsid w:val="56C86CDC"/>
    <w:multiLevelType w:val="hybridMultilevel"/>
    <w:tmpl w:val="20ACCB92"/>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39"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36"/>
  </w:num>
  <w:num w:numId="2">
    <w:abstractNumId w:val="25"/>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23"/>
  </w:num>
  <w:num w:numId="16">
    <w:abstractNumId w:val="12"/>
  </w:num>
  <w:num w:numId="17">
    <w:abstractNumId w:val="24"/>
  </w:num>
  <w:num w:numId="18">
    <w:abstractNumId w:val="27"/>
  </w:num>
  <w:num w:numId="19">
    <w:abstractNumId w:val="18"/>
  </w:num>
  <w:num w:numId="20">
    <w:abstractNumId w:val="20"/>
  </w:num>
  <w:num w:numId="21">
    <w:abstractNumId w:val="34"/>
  </w:num>
  <w:num w:numId="22">
    <w:abstractNumId w:val="30"/>
  </w:num>
  <w:num w:numId="23">
    <w:abstractNumId w:val="35"/>
  </w:num>
  <w:num w:numId="24">
    <w:abstractNumId w:val="28"/>
  </w:num>
  <w:num w:numId="25">
    <w:abstractNumId w:val="19"/>
  </w:num>
  <w:num w:numId="26">
    <w:abstractNumId w:val="33"/>
  </w:num>
  <w:num w:numId="27">
    <w:abstractNumId w:val="15"/>
  </w:num>
  <w:num w:numId="28">
    <w:abstractNumId w:val="11"/>
  </w:num>
  <w:num w:numId="29">
    <w:abstractNumId w:val="37"/>
  </w:num>
  <w:num w:numId="30">
    <w:abstractNumId w:val="14"/>
  </w:num>
  <w:num w:numId="31">
    <w:abstractNumId w:val="13"/>
  </w:num>
  <w:num w:numId="32">
    <w:abstractNumId w:val="32"/>
  </w:num>
  <w:num w:numId="33">
    <w:abstractNumId w:val="39"/>
  </w:num>
  <w:num w:numId="34">
    <w:abstractNumId w:val="17"/>
  </w:num>
  <w:num w:numId="35">
    <w:abstractNumId w:val="22"/>
  </w:num>
  <w:num w:numId="36">
    <w:abstractNumId w:val="26"/>
  </w:num>
  <w:num w:numId="37">
    <w:abstractNumId w:val="10"/>
  </w:num>
  <w:num w:numId="38">
    <w:abstractNumId w:val="21"/>
  </w:num>
  <w:num w:numId="39">
    <w:abstractNumId w:val="29"/>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C2"/>
    <w:rsid w:val="00004774"/>
    <w:rsid w:val="00004B65"/>
    <w:rsid w:val="00005087"/>
    <w:rsid w:val="00006060"/>
    <w:rsid w:val="0000690A"/>
    <w:rsid w:val="00006A0A"/>
    <w:rsid w:val="00010327"/>
    <w:rsid w:val="0001292C"/>
    <w:rsid w:val="000130D1"/>
    <w:rsid w:val="00013694"/>
    <w:rsid w:val="00022F92"/>
    <w:rsid w:val="00026303"/>
    <w:rsid w:val="000271F3"/>
    <w:rsid w:val="000304B1"/>
    <w:rsid w:val="0003195A"/>
    <w:rsid w:val="000329BA"/>
    <w:rsid w:val="0003618C"/>
    <w:rsid w:val="00037D75"/>
    <w:rsid w:val="00040C4B"/>
    <w:rsid w:val="00041091"/>
    <w:rsid w:val="00041DA2"/>
    <w:rsid w:val="000442F2"/>
    <w:rsid w:val="000468FB"/>
    <w:rsid w:val="000507A4"/>
    <w:rsid w:val="00052337"/>
    <w:rsid w:val="00052E6D"/>
    <w:rsid w:val="0005626D"/>
    <w:rsid w:val="000606A8"/>
    <w:rsid w:val="00062656"/>
    <w:rsid w:val="000629D8"/>
    <w:rsid w:val="0006448B"/>
    <w:rsid w:val="00072C98"/>
    <w:rsid w:val="00073CEB"/>
    <w:rsid w:val="00074B8F"/>
    <w:rsid w:val="00086620"/>
    <w:rsid w:val="00093009"/>
    <w:rsid w:val="00094066"/>
    <w:rsid w:val="00095B2B"/>
    <w:rsid w:val="000A60AD"/>
    <w:rsid w:val="000A74CE"/>
    <w:rsid w:val="000B25AA"/>
    <w:rsid w:val="000B34A1"/>
    <w:rsid w:val="000B77F8"/>
    <w:rsid w:val="000B7E77"/>
    <w:rsid w:val="000C0831"/>
    <w:rsid w:val="000C45BE"/>
    <w:rsid w:val="000D2510"/>
    <w:rsid w:val="000D2B3F"/>
    <w:rsid w:val="000D57C9"/>
    <w:rsid w:val="000D5E0C"/>
    <w:rsid w:val="000E0638"/>
    <w:rsid w:val="000E0B09"/>
    <w:rsid w:val="000E1F90"/>
    <w:rsid w:val="000E5E86"/>
    <w:rsid w:val="000F0A84"/>
    <w:rsid w:val="000F44B6"/>
    <w:rsid w:val="000F57E6"/>
    <w:rsid w:val="001024F7"/>
    <w:rsid w:val="001071AA"/>
    <w:rsid w:val="00110125"/>
    <w:rsid w:val="0011079A"/>
    <w:rsid w:val="00115531"/>
    <w:rsid w:val="00115C43"/>
    <w:rsid w:val="00117134"/>
    <w:rsid w:val="00121117"/>
    <w:rsid w:val="00121BAD"/>
    <w:rsid w:val="00126438"/>
    <w:rsid w:val="001264F2"/>
    <w:rsid w:val="001313EE"/>
    <w:rsid w:val="00134A12"/>
    <w:rsid w:val="00144D61"/>
    <w:rsid w:val="00146535"/>
    <w:rsid w:val="00153E47"/>
    <w:rsid w:val="0016141C"/>
    <w:rsid w:val="001614BB"/>
    <w:rsid w:val="00165538"/>
    <w:rsid w:val="00171E56"/>
    <w:rsid w:val="00171ECC"/>
    <w:rsid w:val="00175883"/>
    <w:rsid w:val="0018289D"/>
    <w:rsid w:val="00184FB4"/>
    <w:rsid w:val="0019363A"/>
    <w:rsid w:val="001940CE"/>
    <w:rsid w:val="00196C15"/>
    <w:rsid w:val="00197F1A"/>
    <w:rsid w:val="001A159A"/>
    <w:rsid w:val="001A3A1D"/>
    <w:rsid w:val="001A4A45"/>
    <w:rsid w:val="001A4FDC"/>
    <w:rsid w:val="001A6CE5"/>
    <w:rsid w:val="001A7578"/>
    <w:rsid w:val="001B0A91"/>
    <w:rsid w:val="001B0BF0"/>
    <w:rsid w:val="001B2552"/>
    <w:rsid w:val="001B7BF8"/>
    <w:rsid w:val="001C30EF"/>
    <w:rsid w:val="001C46DF"/>
    <w:rsid w:val="001C7D54"/>
    <w:rsid w:val="001D58CE"/>
    <w:rsid w:val="001D5CCE"/>
    <w:rsid w:val="001D62E6"/>
    <w:rsid w:val="001E0AB4"/>
    <w:rsid w:val="001E1840"/>
    <w:rsid w:val="001E38D9"/>
    <w:rsid w:val="001F4BAE"/>
    <w:rsid w:val="001F5F35"/>
    <w:rsid w:val="002057B0"/>
    <w:rsid w:val="00210343"/>
    <w:rsid w:val="00212614"/>
    <w:rsid w:val="00215A55"/>
    <w:rsid w:val="00217825"/>
    <w:rsid w:val="0022002A"/>
    <w:rsid w:val="00220140"/>
    <w:rsid w:val="00223031"/>
    <w:rsid w:val="002246CE"/>
    <w:rsid w:val="002259BE"/>
    <w:rsid w:val="00226A12"/>
    <w:rsid w:val="00230DB8"/>
    <w:rsid w:val="00234598"/>
    <w:rsid w:val="002354C7"/>
    <w:rsid w:val="002367C2"/>
    <w:rsid w:val="00240B08"/>
    <w:rsid w:val="00246D3F"/>
    <w:rsid w:val="00252441"/>
    <w:rsid w:val="00252622"/>
    <w:rsid w:val="002540CF"/>
    <w:rsid w:val="0027393C"/>
    <w:rsid w:val="002768EE"/>
    <w:rsid w:val="00276E0C"/>
    <w:rsid w:val="00280531"/>
    <w:rsid w:val="00290D1C"/>
    <w:rsid w:val="00290D27"/>
    <w:rsid w:val="002911E7"/>
    <w:rsid w:val="00291F0D"/>
    <w:rsid w:val="00292C8D"/>
    <w:rsid w:val="002A16C5"/>
    <w:rsid w:val="002A209D"/>
    <w:rsid w:val="002A6BC5"/>
    <w:rsid w:val="002C1E97"/>
    <w:rsid w:val="002C2BA5"/>
    <w:rsid w:val="002C4E96"/>
    <w:rsid w:val="002D0251"/>
    <w:rsid w:val="002E109E"/>
    <w:rsid w:val="002E3697"/>
    <w:rsid w:val="002E7ABC"/>
    <w:rsid w:val="002F0C20"/>
    <w:rsid w:val="002F11F6"/>
    <w:rsid w:val="002F4313"/>
    <w:rsid w:val="002F4A5E"/>
    <w:rsid w:val="00304ADC"/>
    <w:rsid w:val="00310A20"/>
    <w:rsid w:val="00313A91"/>
    <w:rsid w:val="00314AD2"/>
    <w:rsid w:val="003255D9"/>
    <w:rsid w:val="00327B0F"/>
    <w:rsid w:val="003339B3"/>
    <w:rsid w:val="00337813"/>
    <w:rsid w:val="00342CF9"/>
    <w:rsid w:val="0035094E"/>
    <w:rsid w:val="0036101D"/>
    <w:rsid w:val="0036396B"/>
    <w:rsid w:val="00364F1A"/>
    <w:rsid w:val="00374958"/>
    <w:rsid w:val="0037593D"/>
    <w:rsid w:val="003806DE"/>
    <w:rsid w:val="00382B18"/>
    <w:rsid w:val="0038353A"/>
    <w:rsid w:val="00394BBA"/>
    <w:rsid w:val="00395FE0"/>
    <w:rsid w:val="003A14C4"/>
    <w:rsid w:val="003A3296"/>
    <w:rsid w:val="003A554C"/>
    <w:rsid w:val="003B477B"/>
    <w:rsid w:val="003B5AEE"/>
    <w:rsid w:val="003C1C41"/>
    <w:rsid w:val="003C3E48"/>
    <w:rsid w:val="003C58B4"/>
    <w:rsid w:val="003D4C38"/>
    <w:rsid w:val="003D6534"/>
    <w:rsid w:val="003E0D64"/>
    <w:rsid w:val="003E0F31"/>
    <w:rsid w:val="003E47D0"/>
    <w:rsid w:val="003E498E"/>
    <w:rsid w:val="003E4A0C"/>
    <w:rsid w:val="003E6E5B"/>
    <w:rsid w:val="003F1871"/>
    <w:rsid w:val="003F46CF"/>
    <w:rsid w:val="003F6252"/>
    <w:rsid w:val="00402BA6"/>
    <w:rsid w:val="004045D3"/>
    <w:rsid w:val="00406395"/>
    <w:rsid w:val="004065CA"/>
    <w:rsid w:val="00416D03"/>
    <w:rsid w:val="004171B9"/>
    <w:rsid w:val="004209E3"/>
    <w:rsid w:val="004228A6"/>
    <w:rsid w:val="00424281"/>
    <w:rsid w:val="0042666E"/>
    <w:rsid w:val="004267D9"/>
    <w:rsid w:val="00427448"/>
    <w:rsid w:val="00427DE4"/>
    <w:rsid w:val="00431AB7"/>
    <w:rsid w:val="0043216F"/>
    <w:rsid w:val="004358CA"/>
    <w:rsid w:val="00436A36"/>
    <w:rsid w:val="004373DD"/>
    <w:rsid w:val="0044476D"/>
    <w:rsid w:val="00447B23"/>
    <w:rsid w:val="004505ED"/>
    <w:rsid w:val="00457115"/>
    <w:rsid w:val="004645EE"/>
    <w:rsid w:val="0047259F"/>
    <w:rsid w:val="00473F36"/>
    <w:rsid w:val="00475FA0"/>
    <w:rsid w:val="004A0921"/>
    <w:rsid w:val="004A2152"/>
    <w:rsid w:val="004A38DC"/>
    <w:rsid w:val="004B0482"/>
    <w:rsid w:val="004C1C22"/>
    <w:rsid w:val="004D1A6D"/>
    <w:rsid w:val="004D3DF2"/>
    <w:rsid w:val="004D587D"/>
    <w:rsid w:val="004D6CB0"/>
    <w:rsid w:val="004E4360"/>
    <w:rsid w:val="004F5B7F"/>
    <w:rsid w:val="004F7F54"/>
    <w:rsid w:val="0051190C"/>
    <w:rsid w:val="00527021"/>
    <w:rsid w:val="00527F3F"/>
    <w:rsid w:val="005309E9"/>
    <w:rsid w:val="0053192A"/>
    <w:rsid w:val="0053575C"/>
    <w:rsid w:val="00542D9E"/>
    <w:rsid w:val="005446F4"/>
    <w:rsid w:val="00550791"/>
    <w:rsid w:val="0055250F"/>
    <w:rsid w:val="00560FF0"/>
    <w:rsid w:val="00562132"/>
    <w:rsid w:val="00563BD3"/>
    <w:rsid w:val="00564C92"/>
    <w:rsid w:val="005702B4"/>
    <w:rsid w:val="0057079E"/>
    <w:rsid w:val="005766C2"/>
    <w:rsid w:val="005841F9"/>
    <w:rsid w:val="00585797"/>
    <w:rsid w:val="0058607E"/>
    <w:rsid w:val="005908A0"/>
    <w:rsid w:val="005A0051"/>
    <w:rsid w:val="005A4844"/>
    <w:rsid w:val="005B1834"/>
    <w:rsid w:val="005B49C3"/>
    <w:rsid w:val="005B4AB5"/>
    <w:rsid w:val="005B5D1B"/>
    <w:rsid w:val="005C1535"/>
    <w:rsid w:val="005C3FDD"/>
    <w:rsid w:val="005C7212"/>
    <w:rsid w:val="005C7530"/>
    <w:rsid w:val="005D14EC"/>
    <w:rsid w:val="005E4A7D"/>
    <w:rsid w:val="005F0374"/>
    <w:rsid w:val="005F0B67"/>
    <w:rsid w:val="005F19A3"/>
    <w:rsid w:val="005F19CA"/>
    <w:rsid w:val="005F1B00"/>
    <w:rsid w:val="005F23B2"/>
    <w:rsid w:val="005F32EB"/>
    <w:rsid w:val="005F6BFC"/>
    <w:rsid w:val="006001A5"/>
    <w:rsid w:val="0060032F"/>
    <w:rsid w:val="00602270"/>
    <w:rsid w:val="00602E1F"/>
    <w:rsid w:val="00603571"/>
    <w:rsid w:val="00610264"/>
    <w:rsid w:val="006141C9"/>
    <w:rsid w:val="00617A0B"/>
    <w:rsid w:val="006209E4"/>
    <w:rsid w:val="00622808"/>
    <w:rsid w:val="00624C0E"/>
    <w:rsid w:val="00626851"/>
    <w:rsid w:val="00632D2E"/>
    <w:rsid w:val="00633AF8"/>
    <w:rsid w:val="00633C2B"/>
    <w:rsid w:val="00635E02"/>
    <w:rsid w:val="006433CE"/>
    <w:rsid w:val="006461DD"/>
    <w:rsid w:val="006506DA"/>
    <w:rsid w:val="0065591D"/>
    <w:rsid w:val="00662CE0"/>
    <w:rsid w:val="00663043"/>
    <w:rsid w:val="00665E73"/>
    <w:rsid w:val="00671790"/>
    <w:rsid w:val="006737F5"/>
    <w:rsid w:val="0067541A"/>
    <w:rsid w:val="00676665"/>
    <w:rsid w:val="006810E8"/>
    <w:rsid w:val="00684AE7"/>
    <w:rsid w:val="00685F53"/>
    <w:rsid w:val="00686EFE"/>
    <w:rsid w:val="00687860"/>
    <w:rsid w:val="00687C6A"/>
    <w:rsid w:val="006A26DF"/>
    <w:rsid w:val="006A501C"/>
    <w:rsid w:val="006B06EA"/>
    <w:rsid w:val="006B0CF5"/>
    <w:rsid w:val="006B1EDF"/>
    <w:rsid w:val="006B490B"/>
    <w:rsid w:val="006C0545"/>
    <w:rsid w:val="006C3473"/>
    <w:rsid w:val="006D622F"/>
    <w:rsid w:val="006E69C5"/>
    <w:rsid w:val="006E734B"/>
    <w:rsid w:val="006F0EF9"/>
    <w:rsid w:val="006F32C5"/>
    <w:rsid w:val="006F5B45"/>
    <w:rsid w:val="006F6F5C"/>
    <w:rsid w:val="006F79BC"/>
    <w:rsid w:val="00700FE9"/>
    <w:rsid w:val="00703EA2"/>
    <w:rsid w:val="0070559D"/>
    <w:rsid w:val="0071184E"/>
    <w:rsid w:val="00711BC3"/>
    <w:rsid w:val="0071376B"/>
    <w:rsid w:val="00713969"/>
    <w:rsid w:val="00714496"/>
    <w:rsid w:val="0071533E"/>
    <w:rsid w:val="00715FC7"/>
    <w:rsid w:val="007171F6"/>
    <w:rsid w:val="007206B1"/>
    <w:rsid w:val="00724011"/>
    <w:rsid w:val="007324D2"/>
    <w:rsid w:val="00733964"/>
    <w:rsid w:val="00744618"/>
    <w:rsid w:val="00750144"/>
    <w:rsid w:val="00753E59"/>
    <w:rsid w:val="00757590"/>
    <w:rsid w:val="00761E50"/>
    <w:rsid w:val="0076730E"/>
    <w:rsid w:val="00771A65"/>
    <w:rsid w:val="007776B7"/>
    <w:rsid w:val="00781784"/>
    <w:rsid w:val="00786AE7"/>
    <w:rsid w:val="00790BFB"/>
    <w:rsid w:val="0079456D"/>
    <w:rsid w:val="00795AD5"/>
    <w:rsid w:val="007A1F48"/>
    <w:rsid w:val="007A285D"/>
    <w:rsid w:val="007A2B52"/>
    <w:rsid w:val="007A638C"/>
    <w:rsid w:val="007A7CB0"/>
    <w:rsid w:val="007B729A"/>
    <w:rsid w:val="007C02A8"/>
    <w:rsid w:val="007C0FF7"/>
    <w:rsid w:val="007C5A7E"/>
    <w:rsid w:val="007C6EB5"/>
    <w:rsid w:val="007C7074"/>
    <w:rsid w:val="007D1380"/>
    <w:rsid w:val="007D20A0"/>
    <w:rsid w:val="007E31FE"/>
    <w:rsid w:val="007E47B3"/>
    <w:rsid w:val="007E67C4"/>
    <w:rsid w:val="00800067"/>
    <w:rsid w:val="00802CE6"/>
    <w:rsid w:val="00804870"/>
    <w:rsid w:val="00804C8B"/>
    <w:rsid w:val="00805899"/>
    <w:rsid w:val="00805D3F"/>
    <w:rsid w:val="0080657A"/>
    <w:rsid w:val="00814F8C"/>
    <w:rsid w:val="0082117A"/>
    <w:rsid w:val="00823FCB"/>
    <w:rsid w:val="0082562F"/>
    <w:rsid w:val="00831EED"/>
    <w:rsid w:val="008431A2"/>
    <w:rsid w:val="00844AE8"/>
    <w:rsid w:val="00853809"/>
    <w:rsid w:val="0085425A"/>
    <w:rsid w:val="0085485E"/>
    <w:rsid w:val="008622DC"/>
    <w:rsid w:val="008631C9"/>
    <w:rsid w:val="00867550"/>
    <w:rsid w:val="008700EA"/>
    <w:rsid w:val="0087601A"/>
    <w:rsid w:val="00877549"/>
    <w:rsid w:val="00880B06"/>
    <w:rsid w:val="00882ED1"/>
    <w:rsid w:val="0088472D"/>
    <w:rsid w:val="008915F7"/>
    <w:rsid w:val="008A279D"/>
    <w:rsid w:val="008A2817"/>
    <w:rsid w:val="008A31BA"/>
    <w:rsid w:val="008A43A8"/>
    <w:rsid w:val="008A693F"/>
    <w:rsid w:val="008B0FB1"/>
    <w:rsid w:val="008B16F0"/>
    <w:rsid w:val="008B25B8"/>
    <w:rsid w:val="008B48F5"/>
    <w:rsid w:val="008B49E1"/>
    <w:rsid w:val="008B538A"/>
    <w:rsid w:val="008C0A40"/>
    <w:rsid w:val="008C0DC1"/>
    <w:rsid w:val="008D39AF"/>
    <w:rsid w:val="008D4205"/>
    <w:rsid w:val="008D6DC6"/>
    <w:rsid w:val="008D71D1"/>
    <w:rsid w:val="008D7876"/>
    <w:rsid w:val="008E249B"/>
    <w:rsid w:val="008E471A"/>
    <w:rsid w:val="008E5D7E"/>
    <w:rsid w:val="008E7E22"/>
    <w:rsid w:val="008F0F75"/>
    <w:rsid w:val="008F650F"/>
    <w:rsid w:val="008F6599"/>
    <w:rsid w:val="00901022"/>
    <w:rsid w:val="009049CD"/>
    <w:rsid w:val="00905B65"/>
    <w:rsid w:val="00912622"/>
    <w:rsid w:val="00916A3E"/>
    <w:rsid w:val="00921888"/>
    <w:rsid w:val="009240CD"/>
    <w:rsid w:val="00925494"/>
    <w:rsid w:val="00935A20"/>
    <w:rsid w:val="009415F2"/>
    <w:rsid w:val="00941AED"/>
    <w:rsid w:val="00941CB1"/>
    <w:rsid w:val="009425FB"/>
    <w:rsid w:val="00942F68"/>
    <w:rsid w:val="00947E04"/>
    <w:rsid w:val="00951B9C"/>
    <w:rsid w:val="00953BD3"/>
    <w:rsid w:val="009568CC"/>
    <w:rsid w:val="00957F87"/>
    <w:rsid w:val="00964C13"/>
    <w:rsid w:val="0096525A"/>
    <w:rsid w:val="00972184"/>
    <w:rsid w:val="00973BD2"/>
    <w:rsid w:val="00974C2D"/>
    <w:rsid w:val="009760A9"/>
    <w:rsid w:val="00980C67"/>
    <w:rsid w:val="00981D6D"/>
    <w:rsid w:val="009851C7"/>
    <w:rsid w:val="00985893"/>
    <w:rsid w:val="00986A08"/>
    <w:rsid w:val="00986DA1"/>
    <w:rsid w:val="00987F71"/>
    <w:rsid w:val="00993DC6"/>
    <w:rsid w:val="009956A4"/>
    <w:rsid w:val="009B1F95"/>
    <w:rsid w:val="009B4810"/>
    <w:rsid w:val="009C15DD"/>
    <w:rsid w:val="009C2B4D"/>
    <w:rsid w:val="009C7C79"/>
    <w:rsid w:val="009D01D5"/>
    <w:rsid w:val="009D02C7"/>
    <w:rsid w:val="009D20F1"/>
    <w:rsid w:val="009D41D7"/>
    <w:rsid w:val="009D726E"/>
    <w:rsid w:val="009E2C0B"/>
    <w:rsid w:val="009E4EE1"/>
    <w:rsid w:val="009E66BB"/>
    <w:rsid w:val="009F06B0"/>
    <w:rsid w:val="009F1717"/>
    <w:rsid w:val="009F6BA9"/>
    <w:rsid w:val="00A019E6"/>
    <w:rsid w:val="00A02D9F"/>
    <w:rsid w:val="00A05E11"/>
    <w:rsid w:val="00A10DE4"/>
    <w:rsid w:val="00A132BD"/>
    <w:rsid w:val="00A207E5"/>
    <w:rsid w:val="00A20BEA"/>
    <w:rsid w:val="00A21117"/>
    <w:rsid w:val="00A23B2E"/>
    <w:rsid w:val="00A30615"/>
    <w:rsid w:val="00A33066"/>
    <w:rsid w:val="00A35A90"/>
    <w:rsid w:val="00A37876"/>
    <w:rsid w:val="00A458CA"/>
    <w:rsid w:val="00A46757"/>
    <w:rsid w:val="00A55690"/>
    <w:rsid w:val="00A55AFD"/>
    <w:rsid w:val="00A624EB"/>
    <w:rsid w:val="00A62938"/>
    <w:rsid w:val="00A738B4"/>
    <w:rsid w:val="00A757A1"/>
    <w:rsid w:val="00A77ED0"/>
    <w:rsid w:val="00A812AA"/>
    <w:rsid w:val="00A855D1"/>
    <w:rsid w:val="00A85B1D"/>
    <w:rsid w:val="00A85D9F"/>
    <w:rsid w:val="00A904C5"/>
    <w:rsid w:val="00A906CB"/>
    <w:rsid w:val="00A91414"/>
    <w:rsid w:val="00A92ACA"/>
    <w:rsid w:val="00A93EA7"/>
    <w:rsid w:val="00A979B9"/>
    <w:rsid w:val="00AA69CD"/>
    <w:rsid w:val="00AA6A85"/>
    <w:rsid w:val="00AA71FF"/>
    <w:rsid w:val="00AB23E0"/>
    <w:rsid w:val="00AB2FFC"/>
    <w:rsid w:val="00AB50E1"/>
    <w:rsid w:val="00AB6EA9"/>
    <w:rsid w:val="00AB7DCA"/>
    <w:rsid w:val="00AC11A7"/>
    <w:rsid w:val="00AC469D"/>
    <w:rsid w:val="00AD16EA"/>
    <w:rsid w:val="00AD7091"/>
    <w:rsid w:val="00AD70EE"/>
    <w:rsid w:val="00AE42FF"/>
    <w:rsid w:val="00AE4BAB"/>
    <w:rsid w:val="00AE586B"/>
    <w:rsid w:val="00AF20D7"/>
    <w:rsid w:val="00AF22B9"/>
    <w:rsid w:val="00AF5CC6"/>
    <w:rsid w:val="00B02228"/>
    <w:rsid w:val="00B1043A"/>
    <w:rsid w:val="00B15FD3"/>
    <w:rsid w:val="00B26085"/>
    <w:rsid w:val="00B32890"/>
    <w:rsid w:val="00B32A59"/>
    <w:rsid w:val="00B3338B"/>
    <w:rsid w:val="00B33833"/>
    <w:rsid w:val="00B37398"/>
    <w:rsid w:val="00B37562"/>
    <w:rsid w:val="00B418AE"/>
    <w:rsid w:val="00B43D47"/>
    <w:rsid w:val="00B53BE1"/>
    <w:rsid w:val="00B54A79"/>
    <w:rsid w:val="00B54B70"/>
    <w:rsid w:val="00B60A28"/>
    <w:rsid w:val="00B60EB2"/>
    <w:rsid w:val="00B6152F"/>
    <w:rsid w:val="00B62FD1"/>
    <w:rsid w:val="00B6329C"/>
    <w:rsid w:val="00B66644"/>
    <w:rsid w:val="00B73F2A"/>
    <w:rsid w:val="00B741C3"/>
    <w:rsid w:val="00B7517B"/>
    <w:rsid w:val="00B751E2"/>
    <w:rsid w:val="00B7564C"/>
    <w:rsid w:val="00B82AC2"/>
    <w:rsid w:val="00B834FB"/>
    <w:rsid w:val="00B928AC"/>
    <w:rsid w:val="00B9625C"/>
    <w:rsid w:val="00BA205A"/>
    <w:rsid w:val="00BB518D"/>
    <w:rsid w:val="00BB6E8E"/>
    <w:rsid w:val="00BB7CC5"/>
    <w:rsid w:val="00BC1817"/>
    <w:rsid w:val="00BC337E"/>
    <w:rsid w:val="00BC3B6B"/>
    <w:rsid w:val="00BC3FDC"/>
    <w:rsid w:val="00BD22FA"/>
    <w:rsid w:val="00BD284F"/>
    <w:rsid w:val="00BD6721"/>
    <w:rsid w:val="00BE200D"/>
    <w:rsid w:val="00BE24E9"/>
    <w:rsid w:val="00BE5F69"/>
    <w:rsid w:val="00BE65A1"/>
    <w:rsid w:val="00C01D16"/>
    <w:rsid w:val="00C03ACE"/>
    <w:rsid w:val="00C11F9F"/>
    <w:rsid w:val="00C120BF"/>
    <w:rsid w:val="00C125EE"/>
    <w:rsid w:val="00C1465F"/>
    <w:rsid w:val="00C15B2F"/>
    <w:rsid w:val="00C23ADF"/>
    <w:rsid w:val="00C260B4"/>
    <w:rsid w:val="00C35A9D"/>
    <w:rsid w:val="00C35B82"/>
    <w:rsid w:val="00C37997"/>
    <w:rsid w:val="00C455C1"/>
    <w:rsid w:val="00C45903"/>
    <w:rsid w:val="00C51D40"/>
    <w:rsid w:val="00C57125"/>
    <w:rsid w:val="00C6621D"/>
    <w:rsid w:val="00C6752A"/>
    <w:rsid w:val="00C741D5"/>
    <w:rsid w:val="00C90730"/>
    <w:rsid w:val="00C90831"/>
    <w:rsid w:val="00C9337A"/>
    <w:rsid w:val="00C94058"/>
    <w:rsid w:val="00CA10EE"/>
    <w:rsid w:val="00CA1933"/>
    <w:rsid w:val="00CA2434"/>
    <w:rsid w:val="00CA3C24"/>
    <w:rsid w:val="00CB08B8"/>
    <w:rsid w:val="00CB57CF"/>
    <w:rsid w:val="00CC0B41"/>
    <w:rsid w:val="00CC36FB"/>
    <w:rsid w:val="00CC3B44"/>
    <w:rsid w:val="00CC3DBD"/>
    <w:rsid w:val="00CC5D8C"/>
    <w:rsid w:val="00CD64DA"/>
    <w:rsid w:val="00CD7C17"/>
    <w:rsid w:val="00CE1F96"/>
    <w:rsid w:val="00CE2236"/>
    <w:rsid w:val="00CE261F"/>
    <w:rsid w:val="00CE59CA"/>
    <w:rsid w:val="00CE6CC2"/>
    <w:rsid w:val="00CF49E4"/>
    <w:rsid w:val="00D00DB0"/>
    <w:rsid w:val="00D01C55"/>
    <w:rsid w:val="00D15909"/>
    <w:rsid w:val="00D214AB"/>
    <w:rsid w:val="00D215A7"/>
    <w:rsid w:val="00D21EF7"/>
    <w:rsid w:val="00D23216"/>
    <w:rsid w:val="00D2352A"/>
    <w:rsid w:val="00D27BD5"/>
    <w:rsid w:val="00D312E7"/>
    <w:rsid w:val="00D32E54"/>
    <w:rsid w:val="00D3638A"/>
    <w:rsid w:val="00D365EA"/>
    <w:rsid w:val="00D44584"/>
    <w:rsid w:val="00D50519"/>
    <w:rsid w:val="00D5099D"/>
    <w:rsid w:val="00D53FBC"/>
    <w:rsid w:val="00D577F2"/>
    <w:rsid w:val="00D57C50"/>
    <w:rsid w:val="00D65C88"/>
    <w:rsid w:val="00D65FC4"/>
    <w:rsid w:val="00D66224"/>
    <w:rsid w:val="00D667D6"/>
    <w:rsid w:val="00D70A6F"/>
    <w:rsid w:val="00D82B84"/>
    <w:rsid w:val="00D861F5"/>
    <w:rsid w:val="00D872AA"/>
    <w:rsid w:val="00D91073"/>
    <w:rsid w:val="00D9244A"/>
    <w:rsid w:val="00DA1C7E"/>
    <w:rsid w:val="00DA234E"/>
    <w:rsid w:val="00DA61F0"/>
    <w:rsid w:val="00DA6D0F"/>
    <w:rsid w:val="00DA7617"/>
    <w:rsid w:val="00DB127D"/>
    <w:rsid w:val="00DB658A"/>
    <w:rsid w:val="00DC2EFA"/>
    <w:rsid w:val="00DC31B0"/>
    <w:rsid w:val="00DC4D3E"/>
    <w:rsid w:val="00DC5837"/>
    <w:rsid w:val="00DD3D97"/>
    <w:rsid w:val="00DD537D"/>
    <w:rsid w:val="00DD73F5"/>
    <w:rsid w:val="00DF1AFE"/>
    <w:rsid w:val="00DF5E0F"/>
    <w:rsid w:val="00DF7689"/>
    <w:rsid w:val="00E02FEE"/>
    <w:rsid w:val="00E0330D"/>
    <w:rsid w:val="00E03430"/>
    <w:rsid w:val="00E12DE8"/>
    <w:rsid w:val="00E167D3"/>
    <w:rsid w:val="00E17FB8"/>
    <w:rsid w:val="00E200FC"/>
    <w:rsid w:val="00E20C08"/>
    <w:rsid w:val="00E21922"/>
    <w:rsid w:val="00E24413"/>
    <w:rsid w:val="00E25BBB"/>
    <w:rsid w:val="00E30EF6"/>
    <w:rsid w:val="00E314F2"/>
    <w:rsid w:val="00E35450"/>
    <w:rsid w:val="00E45441"/>
    <w:rsid w:val="00E45783"/>
    <w:rsid w:val="00E46101"/>
    <w:rsid w:val="00E5172F"/>
    <w:rsid w:val="00E57B66"/>
    <w:rsid w:val="00E60B02"/>
    <w:rsid w:val="00E63F6A"/>
    <w:rsid w:val="00E64F3C"/>
    <w:rsid w:val="00E6771B"/>
    <w:rsid w:val="00E71976"/>
    <w:rsid w:val="00E73A22"/>
    <w:rsid w:val="00E74BDA"/>
    <w:rsid w:val="00E8545A"/>
    <w:rsid w:val="00E85C20"/>
    <w:rsid w:val="00E86260"/>
    <w:rsid w:val="00EB335E"/>
    <w:rsid w:val="00EB6CC0"/>
    <w:rsid w:val="00EC38DC"/>
    <w:rsid w:val="00EC5B91"/>
    <w:rsid w:val="00ED0E3D"/>
    <w:rsid w:val="00EE21FB"/>
    <w:rsid w:val="00EE731B"/>
    <w:rsid w:val="00EF123D"/>
    <w:rsid w:val="00EF30AA"/>
    <w:rsid w:val="00EF31AB"/>
    <w:rsid w:val="00F039C4"/>
    <w:rsid w:val="00F10D74"/>
    <w:rsid w:val="00F15146"/>
    <w:rsid w:val="00F2026B"/>
    <w:rsid w:val="00F207CF"/>
    <w:rsid w:val="00F20890"/>
    <w:rsid w:val="00F213E7"/>
    <w:rsid w:val="00F27F9C"/>
    <w:rsid w:val="00F3073E"/>
    <w:rsid w:val="00F310E0"/>
    <w:rsid w:val="00F41353"/>
    <w:rsid w:val="00F4197A"/>
    <w:rsid w:val="00F42FAD"/>
    <w:rsid w:val="00F479BB"/>
    <w:rsid w:val="00F47A21"/>
    <w:rsid w:val="00F54BE8"/>
    <w:rsid w:val="00F616A2"/>
    <w:rsid w:val="00F6240F"/>
    <w:rsid w:val="00F65395"/>
    <w:rsid w:val="00F663C0"/>
    <w:rsid w:val="00F71AAA"/>
    <w:rsid w:val="00F71C71"/>
    <w:rsid w:val="00F7310D"/>
    <w:rsid w:val="00F74E6E"/>
    <w:rsid w:val="00F772A8"/>
    <w:rsid w:val="00F77E2D"/>
    <w:rsid w:val="00F813F6"/>
    <w:rsid w:val="00F861DF"/>
    <w:rsid w:val="00F9055D"/>
    <w:rsid w:val="00F946DD"/>
    <w:rsid w:val="00F9629E"/>
    <w:rsid w:val="00F97240"/>
    <w:rsid w:val="00F975FE"/>
    <w:rsid w:val="00FA3EBB"/>
    <w:rsid w:val="00FA690E"/>
    <w:rsid w:val="00FA71E5"/>
    <w:rsid w:val="00FB40BB"/>
    <w:rsid w:val="00FB75A2"/>
    <w:rsid w:val="00FB79B1"/>
    <w:rsid w:val="00FC14AC"/>
    <w:rsid w:val="00FC1DDC"/>
    <w:rsid w:val="00FC33D7"/>
    <w:rsid w:val="00FC7033"/>
    <w:rsid w:val="00FD36D3"/>
    <w:rsid w:val="00FD5C56"/>
    <w:rsid w:val="00FE3811"/>
    <w:rsid w:val="00FE6528"/>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fillcolor="none [1951]" strokecolor="none [3212]">
      <v:fill color="none [1951]"/>
      <v:stroke color="none [3212]"/>
    </o:shapedefaults>
    <o:shapelayout v:ext="edit">
      <o:idmap v:ext="edit" data="1"/>
    </o:shapelayout>
  </w:shapeDefaults>
  <w:decimalSymbol w:val="."/>
  <w:listSeparator w:val=","/>
  <w15:docId w15:val="{009E9CB0-78C3-497E-BCFF-7990D72A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3E16D-F0D9-49E8-ADB8-30AF202E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6005</Characters>
  <Application>Microsoft Office Word</Application>
  <DocSecurity>0</DocSecurity>
  <Lines>222</Lines>
  <Paragraphs>149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6884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6</cp:revision>
  <cp:lastPrinted>2017-10-27T01:17:00Z</cp:lastPrinted>
  <dcterms:created xsi:type="dcterms:W3CDTF">2019-05-24T05:47:00Z</dcterms:created>
  <dcterms:modified xsi:type="dcterms:W3CDTF">2019-05-24T05:51:00Z</dcterms:modified>
</cp:coreProperties>
</file>