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06637E">
      <w:pPr>
        <w:pStyle w:val="Billname"/>
        <w:spacing w:before="700"/>
      </w:pPr>
      <w:bookmarkStart w:id="2" w:name="_Hlk15899821"/>
      <w:r>
        <w:t>Lifetime Care and Support (Catastrophic Injuries)</w:t>
      </w:r>
      <w:r w:rsidR="001440B3">
        <w:t xml:space="preserve"> (</w:t>
      </w:r>
      <w:r w:rsidR="000E3491">
        <w:t xml:space="preserve">Acting </w:t>
      </w:r>
      <w:r>
        <w:t>LTCS</w:t>
      </w:r>
      <w:r w:rsidR="00215935">
        <w:t xml:space="preserve"> </w:t>
      </w:r>
      <w:r>
        <w:t>c</w:t>
      </w:r>
      <w:r w:rsidR="00215935">
        <w:t>ommissioner</w:t>
      </w:r>
      <w:r w:rsidR="001440B3">
        <w:t xml:space="preserve">) </w:t>
      </w:r>
      <w:r w:rsidR="00215935">
        <w:t>Appointment</w:t>
      </w:r>
      <w:r w:rsidR="00525963">
        <w:t xml:space="preserve"> </w:t>
      </w:r>
      <w:r w:rsidR="00215935">
        <w:t>2019</w:t>
      </w:r>
      <w:r w:rsidR="001440B3">
        <w:t xml:space="preserve"> (No</w:t>
      </w:r>
      <w:r w:rsidR="00215935">
        <w:t xml:space="preserve"> </w:t>
      </w:r>
      <w:r w:rsidR="00A6358D">
        <w:t>2</w:t>
      </w:r>
      <w:r w:rsidR="001440B3">
        <w:t>)</w:t>
      </w:r>
    </w:p>
    <w:bookmarkEnd w:id="2"/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15935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F15C6A">
        <w:rPr>
          <w:rFonts w:ascii="Arial" w:hAnsi="Arial" w:cs="Arial"/>
          <w:b/>
          <w:bCs/>
        </w:rPr>
        <w:t>597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Pr="00215935" w:rsidRDefault="0006637E" w:rsidP="0042011A">
      <w:pPr>
        <w:pStyle w:val="CoverActName"/>
        <w:spacing w:before="320" w:after="0"/>
        <w:rPr>
          <w:rFonts w:cs="Arial"/>
          <w:i/>
          <w:sz w:val="20"/>
        </w:rPr>
      </w:pPr>
      <w:r w:rsidRPr="0006637E">
        <w:rPr>
          <w:rFonts w:cs="Arial"/>
          <w:i/>
          <w:sz w:val="20"/>
        </w:rPr>
        <w:t>Lifetime Care and Support (Catastrophic Injuries) Act 2014</w:t>
      </w:r>
      <w:r w:rsidR="009828EB">
        <w:rPr>
          <w:rFonts w:cs="Arial"/>
          <w:i/>
          <w:sz w:val="20"/>
        </w:rPr>
        <w:t>, section</w:t>
      </w:r>
      <w:r w:rsidR="00215935" w:rsidRPr="00215935">
        <w:rPr>
          <w:rFonts w:cs="Arial"/>
          <w:sz w:val="20"/>
        </w:rPr>
        <w:t xml:space="preserve"> </w:t>
      </w:r>
      <w:r>
        <w:rPr>
          <w:rFonts w:cs="Arial"/>
          <w:sz w:val="20"/>
        </w:rPr>
        <w:t>10</w:t>
      </w:r>
      <w:r w:rsidR="00215935">
        <w:rPr>
          <w:rFonts w:cs="Arial"/>
          <w:sz w:val="20"/>
        </w:rPr>
        <w:t xml:space="preserve"> (Appointment of </w:t>
      </w:r>
      <w:r>
        <w:rPr>
          <w:rFonts w:cs="Arial"/>
          <w:sz w:val="20"/>
        </w:rPr>
        <w:t>LTCS</w:t>
      </w:r>
      <w:r w:rsidR="00215935">
        <w:rPr>
          <w:rFonts w:cs="Arial"/>
          <w:sz w:val="20"/>
        </w:rPr>
        <w:t xml:space="preserve"> </w:t>
      </w:r>
      <w:r>
        <w:rPr>
          <w:rFonts w:cs="Arial"/>
          <w:sz w:val="20"/>
        </w:rPr>
        <w:t>c</w:t>
      </w:r>
      <w:r w:rsidR="00215935">
        <w:rPr>
          <w:rFonts w:cs="Arial"/>
          <w:sz w:val="20"/>
        </w:rPr>
        <w:t>ommissioner)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06637E" w:rsidRPr="0006637E">
        <w:rPr>
          <w:i/>
        </w:rPr>
        <w:t>Lifetime Care and Support (Catastrophic Injuries) (</w:t>
      </w:r>
      <w:r w:rsidR="000E3491">
        <w:rPr>
          <w:i/>
        </w:rPr>
        <w:t xml:space="preserve">Acting </w:t>
      </w:r>
      <w:r w:rsidR="0006637E" w:rsidRPr="0006637E">
        <w:rPr>
          <w:i/>
        </w:rPr>
        <w:t>LTCS commissioner) Appointment 2019 (No 1)</w:t>
      </w:r>
      <w:r w:rsidR="0006637E">
        <w:rPr>
          <w:i/>
        </w:rPr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215935">
        <w:t>the day after it is signed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15935">
        <w:rPr>
          <w:rFonts w:ascii="Arial" w:hAnsi="Arial" w:cs="Arial"/>
          <w:b/>
          <w:bCs/>
        </w:rPr>
        <w:t xml:space="preserve">Appointment </w:t>
      </w:r>
    </w:p>
    <w:p w:rsidR="00215935" w:rsidRDefault="00215935" w:rsidP="0042011A">
      <w:pPr>
        <w:spacing w:before="140"/>
        <w:ind w:left="720"/>
      </w:pPr>
      <w:r>
        <w:t xml:space="preserve">I appoint the </w:t>
      </w:r>
      <w:r w:rsidR="00787C2A">
        <w:t xml:space="preserve">person occupying the </w:t>
      </w:r>
      <w:r w:rsidR="00DF7CAA">
        <w:t xml:space="preserve">position of </w:t>
      </w:r>
      <w:r w:rsidR="0006637E" w:rsidRPr="00DF7CAA">
        <w:t xml:space="preserve">Executive </w:t>
      </w:r>
      <w:r w:rsidR="00750A4B" w:rsidRPr="00DF7CAA">
        <w:t>Group</w:t>
      </w:r>
      <w:r w:rsidR="0006637E" w:rsidRPr="00DF7CAA">
        <w:t xml:space="preserve"> Manager, </w:t>
      </w:r>
      <w:r w:rsidR="00750A4B" w:rsidRPr="00DF7CAA">
        <w:t>Economic and Financial Group</w:t>
      </w:r>
      <w:r w:rsidR="0006637E" w:rsidRPr="00DF7CAA">
        <w:t>,</w:t>
      </w:r>
      <w:r w:rsidR="0006637E" w:rsidRPr="0006637E">
        <w:t xml:space="preserve"> Chief Minister, Treasury and Economic Development Directorate</w:t>
      </w:r>
      <w:r w:rsidR="0006637E">
        <w:t xml:space="preserve"> to be </w:t>
      </w:r>
      <w:r w:rsidR="0006637E" w:rsidRPr="0006637E">
        <w:t>LTCS commissioner</w:t>
      </w:r>
      <w:r w:rsidR="0006637E">
        <w:t xml:space="preserve"> for the ACT</w:t>
      </w:r>
      <w:r w:rsidR="00AD0EBE">
        <w:t>,</w:t>
      </w:r>
      <w:r w:rsidR="00AD0EBE" w:rsidRPr="00AD0EBE">
        <w:t xml:space="preserve"> during any period that the </w:t>
      </w:r>
      <w:r w:rsidR="00AD0EBE">
        <w:t>LTCS</w:t>
      </w:r>
      <w:r w:rsidR="00FA59B6">
        <w:t xml:space="preserve"> c</w:t>
      </w:r>
      <w:r w:rsidR="00AD0EBE" w:rsidRPr="00AD0EBE">
        <w:t>ommissioner of the ACT</w:t>
      </w:r>
      <w:r w:rsidR="00787C2A">
        <w:t xml:space="preserve"> </w:t>
      </w:r>
      <w:r w:rsidR="00AD0EBE" w:rsidRPr="00AD0EBE">
        <w:t>cannot, for any reason, exercise the functions of the position or during any vacancy in the position.</w:t>
      </w:r>
    </w:p>
    <w:p w:rsidR="001440B3" w:rsidRDefault="00215935" w:rsidP="00215935">
      <w:pPr>
        <w:spacing w:before="140"/>
        <w:rPr>
          <w:rFonts w:ascii="Arial" w:hAnsi="Arial" w:cs="Arial"/>
          <w:b/>
          <w:bCs/>
        </w:rPr>
      </w:pPr>
      <w:r w:rsidRPr="00215935">
        <w:rPr>
          <w:rFonts w:ascii="Arial" w:hAnsi="Arial" w:cs="Arial"/>
          <w:b/>
          <w:bCs/>
        </w:rPr>
        <w:t>4</w:t>
      </w:r>
      <w:r>
        <w:t xml:space="preserve">  </w:t>
      </w:r>
      <w:r>
        <w:tab/>
      </w:r>
      <w:r w:rsidRPr="00215935">
        <w:rPr>
          <w:rFonts w:ascii="Arial" w:hAnsi="Arial" w:cs="Arial"/>
          <w:b/>
          <w:bCs/>
        </w:rPr>
        <w:t xml:space="preserve">Term of </w:t>
      </w:r>
      <w:r w:rsidR="00DF7CAA">
        <w:rPr>
          <w:rFonts w:ascii="Arial" w:hAnsi="Arial" w:cs="Arial"/>
          <w:b/>
          <w:bCs/>
        </w:rPr>
        <w:t xml:space="preserve">Acting </w:t>
      </w:r>
      <w:r w:rsidRPr="00215935">
        <w:rPr>
          <w:rFonts w:ascii="Arial" w:hAnsi="Arial" w:cs="Arial"/>
          <w:b/>
          <w:bCs/>
        </w:rPr>
        <w:t>Appointment</w:t>
      </w:r>
    </w:p>
    <w:p w:rsidR="00215935" w:rsidRDefault="00215935" w:rsidP="00215935">
      <w:pPr>
        <w:spacing w:before="140"/>
        <w:ind w:left="720"/>
      </w:pPr>
      <w:r w:rsidRPr="00215935">
        <w:t>The appointment is</w:t>
      </w:r>
      <w:r>
        <w:rPr>
          <w:rFonts w:ascii="Arial" w:hAnsi="Arial" w:cs="Arial"/>
          <w:b/>
          <w:bCs/>
        </w:rPr>
        <w:t xml:space="preserve"> </w:t>
      </w:r>
      <w:r w:rsidRPr="00215935">
        <w:t xml:space="preserve">for a period of </w:t>
      </w:r>
      <w:r w:rsidR="0006637E">
        <w:t>3</w:t>
      </w:r>
      <w:r w:rsidRPr="00215935">
        <w:t xml:space="preserve"> years from the </w:t>
      </w:r>
      <w:r w:rsidR="00DF7CAA">
        <w:t xml:space="preserve">date this instrument commences. </w:t>
      </w:r>
    </w:p>
    <w:p w:rsidR="004B40F0" w:rsidRDefault="004B40F0" w:rsidP="004B40F0">
      <w:pPr>
        <w:spacing w:before="140"/>
        <w:rPr>
          <w:rFonts w:ascii="Arial" w:hAnsi="Arial" w:cs="Arial"/>
          <w:b/>
          <w:bCs/>
        </w:rPr>
      </w:pPr>
      <w:r w:rsidRPr="00516F2D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:rsidR="00215935" w:rsidRPr="004B40F0" w:rsidRDefault="004B40F0" w:rsidP="004B40F0">
      <w:pPr>
        <w:spacing w:before="140"/>
        <w:ind w:left="720"/>
      </w:pPr>
      <w:r w:rsidRPr="00516F2D">
        <w:t xml:space="preserve">This instrument revokes the </w:t>
      </w:r>
      <w:r w:rsidRPr="00440E0B">
        <w:rPr>
          <w:i/>
        </w:rPr>
        <w:t>Lifetime Care and Support (Catastrophic Injuries) (</w:t>
      </w:r>
      <w:r w:rsidR="00440E0B" w:rsidRPr="00440E0B">
        <w:rPr>
          <w:i/>
        </w:rPr>
        <w:t xml:space="preserve">Acting </w:t>
      </w:r>
      <w:r w:rsidRPr="00440E0B">
        <w:rPr>
          <w:i/>
        </w:rPr>
        <w:t>LTCS commissioner) Appointment 2019 (No. 1).</w:t>
      </w:r>
    </w:p>
    <w:p w:rsidR="0042011A" w:rsidRDefault="00215935" w:rsidP="0042011A">
      <w:pPr>
        <w:tabs>
          <w:tab w:val="left" w:pos="4320"/>
        </w:tabs>
        <w:spacing w:before="720"/>
      </w:pPr>
      <w:r>
        <w:t>Andrew Barr MLA</w:t>
      </w:r>
    </w:p>
    <w:p w:rsidR="001440B3" w:rsidRDefault="00215935" w:rsidP="0042011A">
      <w:pPr>
        <w:tabs>
          <w:tab w:val="left" w:pos="4320"/>
        </w:tabs>
      </w:pPr>
      <w:r>
        <w:t>Treasurer</w:t>
      </w:r>
    </w:p>
    <w:p w:rsidR="00FF59AB" w:rsidRDefault="00FF59AB" w:rsidP="0042011A">
      <w:pPr>
        <w:tabs>
          <w:tab w:val="left" w:pos="4320"/>
        </w:tabs>
      </w:pPr>
    </w:p>
    <w:p w:rsidR="00FF59AB" w:rsidRDefault="00FF59AB" w:rsidP="0042011A">
      <w:pPr>
        <w:tabs>
          <w:tab w:val="left" w:pos="4320"/>
        </w:tabs>
      </w:pPr>
      <w:r>
        <w:t>16 September 2019</w:t>
      </w:r>
    </w:p>
    <w:bookmarkEnd w:id="0"/>
    <w:p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Pr="00233CCD" w:rsidRDefault="00233CCD" w:rsidP="00233CCD">
    <w:pPr>
      <w:pStyle w:val="Footer"/>
      <w:jc w:val="center"/>
      <w:rPr>
        <w:rFonts w:cs="Arial"/>
        <w:sz w:val="14"/>
      </w:rPr>
    </w:pPr>
    <w:r w:rsidRPr="00233CC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6637E"/>
    <w:rsid w:val="000D6E3F"/>
    <w:rsid w:val="000E3491"/>
    <w:rsid w:val="001440B3"/>
    <w:rsid w:val="001D6CD6"/>
    <w:rsid w:val="00215935"/>
    <w:rsid w:val="00222933"/>
    <w:rsid w:val="00233CCD"/>
    <w:rsid w:val="00283719"/>
    <w:rsid w:val="0042011A"/>
    <w:rsid w:val="00440E0B"/>
    <w:rsid w:val="004B40F0"/>
    <w:rsid w:val="00525963"/>
    <w:rsid w:val="00750A4B"/>
    <w:rsid w:val="00787C2A"/>
    <w:rsid w:val="009828EB"/>
    <w:rsid w:val="00A6358D"/>
    <w:rsid w:val="00AA35F7"/>
    <w:rsid w:val="00AD0EBE"/>
    <w:rsid w:val="00CA508C"/>
    <w:rsid w:val="00D71EE2"/>
    <w:rsid w:val="00DC5945"/>
    <w:rsid w:val="00DF7CAA"/>
    <w:rsid w:val="00F15C6A"/>
    <w:rsid w:val="00FA59B6"/>
    <w:rsid w:val="00FC7B48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1003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2019-08-23T07:17:00Z</cp:lastPrinted>
  <dcterms:created xsi:type="dcterms:W3CDTF">2019-09-17T01:17:00Z</dcterms:created>
  <dcterms:modified xsi:type="dcterms:W3CDTF">2019-09-17T01:17:00Z</dcterms:modified>
</cp:coreProperties>
</file>