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A03A65">
      <w:pPr>
        <w:pStyle w:val="Billname"/>
        <w:spacing w:before="700"/>
      </w:pPr>
      <w:bookmarkStart w:id="2" w:name="_Hlk19602677"/>
      <w:r>
        <w:t>Public Health (On-Call Acting Chief Health Officers) Appointment 2019</w:t>
      </w:r>
      <w:bookmarkEnd w:id="2"/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6B67A5" w:rsidRPr="006B67A5">
        <w:rPr>
          <w:rFonts w:ascii="Arial" w:hAnsi="Arial" w:cs="Arial"/>
          <w:b/>
          <w:bCs/>
        </w:rPr>
        <w:t>NI2019-617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8B152E" w:rsidP="0042011A">
      <w:pPr>
        <w:pStyle w:val="CoverActName"/>
        <w:spacing w:before="320" w:after="0"/>
        <w:rPr>
          <w:rFonts w:cs="Arial"/>
          <w:sz w:val="20"/>
        </w:rPr>
      </w:pPr>
      <w:r w:rsidRPr="008B152E">
        <w:rPr>
          <w:rFonts w:cs="Arial"/>
          <w:sz w:val="20"/>
        </w:rPr>
        <w:t>Public Health Act 1997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8 (1) (b)</w:t>
      </w:r>
      <w:r w:rsidR="001440B3">
        <w:rPr>
          <w:rFonts w:cs="Arial"/>
          <w:sz w:val="20"/>
        </w:rPr>
        <w:t xml:space="preserve"> (</w:t>
      </w:r>
      <w:r w:rsidRPr="008B152E">
        <w:rPr>
          <w:rFonts w:cs="Arial"/>
          <w:sz w:val="20"/>
        </w:rPr>
        <w:t>Acting chief health officer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A03A65" w:rsidRPr="00A03A65">
        <w:rPr>
          <w:i/>
        </w:rPr>
        <w:t>Public Health (On-Call Acting Chief Health Officers) Appointment 2019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A03A65">
        <w:t xml:space="preserve">the day after </w:t>
      </w:r>
      <w:r w:rsidR="00765DFD">
        <w:t>it is signed</w:t>
      </w:r>
      <w: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03A65">
        <w:rPr>
          <w:rFonts w:ascii="Arial" w:hAnsi="Arial" w:cs="Arial"/>
          <w:b/>
          <w:bCs/>
        </w:rPr>
        <w:t>Acting Appointments</w:t>
      </w:r>
    </w:p>
    <w:p w:rsidR="00A03A65" w:rsidRPr="00A03A65" w:rsidRDefault="00A03A65" w:rsidP="008B152E">
      <w:pPr>
        <w:tabs>
          <w:tab w:val="left" w:pos="709"/>
        </w:tabs>
        <w:spacing w:before="80" w:after="240"/>
        <w:ind w:left="709"/>
        <w:rPr>
          <w:szCs w:val="24"/>
        </w:rPr>
      </w:pPr>
      <w:r w:rsidRPr="00A03A65">
        <w:rPr>
          <w:szCs w:val="24"/>
        </w:rPr>
        <w:t>Under section 8</w:t>
      </w:r>
      <w:r w:rsidR="008B152E">
        <w:rPr>
          <w:szCs w:val="24"/>
        </w:rPr>
        <w:t xml:space="preserve"> (1) </w:t>
      </w:r>
      <w:r w:rsidRPr="00A03A65">
        <w:rPr>
          <w:szCs w:val="24"/>
        </w:rPr>
        <w:t xml:space="preserve">(b) (Acting Chief Health Officer) of the </w:t>
      </w:r>
      <w:r w:rsidRPr="00A03A65">
        <w:rPr>
          <w:i/>
          <w:szCs w:val="24"/>
        </w:rPr>
        <w:t>Public Health Act 1997</w:t>
      </w:r>
      <w:r w:rsidRPr="00A03A65">
        <w:rPr>
          <w:szCs w:val="24"/>
        </w:rPr>
        <w:t xml:space="preserve"> I appoint the following qualified doctors to act in the position of Chief Health Officer on an On</w:t>
      </w:r>
      <w:r w:rsidRPr="00A03A65">
        <w:rPr>
          <w:szCs w:val="24"/>
        </w:rPr>
        <w:noBreakHyphen/>
        <w:t>Call basis during any period that the person appointed under section 7 or section 8</w:t>
      </w:r>
      <w:r w:rsidR="00243B28">
        <w:rPr>
          <w:szCs w:val="24"/>
        </w:rPr>
        <w:t xml:space="preserve"> (1) </w:t>
      </w:r>
      <w:r w:rsidRPr="00A03A65">
        <w:rPr>
          <w:szCs w:val="24"/>
        </w:rPr>
        <w:t xml:space="preserve">(a) of the </w:t>
      </w:r>
      <w:r w:rsidRPr="00A03A65">
        <w:rPr>
          <w:i/>
          <w:szCs w:val="24"/>
        </w:rPr>
        <w:t>Public Health Act 1997</w:t>
      </w:r>
      <w:r w:rsidRPr="00A03A65">
        <w:rPr>
          <w:szCs w:val="24"/>
        </w:rPr>
        <w:t xml:space="preserve"> is unavailable to exercise the functions of the Chief Health Officer:</w:t>
      </w:r>
    </w:p>
    <w:p w:rsidR="00A03A65" w:rsidRPr="00A03A65" w:rsidRDefault="00A03A65" w:rsidP="00A03A65">
      <w:pPr>
        <w:numPr>
          <w:ilvl w:val="0"/>
          <w:numId w:val="10"/>
        </w:numPr>
        <w:rPr>
          <w:szCs w:val="24"/>
        </w:rPr>
      </w:pPr>
      <w:r w:rsidRPr="00A03A65">
        <w:rPr>
          <w:szCs w:val="24"/>
        </w:rPr>
        <w:t>Dr Kerryn Coleman</w:t>
      </w:r>
    </w:p>
    <w:p w:rsidR="00A03A65" w:rsidRPr="00A03A65" w:rsidRDefault="00A03A65" w:rsidP="00A03A65">
      <w:pPr>
        <w:numPr>
          <w:ilvl w:val="0"/>
          <w:numId w:val="10"/>
        </w:numPr>
        <w:rPr>
          <w:szCs w:val="24"/>
        </w:rPr>
      </w:pPr>
      <w:r w:rsidRPr="00A03A65">
        <w:rPr>
          <w:szCs w:val="24"/>
        </w:rPr>
        <w:t>Dr Vanessa Johnston</w:t>
      </w:r>
    </w:p>
    <w:p w:rsidR="00A03A65" w:rsidRPr="00A03A65" w:rsidRDefault="00A03A65" w:rsidP="00A03A65">
      <w:pPr>
        <w:numPr>
          <w:ilvl w:val="0"/>
          <w:numId w:val="10"/>
        </w:numPr>
        <w:rPr>
          <w:szCs w:val="24"/>
        </w:rPr>
      </w:pPr>
      <w:r w:rsidRPr="00A03A65">
        <w:rPr>
          <w:szCs w:val="24"/>
        </w:rPr>
        <w:t>Dr Paul Dugdale</w:t>
      </w:r>
    </w:p>
    <w:p w:rsidR="001440B3" w:rsidRPr="00A03A65" w:rsidRDefault="00A03A65" w:rsidP="00A03A65">
      <w:pPr>
        <w:numPr>
          <w:ilvl w:val="0"/>
          <w:numId w:val="10"/>
        </w:numPr>
        <w:rPr>
          <w:szCs w:val="24"/>
        </w:rPr>
      </w:pPr>
      <w:r w:rsidRPr="00A03A65">
        <w:rPr>
          <w:szCs w:val="24"/>
        </w:rPr>
        <w:t>Dr Dinesh Arya</w:t>
      </w:r>
    </w:p>
    <w:p w:rsidR="001440B3" w:rsidRDefault="008B15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8515A2">
      <w:pPr>
        <w:spacing w:before="140" w:after="120"/>
        <w:ind w:left="720"/>
      </w:pPr>
      <w:r>
        <w:t xml:space="preserve">This instrument revokes </w:t>
      </w:r>
      <w:r w:rsidR="00A03A65">
        <w:t xml:space="preserve">the </w:t>
      </w:r>
      <w:r w:rsidR="00A03A65" w:rsidRPr="00A03A65">
        <w:rPr>
          <w:i/>
        </w:rPr>
        <w:t>Public Health (Acting Chief Health Officer) Appointment 2018</w:t>
      </w:r>
      <w:r>
        <w:t xml:space="preserve"> </w:t>
      </w:r>
      <w:r w:rsidR="008B152E">
        <w:t>NI2018-34</w:t>
      </w:r>
      <w:r>
        <w:t>.</w:t>
      </w:r>
    </w:p>
    <w:bookmarkEnd w:id="0"/>
    <w:p w:rsidR="008B152E" w:rsidRPr="008B152E" w:rsidRDefault="008B152E" w:rsidP="008515A2">
      <w:pPr>
        <w:tabs>
          <w:tab w:val="left" w:pos="360"/>
          <w:tab w:val="left" w:pos="5160"/>
        </w:tabs>
        <w:spacing w:before="1320"/>
        <w:rPr>
          <w:szCs w:val="24"/>
        </w:rPr>
      </w:pPr>
      <w:r w:rsidRPr="008B152E">
        <w:rPr>
          <w:szCs w:val="24"/>
        </w:rPr>
        <w:t>Michael De’Ath</w:t>
      </w:r>
    </w:p>
    <w:p w:rsidR="008B152E" w:rsidRPr="008B152E" w:rsidRDefault="008B152E" w:rsidP="008B152E">
      <w:pPr>
        <w:tabs>
          <w:tab w:val="left" w:pos="360"/>
          <w:tab w:val="left" w:pos="5160"/>
        </w:tabs>
        <w:rPr>
          <w:szCs w:val="24"/>
        </w:rPr>
      </w:pPr>
      <w:r w:rsidRPr="008B152E">
        <w:rPr>
          <w:szCs w:val="24"/>
        </w:rPr>
        <w:t>Director</w:t>
      </w:r>
      <w:r w:rsidRPr="008B152E">
        <w:rPr>
          <w:szCs w:val="24"/>
        </w:rPr>
        <w:noBreakHyphen/>
        <w:t>General</w:t>
      </w:r>
    </w:p>
    <w:p w:rsidR="008B152E" w:rsidRPr="008B152E" w:rsidRDefault="008B152E" w:rsidP="008B152E">
      <w:pPr>
        <w:tabs>
          <w:tab w:val="left" w:pos="360"/>
          <w:tab w:val="left" w:pos="5160"/>
        </w:tabs>
        <w:rPr>
          <w:szCs w:val="24"/>
        </w:rPr>
      </w:pPr>
      <w:r w:rsidRPr="008B152E">
        <w:rPr>
          <w:szCs w:val="24"/>
        </w:rPr>
        <w:t xml:space="preserve">ACT Health </w:t>
      </w:r>
    </w:p>
    <w:p w:rsidR="008B152E" w:rsidRPr="008B152E" w:rsidRDefault="006B67A5" w:rsidP="008B152E">
      <w:pPr>
        <w:tabs>
          <w:tab w:val="left" w:pos="360"/>
          <w:tab w:val="left" w:pos="5160"/>
        </w:tabs>
        <w:rPr>
          <w:szCs w:val="24"/>
        </w:rPr>
      </w:pPr>
      <w:r>
        <w:rPr>
          <w:szCs w:val="24"/>
        </w:rPr>
        <w:t xml:space="preserve">23 </w:t>
      </w:r>
      <w:r w:rsidR="008B152E" w:rsidRPr="008B152E">
        <w:rPr>
          <w:szCs w:val="24"/>
        </w:rPr>
        <w:t>September 2019</w:t>
      </w:r>
    </w:p>
    <w:sectPr w:rsidR="008B152E" w:rsidRPr="008B152E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51" w:rsidRDefault="00552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51" w:rsidRPr="00552051" w:rsidRDefault="00552051" w:rsidP="00552051">
    <w:pPr>
      <w:pStyle w:val="Footer"/>
      <w:jc w:val="center"/>
      <w:rPr>
        <w:rFonts w:cs="Arial"/>
        <w:sz w:val="14"/>
      </w:rPr>
    </w:pPr>
    <w:r w:rsidRPr="005520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51" w:rsidRDefault="00552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51" w:rsidRDefault="00552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51" w:rsidRDefault="00552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51" w:rsidRDefault="00552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493195"/>
    <w:multiLevelType w:val="hybridMultilevel"/>
    <w:tmpl w:val="E5DE2264"/>
    <w:lvl w:ilvl="0" w:tplc="0C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43B28"/>
    <w:rsid w:val="00283719"/>
    <w:rsid w:val="0042011A"/>
    <w:rsid w:val="004351F2"/>
    <w:rsid w:val="00525963"/>
    <w:rsid w:val="00552051"/>
    <w:rsid w:val="006B67A5"/>
    <w:rsid w:val="00765DFD"/>
    <w:rsid w:val="008515A2"/>
    <w:rsid w:val="008B152E"/>
    <w:rsid w:val="00A03A65"/>
    <w:rsid w:val="00AA35F7"/>
    <w:rsid w:val="00DC362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888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2019-09-24T23:07:00Z</dcterms:created>
  <dcterms:modified xsi:type="dcterms:W3CDTF">2019-09-24T23:07:00Z</dcterms:modified>
</cp:coreProperties>
</file>