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07E" w:rsidRPr="00F34306" w:rsidRDefault="00FC707E" w:rsidP="00FC707E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 w:rsidRPr="00F34306">
        <w:rPr>
          <w:rFonts w:ascii="Arial" w:hAnsi="Arial" w:cs="Arial"/>
        </w:rPr>
        <w:t>Australian Capital Territory</w:t>
      </w:r>
    </w:p>
    <w:p w:rsidR="00FC707E" w:rsidRPr="00F34306" w:rsidRDefault="00FC707E" w:rsidP="00FC707E">
      <w:pPr>
        <w:pStyle w:val="Billname"/>
        <w:spacing w:before="700"/>
      </w:pPr>
      <w:r w:rsidRPr="00F34306">
        <w:t xml:space="preserve">Liquor (Temporary Alcohol-Free Place) </w:t>
      </w:r>
      <w:r w:rsidR="008834FA" w:rsidRPr="00F34306">
        <w:t xml:space="preserve">Declaration </w:t>
      </w:r>
      <w:r w:rsidRPr="00F34306">
        <w:t>201</w:t>
      </w:r>
      <w:r w:rsidR="00A0737A">
        <w:t>9</w:t>
      </w:r>
      <w:r w:rsidR="00EF3F10">
        <w:t xml:space="preserve"> (No </w:t>
      </w:r>
      <w:r w:rsidR="00A0737A">
        <w:t>1</w:t>
      </w:r>
      <w:r w:rsidRPr="00F34306">
        <w:t>)</w:t>
      </w:r>
    </w:p>
    <w:p w:rsidR="00FC707E" w:rsidRPr="00F34306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F34306">
        <w:rPr>
          <w:rFonts w:ascii="Arial" w:hAnsi="Arial" w:cs="Arial"/>
          <w:b/>
          <w:bCs/>
        </w:rPr>
        <w:t>Notifiable instrument NI</w:t>
      </w:r>
      <w:r w:rsidRPr="00F34306">
        <w:rPr>
          <w:rFonts w:ascii="Arial" w:hAnsi="Arial" w:cs="Arial"/>
          <w:b/>
          <w:bCs/>
          <w:iCs/>
        </w:rPr>
        <w:t>201</w:t>
      </w:r>
      <w:r w:rsidR="00A0737A">
        <w:rPr>
          <w:rFonts w:ascii="Arial" w:hAnsi="Arial" w:cs="Arial"/>
          <w:b/>
          <w:bCs/>
          <w:iCs/>
        </w:rPr>
        <w:t>9</w:t>
      </w:r>
      <w:r w:rsidRPr="00F34306">
        <w:rPr>
          <w:rFonts w:ascii="Arial" w:hAnsi="Arial" w:cs="Arial"/>
          <w:b/>
          <w:bCs/>
        </w:rPr>
        <w:t>–</w:t>
      </w:r>
      <w:r w:rsidR="00E62471">
        <w:rPr>
          <w:rFonts w:ascii="Arial" w:hAnsi="Arial" w:cs="Arial"/>
          <w:b/>
          <w:bCs/>
        </w:rPr>
        <w:t>721</w:t>
      </w:r>
    </w:p>
    <w:p w:rsidR="00FC707E" w:rsidRPr="00F34306" w:rsidRDefault="00FC707E" w:rsidP="00FC707E">
      <w:pPr>
        <w:pStyle w:val="madeunder"/>
        <w:spacing w:before="240" w:after="120"/>
      </w:pPr>
      <w:r w:rsidRPr="00F34306">
        <w:t xml:space="preserve">made under the  </w:t>
      </w:r>
    </w:p>
    <w:p w:rsidR="00FC707E" w:rsidRPr="00F34306" w:rsidRDefault="00FC707E" w:rsidP="00FC707E">
      <w:pPr>
        <w:pStyle w:val="CoverActName"/>
      </w:pPr>
      <w:r w:rsidRPr="00F34306">
        <w:rPr>
          <w:rFonts w:cs="Arial"/>
          <w:sz w:val="20"/>
        </w:rPr>
        <w:t>Liquor Act 2010, s 198 (alcohol-free places)</w:t>
      </w:r>
    </w:p>
    <w:p w:rsidR="00FC707E" w:rsidRPr="00F34306" w:rsidRDefault="00FC707E" w:rsidP="00FC707E">
      <w:pPr>
        <w:pStyle w:val="N-line3"/>
        <w:pBdr>
          <w:bottom w:val="none" w:sz="0" w:space="0" w:color="auto"/>
        </w:pBdr>
      </w:pPr>
    </w:p>
    <w:p w:rsidR="00FC707E" w:rsidRPr="00F34306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:rsidR="00FC707E" w:rsidRPr="00F34306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 w:rsidRPr="00F34306">
        <w:rPr>
          <w:rFonts w:ascii="Arial" w:hAnsi="Arial" w:cs="Arial"/>
          <w:b/>
          <w:bCs/>
        </w:rPr>
        <w:t>1</w:t>
      </w:r>
      <w:r w:rsidRPr="00F34306">
        <w:rPr>
          <w:rFonts w:ascii="Arial" w:hAnsi="Arial" w:cs="Arial"/>
          <w:b/>
          <w:bCs/>
        </w:rPr>
        <w:tab/>
        <w:t>Name of instrument</w:t>
      </w:r>
    </w:p>
    <w:p w:rsidR="00FC707E" w:rsidRPr="00F34306" w:rsidRDefault="00FC707E" w:rsidP="00FC707E">
      <w:pPr>
        <w:spacing w:before="80" w:after="60"/>
        <w:ind w:left="720"/>
      </w:pPr>
      <w:r w:rsidRPr="00F34306">
        <w:t xml:space="preserve">This instrument is the </w:t>
      </w:r>
      <w:r w:rsidRPr="00F34306">
        <w:rPr>
          <w:i/>
          <w:iCs/>
        </w:rPr>
        <w:t xml:space="preserve">Liquor (Temporary Alcohol-Free Place) </w:t>
      </w:r>
      <w:r w:rsidR="008834FA" w:rsidRPr="00F34306">
        <w:rPr>
          <w:i/>
          <w:iCs/>
        </w:rPr>
        <w:t xml:space="preserve">Declaration </w:t>
      </w:r>
      <w:r w:rsidRPr="00F34306">
        <w:rPr>
          <w:i/>
          <w:iCs/>
        </w:rPr>
        <w:t>201</w:t>
      </w:r>
      <w:r w:rsidR="00A0737A">
        <w:rPr>
          <w:i/>
          <w:iCs/>
        </w:rPr>
        <w:t>9</w:t>
      </w:r>
      <w:r w:rsidR="00EF3F10">
        <w:rPr>
          <w:i/>
          <w:iCs/>
        </w:rPr>
        <w:t xml:space="preserve"> (No </w:t>
      </w:r>
      <w:r w:rsidR="00A0737A">
        <w:rPr>
          <w:i/>
          <w:iCs/>
        </w:rPr>
        <w:t>1</w:t>
      </w:r>
      <w:r w:rsidRPr="00F34306">
        <w:rPr>
          <w:i/>
          <w:iCs/>
        </w:rPr>
        <w:t>)</w:t>
      </w:r>
      <w:r w:rsidRPr="00F34306">
        <w:rPr>
          <w:bCs/>
          <w:iCs/>
        </w:rPr>
        <w:t>.</w:t>
      </w:r>
    </w:p>
    <w:p w:rsidR="00FC707E" w:rsidRPr="00F34306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F34306">
        <w:rPr>
          <w:rFonts w:ascii="Arial" w:hAnsi="Arial" w:cs="Arial"/>
          <w:b/>
          <w:bCs/>
        </w:rPr>
        <w:t>2</w:t>
      </w:r>
      <w:r w:rsidRPr="00F34306">
        <w:rPr>
          <w:rFonts w:ascii="Arial" w:hAnsi="Arial" w:cs="Arial"/>
          <w:b/>
          <w:bCs/>
        </w:rPr>
        <w:tab/>
        <w:t xml:space="preserve">Commencement </w:t>
      </w:r>
    </w:p>
    <w:p w:rsidR="00FC707E" w:rsidRPr="00F34306" w:rsidRDefault="00FC707E" w:rsidP="00FC707E">
      <w:pPr>
        <w:spacing w:before="80" w:after="60"/>
        <w:ind w:left="720"/>
      </w:pPr>
      <w:r w:rsidRPr="00F34306">
        <w:t>This instrument co</w:t>
      </w:r>
      <w:r w:rsidR="00AC4D0E" w:rsidRPr="00F34306">
        <w:t xml:space="preserve">mmences at </w:t>
      </w:r>
      <w:r w:rsidR="008514EE" w:rsidRPr="00F34306">
        <w:t>7am on</w:t>
      </w:r>
      <w:r w:rsidR="00AC4D0E" w:rsidRPr="00F34306">
        <w:t xml:space="preserve"> </w:t>
      </w:r>
      <w:r w:rsidR="00A0737A">
        <w:t>23</w:t>
      </w:r>
      <w:r w:rsidR="00C07E25">
        <w:t xml:space="preserve"> November 201</w:t>
      </w:r>
      <w:r w:rsidR="00A0737A">
        <w:t>9</w:t>
      </w:r>
      <w:r w:rsidRPr="00F34306">
        <w:t xml:space="preserve">. </w:t>
      </w:r>
    </w:p>
    <w:p w:rsidR="00FC707E" w:rsidRPr="00F34306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F34306">
        <w:rPr>
          <w:rFonts w:ascii="Arial" w:hAnsi="Arial" w:cs="Arial"/>
          <w:b/>
          <w:bCs/>
        </w:rPr>
        <w:t>3</w:t>
      </w:r>
      <w:r w:rsidRPr="00F34306">
        <w:rPr>
          <w:rFonts w:ascii="Arial" w:hAnsi="Arial" w:cs="Arial"/>
          <w:b/>
          <w:bCs/>
        </w:rPr>
        <w:tab/>
        <w:t>Notification</w:t>
      </w:r>
    </w:p>
    <w:p w:rsidR="00FC707E" w:rsidRPr="00F34306" w:rsidRDefault="00FC707E" w:rsidP="00FC707E">
      <w:pPr>
        <w:spacing w:before="80" w:after="60"/>
        <w:ind w:left="720"/>
      </w:pPr>
      <w:r w:rsidRPr="00F34306">
        <w:t>I hereby declare the following locations</w:t>
      </w:r>
      <w:r w:rsidR="0033208E" w:rsidRPr="00F34306">
        <w:t>, coloured red on the map at Schedule 1,</w:t>
      </w:r>
      <w:r w:rsidRPr="00F34306">
        <w:t xml:space="preserve"> as temporary alcohol-free </w:t>
      </w:r>
      <w:r w:rsidR="00F71444" w:rsidRPr="00F34306">
        <w:t>places</w:t>
      </w:r>
      <w:r w:rsidRPr="00F34306">
        <w:t>:</w:t>
      </w:r>
    </w:p>
    <w:p w:rsidR="00FC707E" w:rsidRPr="00F34306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>Commonwealth Avenue between Flynn Drive and Parkes Way</w:t>
      </w:r>
      <w:r w:rsidR="00FC707E" w:rsidRPr="00F34306">
        <w:t>;</w:t>
      </w:r>
    </w:p>
    <w:p w:rsidR="00FC707E" w:rsidRPr="00F34306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>Whole of Commonwealth Park</w:t>
      </w:r>
      <w:r w:rsidR="00FC707E" w:rsidRPr="00F34306">
        <w:t>;</w:t>
      </w:r>
    </w:p>
    <w:p w:rsidR="00FC707E" w:rsidRPr="00F34306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>Public carpark between Barrine Drive and Commonwealth Avenue</w:t>
      </w:r>
      <w:r w:rsidR="00FC707E" w:rsidRPr="00F34306">
        <w:t>;</w:t>
      </w:r>
    </w:p>
    <w:p w:rsidR="0064522C" w:rsidRPr="00F34306" w:rsidRDefault="0064522C" w:rsidP="0064522C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>Public carpark adjacent</w:t>
      </w:r>
      <w:r w:rsidR="006E26C2" w:rsidRPr="00F34306">
        <w:t xml:space="preserve"> to</w:t>
      </w:r>
      <w:r w:rsidRPr="00F34306">
        <w:t xml:space="preserve"> Canberra Olympic Pool between Parkes Way, Constitution Avenue and Coranderrk Street;</w:t>
      </w:r>
    </w:p>
    <w:p w:rsidR="0064522C" w:rsidRPr="00F34306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 xml:space="preserve">Footbridge </w:t>
      </w:r>
      <w:r w:rsidR="000E6175">
        <w:t xml:space="preserve">from </w:t>
      </w:r>
      <w:r w:rsidRPr="00F34306">
        <w:t>K</w:t>
      </w:r>
      <w:r w:rsidR="000E6175">
        <w:t>u</w:t>
      </w:r>
      <w:r w:rsidRPr="00F34306">
        <w:t>ttabul Place, Acton to Marcus Clarke Street, City;</w:t>
      </w:r>
    </w:p>
    <w:p w:rsidR="0064522C" w:rsidRPr="00F34306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>Footbridge from Commonwealth Park to Allara Street, City;</w:t>
      </w:r>
    </w:p>
    <w:p w:rsidR="00FC707E" w:rsidRPr="00F34306" w:rsidRDefault="00FC707E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 xml:space="preserve">Any unleased land adjoining a public place mentioned in paragraphs </w:t>
      </w:r>
      <w:r w:rsidR="00956362" w:rsidRPr="00F34306">
        <w:t>(</w:t>
      </w:r>
      <w:r w:rsidRPr="00F34306">
        <w:t xml:space="preserve">a) to </w:t>
      </w:r>
      <w:r w:rsidR="00956362" w:rsidRPr="00F34306">
        <w:t>(</w:t>
      </w:r>
      <w:r w:rsidR="0064522C" w:rsidRPr="00F34306">
        <w:t>f</w:t>
      </w:r>
      <w:r w:rsidRPr="00F34306">
        <w:t>)</w:t>
      </w:r>
      <w:r w:rsidR="00F71444" w:rsidRPr="00F34306">
        <w:t>;</w:t>
      </w:r>
    </w:p>
    <w:p w:rsidR="00B85226" w:rsidRPr="00F34306" w:rsidRDefault="00F71444" w:rsidP="00B85226">
      <w:pPr>
        <w:spacing w:before="80" w:after="60"/>
        <w:ind w:left="720"/>
      </w:pPr>
      <w:r w:rsidRPr="00F34306">
        <w:t>But excluding:</w:t>
      </w:r>
    </w:p>
    <w:p w:rsidR="006C3389" w:rsidRPr="00313124" w:rsidRDefault="00B85226" w:rsidP="00F71444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bookmarkStart w:id="2" w:name="_Hlk18935083"/>
      <w:r w:rsidRPr="00313124">
        <w:t xml:space="preserve">The areas designated for </w:t>
      </w:r>
      <w:r w:rsidR="00903AB6" w:rsidRPr="00313124">
        <w:t>Spilt Milk 201</w:t>
      </w:r>
      <w:r w:rsidR="00A0737A" w:rsidRPr="00313124">
        <w:t>9</w:t>
      </w:r>
      <w:r w:rsidRPr="00313124">
        <w:t>, including liquor licen</w:t>
      </w:r>
      <w:r w:rsidR="006E26C2" w:rsidRPr="00313124">
        <w:t>s</w:t>
      </w:r>
      <w:r w:rsidRPr="00313124">
        <w:t>e</w:t>
      </w:r>
      <w:r w:rsidR="006E26C2" w:rsidRPr="00313124">
        <w:t>d</w:t>
      </w:r>
      <w:r w:rsidRPr="00313124">
        <w:t xml:space="preserve"> premises </w:t>
      </w:r>
      <w:r w:rsidR="006E408D" w:rsidRPr="00313124">
        <w:t xml:space="preserve">Artistic Food Company Pty Ltd (t/a) </w:t>
      </w:r>
      <w:r w:rsidRPr="00313124">
        <w:t>The Deck</w:t>
      </w:r>
      <w:r w:rsidR="006E26C2" w:rsidRPr="00313124">
        <w:t xml:space="preserve"> Lic No.</w:t>
      </w:r>
      <w:r w:rsidRPr="00313124">
        <w:t xml:space="preserve"> 13008523 and </w:t>
      </w:r>
      <w:r w:rsidR="00132C4E" w:rsidRPr="00313124">
        <w:t>t</w:t>
      </w:r>
      <w:r w:rsidR="006E408D" w:rsidRPr="00313124">
        <w:t xml:space="preserve">he </w:t>
      </w:r>
      <w:r w:rsidR="000C37C4" w:rsidRPr="00313124">
        <w:t>Chief Minister, Treasury &amp; Economic Development Directorate</w:t>
      </w:r>
      <w:r w:rsidR="006E408D" w:rsidRPr="00313124">
        <w:t xml:space="preserve"> (t/a) </w:t>
      </w:r>
      <w:r w:rsidR="000C37C4" w:rsidRPr="00313124">
        <w:t>The Canberra &amp; Region Visitors Centre</w:t>
      </w:r>
      <w:r w:rsidR="006E26C2" w:rsidRPr="00313124">
        <w:t xml:space="preserve"> Lic No.</w:t>
      </w:r>
      <w:r w:rsidR="000C37C4" w:rsidRPr="00313124">
        <w:t xml:space="preserve"> 14005675</w:t>
      </w:r>
      <w:r w:rsidR="00C45177" w:rsidRPr="00313124">
        <w:t>.</w:t>
      </w:r>
    </w:p>
    <w:bookmarkEnd w:id="2"/>
    <w:p w:rsidR="00FC707E" w:rsidRPr="00F34306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F34306">
        <w:rPr>
          <w:rFonts w:ascii="Arial" w:hAnsi="Arial" w:cs="Arial"/>
          <w:b/>
          <w:bCs/>
        </w:rPr>
        <w:t>4</w:t>
      </w:r>
      <w:r w:rsidRPr="00F34306">
        <w:rPr>
          <w:rFonts w:ascii="Arial" w:hAnsi="Arial" w:cs="Arial"/>
          <w:b/>
          <w:bCs/>
        </w:rPr>
        <w:tab/>
        <w:t>Expiry</w:t>
      </w:r>
    </w:p>
    <w:p w:rsidR="00FC707E" w:rsidRPr="00F34306" w:rsidRDefault="00FC707E" w:rsidP="00FC707E">
      <w:pPr>
        <w:spacing w:before="80" w:after="60"/>
        <w:ind w:left="720"/>
      </w:pPr>
      <w:r w:rsidRPr="00F34306">
        <w:t xml:space="preserve">This instrument expires at </w:t>
      </w:r>
      <w:r w:rsidR="008514EE" w:rsidRPr="00F34306">
        <w:t xml:space="preserve">7am on </w:t>
      </w:r>
      <w:r w:rsidR="00A0737A">
        <w:t>24</w:t>
      </w:r>
      <w:r w:rsidR="000C37C4" w:rsidRPr="00F34306">
        <w:t xml:space="preserve"> </w:t>
      </w:r>
      <w:r w:rsidR="00716E14">
        <w:t>November 201</w:t>
      </w:r>
      <w:r w:rsidR="00A0737A">
        <w:t>9</w:t>
      </w:r>
      <w:r w:rsidRPr="00F34306">
        <w:t>.</w:t>
      </w:r>
    </w:p>
    <w:p w:rsidR="0089722A" w:rsidRDefault="0089722A" w:rsidP="0089722A">
      <w:pPr>
        <w:tabs>
          <w:tab w:val="left" w:pos="4320"/>
        </w:tabs>
        <w:spacing w:before="120"/>
        <w:rPr>
          <w:noProof/>
        </w:rPr>
      </w:pPr>
    </w:p>
    <w:p w:rsidR="00E718A1" w:rsidRDefault="00E718A1" w:rsidP="0089722A">
      <w:pPr>
        <w:tabs>
          <w:tab w:val="left" w:pos="4320"/>
        </w:tabs>
        <w:spacing w:before="120"/>
      </w:pPr>
    </w:p>
    <w:p w:rsidR="00FC707E" w:rsidRPr="00F34306" w:rsidRDefault="000C37C4" w:rsidP="0089722A">
      <w:pPr>
        <w:tabs>
          <w:tab w:val="left" w:pos="4320"/>
        </w:tabs>
      </w:pPr>
      <w:r w:rsidRPr="00F34306">
        <w:t>David Snowden</w:t>
      </w:r>
      <w:r w:rsidR="00FC707E" w:rsidRPr="00F34306">
        <w:br/>
        <w:t>Commissioner for Fair Trading</w:t>
      </w:r>
    </w:p>
    <w:bookmarkEnd w:id="0"/>
    <w:p w:rsidR="00FC707E" w:rsidRPr="00716E14" w:rsidRDefault="00E62471" w:rsidP="00716E14">
      <w:pPr>
        <w:tabs>
          <w:tab w:val="left" w:pos="4320"/>
        </w:tabs>
        <w:sectPr w:rsidR="00FC707E" w:rsidRPr="00716E14" w:rsidSect="0089722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021" w:bottom="993" w:left="1021" w:header="709" w:footer="971" w:gutter="0"/>
          <w:cols w:space="708"/>
          <w:titlePg/>
          <w:docGrid w:linePitch="360"/>
        </w:sectPr>
      </w:pPr>
      <w:r>
        <w:t xml:space="preserve">11 </w:t>
      </w:r>
      <w:r w:rsidR="008E15FA">
        <w:t>November</w:t>
      </w:r>
      <w:r w:rsidR="002911A9" w:rsidRPr="00F34306">
        <w:t xml:space="preserve"> </w:t>
      </w:r>
      <w:r w:rsidR="00716E14">
        <w:t>201</w:t>
      </w:r>
      <w:r w:rsidR="00A0737A">
        <w:t>9</w:t>
      </w:r>
    </w:p>
    <w:p w:rsidR="000E2CD8" w:rsidRDefault="000E2CD8" w:rsidP="00290E77">
      <w:pPr>
        <w:jc w:val="center"/>
      </w:pPr>
    </w:p>
    <w:p w:rsidR="000E2CD8" w:rsidRDefault="000E2CD8" w:rsidP="00290E77">
      <w:pPr>
        <w:jc w:val="center"/>
      </w:pPr>
    </w:p>
    <w:p w:rsidR="000B2218" w:rsidRPr="00F34306" w:rsidRDefault="000E2CD8" w:rsidP="00290E77">
      <w:pPr>
        <w:jc w:val="center"/>
      </w:pPr>
      <w:r>
        <w:rPr>
          <w:noProof/>
        </w:rPr>
        <w:drawing>
          <wp:inline distT="0" distB="0" distL="0" distR="0">
            <wp:extent cx="9828530" cy="552831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530" cy="55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218" w:rsidRPr="00F34306" w:rsidSect="00920AAE">
      <w:pgSz w:w="16838" w:h="11906" w:orient="landscape"/>
      <w:pgMar w:top="680" w:right="680" w:bottom="680" w:left="680" w:header="426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6309" w:rsidRDefault="001D6309" w:rsidP="008834FA">
      <w:r>
        <w:separator/>
      </w:r>
    </w:p>
  </w:endnote>
  <w:endnote w:type="continuationSeparator" w:id="0">
    <w:p w:rsidR="001D6309" w:rsidRDefault="001D6309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155A" w:rsidRDefault="00BF15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3389" w:rsidRPr="00BF155A" w:rsidRDefault="00BF155A" w:rsidP="00BF155A">
    <w:pPr>
      <w:pStyle w:val="Footer"/>
      <w:jc w:val="center"/>
      <w:rPr>
        <w:rFonts w:ascii="Arial" w:hAnsi="Arial" w:cs="Arial"/>
        <w:sz w:val="14"/>
        <w:szCs w:val="16"/>
      </w:rPr>
    </w:pPr>
    <w:r w:rsidRPr="00BF155A">
      <w:rPr>
        <w:rFonts w:ascii="Arial" w:hAnsi="Arial" w:cs="Arial"/>
        <w:sz w:val="14"/>
        <w:szCs w:val="16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3389" w:rsidRPr="00BF155A" w:rsidRDefault="00BF155A" w:rsidP="00BF155A">
    <w:pPr>
      <w:pStyle w:val="Footer"/>
      <w:jc w:val="center"/>
      <w:rPr>
        <w:rFonts w:ascii="Arial" w:hAnsi="Arial" w:cs="Arial"/>
        <w:sz w:val="14"/>
      </w:rPr>
    </w:pPr>
    <w:r w:rsidRPr="00BF155A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6309" w:rsidRDefault="001D6309" w:rsidP="008834FA">
      <w:r>
        <w:separator/>
      </w:r>
    </w:p>
  </w:footnote>
  <w:footnote w:type="continuationSeparator" w:id="0">
    <w:p w:rsidR="001D6309" w:rsidRDefault="001D6309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155A" w:rsidRDefault="00BF15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3389" w:rsidRDefault="006C3389" w:rsidP="0012362F">
    <w:pPr>
      <w:pStyle w:val="Header"/>
      <w:tabs>
        <w:tab w:val="clear" w:pos="4513"/>
        <w:tab w:val="clear" w:pos="9026"/>
        <w:tab w:val="left" w:pos="6210"/>
      </w:tabs>
    </w:pPr>
    <w:r>
      <w:t>Schedule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155A" w:rsidRDefault="00BF15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4A55"/>
    <w:multiLevelType w:val="hybridMultilevel"/>
    <w:tmpl w:val="CBA4D6C6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4F361B20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7D2"/>
    <w:rsid w:val="00001D28"/>
    <w:rsid w:val="00053426"/>
    <w:rsid w:val="0007156F"/>
    <w:rsid w:val="000731F9"/>
    <w:rsid w:val="000B2218"/>
    <w:rsid w:val="000C37C4"/>
    <w:rsid w:val="000E2CD8"/>
    <w:rsid w:val="000E6175"/>
    <w:rsid w:val="000F55D1"/>
    <w:rsid w:val="0012362F"/>
    <w:rsid w:val="00132C4E"/>
    <w:rsid w:val="00152F04"/>
    <w:rsid w:val="00157E48"/>
    <w:rsid w:val="00180865"/>
    <w:rsid w:val="001A03A6"/>
    <w:rsid w:val="001D6309"/>
    <w:rsid w:val="00261969"/>
    <w:rsid w:val="00290E77"/>
    <w:rsid w:val="002911A9"/>
    <w:rsid w:val="0029399F"/>
    <w:rsid w:val="00295BBD"/>
    <w:rsid w:val="002E19DF"/>
    <w:rsid w:val="00313124"/>
    <w:rsid w:val="00313503"/>
    <w:rsid w:val="003170F6"/>
    <w:rsid w:val="00325469"/>
    <w:rsid w:val="0033208E"/>
    <w:rsid w:val="0035537D"/>
    <w:rsid w:val="00360716"/>
    <w:rsid w:val="00370D89"/>
    <w:rsid w:val="003B5EB1"/>
    <w:rsid w:val="003C41F9"/>
    <w:rsid w:val="003C717B"/>
    <w:rsid w:val="0043417A"/>
    <w:rsid w:val="00442AEC"/>
    <w:rsid w:val="00455154"/>
    <w:rsid w:val="004765DB"/>
    <w:rsid w:val="004B18CB"/>
    <w:rsid w:val="004B7FCA"/>
    <w:rsid w:val="004D158D"/>
    <w:rsid w:val="004D4FD3"/>
    <w:rsid w:val="004F25D2"/>
    <w:rsid w:val="00504F33"/>
    <w:rsid w:val="00534A61"/>
    <w:rsid w:val="00586FD9"/>
    <w:rsid w:val="005A4B35"/>
    <w:rsid w:val="005B457D"/>
    <w:rsid w:val="005C2235"/>
    <w:rsid w:val="005F7756"/>
    <w:rsid w:val="00606AD0"/>
    <w:rsid w:val="0064522C"/>
    <w:rsid w:val="0065178B"/>
    <w:rsid w:val="00654A48"/>
    <w:rsid w:val="0065790B"/>
    <w:rsid w:val="00666FDC"/>
    <w:rsid w:val="00676A8F"/>
    <w:rsid w:val="006961D2"/>
    <w:rsid w:val="006C3389"/>
    <w:rsid w:val="006D7801"/>
    <w:rsid w:val="006E26C2"/>
    <w:rsid w:val="006E408D"/>
    <w:rsid w:val="00703076"/>
    <w:rsid w:val="007157A5"/>
    <w:rsid w:val="00716E14"/>
    <w:rsid w:val="00731535"/>
    <w:rsid w:val="00747104"/>
    <w:rsid w:val="007E4926"/>
    <w:rsid w:val="007E6807"/>
    <w:rsid w:val="00821653"/>
    <w:rsid w:val="00843AD7"/>
    <w:rsid w:val="008514EE"/>
    <w:rsid w:val="008834FA"/>
    <w:rsid w:val="0089722A"/>
    <w:rsid w:val="008A3F65"/>
    <w:rsid w:val="008C53CB"/>
    <w:rsid w:val="008E15FA"/>
    <w:rsid w:val="008F4C7B"/>
    <w:rsid w:val="00903AB6"/>
    <w:rsid w:val="009201F1"/>
    <w:rsid w:val="00920AAE"/>
    <w:rsid w:val="00941023"/>
    <w:rsid w:val="00952980"/>
    <w:rsid w:val="00956362"/>
    <w:rsid w:val="009B5D9A"/>
    <w:rsid w:val="00A03900"/>
    <w:rsid w:val="00A0737A"/>
    <w:rsid w:val="00A33376"/>
    <w:rsid w:val="00A57480"/>
    <w:rsid w:val="00AC4D0E"/>
    <w:rsid w:val="00AD09DE"/>
    <w:rsid w:val="00AE58E5"/>
    <w:rsid w:val="00AF23B9"/>
    <w:rsid w:val="00AF57B7"/>
    <w:rsid w:val="00B7243C"/>
    <w:rsid w:val="00B85226"/>
    <w:rsid w:val="00BE3253"/>
    <w:rsid w:val="00BE666E"/>
    <w:rsid w:val="00BF155A"/>
    <w:rsid w:val="00BF70F3"/>
    <w:rsid w:val="00C07E25"/>
    <w:rsid w:val="00C15486"/>
    <w:rsid w:val="00C216A4"/>
    <w:rsid w:val="00C45177"/>
    <w:rsid w:val="00C45723"/>
    <w:rsid w:val="00C75FE5"/>
    <w:rsid w:val="00C874B7"/>
    <w:rsid w:val="00CA2153"/>
    <w:rsid w:val="00CC29C9"/>
    <w:rsid w:val="00CC6174"/>
    <w:rsid w:val="00CE2A0B"/>
    <w:rsid w:val="00D737D2"/>
    <w:rsid w:val="00DA76CC"/>
    <w:rsid w:val="00DB6658"/>
    <w:rsid w:val="00DD3208"/>
    <w:rsid w:val="00DD37BA"/>
    <w:rsid w:val="00E3467F"/>
    <w:rsid w:val="00E62471"/>
    <w:rsid w:val="00E718A1"/>
    <w:rsid w:val="00E80917"/>
    <w:rsid w:val="00EB6850"/>
    <w:rsid w:val="00EC50B5"/>
    <w:rsid w:val="00ED556A"/>
    <w:rsid w:val="00EF3F10"/>
    <w:rsid w:val="00F16272"/>
    <w:rsid w:val="00F34306"/>
    <w:rsid w:val="00F36681"/>
    <w:rsid w:val="00F56F71"/>
    <w:rsid w:val="00F71444"/>
    <w:rsid w:val="00FA4D3B"/>
    <w:rsid w:val="00FC707E"/>
    <w:rsid w:val="00FF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EB68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0F55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F55D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3208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320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3208E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320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3208E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03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F72190-6D62-488B-AAF8-D8A8B8963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1176</Characters>
  <Application>Microsoft Office Word</Application>
  <DocSecurity>0</DocSecurity>
  <Lines>39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2019-11-12T02:14:00Z</dcterms:created>
  <dcterms:modified xsi:type="dcterms:W3CDTF">2019-11-12T02:14:00Z</dcterms:modified>
</cp:coreProperties>
</file>