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5C0E2AE"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(Returned Travellers) Emergency Direction 2020 (No</w:t>
      </w:r>
      <w:r w:rsidR="008E3201">
        <w:rPr>
          <w:rFonts w:ascii="Arial" w:hAnsi="Arial" w:cs="Arial"/>
          <w:b/>
          <w:bCs/>
          <w:sz w:val="40"/>
          <w:szCs w:val="40"/>
        </w:rPr>
        <w:t xml:space="preserve"> </w:t>
      </w:r>
      <w:r w:rsidR="00754A50">
        <w:rPr>
          <w:rFonts w:ascii="Arial" w:hAnsi="Arial" w:cs="Arial"/>
          <w:b/>
          <w:bCs/>
          <w:sz w:val="40"/>
          <w:szCs w:val="40"/>
        </w:rPr>
        <w:t>5</w:t>
      </w:r>
      <w:r w:rsidRPr="00A339B3">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E5BB5EA"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433C90">
        <w:rPr>
          <w:rFonts w:ascii="Arial" w:hAnsi="Arial" w:cs="Arial"/>
          <w:b/>
          <w:bCs/>
          <w:sz w:val="24"/>
          <w:szCs w:val="24"/>
        </w:rPr>
        <w:t>280</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2770ADCF"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A33AE9" w:rsidRPr="0033083C">
        <w:rPr>
          <w:rFonts w:ascii="Times New Roman" w:hAnsi="Times New Roman"/>
          <w:i/>
          <w:iCs/>
          <w:sz w:val="24"/>
          <w:szCs w:val="24"/>
        </w:rPr>
        <w:t>R</w:t>
      </w:r>
      <w:r w:rsidRPr="0033083C">
        <w:rPr>
          <w:rFonts w:ascii="Times New Roman" w:hAnsi="Times New Roman"/>
          <w:i/>
          <w:iCs/>
          <w:sz w:val="24"/>
          <w:szCs w:val="24"/>
        </w:rPr>
        <w:t xml:space="preserve">eturned </w:t>
      </w:r>
      <w:r w:rsidR="00594717">
        <w:rPr>
          <w:rFonts w:ascii="Times New Roman" w:hAnsi="Times New Roman"/>
          <w:i/>
          <w:iCs/>
          <w:sz w:val="24"/>
          <w:szCs w:val="24"/>
        </w:rPr>
        <w:t>T</w:t>
      </w:r>
      <w:r w:rsidRPr="0033083C">
        <w:rPr>
          <w:rFonts w:ascii="Times New Roman" w:hAnsi="Times New Roman"/>
          <w:i/>
          <w:iCs/>
          <w:sz w:val="24"/>
          <w:szCs w:val="24"/>
        </w:rPr>
        <w:t>ravellers) Emergency Direction 2020</w:t>
      </w:r>
      <w:r w:rsidR="001605DE">
        <w:rPr>
          <w:rFonts w:ascii="Times New Roman" w:hAnsi="Times New Roman"/>
          <w:i/>
          <w:iCs/>
          <w:sz w:val="24"/>
          <w:szCs w:val="24"/>
        </w:rPr>
        <w:t xml:space="preserve"> (No</w:t>
      </w:r>
      <w:r w:rsidR="00BA0A9E">
        <w:rPr>
          <w:rFonts w:ascii="Times New Roman" w:hAnsi="Times New Roman"/>
          <w:i/>
          <w:iCs/>
          <w:sz w:val="24"/>
          <w:szCs w:val="24"/>
        </w:rPr>
        <w:t> 5</w:t>
      </w:r>
      <w:r w:rsidR="001605DE">
        <w:rPr>
          <w:rFonts w:ascii="Times New Roman" w:hAnsi="Times New Roman"/>
          <w:i/>
          <w:iCs/>
          <w:sz w:val="24"/>
          <w:szCs w:val="24"/>
        </w:rPr>
        <w:t>)</w:t>
      </w:r>
      <w:r w:rsidR="00BA0A9E">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5A883093"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BE320A">
        <w:rPr>
          <w:rFonts w:ascii="Times New Roman" w:hAnsi="Times New Roman"/>
          <w:sz w:val="24"/>
          <w:szCs w:val="24"/>
        </w:rPr>
        <w:t>6:00</w:t>
      </w:r>
      <w:r w:rsidR="008E3201">
        <w:rPr>
          <w:rFonts w:ascii="Times New Roman" w:hAnsi="Times New Roman"/>
          <w:sz w:val="24"/>
          <w:szCs w:val="24"/>
        </w:rPr>
        <w:t>p</w:t>
      </w:r>
      <w:r w:rsidR="00896465">
        <w:rPr>
          <w:rFonts w:ascii="Times New Roman" w:hAnsi="Times New Roman"/>
          <w:sz w:val="24"/>
          <w:szCs w:val="24"/>
        </w:rPr>
        <w:t>m</w:t>
      </w:r>
      <w:r w:rsidR="000A6420">
        <w:rPr>
          <w:rFonts w:ascii="Times New Roman" w:hAnsi="Times New Roman"/>
          <w:sz w:val="24"/>
          <w:szCs w:val="24"/>
        </w:rPr>
        <w:t xml:space="preserve"> </w:t>
      </w:r>
      <w:r w:rsidR="005018B1" w:rsidRPr="0033083C">
        <w:rPr>
          <w:rFonts w:ascii="Times New Roman" w:hAnsi="Times New Roman"/>
          <w:sz w:val="24"/>
          <w:szCs w:val="24"/>
        </w:rPr>
        <w:t xml:space="preserve">on </w:t>
      </w:r>
      <w:r w:rsidR="00BE320A">
        <w:rPr>
          <w:rFonts w:ascii="Times New Roman" w:hAnsi="Times New Roman"/>
          <w:sz w:val="24"/>
          <w:szCs w:val="24"/>
        </w:rPr>
        <w:t>14</w:t>
      </w:r>
      <w:r w:rsidR="008E3201" w:rsidRPr="00D403D9">
        <w:rPr>
          <w:rFonts w:ascii="Times New Roman" w:hAnsi="Times New Roman"/>
          <w:sz w:val="24"/>
          <w:szCs w:val="24"/>
        </w:rPr>
        <w:t> </w:t>
      </w:r>
      <w:r w:rsidR="0033615F">
        <w:rPr>
          <w:rFonts w:ascii="Times New Roman" w:hAnsi="Times New Roman"/>
          <w:sz w:val="24"/>
          <w:szCs w:val="24"/>
        </w:rPr>
        <w:t>May</w:t>
      </w:r>
      <w:r w:rsidR="008E3201"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4245A69"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This direction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03B6EF29" w14:textId="71B9F0A8" w:rsidR="000E5B8A" w:rsidRDefault="000F2AE8" w:rsidP="000F2AE8">
      <w:pPr>
        <w:pStyle w:val="ListParagraph"/>
        <w:numPr>
          <w:ilvl w:val="0"/>
          <w:numId w:val="6"/>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Revocation</w:t>
      </w:r>
    </w:p>
    <w:p w14:paraId="65530F5A" w14:textId="4082D2AA" w:rsidR="000F2AE8" w:rsidRDefault="000F2AE8" w:rsidP="000F2AE8">
      <w:pPr>
        <w:autoSpaceDE w:val="0"/>
        <w:autoSpaceDN w:val="0"/>
        <w:adjustRightInd w:val="0"/>
        <w:spacing w:after="0" w:line="240" w:lineRule="auto"/>
        <w:ind w:left="360"/>
        <w:rPr>
          <w:rFonts w:ascii="Times New Roman" w:hAnsi="Times New Roman"/>
          <w:b/>
          <w:bCs/>
          <w:sz w:val="24"/>
          <w:szCs w:val="24"/>
        </w:rPr>
      </w:pPr>
    </w:p>
    <w:p w14:paraId="75D88CD0" w14:textId="38BC6DCD" w:rsidR="000F2AE8" w:rsidRPr="000F2AE8" w:rsidRDefault="000F2AE8" w:rsidP="000F2AE8">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sidR="00754A50">
        <w:rPr>
          <w:rFonts w:ascii="Times New Roman" w:hAnsi="Times New Roman"/>
          <w:sz w:val="24"/>
          <w:szCs w:val="24"/>
        </w:rPr>
        <w:t xml:space="preserve"> and</w:t>
      </w:r>
      <w:r w:rsidRPr="00D403D9">
        <w:rPr>
          <w:rFonts w:ascii="Times New Roman" w:hAnsi="Times New Roman"/>
          <w:sz w:val="24"/>
          <w:szCs w:val="24"/>
        </w:rPr>
        <w:t xml:space="preserve"> replaces</w:t>
      </w:r>
      <w:r>
        <w:rPr>
          <w:rFonts w:ascii="Times New Roman" w:hAnsi="Times New Roman"/>
          <w:sz w:val="24"/>
          <w:szCs w:val="24"/>
        </w:rPr>
        <w:t xml:space="preserve"> the </w:t>
      </w:r>
      <w:r w:rsidR="00DD5E8D">
        <w:rPr>
          <w:rFonts w:ascii="Times New Roman" w:hAnsi="Times New Roman"/>
          <w:i/>
          <w:iCs/>
          <w:sz w:val="24"/>
          <w:szCs w:val="24"/>
        </w:rPr>
        <w:t>Public Health (Returned Travellers) Emergency Direction 2020 (No</w:t>
      </w:r>
      <w:r w:rsidR="00754A50">
        <w:rPr>
          <w:rFonts w:ascii="Times New Roman" w:hAnsi="Times New Roman"/>
          <w:i/>
          <w:iCs/>
          <w:sz w:val="24"/>
          <w:szCs w:val="24"/>
        </w:rPr>
        <w:t> 4</w:t>
      </w:r>
      <w:r w:rsidR="00DD5E8D">
        <w:rPr>
          <w:rFonts w:ascii="Times New Roman" w:hAnsi="Times New Roman"/>
          <w:i/>
          <w:iCs/>
          <w:sz w:val="24"/>
          <w:szCs w:val="24"/>
        </w:rPr>
        <w:t xml:space="preserve">) </w:t>
      </w:r>
      <w:r w:rsidR="00DD5E8D">
        <w:rPr>
          <w:rFonts w:ascii="Times New Roman" w:hAnsi="Times New Roman"/>
          <w:sz w:val="24"/>
          <w:szCs w:val="24"/>
        </w:rPr>
        <w:t>[NI2020-</w:t>
      </w:r>
      <w:r w:rsidR="00754A50">
        <w:rPr>
          <w:rFonts w:ascii="Times New Roman" w:hAnsi="Times New Roman"/>
          <w:sz w:val="24"/>
          <w:szCs w:val="24"/>
        </w:rPr>
        <w:t>269</w:t>
      </w:r>
      <w:r>
        <w:rPr>
          <w:rFonts w:ascii="Times New Roman" w:hAnsi="Times New Roman"/>
          <w:sz w:val="24"/>
          <w:szCs w:val="24"/>
        </w:rPr>
        <w:t xml:space="preserve">]. </w:t>
      </w:r>
    </w:p>
    <w:p w14:paraId="54987075" w14:textId="771F2778"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77777777"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306D0AD" w:rsidR="000E5B8A" w:rsidRPr="00BA0A9E" w:rsidRDefault="00754A50" w:rsidP="000E5B8A">
      <w:pPr>
        <w:rPr>
          <w:rFonts w:ascii="Times New Roman" w:hAnsi="Times New Roman"/>
          <w:sz w:val="24"/>
          <w:szCs w:val="24"/>
        </w:rPr>
      </w:pPr>
      <w:r>
        <w:rPr>
          <w:rFonts w:ascii="Times New Roman" w:hAnsi="Times New Roman"/>
          <w:sz w:val="24"/>
          <w:szCs w:val="24"/>
        </w:rPr>
        <w:t>1</w:t>
      </w:r>
      <w:r w:rsidR="00BE320A">
        <w:rPr>
          <w:rFonts w:ascii="Times New Roman" w:hAnsi="Times New Roman"/>
          <w:sz w:val="24"/>
          <w:szCs w:val="24"/>
        </w:rPr>
        <w:t>4</w:t>
      </w:r>
      <w:r w:rsidR="0022246D" w:rsidRPr="00D403D9">
        <w:rPr>
          <w:rFonts w:ascii="Times New Roman" w:hAnsi="Times New Roman"/>
          <w:sz w:val="24"/>
          <w:szCs w:val="24"/>
        </w:rPr>
        <w:t xml:space="preserve"> </w:t>
      </w:r>
      <w:r w:rsidR="0033615F">
        <w:rPr>
          <w:rFonts w:ascii="Times New Roman" w:hAnsi="Times New Roman"/>
          <w:sz w:val="24"/>
          <w:szCs w:val="24"/>
        </w:rPr>
        <w:t>May</w:t>
      </w:r>
      <w:r w:rsidR="000E5B8A" w:rsidRPr="00D403D9">
        <w:rPr>
          <w:rFonts w:ascii="Times New Roman" w:hAnsi="Times New Roman"/>
          <w:sz w:val="24"/>
          <w:szCs w:val="24"/>
        </w:rPr>
        <w:t> 2020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80118" w:rsidRPr="00F50E96" w:rsidRDefault="00B80118"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80118" w:rsidRPr="00F50E96" w:rsidRDefault="00B80118"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0BDE9AC0" w14:textId="715EF3AF" w:rsidR="00594717" w:rsidRPr="00373DB7" w:rsidRDefault="00594717" w:rsidP="00594717">
      <w:pPr>
        <w:autoSpaceDE w:val="0"/>
        <w:autoSpaceDN w:val="0"/>
        <w:adjustRightInd w:val="0"/>
        <w:spacing w:after="0" w:line="240" w:lineRule="auto"/>
        <w:rPr>
          <w:rFonts w:ascii="Arial" w:hAnsi="Arial" w:cs="Arial"/>
          <w:b/>
          <w:bCs/>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 xml:space="preserve">[NI2020-153] (the </w:t>
      </w:r>
      <w:r w:rsidRPr="00373DB7">
        <w:rPr>
          <w:rFonts w:ascii="Arial" w:hAnsi="Arial" w:cs="Arial"/>
          <w:b/>
        </w:rPr>
        <w:t>declared emergency</w:t>
      </w:r>
      <w:r w:rsidRPr="00373DB7">
        <w:rPr>
          <w:rFonts w:ascii="Arial" w:hAnsi="Arial" w:cs="Arial"/>
        </w:rPr>
        <w:t>) on 16 March 2020, to give the directions as set out below.</w:t>
      </w:r>
    </w:p>
    <w:p w14:paraId="3E2B75A4" w14:textId="2E773811" w:rsidR="006509C3" w:rsidRPr="00373DB7" w:rsidRDefault="006509C3" w:rsidP="00AF138F">
      <w:pPr>
        <w:spacing w:after="0"/>
        <w:rPr>
          <w:rFonts w:ascii="Arial" w:hAnsi="Arial" w:cs="Arial"/>
        </w:rPr>
      </w:pPr>
    </w:p>
    <w:p w14:paraId="649D8D8A" w14:textId="254C56C4" w:rsidR="006509C3" w:rsidRDefault="006509C3" w:rsidP="00AF138F">
      <w:pPr>
        <w:pStyle w:val="Heading3"/>
        <w:spacing w:before="240"/>
        <w:rPr>
          <w:b/>
          <w:bCs w:val="0"/>
          <w:i/>
          <w:iCs w:val="0"/>
          <w:sz w:val="22"/>
          <w:szCs w:val="22"/>
        </w:rPr>
      </w:pPr>
      <w:r w:rsidRPr="006509C3">
        <w:t>QUARANTINE FOLLOWING OVERSEAS TRAVEL</w:t>
      </w:r>
    </w:p>
    <w:p w14:paraId="27213747" w14:textId="19A76C20" w:rsidR="00594717" w:rsidRPr="00A165B8" w:rsidRDefault="00594717" w:rsidP="00594717">
      <w:pPr>
        <w:pStyle w:val="06Fillinform"/>
        <w:rPr>
          <w:rFonts w:ascii="Arial" w:hAnsi="Arial"/>
          <w:color w:val="000000"/>
          <w:sz w:val="22"/>
          <w:szCs w:val="22"/>
        </w:rPr>
      </w:pPr>
      <w:r>
        <w:rPr>
          <w:rFonts w:ascii="Arial" w:hAnsi="Arial"/>
          <w:color w:val="000000"/>
          <w:sz w:val="22"/>
          <w:szCs w:val="22"/>
        </w:rPr>
        <w:t xml:space="preserve">The purpose of </w:t>
      </w:r>
      <w:r w:rsidRPr="00A16E7F">
        <w:rPr>
          <w:rFonts w:ascii="Arial" w:hAnsi="Arial"/>
          <w:color w:val="000000"/>
          <w:sz w:val="22"/>
          <w:szCs w:val="22"/>
        </w:rPr>
        <w:t>th</w:t>
      </w:r>
      <w:r>
        <w:rPr>
          <w:rFonts w:ascii="Arial" w:hAnsi="Arial"/>
          <w:color w:val="000000"/>
          <w:sz w:val="22"/>
          <w:szCs w:val="22"/>
        </w:rPr>
        <w:t>is</w:t>
      </w:r>
      <w:r w:rsidRPr="00A16E7F">
        <w:rPr>
          <w:rFonts w:ascii="Arial" w:hAnsi="Arial"/>
          <w:color w:val="000000"/>
          <w:sz w:val="22"/>
          <w:szCs w:val="22"/>
        </w:rPr>
        <w:t xml:space="preserve"> direction is </w:t>
      </w:r>
      <w:r>
        <w:rPr>
          <w:rFonts w:ascii="Arial" w:hAnsi="Arial"/>
          <w:color w:val="000000"/>
          <w:sz w:val="22"/>
          <w:szCs w:val="22"/>
        </w:rPr>
        <w:t>to limit the spread of coronavirus disease 2019 (</w:t>
      </w:r>
      <w:r>
        <w:rPr>
          <w:rFonts w:ascii="Arial" w:hAnsi="Arial"/>
          <w:b/>
          <w:bCs/>
          <w:color w:val="000000"/>
          <w:sz w:val="22"/>
          <w:szCs w:val="22"/>
        </w:rPr>
        <w:t>COVID-19</w:t>
      </w:r>
      <w:r>
        <w:rPr>
          <w:rFonts w:ascii="Arial" w:hAnsi="Arial"/>
          <w:color w:val="000000"/>
          <w:sz w:val="22"/>
          <w:szCs w:val="22"/>
        </w:rPr>
        <w:t xml:space="preserve">), caused by the novel coronavirus SARS-CoV-2. </w:t>
      </w:r>
    </w:p>
    <w:p w14:paraId="013D48DF" w14:textId="77777777" w:rsidR="00594717" w:rsidRPr="00594717" w:rsidRDefault="00594717" w:rsidP="00594717"/>
    <w:p w14:paraId="6AA26EF2" w14:textId="74872F2D" w:rsidR="000545CC" w:rsidRPr="000545CC" w:rsidRDefault="00F768E8" w:rsidP="000545CC">
      <w:pPr>
        <w:pStyle w:val="Heading5"/>
        <w:rPr>
          <w:b/>
          <w:bCs/>
        </w:rPr>
      </w:pPr>
      <w:r w:rsidRPr="006509C3">
        <w:rPr>
          <w:b/>
          <w:bCs/>
        </w:rPr>
        <w:t>Direction</w:t>
      </w:r>
    </w:p>
    <w:p w14:paraId="44C015D4" w14:textId="4FEE40EC" w:rsidR="00F768E8" w:rsidRPr="00690EBC" w:rsidRDefault="00F768E8" w:rsidP="00690EBC">
      <w:pPr>
        <w:pStyle w:val="06Fillinform"/>
        <w:numPr>
          <w:ilvl w:val="0"/>
          <w:numId w:val="4"/>
        </w:numPr>
        <w:spacing w:line="276" w:lineRule="auto"/>
        <w:rPr>
          <w:rFonts w:ascii="Arial" w:hAnsi="Arial"/>
          <w:sz w:val="22"/>
          <w:szCs w:val="22"/>
        </w:rPr>
      </w:pPr>
      <w:r w:rsidRPr="00D403D9">
        <w:rPr>
          <w:rFonts w:ascii="Arial" w:hAnsi="Arial"/>
          <w:bCs/>
          <w:color w:val="000000"/>
          <w:sz w:val="22"/>
          <w:szCs w:val="22"/>
        </w:rPr>
        <w:t xml:space="preserve">From </w:t>
      </w:r>
      <w:r w:rsidR="00BE320A">
        <w:rPr>
          <w:rFonts w:ascii="Arial" w:hAnsi="Arial"/>
          <w:bCs/>
          <w:color w:val="000000"/>
          <w:sz w:val="22"/>
          <w:szCs w:val="22"/>
        </w:rPr>
        <w:t>6:00</w:t>
      </w:r>
      <w:r w:rsidRPr="00D403D9">
        <w:rPr>
          <w:rFonts w:ascii="Arial" w:hAnsi="Arial"/>
          <w:bCs/>
          <w:color w:val="000000"/>
          <w:sz w:val="22"/>
          <w:szCs w:val="22"/>
        </w:rPr>
        <w:t xml:space="preserve">pm on </w:t>
      </w:r>
      <w:r w:rsidR="00754A50">
        <w:rPr>
          <w:rFonts w:ascii="Arial" w:hAnsi="Arial"/>
          <w:bCs/>
          <w:color w:val="000000"/>
          <w:sz w:val="22"/>
          <w:szCs w:val="22"/>
        </w:rPr>
        <w:t>1</w:t>
      </w:r>
      <w:r w:rsidR="00BE320A">
        <w:rPr>
          <w:rFonts w:ascii="Arial" w:hAnsi="Arial"/>
          <w:bCs/>
          <w:color w:val="000000"/>
          <w:sz w:val="22"/>
          <w:szCs w:val="22"/>
        </w:rPr>
        <w:t>4 </w:t>
      </w:r>
      <w:r w:rsidR="00D32852">
        <w:rPr>
          <w:rFonts w:ascii="Arial" w:hAnsi="Arial"/>
          <w:bCs/>
          <w:color w:val="000000"/>
          <w:sz w:val="22"/>
          <w:szCs w:val="22"/>
        </w:rPr>
        <w:t>May 2020</w:t>
      </w:r>
      <w:r w:rsidRPr="00D403D9">
        <w:rPr>
          <w:rFonts w:ascii="Arial" w:hAnsi="Arial"/>
          <w:bCs/>
          <w:color w:val="000000"/>
          <w:sz w:val="22"/>
          <w:szCs w:val="22"/>
        </w:rPr>
        <w:t xml:space="preserve">, </w:t>
      </w:r>
      <w:r w:rsidR="00690EBC" w:rsidRPr="00D403D9">
        <w:rPr>
          <w:rFonts w:ascii="Arial" w:hAnsi="Arial"/>
          <w:bCs/>
          <w:color w:val="000000"/>
          <w:sz w:val="22"/>
          <w:szCs w:val="22"/>
        </w:rPr>
        <w:t xml:space="preserve">a </w:t>
      </w:r>
      <w:r w:rsidR="00690EBC" w:rsidRPr="00D403D9">
        <w:rPr>
          <w:rFonts w:ascii="Arial" w:hAnsi="Arial"/>
          <w:bCs/>
          <w:sz w:val="22"/>
          <w:szCs w:val="22"/>
        </w:rPr>
        <w:t>person</w:t>
      </w:r>
      <w:r w:rsidR="00806F03" w:rsidRPr="00D403D9">
        <w:rPr>
          <w:rFonts w:ascii="Arial" w:hAnsi="Arial"/>
          <w:bCs/>
          <w:sz w:val="22"/>
          <w:szCs w:val="22"/>
        </w:rPr>
        <w:t xml:space="preserve"> (other than a </w:t>
      </w:r>
      <w:r w:rsidR="00806F03" w:rsidRPr="00D403D9">
        <w:rPr>
          <w:rFonts w:ascii="Arial" w:hAnsi="Arial"/>
          <w:b/>
          <w:sz w:val="22"/>
          <w:szCs w:val="22"/>
        </w:rPr>
        <w:t>diplomatic visa holder</w:t>
      </w:r>
      <w:r w:rsidR="00806F03" w:rsidRPr="00D403D9">
        <w:rPr>
          <w:rFonts w:ascii="Arial" w:hAnsi="Arial"/>
          <w:bCs/>
          <w:sz w:val="22"/>
          <w:szCs w:val="22"/>
        </w:rPr>
        <w:t>)</w:t>
      </w:r>
      <w:r w:rsidR="00690EBC" w:rsidRPr="00633828">
        <w:rPr>
          <w:rFonts w:ascii="Arial" w:hAnsi="Arial"/>
          <w:bCs/>
          <w:sz w:val="22"/>
          <w:szCs w:val="22"/>
        </w:rPr>
        <w:t xml:space="preserve"> who </w:t>
      </w:r>
      <w:r w:rsidR="00690EBC">
        <w:rPr>
          <w:rFonts w:ascii="Arial" w:hAnsi="Arial"/>
          <w:bCs/>
          <w:color w:val="000000"/>
          <w:sz w:val="22"/>
          <w:szCs w:val="22"/>
        </w:rPr>
        <w:t>enters the Australian Capital Territory following a flight that originated from a place outside Australia, must:</w:t>
      </w:r>
    </w:p>
    <w:p w14:paraId="17905F3A" w14:textId="782A83F4" w:rsidR="00690EBC" w:rsidRPr="00690EBC" w:rsidRDefault="00690EBC" w:rsidP="00690EBC">
      <w:pPr>
        <w:pStyle w:val="06Fillinform"/>
        <w:numPr>
          <w:ilvl w:val="1"/>
          <w:numId w:val="4"/>
        </w:numPr>
        <w:spacing w:line="276" w:lineRule="auto"/>
        <w:rPr>
          <w:rFonts w:ascii="Arial" w:hAnsi="Arial"/>
          <w:sz w:val="22"/>
          <w:szCs w:val="22"/>
        </w:rPr>
      </w:pPr>
      <w:r>
        <w:rPr>
          <w:rFonts w:ascii="Arial" w:hAnsi="Arial"/>
          <w:bCs/>
          <w:color w:val="000000"/>
          <w:sz w:val="22"/>
          <w:szCs w:val="22"/>
        </w:rPr>
        <w:t xml:space="preserve">from the point at which the person arrives in the Australian Capital Territory, travel directly from that place to </w:t>
      </w:r>
      <w:r>
        <w:rPr>
          <w:rFonts w:ascii="Arial" w:hAnsi="Arial"/>
          <w:b/>
          <w:color w:val="000000"/>
          <w:sz w:val="22"/>
          <w:szCs w:val="22"/>
        </w:rPr>
        <w:t xml:space="preserve">designated premises </w:t>
      </w:r>
      <w:r>
        <w:rPr>
          <w:rFonts w:ascii="Arial" w:hAnsi="Arial"/>
          <w:bCs/>
          <w:color w:val="000000"/>
          <w:sz w:val="22"/>
          <w:szCs w:val="22"/>
        </w:rPr>
        <w:t xml:space="preserve">to reside in those premises until </w:t>
      </w:r>
      <w:r>
        <w:rPr>
          <w:rFonts w:ascii="Arial" w:hAnsi="Arial"/>
          <w:b/>
          <w:color w:val="000000"/>
          <w:sz w:val="22"/>
          <w:szCs w:val="22"/>
        </w:rPr>
        <w:t xml:space="preserve">clearance from quarantine </w:t>
      </w:r>
      <w:r>
        <w:rPr>
          <w:rFonts w:ascii="Arial" w:hAnsi="Arial"/>
          <w:bCs/>
          <w:color w:val="000000"/>
          <w:sz w:val="22"/>
          <w:szCs w:val="22"/>
        </w:rPr>
        <w:t xml:space="preserve">is given by an </w:t>
      </w:r>
      <w:r>
        <w:rPr>
          <w:rFonts w:ascii="Arial" w:hAnsi="Arial"/>
          <w:b/>
          <w:color w:val="000000"/>
          <w:sz w:val="22"/>
          <w:szCs w:val="22"/>
        </w:rPr>
        <w:t>authorised medical officer</w:t>
      </w:r>
      <w:r>
        <w:rPr>
          <w:rFonts w:ascii="Arial" w:hAnsi="Arial"/>
          <w:bCs/>
          <w:color w:val="000000"/>
          <w:sz w:val="22"/>
          <w:szCs w:val="22"/>
        </w:rPr>
        <w:t xml:space="preserve">; and </w:t>
      </w:r>
    </w:p>
    <w:p w14:paraId="770AD283" w14:textId="2BBE5203" w:rsidR="00690EBC" w:rsidRPr="00690EBC" w:rsidRDefault="00690EBC" w:rsidP="00690EBC">
      <w:pPr>
        <w:pStyle w:val="06Fillinform"/>
        <w:numPr>
          <w:ilvl w:val="1"/>
          <w:numId w:val="4"/>
        </w:numPr>
        <w:spacing w:line="276" w:lineRule="auto"/>
        <w:rPr>
          <w:rFonts w:ascii="Arial" w:hAnsi="Arial"/>
          <w:sz w:val="22"/>
          <w:szCs w:val="22"/>
        </w:rPr>
      </w:pPr>
      <w:r>
        <w:rPr>
          <w:rFonts w:ascii="Arial" w:hAnsi="Arial"/>
          <w:bCs/>
          <w:color w:val="000000"/>
          <w:sz w:val="22"/>
          <w:szCs w:val="22"/>
        </w:rPr>
        <w:t xml:space="preserve">communicate the fact that they are subject to quarantine to any person to whom they may come into contact; and </w:t>
      </w:r>
    </w:p>
    <w:p w14:paraId="0D563EAF" w14:textId="3F5D0BEA" w:rsidR="00690EBC" w:rsidRPr="00690EBC" w:rsidRDefault="00690EBC" w:rsidP="00690EBC">
      <w:pPr>
        <w:pStyle w:val="06Fillinform"/>
        <w:numPr>
          <w:ilvl w:val="1"/>
          <w:numId w:val="4"/>
        </w:numPr>
        <w:spacing w:line="276" w:lineRule="auto"/>
        <w:rPr>
          <w:rFonts w:ascii="Arial" w:hAnsi="Arial"/>
          <w:sz w:val="22"/>
          <w:szCs w:val="22"/>
        </w:rPr>
      </w:pPr>
      <w:r>
        <w:rPr>
          <w:rFonts w:ascii="Arial" w:hAnsi="Arial"/>
          <w:bCs/>
          <w:color w:val="000000"/>
          <w:sz w:val="22"/>
          <w:szCs w:val="22"/>
        </w:rPr>
        <w:t xml:space="preserve">comply with any request by an </w:t>
      </w:r>
      <w:r>
        <w:rPr>
          <w:rFonts w:ascii="Arial" w:hAnsi="Arial"/>
          <w:b/>
          <w:color w:val="000000"/>
          <w:sz w:val="22"/>
          <w:szCs w:val="22"/>
        </w:rPr>
        <w:t xml:space="preserve">authorised person </w:t>
      </w:r>
      <w:r>
        <w:rPr>
          <w:rFonts w:ascii="Arial" w:hAnsi="Arial"/>
          <w:bCs/>
          <w:color w:val="000000"/>
          <w:sz w:val="22"/>
          <w:szCs w:val="22"/>
        </w:rPr>
        <w:t>to produce proof of identification.</w:t>
      </w:r>
    </w:p>
    <w:p w14:paraId="73E4544C" w14:textId="77777777" w:rsidR="00813C37" w:rsidRDefault="00813C37" w:rsidP="00813C37">
      <w:pPr>
        <w:pStyle w:val="06Fillinform"/>
        <w:numPr>
          <w:ilvl w:val="0"/>
          <w:numId w:val="4"/>
        </w:numPr>
        <w:spacing w:line="276" w:lineRule="auto"/>
        <w:rPr>
          <w:rFonts w:ascii="Arial" w:hAnsi="Arial"/>
          <w:sz w:val="22"/>
          <w:szCs w:val="22"/>
        </w:rPr>
      </w:pPr>
      <w:r>
        <w:rPr>
          <w:rFonts w:ascii="Arial" w:hAnsi="Arial"/>
          <w:sz w:val="22"/>
          <w:szCs w:val="22"/>
        </w:rPr>
        <w:t>For the purposes of paragraph 1(a), the point at which a person arrives into the Australian Capital Territory means:</w:t>
      </w:r>
    </w:p>
    <w:p w14:paraId="1982D070"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air – from the Canberra airport; </w:t>
      </w:r>
    </w:p>
    <w:p w14:paraId="4A8310A9"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2122F12C"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train – from the train station where the person disembarks; </w:t>
      </w:r>
    </w:p>
    <w:p w14:paraId="548AED4A"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70BE1495" w14:textId="6E1EE61E" w:rsidR="00E8109D"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by any other means – from the point at which the person crosses the border from New South Wales into the Australian Capital Territory. </w:t>
      </w:r>
    </w:p>
    <w:p w14:paraId="326F08AE" w14:textId="77777777" w:rsidR="00E8109D" w:rsidRDefault="00E8109D">
      <w:pPr>
        <w:spacing w:after="0" w:line="240" w:lineRule="auto"/>
        <w:rPr>
          <w:rFonts w:ascii="Arial" w:eastAsia="Times New Roman" w:hAnsi="Arial" w:cs="Arial"/>
          <w:kern w:val="18"/>
          <w:lang w:eastAsia="en-AU"/>
        </w:rPr>
      </w:pPr>
      <w:r>
        <w:rPr>
          <w:rFonts w:ascii="Arial" w:hAnsi="Arial"/>
        </w:rPr>
        <w:br w:type="page"/>
      </w:r>
    </w:p>
    <w:p w14:paraId="1658F796" w14:textId="77777777" w:rsidR="00813C37" w:rsidRPr="000545CC" w:rsidRDefault="00813C37" w:rsidP="00E8109D">
      <w:pPr>
        <w:pStyle w:val="06Fillinform"/>
        <w:spacing w:line="276" w:lineRule="auto"/>
        <w:ind w:left="720"/>
        <w:rPr>
          <w:rFonts w:ascii="Arial" w:hAnsi="Arial"/>
          <w:sz w:val="22"/>
          <w:szCs w:val="22"/>
        </w:rPr>
      </w:pPr>
    </w:p>
    <w:p w14:paraId="5130DD9A" w14:textId="6B4BA185" w:rsidR="0033615F" w:rsidRPr="00A5785F" w:rsidRDefault="0033615F" w:rsidP="0033615F">
      <w:pPr>
        <w:pStyle w:val="06Fillinform"/>
        <w:numPr>
          <w:ilvl w:val="0"/>
          <w:numId w:val="4"/>
        </w:numPr>
        <w:spacing w:line="276" w:lineRule="auto"/>
        <w:rPr>
          <w:rFonts w:ascii="Arial" w:hAnsi="Arial" w:cs="Times New Roman"/>
          <w:kern w:val="0"/>
          <w:sz w:val="22"/>
          <w:szCs w:val="22"/>
          <w:lang w:eastAsia="en-US"/>
        </w:rPr>
      </w:pPr>
      <w:r w:rsidRPr="00A5785F">
        <w:rPr>
          <w:rFonts w:ascii="Arial" w:hAnsi="Arial" w:cs="Times New Roman"/>
          <w:kern w:val="0"/>
          <w:sz w:val="22"/>
          <w:szCs w:val="22"/>
          <w:lang w:eastAsia="en-US"/>
        </w:rPr>
        <w:t>A person is not required to comply with the direction in paragraph</w:t>
      </w:r>
      <w:r w:rsidR="00754A50">
        <w:rPr>
          <w:rFonts w:ascii="Arial" w:hAnsi="Arial" w:cs="Times New Roman"/>
          <w:kern w:val="0"/>
          <w:sz w:val="22"/>
          <w:szCs w:val="22"/>
          <w:lang w:eastAsia="en-US"/>
        </w:rPr>
        <w:t> </w:t>
      </w:r>
      <w:r w:rsidRPr="00A5785F">
        <w:rPr>
          <w:rFonts w:ascii="Arial" w:hAnsi="Arial" w:cs="Times New Roman"/>
          <w:kern w:val="0"/>
          <w:sz w:val="22"/>
          <w:szCs w:val="22"/>
          <w:lang w:eastAsia="en-US"/>
        </w:rPr>
        <w:t xml:space="preserve">1 if the person has undergone an unbroken 14-day period of quarantine or self-isolation in an Australian State or the Northern Territory. </w:t>
      </w:r>
    </w:p>
    <w:p w14:paraId="4A14BDA3" w14:textId="3DC48F5B" w:rsidR="00CB4739" w:rsidRPr="00006CA0" w:rsidRDefault="00CB4739" w:rsidP="00CB4739">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A person is not required to comply with the direction in paragraph</w:t>
      </w:r>
      <w:r w:rsidR="00754A50">
        <w:rPr>
          <w:rFonts w:ascii="Arial" w:hAnsi="Arial" w:cs="Times New Roman"/>
          <w:kern w:val="0"/>
          <w:sz w:val="22"/>
          <w:szCs w:val="22"/>
          <w:lang w:eastAsia="en-US"/>
        </w:rPr>
        <w:t> </w:t>
      </w:r>
      <w:r w:rsidRPr="00006CA0">
        <w:rPr>
          <w:rFonts w:ascii="Arial" w:hAnsi="Arial" w:cs="Times New Roman"/>
          <w:kern w:val="0"/>
          <w:sz w:val="22"/>
          <w:szCs w:val="22"/>
          <w:lang w:eastAsia="en-US"/>
        </w:rPr>
        <w:t xml:space="preserve">1 if the person is a member of an </w:t>
      </w:r>
      <w:r w:rsidRPr="00BE320A">
        <w:rPr>
          <w:rFonts w:ascii="Arial" w:hAnsi="Arial" w:cs="Times New Roman"/>
          <w:b/>
          <w:bCs/>
          <w:kern w:val="0"/>
          <w:sz w:val="22"/>
          <w:szCs w:val="22"/>
          <w:lang w:eastAsia="en-US"/>
        </w:rPr>
        <w:t>international flight crew</w:t>
      </w:r>
      <w:r w:rsidRPr="00006CA0">
        <w:rPr>
          <w:rFonts w:ascii="Arial" w:hAnsi="Arial" w:cs="Times New Roman"/>
          <w:kern w:val="0"/>
          <w:sz w:val="22"/>
          <w:szCs w:val="22"/>
          <w:lang w:eastAsia="en-US"/>
        </w:rPr>
        <w:t>.  They must</w:t>
      </w:r>
      <w:r w:rsidR="00E92FC2">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however</w:t>
      </w:r>
      <w:r w:rsidR="00E92FC2">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self-isolate at their place of residence (or hotel if not in their local city) between flights or for 14 days, whichever is shorter</w:t>
      </w:r>
      <w:r w:rsidR="00E92FC2">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and otherwise observe </w:t>
      </w:r>
      <w:r w:rsidRPr="00E92FC2">
        <w:rPr>
          <w:rFonts w:ascii="Arial" w:hAnsi="Arial" w:cs="Times New Roman"/>
          <w:i/>
          <w:iCs/>
          <w:kern w:val="0"/>
          <w:sz w:val="22"/>
          <w:szCs w:val="22"/>
          <w:lang w:eastAsia="en-US"/>
        </w:rPr>
        <w:t>the Public Health (Returned Travellers) Emergency Direction</w:t>
      </w:r>
      <w:r w:rsidR="00754A50">
        <w:rPr>
          <w:rFonts w:ascii="Arial" w:hAnsi="Arial" w:cs="Times New Roman"/>
          <w:i/>
          <w:iCs/>
          <w:kern w:val="0"/>
          <w:sz w:val="22"/>
          <w:szCs w:val="22"/>
          <w:lang w:eastAsia="en-US"/>
        </w:rPr>
        <w:t> </w:t>
      </w:r>
      <w:r w:rsidRPr="00E92FC2">
        <w:rPr>
          <w:rFonts w:ascii="Arial" w:hAnsi="Arial" w:cs="Times New Roman"/>
          <w:i/>
          <w:iCs/>
          <w:kern w:val="0"/>
          <w:sz w:val="22"/>
          <w:szCs w:val="22"/>
          <w:lang w:eastAsia="en-US"/>
        </w:rPr>
        <w:t>2020</w:t>
      </w:r>
      <w:r w:rsidRPr="00006CA0">
        <w:rPr>
          <w:rFonts w:ascii="Arial" w:hAnsi="Arial" w:cs="Times New Roman"/>
          <w:kern w:val="0"/>
          <w:sz w:val="22"/>
          <w:szCs w:val="22"/>
          <w:lang w:eastAsia="en-US"/>
        </w:rPr>
        <w:t xml:space="preserve"> [NI2020-164</w:t>
      </w:r>
      <w:r w:rsidR="00006CA0">
        <w:rPr>
          <w:rFonts w:ascii="Arial" w:hAnsi="Arial" w:cs="Times New Roman"/>
          <w:kern w:val="0"/>
          <w:sz w:val="22"/>
          <w:szCs w:val="22"/>
          <w:lang w:eastAsia="en-US"/>
        </w:rPr>
        <w:t>]</w:t>
      </w:r>
      <w:r w:rsidRPr="00006CA0">
        <w:rPr>
          <w:rFonts w:ascii="Arial" w:hAnsi="Arial" w:cs="Times New Roman"/>
          <w:kern w:val="0"/>
          <w:sz w:val="22"/>
          <w:szCs w:val="22"/>
          <w:lang w:eastAsia="en-US"/>
        </w:rPr>
        <w:t>.</w:t>
      </w:r>
    </w:p>
    <w:p w14:paraId="1F5E4145" w14:textId="0959A525" w:rsidR="00A5785F" w:rsidRDefault="00A5785F" w:rsidP="00A5785F">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A person is not required to comply with the direction in paragraph</w:t>
      </w:r>
      <w:r w:rsidR="00754A50">
        <w:rPr>
          <w:rFonts w:ascii="Arial" w:hAnsi="Arial" w:cs="Times New Roman"/>
          <w:kern w:val="0"/>
          <w:sz w:val="22"/>
          <w:szCs w:val="22"/>
          <w:lang w:eastAsia="en-US"/>
        </w:rPr>
        <w:t> </w:t>
      </w:r>
      <w:r w:rsidRPr="00006CA0">
        <w:rPr>
          <w:rFonts w:ascii="Arial" w:hAnsi="Arial" w:cs="Times New Roman"/>
          <w:kern w:val="0"/>
          <w:sz w:val="22"/>
          <w:szCs w:val="22"/>
          <w:lang w:eastAsia="en-US"/>
        </w:rPr>
        <w:t xml:space="preserve">1 if the person is a member of </w:t>
      </w:r>
      <w:r>
        <w:rPr>
          <w:rFonts w:ascii="Arial" w:hAnsi="Arial" w:cs="Times New Roman"/>
          <w:kern w:val="0"/>
          <w:sz w:val="22"/>
          <w:szCs w:val="22"/>
          <w:lang w:eastAsia="en-US"/>
        </w:rPr>
        <w:t>an air ambulance or medevac crew</w:t>
      </w:r>
      <w:r w:rsidRPr="00006CA0">
        <w:rPr>
          <w:rFonts w:ascii="Arial" w:hAnsi="Arial" w:cs="Times New Roman"/>
          <w:kern w:val="0"/>
          <w:sz w:val="22"/>
          <w:szCs w:val="22"/>
          <w:lang w:eastAsia="en-US"/>
        </w:rPr>
        <w:t>.  They must</w:t>
      </w:r>
      <w:r>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however</w:t>
      </w:r>
      <w:r>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self-isolate at their place of residence (or hotel if not in their local city) between flights or for 14 days, whichever is shorter</w:t>
      </w:r>
      <w:r>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and otherwise observe </w:t>
      </w:r>
      <w:r w:rsidRPr="00E92FC2">
        <w:rPr>
          <w:rFonts w:ascii="Arial" w:hAnsi="Arial" w:cs="Times New Roman"/>
          <w:i/>
          <w:iCs/>
          <w:kern w:val="0"/>
          <w:sz w:val="22"/>
          <w:szCs w:val="22"/>
          <w:lang w:eastAsia="en-US"/>
        </w:rPr>
        <w:t>the Public Health (Returned Travellers) Emergency Direction 2020</w:t>
      </w:r>
      <w:r w:rsidRPr="00006CA0">
        <w:rPr>
          <w:rFonts w:ascii="Arial" w:hAnsi="Arial" w:cs="Times New Roman"/>
          <w:kern w:val="0"/>
          <w:sz w:val="22"/>
          <w:szCs w:val="22"/>
          <w:lang w:eastAsia="en-US"/>
        </w:rPr>
        <w:t xml:space="preserve"> [NI2020-164</w:t>
      </w:r>
      <w:r>
        <w:rPr>
          <w:rFonts w:ascii="Arial" w:hAnsi="Arial" w:cs="Times New Roman"/>
          <w:kern w:val="0"/>
          <w:sz w:val="22"/>
          <w:szCs w:val="22"/>
          <w:lang w:eastAsia="en-US"/>
        </w:rPr>
        <w:t>]</w:t>
      </w:r>
      <w:r w:rsidRPr="00006CA0">
        <w:rPr>
          <w:rFonts w:ascii="Arial" w:hAnsi="Arial" w:cs="Times New Roman"/>
          <w:kern w:val="0"/>
          <w:sz w:val="22"/>
          <w:szCs w:val="22"/>
          <w:lang w:eastAsia="en-US"/>
        </w:rPr>
        <w:t>.</w:t>
      </w:r>
    </w:p>
    <w:p w14:paraId="6E0CDDA3" w14:textId="78E46197" w:rsidR="0033615F" w:rsidRPr="00A5785F" w:rsidRDefault="00D32852" w:rsidP="0033615F">
      <w:pPr>
        <w:pStyle w:val="06Fillinform"/>
        <w:numPr>
          <w:ilvl w:val="0"/>
          <w:numId w:val="4"/>
        </w:numPr>
        <w:spacing w:line="276" w:lineRule="auto"/>
        <w:rPr>
          <w:rFonts w:ascii="Arial" w:hAnsi="Arial" w:cs="Times New Roman"/>
          <w:kern w:val="0"/>
          <w:sz w:val="22"/>
          <w:szCs w:val="22"/>
          <w:lang w:eastAsia="en-US"/>
        </w:rPr>
      </w:pPr>
      <w:r>
        <w:rPr>
          <w:rFonts w:ascii="Arial" w:hAnsi="Arial" w:cs="Times New Roman"/>
          <w:kern w:val="0"/>
          <w:sz w:val="22"/>
          <w:szCs w:val="22"/>
          <w:lang w:eastAsia="en-US"/>
        </w:rPr>
        <w:t>Notwithstanding</w:t>
      </w:r>
      <w:r w:rsidR="00654631">
        <w:rPr>
          <w:rFonts w:ascii="Arial" w:hAnsi="Arial" w:cs="Times New Roman"/>
          <w:kern w:val="0"/>
          <w:sz w:val="22"/>
          <w:szCs w:val="22"/>
          <w:lang w:eastAsia="en-US"/>
        </w:rPr>
        <w:t xml:space="preserve"> paragraph</w:t>
      </w:r>
      <w:r w:rsidR="00BE320A">
        <w:rPr>
          <w:rFonts w:ascii="Arial" w:hAnsi="Arial" w:cs="Times New Roman"/>
          <w:kern w:val="0"/>
          <w:sz w:val="22"/>
          <w:szCs w:val="22"/>
          <w:lang w:eastAsia="en-US"/>
        </w:rPr>
        <w:t>s</w:t>
      </w:r>
      <w:r w:rsidR="00754A50">
        <w:rPr>
          <w:rFonts w:ascii="Arial" w:hAnsi="Arial" w:cs="Times New Roman"/>
          <w:kern w:val="0"/>
          <w:sz w:val="22"/>
          <w:szCs w:val="22"/>
          <w:lang w:eastAsia="en-US"/>
        </w:rPr>
        <w:t> </w:t>
      </w:r>
      <w:r w:rsidR="00BE320A">
        <w:rPr>
          <w:rFonts w:ascii="Arial" w:hAnsi="Arial" w:cs="Times New Roman"/>
          <w:kern w:val="0"/>
          <w:sz w:val="22"/>
          <w:szCs w:val="22"/>
          <w:lang w:eastAsia="en-US"/>
        </w:rPr>
        <w:t xml:space="preserve">4 and </w:t>
      </w:r>
      <w:r w:rsidR="00754A50">
        <w:rPr>
          <w:rFonts w:ascii="Arial" w:hAnsi="Arial" w:cs="Times New Roman"/>
          <w:kern w:val="0"/>
          <w:sz w:val="22"/>
          <w:szCs w:val="22"/>
          <w:lang w:eastAsia="en-US"/>
        </w:rPr>
        <w:t>5</w:t>
      </w:r>
      <w:r w:rsidR="00654631">
        <w:rPr>
          <w:rFonts w:ascii="Arial" w:hAnsi="Arial" w:cs="Times New Roman"/>
          <w:kern w:val="0"/>
          <w:sz w:val="22"/>
          <w:szCs w:val="22"/>
          <w:lang w:eastAsia="en-US"/>
        </w:rPr>
        <w:t>, t</w:t>
      </w:r>
      <w:r w:rsidR="0033615F" w:rsidRPr="00A5785F">
        <w:rPr>
          <w:rFonts w:ascii="Arial" w:hAnsi="Arial" w:cs="Times New Roman"/>
          <w:kern w:val="0"/>
          <w:sz w:val="22"/>
          <w:szCs w:val="22"/>
          <w:lang w:eastAsia="en-US"/>
        </w:rPr>
        <w:t xml:space="preserve">he Chief Health Officer may, in writing and subject to any conditions that the Chief Health Officer considers necessary, exempt a member(s) of an </w:t>
      </w:r>
      <w:r w:rsidR="00BE320A" w:rsidRPr="009D3456">
        <w:rPr>
          <w:rFonts w:ascii="Arial" w:hAnsi="Arial" w:cs="Times New Roman"/>
          <w:b/>
          <w:bCs/>
          <w:kern w:val="0"/>
          <w:sz w:val="22"/>
          <w:szCs w:val="22"/>
          <w:lang w:eastAsia="en-US"/>
        </w:rPr>
        <w:t>international flight crew</w:t>
      </w:r>
      <w:r w:rsidR="00BE320A">
        <w:rPr>
          <w:rFonts w:ascii="Arial" w:hAnsi="Arial" w:cs="Times New Roman"/>
          <w:kern w:val="0"/>
          <w:sz w:val="22"/>
          <w:szCs w:val="22"/>
          <w:lang w:eastAsia="en-US"/>
        </w:rPr>
        <w:t xml:space="preserve">, </w:t>
      </w:r>
      <w:r w:rsidR="0033615F" w:rsidRPr="00A5785F">
        <w:rPr>
          <w:rFonts w:ascii="Arial" w:hAnsi="Arial" w:cs="Times New Roman"/>
          <w:kern w:val="0"/>
          <w:sz w:val="22"/>
          <w:szCs w:val="22"/>
          <w:lang w:eastAsia="en-US"/>
        </w:rPr>
        <w:t xml:space="preserve">air ambulance </w:t>
      </w:r>
      <w:r w:rsidR="00BE320A">
        <w:rPr>
          <w:rFonts w:ascii="Arial" w:hAnsi="Arial" w:cs="Times New Roman"/>
          <w:kern w:val="0"/>
          <w:sz w:val="22"/>
          <w:szCs w:val="22"/>
          <w:lang w:eastAsia="en-US"/>
        </w:rPr>
        <w:t xml:space="preserve">crew </w:t>
      </w:r>
      <w:r w:rsidR="0033615F" w:rsidRPr="00A5785F">
        <w:rPr>
          <w:rFonts w:ascii="Arial" w:hAnsi="Arial" w:cs="Times New Roman"/>
          <w:kern w:val="0"/>
          <w:sz w:val="22"/>
          <w:szCs w:val="22"/>
          <w:lang w:eastAsia="en-US"/>
        </w:rPr>
        <w:t xml:space="preserve">or medevac crew to enable the member(s) to return to </w:t>
      </w:r>
      <w:r w:rsidR="00654631">
        <w:rPr>
          <w:rFonts w:ascii="Arial" w:hAnsi="Arial" w:cs="Times New Roman"/>
          <w:kern w:val="0"/>
          <w:sz w:val="22"/>
          <w:szCs w:val="22"/>
          <w:lang w:eastAsia="en-US"/>
        </w:rPr>
        <w:t xml:space="preserve">other </w:t>
      </w:r>
      <w:r w:rsidR="0033615F" w:rsidRPr="00A5785F">
        <w:rPr>
          <w:rFonts w:ascii="Arial" w:hAnsi="Arial" w:cs="Times New Roman"/>
          <w:kern w:val="0"/>
          <w:sz w:val="22"/>
          <w:szCs w:val="22"/>
          <w:lang w:eastAsia="en-US"/>
        </w:rPr>
        <w:t>duties.</w:t>
      </w:r>
    </w:p>
    <w:p w14:paraId="346826C4" w14:textId="4D9F35CA" w:rsidR="000545CC" w:rsidRDefault="000545CC" w:rsidP="00690EBC">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The Chief Health Officer may, in writing and subject to any conditions that the Chief Health Officer considers necessary, exempt a person from the direction in paragraph 1 on compassion</w:t>
      </w:r>
      <w:r w:rsidR="001D1A55" w:rsidRPr="00006CA0">
        <w:rPr>
          <w:rFonts w:ascii="Arial" w:hAnsi="Arial" w:cs="Times New Roman"/>
          <w:kern w:val="0"/>
          <w:sz w:val="22"/>
          <w:szCs w:val="22"/>
          <w:lang w:eastAsia="en-US"/>
        </w:rPr>
        <w:t>ate</w:t>
      </w:r>
      <w:r w:rsidRPr="00006CA0">
        <w:rPr>
          <w:rFonts w:ascii="Arial" w:hAnsi="Arial" w:cs="Times New Roman"/>
          <w:kern w:val="0"/>
          <w:sz w:val="22"/>
          <w:szCs w:val="22"/>
          <w:lang w:eastAsia="en-US"/>
        </w:rPr>
        <w:t xml:space="preserve"> or urgent medical grounds. </w:t>
      </w:r>
    </w:p>
    <w:p w14:paraId="470C1F25" w14:textId="371397CC" w:rsidR="000545CC" w:rsidRDefault="000545CC" w:rsidP="000545CC">
      <w:pPr>
        <w:pStyle w:val="06Fillinform"/>
        <w:spacing w:line="276" w:lineRule="auto"/>
        <w:rPr>
          <w:rFonts w:ascii="Arial" w:hAnsi="Arial"/>
          <w:sz w:val="22"/>
          <w:szCs w:val="22"/>
        </w:rPr>
      </w:pPr>
    </w:p>
    <w:p w14:paraId="05B34049" w14:textId="68A3040C" w:rsidR="000545CC" w:rsidRPr="000545CC" w:rsidRDefault="000545CC" w:rsidP="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168E3DA3" w:rsidR="000545CC" w:rsidRDefault="000545CC" w:rsidP="000545CC">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then direct the person to do such things as are reasonably necessary to comply with this direction including, upon request, to produce proof of identification to the </w:t>
      </w:r>
      <w:r>
        <w:rPr>
          <w:rFonts w:ascii="Arial" w:hAnsi="Arial"/>
          <w:b/>
          <w:bCs/>
          <w:sz w:val="22"/>
          <w:szCs w:val="22"/>
        </w:rPr>
        <w:t>authorised person</w:t>
      </w:r>
      <w:r>
        <w:rPr>
          <w:rFonts w:ascii="Arial" w:hAnsi="Arial"/>
          <w:sz w:val="22"/>
          <w:szCs w:val="22"/>
        </w:rPr>
        <w:t>.</w:t>
      </w:r>
    </w:p>
    <w:p w14:paraId="69DF420C" w14:textId="31B6CCB6" w:rsidR="000545CC" w:rsidRDefault="000545CC" w:rsidP="000545CC">
      <w:pPr>
        <w:pStyle w:val="06Fillinform"/>
        <w:numPr>
          <w:ilvl w:val="0"/>
          <w:numId w:val="4"/>
        </w:numPr>
        <w:spacing w:line="276" w:lineRule="auto"/>
        <w:rPr>
          <w:rFonts w:ascii="Arial" w:hAnsi="Arial"/>
          <w:sz w:val="22"/>
          <w:szCs w:val="22"/>
        </w:rPr>
      </w:pPr>
      <w:r>
        <w:rPr>
          <w:rFonts w:ascii="Arial" w:hAnsi="Arial"/>
          <w:sz w:val="22"/>
          <w:szCs w:val="22"/>
        </w:rPr>
        <w:t>If a person fails to comply with any direction given under paragraph</w:t>
      </w:r>
      <w:r w:rsidR="00754A50">
        <w:rPr>
          <w:rFonts w:ascii="Arial" w:hAnsi="Arial"/>
          <w:sz w:val="22"/>
          <w:szCs w:val="22"/>
        </w:rPr>
        <w:t> 8</w:t>
      </w:r>
      <w:r>
        <w:rPr>
          <w:rFonts w:ascii="Arial" w:hAnsi="Arial"/>
          <w:sz w:val="22"/>
          <w:szCs w:val="22"/>
        </w:rPr>
        <w:t xml:space="preserve">, then the </w:t>
      </w:r>
      <w:r>
        <w:rPr>
          <w:rFonts w:ascii="Arial" w:hAnsi="Arial"/>
          <w:b/>
          <w:bCs/>
          <w:sz w:val="22"/>
          <w:szCs w:val="22"/>
        </w:rPr>
        <w:t xml:space="preserve">authorised person </w:t>
      </w:r>
      <w:r>
        <w:rPr>
          <w:rFonts w:ascii="Arial" w:hAnsi="Arial"/>
          <w:sz w:val="22"/>
          <w:szCs w:val="22"/>
        </w:rPr>
        <w:t xml:space="preserve">may take all reasonable steps to enforce compliance with this direction. </w:t>
      </w:r>
    </w:p>
    <w:p w14:paraId="185BE79C" w14:textId="25870EA7" w:rsidR="00B80118" w:rsidRDefault="00B80118" w:rsidP="00B80118">
      <w:pPr>
        <w:pStyle w:val="06Fillinform"/>
        <w:spacing w:line="276" w:lineRule="auto"/>
        <w:rPr>
          <w:rFonts w:ascii="Arial" w:hAnsi="Arial"/>
          <w:sz w:val="22"/>
          <w:szCs w:val="22"/>
        </w:rPr>
      </w:pPr>
    </w:p>
    <w:p w14:paraId="55075B85" w14:textId="6982EF0D" w:rsidR="00DC2277" w:rsidRPr="00D403D9" w:rsidRDefault="00B80118" w:rsidP="00DC2277">
      <w:pPr>
        <w:pStyle w:val="06Fillinform"/>
        <w:spacing w:line="276" w:lineRule="auto"/>
        <w:rPr>
          <w:rFonts w:ascii="Arial" w:hAnsi="Arial"/>
          <w:b/>
          <w:bCs/>
          <w:sz w:val="22"/>
          <w:szCs w:val="22"/>
        </w:rPr>
      </w:pPr>
      <w:r w:rsidRPr="00D403D9">
        <w:rPr>
          <w:rFonts w:ascii="Arial" w:hAnsi="Arial"/>
          <w:b/>
          <w:bCs/>
          <w:sz w:val="22"/>
          <w:szCs w:val="22"/>
        </w:rPr>
        <w:t>Guidance</w:t>
      </w:r>
    </w:p>
    <w:p w14:paraId="6D699F9E" w14:textId="277CC89B" w:rsidR="00DC2277" w:rsidRPr="00D403D9" w:rsidRDefault="00B80118" w:rsidP="00B80118">
      <w:pPr>
        <w:pStyle w:val="06Fillinform"/>
        <w:numPr>
          <w:ilvl w:val="0"/>
          <w:numId w:val="4"/>
        </w:numPr>
        <w:spacing w:line="276" w:lineRule="auto"/>
        <w:rPr>
          <w:rFonts w:ascii="Arial" w:hAnsi="Arial"/>
          <w:sz w:val="22"/>
          <w:szCs w:val="22"/>
        </w:rPr>
      </w:pPr>
      <w:r w:rsidRPr="00D403D9">
        <w:rPr>
          <w:rFonts w:ascii="Arial" w:hAnsi="Arial"/>
          <w:sz w:val="22"/>
          <w:szCs w:val="22"/>
        </w:rPr>
        <w:t xml:space="preserve">If a person who enters the Australian Capital Territory following a flight that originated outside Australia is a diplomatic visa-holder, </w:t>
      </w:r>
      <w:r w:rsidR="00DC2277" w:rsidRPr="00D403D9">
        <w:rPr>
          <w:rFonts w:ascii="Arial" w:hAnsi="Arial"/>
          <w:sz w:val="22"/>
          <w:szCs w:val="22"/>
        </w:rPr>
        <w:t xml:space="preserve">risk mitigation guidance is provided at </w:t>
      </w:r>
      <w:r w:rsidR="00DC2277" w:rsidRPr="000E2E4C">
        <w:rPr>
          <w:rFonts w:ascii="Arial" w:hAnsi="Arial"/>
          <w:sz w:val="22"/>
          <w:szCs w:val="22"/>
          <w:u w:val="single"/>
        </w:rPr>
        <w:t>Attachment A</w:t>
      </w:r>
      <w:r w:rsidR="00DC2277" w:rsidRPr="00D403D9">
        <w:rPr>
          <w:rFonts w:ascii="Arial" w:hAnsi="Arial"/>
          <w:sz w:val="22"/>
          <w:szCs w:val="22"/>
        </w:rPr>
        <w:t xml:space="preserve"> to this Direction. </w:t>
      </w:r>
    </w:p>
    <w:p w14:paraId="1ACB9697" w14:textId="31324637" w:rsidR="00A5785F" w:rsidRDefault="00A5785F">
      <w:pPr>
        <w:spacing w:after="0" w:line="240" w:lineRule="auto"/>
        <w:rPr>
          <w:rFonts w:ascii="Arial" w:eastAsia="Times New Roman" w:hAnsi="Arial" w:cs="Arial"/>
          <w:color w:val="000000"/>
          <w:kern w:val="18"/>
          <w:szCs w:val="20"/>
          <w:lang w:eastAsia="en-AU"/>
        </w:rPr>
      </w:pPr>
      <w:r>
        <w:rPr>
          <w:rFonts w:ascii="Arial" w:hAnsi="Arial"/>
          <w:color w:val="000000"/>
          <w:szCs w:val="20"/>
        </w:rPr>
        <w:br w:type="page"/>
      </w:r>
    </w:p>
    <w:p w14:paraId="70BC80DF" w14:textId="77777777" w:rsidR="00B4065C" w:rsidRPr="00747A3D" w:rsidRDefault="00B4065C" w:rsidP="000545CC">
      <w:pPr>
        <w:pStyle w:val="06Fillinform"/>
        <w:rPr>
          <w:rFonts w:ascii="Arial" w:hAnsi="Arial"/>
          <w:color w:val="000000"/>
          <w:sz w:val="22"/>
          <w:szCs w:val="20"/>
        </w:rPr>
      </w:pPr>
    </w:p>
    <w:p w14:paraId="1C26D998" w14:textId="77777777" w:rsidR="000B1B03" w:rsidRDefault="000B1B03" w:rsidP="000B1B03">
      <w:pPr>
        <w:pStyle w:val="06Fillinform"/>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19765CF6" w14:textId="77777777" w:rsidR="000B1B03" w:rsidRDefault="000B1B03" w:rsidP="000B1B03">
      <w:pPr>
        <w:pStyle w:val="06Fillinform"/>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64CE0C30" w14:textId="0EE09F78" w:rsidR="00372E44" w:rsidRPr="002A0B06" w:rsidRDefault="00372E44" w:rsidP="00372E44">
      <w:pPr>
        <w:pStyle w:val="06Fillinform"/>
        <w:numPr>
          <w:ilvl w:val="0"/>
          <w:numId w:val="4"/>
        </w:numPr>
        <w:rPr>
          <w:rFonts w:ascii="Arial" w:hAnsi="Arial"/>
          <w:bCs/>
          <w:sz w:val="22"/>
          <w:szCs w:val="22"/>
        </w:rPr>
      </w:pPr>
      <w:r>
        <w:rPr>
          <w:rFonts w:ascii="Arial" w:hAnsi="Arial"/>
          <w:bCs/>
          <w:color w:val="000000"/>
          <w:sz w:val="22"/>
          <w:szCs w:val="22"/>
        </w:rPr>
        <w:t xml:space="preserve">A person is given </w:t>
      </w:r>
      <w:r>
        <w:rPr>
          <w:rFonts w:ascii="Arial" w:hAnsi="Arial"/>
          <w:b/>
          <w:color w:val="000000"/>
          <w:sz w:val="22"/>
          <w:szCs w:val="22"/>
        </w:rPr>
        <w:t>clearance from quar</w:t>
      </w:r>
      <w:r w:rsidR="007B11EA">
        <w:rPr>
          <w:rFonts w:ascii="Arial" w:hAnsi="Arial"/>
          <w:b/>
          <w:color w:val="000000"/>
          <w:sz w:val="22"/>
          <w:szCs w:val="22"/>
        </w:rPr>
        <w:t>a</w:t>
      </w:r>
      <w:r>
        <w:rPr>
          <w:rFonts w:ascii="Arial" w:hAnsi="Arial"/>
          <w:b/>
          <w:color w:val="000000"/>
          <w:sz w:val="22"/>
          <w:szCs w:val="22"/>
        </w:rPr>
        <w:t xml:space="preserve">ntine </w:t>
      </w:r>
      <w:r>
        <w:rPr>
          <w:rFonts w:ascii="Arial" w:hAnsi="Arial"/>
          <w:bCs/>
          <w:color w:val="000000"/>
          <w:sz w:val="22"/>
          <w:szCs w:val="22"/>
        </w:rPr>
        <w:t xml:space="preserve">when an </w:t>
      </w:r>
      <w:r w:rsidRPr="002A0B06">
        <w:rPr>
          <w:rFonts w:ascii="Arial" w:hAnsi="Arial"/>
          <w:b/>
          <w:color w:val="000000"/>
          <w:sz w:val="22"/>
          <w:szCs w:val="22"/>
        </w:rPr>
        <w:t>authorised medical officer</w:t>
      </w:r>
      <w:r>
        <w:rPr>
          <w:rFonts w:ascii="Arial" w:hAnsi="Arial"/>
          <w:bCs/>
          <w:color w:val="000000"/>
          <w:sz w:val="22"/>
          <w:szCs w:val="22"/>
        </w:rPr>
        <w:t xml:space="preserve"> certifies that the person meets the criteria for discharge from </w:t>
      </w:r>
      <w:r w:rsidR="007B11EA">
        <w:rPr>
          <w:rFonts w:ascii="Arial" w:hAnsi="Arial"/>
          <w:bCs/>
          <w:color w:val="000000"/>
          <w:sz w:val="22"/>
          <w:szCs w:val="22"/>
        </w:rPr>
        <w:t>quarantine</w:t>
      </w:r>
      <w:r>
        <w:rPr>
          <w:rFonts w:ascii="Arial" w:hAnsi="Arial"/>
          <w:bCs/>
          <w:color w:val="000000"/>
          <w:sz w:val="22"/>
          <w:szCs w:val="22"/>
        </w:rPr>
        <w:t xml:space="preserve">. Certification must be in writing but is not required to be in a particular form. </w:t>
      </w:r>
    </w:p>
    <w:p w14:paraId="7180A8D7" w14:textId="618B2765" w:rsidR="00D0317C" w:rsidRPr="006262E1" w:rsidRDefault="00BE320A" w:rsidP="007B11EA">
      <w:pPr>
        <w:pStyle w:val="06Fillinform"/>
        <w:numPr>
          <w:ilvl w:val="0"/>
          <w:numId w:val="4"/>
        </w:numPr>
        <w:rPr>
          <w:rFonts w:ascii="Arial" w:hAnsi="Arial"/>
          <w:bCs/>
          <w:sz w:val="22"/>
          <w:szCs w:val="22"/>
        </w:rPr>
      </w:pPr>
      <w:r>
        <w:rPr>
          <w:rFonts w:ascii="Arial" w:hAnsi="Arial"/>
          <w:b/>
          <w:color w:val="000000"/>
          <w:sz w:val="22"/>
          <w:szCs w:val="22"/>
        </w:rPr>
        <w:t>A</w:t>
      </w:r>
      <w:r w:rsidR="000B1B03">
        <w:rPr>
          <w:rFonts w:ascii="Arial" w:hAnsi="Arial"/>
          <w:b/>
          <w:color w:val="000000"/>
          <w:sz w:val="22"/>
          <w:szCs w:val="22"/>
        </w:rPr>
        <w:t xml:space="preserve">uthorised medical officer </w:t>
      </w:r>
      <w:r w:rsidR="000B1B03">
        <w:rPr>
          <w:rFonts w:ascii="Arial" w:hAnsi="Arial"/>
          <w:bCs/>
          <w:color w:val="000000"/>
          <w:sz w:val="22"/>
          <w:szCs w:val="22"/>
        </w:rPr>
        <w:t xml:space="preserve">means an authorised medical officer under the </w:t>
      </w:r>
      <w:r w:rsidR="000B1B03">
        <w:rPr>
          <w:rFonts w:ascii="Arial" w:hAnsi="Arial"/>
          <w:bCs/>
          <w:i/>
          <w:iCs/>
          <w:color w:val="000000"/>
          <w:sz w:val="22"/>
          <w:szCs w:val="22"/>
        </w:rPr>
        <w:t>Public Health Act</w:t>
      </w:r>
      <w:r w:rsidR="007C3AB5">
        <w:rPr>
          <w:rFonts w:ascii="Arial" w:hAnsi="Arial"/>
          <w:bCs/>
          <w:i/>
          <w:iCs/>
          <w:color w:val="000000"/>
          <w:sz w:val="22"/>
          <w:szCs w:val="22"/>
        </w:rPr>
        <w:t> </w:t>
      </w:r>
      <w:r w:rsidR="000B1B03">
        <w:rPr>
          <w:rFonts w:ascii="Arial" w:hAnsi="Arial"/>
          <w:bCs/>
          <w:i/>
          <w:iCs/>
          <w:color w:val="000000"/>
          <w:sz w:val="22"/>
          <w:szCs w:val="22"/>
        </w:rPr>
        <w:t>1997</w:t>
      </w:r>
      <w:r w:rsidR="000B1B03">
        <w:rPr>
          <w:rFonts w:ascii="Arial" w:hAnsi="Arial"/>
          <w:bCs/>
          <w:color w:val="000000"/>
          <w:sz w:val="22"/>
          <w:szCs w:val="22"/>
        </w:rPr>
        <w:t xml:space="preserve">. </w:t>
      </w:r>
    </w:p>
    <w:p w14:paraId="4BB6FC2C" w14:textId="1200DB0E" w:rsidR="007B11EA" w:rsidRPr="00BE320A" w:rsidRDefault="00BE320A" w:rsidP="000545CC">
      <w:pPr>
        <w:pStyle w:val="06Fillinform"/>
        <w:numPr>
          <w:ilvl w:val="0"/>
          <w:numId w:val="4"/>
        </w:numPr>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5A024F6" w14:textId="5F974E6C" w:rsidR="00BE320A" w:rsidRPr="00B80118" w:rsidRDefault="00BE320A" w:rsidP="000545CC">
      <w:pPr>
        <w:pStyle w:val="06Fillinform"/>
        <w:numPr>
          <w:ilvl w:val="0"/>
          <w:numId w:val="4"/>
        </w:numPr>
        <w:rPr>
          <w:rFonts w:ascii="Arial" w:hAnsi="Arial"/>
          <w:bCs/>
          <w:sz w:val="22"/>
          <w:szCs w:val="22"/>
        </w:rPr>
      </w:pPr>
      <w:r>
        <w:rPr>
          <w:rFonts w:ascii="Arial" w:hAnsi="Arial"/>
          <w:b/>
          <w:color w:val="000000"/>
          <w:sz w:val="22"/>
          <w:szCs w:val="22"/>
        </w:rPr>
        <w:t xml:space="preserve">Designated premises </w:t>
      </w:r>
      <w:r>
        <w:rPr>
          <w:rFonts w:ascii="Arial" w:hAnsi="Arial"/>
          <w:bCs/>
          <w:color w:val="000000"/>
          <w:sz w:val="22"/>
          <w:szCs w:val="22"/>
        </w:rPr>
        <w:t>refers to any premises approved in writing by the Chief Health Officer for the purposes of quarantine.</w:t>
      </w:r>
    </w:p>
    <w:p w14:paraId="7C455A65" w14:textId="642E199C" w:rsidR="00E8109D" w:rsidRPr="00BE320A" w:rsidRDefault="00BE320A" w:rsidP="002F451B">
      <w:pPr>
        <w:pStyle w:val="06Fillinform"/>
        <w:numPr>
          <w:ilvl w:val="0"/>
          <w:numId w:val="4"/>
        </w:numPr>
        <w:spacing w:after="0" w:line="240" w:lineRule="auto"/>
        <w:rPr>
          <w:rFonts w:ascii="Arial" w:hAnsi="Arial"/>
          <w:color w:val="000000"/>
        </w:rPr>
      </w:pPr>
      <w:r>
        <w:rPr>
          <w:rFonts w:ascii="Arial" w:hAnsi="Arial"/>
          <w:b/>
          <w:sz w:val="22"/>
          <w:szCs w:val="22"/>
        </w:rPr>
        <w:t>D</w:t>
      </w:r>
      <w:r w:rsidR="00B80118" w:rsidRPr="00E8109D">
        <w:rPr>
          <w:rFonts w:ascii="Arial" w:hAnsi="Arial"/>
          <w:b/>
          <w:sz w:val="22"/>
          <w:szCs w:val="22"/>
        </w:rPr>
        <w:t xml:space="preserve">iplomatic visa-holder </w:t>
      </w:r>
      <w:r w:rsidR="00B80118" w:rsidRPr="00E8109D">
        <w:rPr>
          <w:rFonts w:ascii="Arial" w:hAnsi="Arial"/>
          <w:bCs/>
          <w:sz w:val="22"/>
          <w:szCs w:val="22"/>
        </w:rPr>
        <w:t xml:space="preserve">means a foreign official posted to Australia and their dependants issued with a diplomatic visa by the Commonwealth Department of Foreign Affairs and Trade. </w:t>
      </w:r>
    </w:p>
    <w:p w14:paraId="5799611E" w14:textId="495D39CD" w:rsidR="00BE320A" w:rsidRPr="00E8109D" w:rsidRDefault="00BE320A" w:rsidP="002F451B">
      <w:pPr>
        <w:pStyle w:val="06Fillinform"/>
        <w:numPr>
          <w:ilvl w:val="0"/>
          <w:numId w:val="4"/>
        </w:numPr>
        <w:spacing w:after="0" w:line="240" w:lineRule="auto"/>
        <w:rPr>
          <w:rFonts w:ascii="Arial" w:hAnsi="Arial"/>
          <w:color w:val="000000"/>
        </w:rPr>
      </w:pPr>
      <w:r>
        <w:rPr>
          <w:rFonts w:ascii="Arial" w:hAnsi="Arial"/>
          <w:b/>
          <w:sz w:val="22"/>
          <w:szCs w:val="22"/>
        </w:rPr>
        <w:t xml:space="preserve">International Flight Crew </w:t>
      </w:r>
      <w:r>
        <w:rPr>
          <w:rFonts w:ascii="Arial" w:hAnsi="Arial"/>
          <w:bCs/>
          <w:sz w:val="22"/>
          <w:szCs w:val="22"/>
        </w:rPr>
        <w:t>means any crew member aboard the flight and operating in a professional capacity tasked to the aircraft cabin, the aircraft flight deck, or support crew (such as aircraft engineer, loading personnel or airport safety personnel).</w:t>
      </w:r>
    </w:p>
    <w:p w14:paraId="3FD6F297" w14:textId="77777777" w:rsidR="006509C3" w:rsidRPr="00E2075F" w:rsidRDefault="006509C3" w:rsidP="006509C3">
      <w:pPr>
        <w:pStyle w:val="06Fillinform"/>
        <w:rPr>
          <w:rFonts w:ascii="Arial" w:hAnsi="Arial"/>
          <w:color w:val="000000"/>
          <w:sz w:val="22"/>
          <w:szCs w:val="22"/>
        </w:rPr>
      </w:pPr>
    </w:p>
    <w:p w14:paraId="1FFD12AF" w14:textId="77777777"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462A161E"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3A7D2E">
      <w:pPr>
        <w:pStyle w:val="06Fillinform"/>
        <w:rPr>
          <w:rFonts w:ascii="Arial" w:hAnsi="Arial"/>
          <w:b/>
          <w:bCs/>
          <w:color w:val="000000"/>
          <w:sz w:val="22"/>
          <w:szCs w:val="22"/>
        </w:rPr>
      </w:pPr>
    </w:p>
    <w:p w14:paraId="42A2FD37" w14:textId="1671479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09540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77777777" w:rsidR="00B90262" w:rsidRPr="00E2075F"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F866ADD" w14:textId="5C385394" w:rsidR="006509C3" w:rsidRPr="00E2075F" w:rsidRDefault="00754A50" w:rsidP="006509C3">
      <w:pPr>
        <w:rPr>
          <w:rFonts w:ascii="Arial" w:hAnsi="Arial" w:cs="Arial"/>
        </w:rPr>
      </w:pPr>
      <w:r>
        <w:rPr>
          <w:rFonts w:ascii="Arial" w:hAnsi="Arial" w:cs="Arial"/>
        </w:rPr>
        <w:t>1</w:t>
      </w:r>
      <w:r w:rsidR="009D3456">
        <w:rPr>
          <w:rFonts w:ascii="Arial" w:hAnsi="Arial" w:cs="Arial"/>
        </w:rPr>
        <w:t>4</w:t>
      </w:r>
      <w:r w:rsidR="002A2877">
        <w:rPr>
          <w:rFonts w:ascii="Arial" w:hAnsi="Arial" w:cs="Arial"/>
        </w:rPr>
        <w:t xml:space="preserve"> </w:t>
      </w:r>
      <w:r w:rsidR="0033615F">
        <w:rPr>
          <w:rFonts w:ascii="Arial" w:hAnsi="Arial" w:cs="Arial"/>
        </w:rPr>
        <w:t>May</w:t>
      </w:r>
      <w:r w:rsidR="006509C3" w:rsidRPr="00D403D9">
        <w:rPr>
          <w:rFonts w:ascii="Arial" w:hAnsi="Arial" w:cs="Arial"/>
        </w:rPr>
        <w:t> 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58EC042A" w:rsidR="009D71B6" w:rsidRPr="009D71B6" w:rsidRDefault="009D71B6" w:rsidP="009D71B6">
            <w:pPr>
              <w:pStyle w:val="Accessibilitytext"/>
              <w:rPr>
                <w:rFonts w:ascii="Calibri" w:hAnsi="Calibri"/>
              </w:rPr>
            </w:pPr>
            <w:r w:rsidRPr="009D71B6">
              <w:rPr>
                <w:rFonts w:ascii="Calibri" w:hAnsi="Calibri"/>
              </w:rPr>
              <w:t xml:space="preserve">www.health.act.gov.au | Phone: 132281 | </w:t>
            </w:r>
          </w:p>
        </w:tc>
      </w:tr>
      <w:tr w:rsidR="009D71B6" w:rsidRPr="009D71B6" w14:paraId="6CC97C86" w14:textId="77777777" w:rsidTr="0009540E">
        <w:tc>
          <w:tcPr>
            <w:tcW w:w="9115" w:type="dxa"/>
            <w:gridSpan w:val="2"/>
            <w:shd w:val="clear" w:color="auto" w:fill="F2F2F2"/>
          </w:tcPr>
          <w:p w14:paraId="32A48685" w14:textId="1DF7170F" w:rsidR="009D71B6" w:rsidRPr="009D71B6" w:rsidRDefault="009D71B6" w:rsidP="009D71B6">
            <w:pPr>
              <w:pStyle w:val="Accessibilitytext"/>
              <w:rPr>
                <w:rFonts w:ascii="Calibri" w:hAnsi="Calibri"/>
              </w:rPr>
            </w:pPr>
            <w:r w:rsidRPr="009D71B6">
              <w:rPr>
                <w:rFonts w:ascii="Calibri" w:hAnsi="Calibri"/>
              </w:rPr>
              <w:t xml:space="preserve">© Australian Capital Territory, Canberra </w:t>
            </w:r>
            <w:r w:rsidR="0033615F">
              <w:rPr>
                <w:rFonts w:ascii="Calibri" w:hAnsi="Calibri"/>
              </w:rPr>
              <w:t>May</w:t>
            </w:r>
            <w:r w:rsidR="00D15012">
              <w:rPr>
                <w:rFonts w:ascii="Calibri" w:hAnsi="Calibri"/>
              </w:rPr>
              <w:t> 2020</w:t>
            </w:r>
          </w:p>
        </w:tc>
      </w:tr>
    </w:tbl>
    <w:p w14:paraId="08BB0337" w14:textId="3D29012B" w:rsidR="00622768" w:rsidRDefault="00622768" w:rsidP="002D28F5">
      <w:pPr>
        <w:spacing w:after="0"/>
      </w:pPr>
    </w:p>
    <w:p w14:paraId="691EAC94" w14:textId="0AA8E380" w:rsidR="00A5785F" w:rsidRDefault="00A5785F">
      <w:pPr>
        <w:spacing w:after="0" w:line="240" w:lineRule="auto"/>
      </w:pPr>
      <w:r>
        <w:br w:type="page"/>
      </w:r>
    </w:p>
    <w:p w14:paraId="28928F0F" w14:textId="19870DB7" w:rsidR="00DC2277" w:rsidRDefault="00DC2277" w:rsidP="002D28F5">
      <w:pPr>
        <w:spacing w:after="0"/>
      </w:pPr>
    </w:p>
    <w:p w14:paraId="6D25E218" w14:textId="031792DC" w:rsidR="00DC2277" w:rsidRPr="000E2E4C" w:rsidRDefault="00DC2277" w:rsidP="002D28F5">
      <w:pPr>
        <w:spacing w:after="0"/>
        <w:rPr>
          <w:b/>
          <w:bCs/>
          <w:u w:val="single"/>
        </w:rPr>
      </w:pPr>
      <w:r w:rsidRPr="000E2E4C">
        <w:rPr>
          <w:b/>
          <w:bCs/>
          <w:u w:val="single"/>
        </w:rPr>
        <w:t>ATTACHMENT A</w:t>
      </w:r>
    </w:p>
    <w:p w14:paraId="3A69ADFB" w14:textId="03444889" w:rsidR="00DC2277" w:rsidRPr="00D403D9" w:rsidRDefault="00DC2277" w:rsidP="002D28F5">
      <w:pPr>
        <w:spacing w:after="0"/>
        <w:rPr>
          <w:b/>
          <w:bCs/>
        </w:rPr>
      </w:pPr>
    </w:p>
    <w:p w14:paraId="6D9F6BC9" w14:textId="509EDBAD" w:rsidR="00DC2277" w:rsidRPr="00D403D9" w:rsidRDefault="00DC2277" w:rsidP="002D28F5">
      <w:pPr>
        <w:spacing w:after="0"/>
        <w:rPr>
          <w:b/>
          <w:bCs/>
          <w:i/>
          <w:iCs/>
        </w:rPr>
      </w:pPr>
      <w:r w:rsidRPr="00D403D9">
        <w:rPr>
          <w:b/>
          <w:bCs/>
          <w:i/>
          <w:iCs/>
        </w:rPr>
        <w:t xml:space="preserve">Risk Mitigation Guidance </w:t>
      </w:r>
    </w:p>
    <w:p w14:paraId="795E5948" w14:textId="33940C67" w:rsidR="00DC2277" w:rsidRPr="00D403D9" w:rsidRDefault="00DC2277" w:rsidP="002D28F5">
      <w:pPr>
        <w:spacing w:after="0"/>
        <w:rPr>
          <w:b/>
          <w:bCs/>
          <w:i/>
          <w:iCs/>
        </w:rPr>
      </w:pPr>
    </w:p>
    <w:p w14:paraId="17647FFE" w14:textId="74F69FA5" w:rsidR="00DC2277" w:rsidRPr="00D403D9" w:rsidRDefault="00DC2277" w:rsidP="00DC2277">
      <w:pPr>
        <w:pStyle w:val="06Fillinform"/>
        <w:spacing w:line="276" w:lineRule="auto"/>
        <w:rPr>
          <w:rFonts w:ascii="Arial" w:hAnsi="Arial"/>
          <w:sz w:val="22"/>
          <w:szCs w:val="22"/>
        </w:rPr>
      </w:pPr>
      <w:r w:rsidRPr="00D403D9">
        <w:rPr>
          <w:rFonts w:ascii="Arial" w:hAnsi="Arial"/>
          <w:sz w:val="22"/>
          <w:szCs w:val="22"/>
        </w:rPr>
        <w:t xml:space="preserve">If a person who enters the Australian Capital Territory following a flight that originated outside Australia is a </w:t>
      </w:r>
      <w:r w:rsidRPr="00D403D9">
        <w:rPr>
          <w:rFonts w:ascii="Arial" w:hAnsi="Arial"/>
          <w:b/>
          <w:bCs/>
          <w:sz w:val="22"/>
          <w:szCs w:val="22"/>
        </w:rPr>
        <w:t>diplomatic visa-holder</w:t>
      </w:r>
      <w:r w:rsidRPr="00D403D9">
        <w:rPr>
          <w:rFonts w:ascii="Arial" w:hAnsi="Arial"/>
          <w:sz w:val="22"/>
          <w:szCs w:val="22"/>
        </w:rPr>
        <w:t xml:space="preserve">, it is recommended that: </w:t>
      </w:r>
    </w:p>
    <w:p w14:paraId="538748E1" w14:textId="7777777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from the point at which the person arrives in the Australian Capital Territory, the </w:t>
      </w:r>
      <w:r w:rsidRPr="00D403D9">
        <w:rPr>
          <w:rFonts w:ascii="Arial" w:hAnsi="Arial"/>
          <w:b/>
          <w:bCs/>
          <w:sz w:val="22"/>
          <w:szCs w:val="22"/>
        </w:rPr>
        <w:t xml:space="preserve">diplomatic visa-holder </w:t>
      </w:r>
      <w:r w:rsidRPr="00D403D9">
        <w:rPr>
          <w:rFonts w:ascii="Arial" w:hAnsi="Arial"/>
          <w:sz w:val="22"/>
          <w:szCs w:val="22"/>
        </w:rPr>
        <w:t xml:space="preserve">travel immediately to a premises that is suitable for the person to reside for a period of 14 days; </w:t>
      </w:r>
    </w:p>
    <w:p w14:paraId="0803B4DC" w14:textId="7777777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except in exceptional circumstances, the </w:t>
      </w:r>
      <w:r w:rsidRPr="00D403D9">
        <w:rPr>
          <w:rFonts w:ascii="Arial" w:hAnsi="Arial"/>
          <w:b/>
          <w:bCs/>
          <w:sz w:val="22"/>
          <w:szCs w:val="22"/>
        </w:rPr>
        <w:t xml:space="preserve">diplomatic visa-holder </w:t>
      </w:r>
      <w:r w:rsidRPr="00D403D9">
        <w:rPr>
          <w:rFonts w:ascii="Arial" w:hAnsi="Arial"/>
          <w:sz w:val="22"/>
          <w:szCs w:val="22"/>
        </w:rPr>
        <w:t xml:space="preserve">reside in that premises for the period beginning on the day of arrival and ending at midnight on the fourteenth day after arrival; </w:t>
      </w:r>
    </w:p>
    <w:p w14:paraId="113E1C97" w14:textId="7777777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the </w:t>
      </w:r>
      <w:r w:rsidRPr="00D403D9">
        <w:rPr>
          <w:rFonts w:ascii="Arial" w:hAnsi="Arial"/>
          <w:b/>
          <w:bCs/>
          <w:sz w:val="22"/>
          <w:szCs w:val="22"/>
        </w:rPr>
        <w:t xml:space="preserve">diplomatic visa-holder </w:t>
      </w:r>
      <w:r w:rsidRPr="00D403D9">
        <w:rPr>
          <w:rFonts w:ascii="Arial" w:hAnsi="Arial"/>
          <w:sz w:val="22"/>
          <w:szCs w:val="22"/>
        </w:rPr>
        <w:t xml:space="preserve">not leave the premises, except: </w:t>
      </w:r>
    </w:p>
    <w:p w14:paraId="16DB76F8" w14:textId="77777777" w:rsidR="00DC2277" w:rsidRPr="00D403D9" w:rsidRDefault="00DC2277" w:rsidP="00DC2277">
      <w:pPr>
        <w:pStyle w:val="06Fillinform"/>
        <w:numPr>
          <w:ilvl w:val="2"/>
          <w:numId w:val="4"/>
        </w:numPr>
        <w:spacing w:line="276" w:lineRule="auto"/>
        <w:rPr>
          <w:rFonts w:ascii="Arial" w:hAnsi="Arial"/>
          <w:sz w:val="22"/>
          <w:szCs w:val="22"/>
        </w:rPr>
      </w:pPr>
      <w:r w:rsidRPr="00D403D9">
        <w:rPr>
          <w:rFonts w:ascii="Arial" w:hAnsi="Arial"/>
          <w:sz w:val="22"/>
          <w:szCs w:val="22"/>
        </w:rPr>
        <w:t xml:space="preserve">for the purposes of obtaining medical care or medical supplies; and </w:t>
      </w:r>
    </w:p>
    <w:p w14:paraId="7C6FBEB7" w14:textId="77777777" w:rsidR="00DC2277" w:rsidRPr="00D403D9" w:rsidRDefault="00DC2277" w:rsidP="00DC2277">
      <w:pPr>
        <w:pStyle w:val="06Fillinform"/>
        <w:numPr>
          <w:ilvl w:val="2"/>
          <w:numId w:val="4"/>
        </w:numPr>
        <w:spacing w:line="276" w:lineRule="auto"/>
        <w:rPr>
          <w:rFonts w:ascii="Arial" w:hAnsi="Arial"/>
          <w:sz w:val="22"/>
          <w:szCs w:val="22"/>
        </w:rPr>
      </w:pPr>
      <w:r w:rsidRPr="00D403D9">
        <w:rPr>
          <w:rFonts w:ascii="Arial" w:hAnsi="Arial"/>
          <w:sz w:val="22"/>
          <w:szCs w:val="22"/>
        </w:rPr>
        <w:t xml:space="preserve">in any other emergency situation; </w:t>
      </w:r>
    </w:p>
    <w:p w14:paraId="65F45C47" w14:textId="42E49E2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the </w:t>
      </w:r>
      <w:r w:rsidRPr="00D403D9">
        <w:rPr>
          <w:rFonts w:ascii="Arial" w:hAnsi="Arial"/>
          <w:b/>
          <w:bCs/>
          <w:sz w:val="22"/>
          <w:szCs w:val="22"/>
        </w:rPr>
        <w:t xml:space="preserve">diplomatic visa-holder </w:t>
      </w:r>
      <w:r w:rsidRPr="00D403D9">
        <w:rPr>
          <w:rFonts w:ascii="Arial" w:hAnsi="Arial"/>
          <w:sz w:val="22"/>
          <w:szCs w:val="22"/>
        </w:rPr>
        <w:t xml:space="preserve">communicate the fact that they are subject to quarantine to any person to whom they may come into contact; </w:t>
      </w:r>
    </w:p>
    <w:p w14:paraId="6A84FBEA" w14:textId="69C9DD91"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the </w:t>
      </w:r>
      <w:r w:rsidRPr="00D403D9">
        <w:rPr>
          <w:rFonts w:ascii="Arial" w:hAnsi="Arial"/>
          <w:b/>
          <w:bCs/>
          <w:sz w:val="22"/>
          <w:szCs w:val="22"/>
        </w:rPr>
        <w:t xml:space="preserve">diplomatic visa-holder </w:t>
      </w:r>
      <w:r w:rsidRPr="00D403D9">
        <w:rPr>
          <w:rFonts w:ascii="Arial" w:hAnsi="Arial"/>
          <w:sz w:val="22"/>
          <w:szCs w:val="22"/>
        </w:rPr>
        <w:t>not permit any other person to enter the premises unless that other person usually lives at the premises, or the other person is complying with this direction for the same 14-day period, or for medical or emergency purposes</w:t>
      </w:r>
      <w:r w:rsidR="003D094C" w:rsidRPr="00D403D9">
        <w:rPr>
          <w:rFonts w:ascii="Arial" w:hAnsi="Arial"/>
          <w:sz w:val="22"/>
          <w:szCs w:val="22"/>
        </w:rPr>
        <w:t xml:space="preserve">; and </w:t>
      </w:r>
    </w:p>
    <w:p w14:paraId="38B59DFC" w14:textId="47FF6CE3" w:rsidR="00D403D9" w:rsidRDefault="00E8109D" w:rsidP="00DC2277">
      <w:pPr>
        <w:pStyle w:val="06Fillinform"/>
        <w:numPr>
          <w:ilvl w:val="1"/>
          <w:numId w:val="4"/>
        </w:numPr>
        <w:spacing w:line="276" w:lineRule="auto"/>
        <w:rPr>
          <w:rFonts w:ascii="Arial" w:hAnsi="Arial"/>
          <w:sz w:val="22"/>
          <w:szCs w:val="22"/>
        </w:rPr>
      </w:pPr>
      <w:r>
        <w:rPr>
          <w:rFonts w:ascii="Arial" w:hAnsi="Arial"/>
          <w:bCs/>
          <w:sz w:val="22"/>
          <w:szCs w:val="22"/>
        </w:rPr>
        <w:t xml:space="preserve">the </w:t>
      </w:r>
      <w:r w:rsidRPr="00E8109D">
        <w:rPr>
          <w:rFonts w:ascii="Arial" w:hAnsi="Arial"/>
          <w:bCs/>
          <w:sz w:val="22"/>
          <w:szCs w:val="22"/>
        </w:rPr>
        <w:t>Commonwealth Department of Foreign Affairs and Trade</w:t>
      </w:r>
      <w:r>
        <w:rPr>
          <w:rFonts w:ascii="Arial" w:hAnsi="Arial"/>
          <w:sz w:val="22"/>
          <w:szCs w:val="22"/>
        </w:rPr>
        <w:t xml:space="preserve"> and/or Australian Border Force </w:t>
      </w:r>
      <w:r w:rsidR="003D094C" w:rsidRPr="00D403D9">
        <w:rPr>
          <w:rFonts w:ascii="Arial" w:hAnsi="Arial"/>
          <w:sz w:val="22"/>
          <w:szCs w:val="22"/>
        </w:rPr>
        <w:t xml:space="preserve">contact the ACT Government </w:t>
      </w:r>
      <w:r>
        <w:rPr>
          <w:rFonts w:ascii="Arial" w:hAnsi="Arial"/>
          <w:sz w:val="22"/>
          <w:szCs w:val="22"/>
        </w:rPr>
        <w:t xml:space="preserve">via the </w:t>
      </w:r>
      <w:hyperlink r:id="rId9" w:history="1">
        <w:r w:rsidRPr="00092C7A">
          <w:rPr>
            <w:rStyle w:val="Hyperlink"/>
            <w:rFonts w:ascii="Arial" w:hAnsi="Arial"/>
            <w:sz w:val="22"/>
            <w:szCs w:val="22"/>
          </w:rPr>
          <w:t>Covid.ops@act.gov.au</w:t>
        </w:r>
      </w:hyperlink>
      <w:r>
        <w:rPr>
          <w:rFonts w:ascii="Arial" w:hAnsi="Arial"/>
          <w:sz w:val="22"/>
          <w:szCs w:val="22"/>
        </w:rPr>
        <w:t xml:space="preserve"> email address</w:t>
      </w:r>
      <w:r w:rsidR="003D094C" w:rsidRPr="00D403D9">
        <w:rPr>
          <w:rFonts w:ascii="Arial" w:hAnsi="Arial"/>
          <w:sz w:val="22"/>
          <w:szCs w:val="22"/>
        </w:rPr>
        <w:t xml:space="preserve"> </w:t>
      </w:r>
      <w:r w:rsidR="00D403D9">
        <w:rPr>
          <w:rFonts w:ascii="Arial" w:hAnsi="Arial"/>
          <w:sz w:val="22"/>
          <w:szCs w:val="22"/>
        </w:rPr>
        <w:t>to inform ACT Health:</w:t>
      </w:r>
    </w:p>
    <w:p w14:paraId="6F1D5A65" w14:textId="77B89784" w:rsidR="00D403D9" w:rsidRDefault="00634D77" w:rsidP="00751AE4">
      <w:pPr>
        <w:pStyle w:val="06Fillinform"/>
        <w:numPr>
          <w:ilvl w:val="2"/>
          <w:numId w:val="4"/>
        </w:numPr>
        <w:spacing w:line="276" w:lineRule="auto"/>
        <w:rPr>
          <w:rFonts w:ascii="Arial" w:hAnsi="Arial"/>
          <w:sz w:val="22"/>
          <w:szCs w:val="22"/>
        </w:rPr>
      </w:pPr>
      <w:r w:rsidRPr="00D403D9">
        <w:rPr>
          <w:rFonts w:ascii="Arial" w:hAnsi="Arial"/>
          <w:sz w:val="22"/>
          <w:szCs w:val="22"/>
        </w:rPr>
        <w:t>that the</w:t>
      </w:r>
      <w:r w:rsidR="00E8109D">
        <w:rPr>
          <w:rFonts w:ascii="Arial" w:hAnsi="Arial"/>
          <w:sz w:val="22"/>
          <w:szCs w:val="22"/>
        </w:rPr>
        <w:t xml:space="preserve"> </w:t>
      </w:r>
      <w:r w:rsidR="00E8109D" w:rsidRPr="00D403D9">
        <w:rPr>
          <w:rFonts w:ascii="Arial" w:hAnsi="Arial"/>
          <w:b/>
          <w:bCs/>
          <w:sz w:val="22"/>
          <w:szCs w:val="22"/>
        </w:rPr>
        <w:t>diplomatic visa-holder</w:t>
      </w:r>
      <w:r w:rsidRPr="00D403D9">
        <w:rPr>
          <w:rFonts w:ascii="Arial" w:hAnsi="Arial"/>
          <w:sz w:val="22"/>
          <w:szCs w:val="22"/>
        </w:rPr>
        <w:t xml:space="preserve"> </w:t>
      </w:r>
      <w:r w:rsidR="00E8109D">
        <w:rPr>
          <w:rFonts w:ascii="Arial" w:hAnsi="Arial"/>
          <w:sz w:val="22"/>
          <w:szCs w:val="22"/>
        </w:rPr>
        <w:t>is</w:t>
      </w:r>
      <w:r w:rsidRPr="00D403D9">
        <w:rPr>
          <w:rFonts w:ascii="Arial" w:hAnsi="Arial"/>
          <w:sz w:val="22"/>
          <w:szCs w:val="22"/>
        </w:rPr>
        <w:t xml:space="preserve"> in self isolation</w:t>
      </w:r>
      <w:r w:rsidR="00D403D9" w:rsidRPr="00D403D9">
        <w:rPr>
          <w:rFonts w:ascii="Arial" w:hAnsi="Arial"/>
          <w:sz w:val="22"/>
          <w:szCs w:val="22"/>
        </w:rPr>
        <w:t xml:space="preserve"> and their location</w:t>
      </w:r>
      <w:r w:rsidR="00D403D9">
        <w:rPr>
          <w:rFonts w:ascii="Arial" w:hAnsi="Arial"/>
          <w:sz w:val="22"/>
          <w:szCs w:val="22"/>
        </w:rPr>
        <w:t>;</w:t>
      </w:r>
      <w:r w:rsidRPr="00D403D9">
        <w:rPr>
          <w:rFonts w:ascii="Arial" w:hAnsi="Arial"/>
          <w:sz w:val="22"/>
          <w:szCs w:val="22"/>
        </w:rPr>
        <w:t xml:space="preserve"> and </w:t>
      </w:r>
    </w:p>
    <w:p w14:paraId="0045E46A" w14:textId="4CB9740D" w:rsidR="003D094C" w:rsidRPr="00D403D9" w:rsidRDefault="00D403D9" w:rsidP="0055669C">
      <w:pPr>
        <w:pStyle w:val="06Fillinform"/>
        <w:numPr>
          <w:ilvl w:val="2"/>
          <w:numId w:val="4"/>
        </w:numPr>
        <w:spacing w:line="276" w:lineRule="auto"/>
        <w:rPr>
          <w:rFonts w:ascii="Arial" w:hAnsi="Arial"/>
          <w:sz w:val="22"/>
          <w:szCs w:val="22"/>
        </w:rPr>
      </w:pPr>
      <w:r w:rsidRPr="00D403D9">
        <w:rPr>
          <w:rFonts w:ascii="Arial" w:hAnsi="Arial"/>
          <w:sz w:val="22"/>
          <w:szCs w:val="22"/>
        </w:rPr>
        <w:t xml:space="preserve">of the contact details </w:t>
      </w:r>
      <w:r w:rsidR="00E8109D" w:rsidRPr="00D403D9">
        <w:rPr>
          <w:rFonts w:ascii="Arial" w:hAnsi="Arial"/>
          <w:b/>
          <w:bCs/>
          <w:sz w:val="22"/>
          <w:szCs w:val="22"/>
        </w:rPr>
        <w:t xml:space="preserve">diplomatic visa-holder </w:t>
      </w:r>
      <w:r w:rsidRPr="00D403D9">
        <w:rPr>
          <w:rFonts w:ascii="Arial" w:hAnsi="Arial"/>
          <w:sz w:val="22"/>
          <w:szCs w:val="22"/>
        </w:rPr>
        <w:t xml:space="preserve">to enable ACT Health to conduct checks on their </w:t>
      </w:r>
      <w:r w:rsidR="003D094C" w:rsidRPr="00D403D9">
        <w:rPr>
          <w:rFonts w:ascii="Arial" w:hAnsi="Arial"/>
          <w:sz w:val="22"/>
          <w:szCs w:val="22"/>
        </w:rPr>
        <w:t>welfare</w:t>
      </w:r>
      <w:r w:rsidRPr="00D403D9">
        <w:rPr>
          <w:rFonts w:ascii="Arial" w:hAnsi="Arial"/>
          <w:sz w:val="22"/>
          <w:szCs w:val="22"/>
        </w:rPr>
        <w:t>, such as whether they have developed any COVID</w:t>
      </w:r>
      <w:r w:rsidRPr="00D403D9">
        <w:rPr>
          <w:rFonts w:ascii="Arial" w:hAnsi="Arial"/>
          <w:sz w:val="22"/>
          <w:szCs w:val="22"/>
        </w:rPr>
        <w:noBreakHyphen/>
        <w:t>19 symptoms</w:t>
      </w:r>
      <w:r w:rsidR="003D094C" w:rsidRPr="00D403D9">
        <w:rPr>
          <w:rFonts w:ascii="Arial" w:hAnsi="Arial"/>
          <w:sz w:val="22"/>
          <w:szCs w:val="22"/>
        </w:rPr>
        <w:t xml:space="preserve">. </w:t>
      </w:r>
    </w:p>
    <w:p w14:paraId="067075AE" w14:textId="6BE5AFFA" w:rsidR="00BD2941" w:rsidRDefault="00BD2941" w:rsidP="00BD2941">
      <w:pPr>
        <w:pStyle w:val="06Fillinform"/>
        <w:spacing w:line="276" w:lineRule="auto"/>
        <w:rPr>
          <w:rFonts w:ascii="Arial" w:hAnsi="Arial"/>
          <w:sz w:val="22"/>
          <w:szCs w:val="22"/>
          <w:highlight w:val="yellow"/>
        </w:rPr>
      </w:pPr>
    </w:p>
    <w:p w14:paraId="659CFBEF" w14:textId="1ED22FD7" w:rsidR="00BD2941" w:rsidRPr="00633828" w:rsidRDefault="00BD2941" w:rsidP="00BD2941">
      <w:pPr>
        <w:pStyle w:val="06Fillinform"/>
        <w:spacing w:line="276" w:lineRule="auto"/>
        <w:rPr>
          <w:rFonts w:ascii="Arial" w:hAnsi="Arial"/>
          <w:sz w:val="22"/>
          <w:szCs w:val="22"/>
          <w:highlight w:val="yellow"/>
        </w:rPr>
      </w:pPr>
    </w:p>
    <w:p w14:paraId="51AC9EF6" w14:textId="77777777" w:rsidR="00DC2277" w:rsidRPr="00DC2277" w:rsidRDefault="00DC2277" w:rsidP="002D28F5">
      <w:pPr>
        <w:spacing w:after="0"/>
        <w:rPr>
          <w:color w:val="0070C0"/>
        </w:rPr>
      </w:pPr>
    </w:p>
    <w:sectPr w:rsidR="00DC2277" w:rsidRPr="00DC2277" w:rsidSect="00BA0A9E">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C799" w14:textId="77777777" w:rsidR="00386D64" w:rsidRDefault="00386D64" w:rsidP="00225769">
      <w:pPr>
        <w:spacing w:after="0" w:line="240" w:lineRule="auto"/>
      </w:pPr>
      <w:r>
        <w:separator/>
      </w:r>
    </w:p>
  </w:endnote>
  <w:endnote w:type="continuationSeparator" w:id="0">
    <w:p w14:paraId="18D62779" w14:textId="77777777" w:rsidR="00386D64" w:rsidRDefault="00386D6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1E68" w14:textId="77777777" w:rsidR="006E43D5" w:rsidRDefault="006E4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65F93F51" w:rsidR="00B80118" w:rsidRPr="006E43D5" w:rsidRDefault="00B80118" w:rsidP="006E43D5">
    <w:pPr>
      <w:pStyle w:val="Footer"/>
      <w:rPr>
        <w:rFonts w:ascii="Arial" w:hAnsi="Arial" w:cs="Arial"/>
        <w:color w:val="auto"/>
        <w:sz w:val="14"/>
      </w:rPr>
    </w:pPr>
    <w:r w:rsidRPr="006E43D5">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80118" w:rsidRPr="008C2682" w:rsidRDefault="00B80118"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80118" w:rsidRPr="008C2682" w:rsidRDefault="00B80118" w:rsidP="008C2682">
                    <w:pPr>
                      <w:pStyle w:val="Footer"/>
                    </w:pPr>
                    <w:r w:rsidRPr="009F3A08">
                      <w:t>© Australian Capital Territory, Canberra | health.act.gov.au | Enquiries: 132281</w:t>
                    </w:r>
                  </w:p>
                </w:txbxContent>
              </v:textbox>
              <w10:wrap anchorx="page"/>
            </v:shape>
          </w:pict>
        </mc:Fallback>
      </mc:AlternateContent>
    </w:r>
    <w:r w:rsidR="006E43D5" w:rsidRPr="006E43D5">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9EEB" w14:textId="2A526E3B" w:rsidR="00A5079E" w:rsidRDefault="00BA0A9E" w:rsidP="00BA0A9E">
    <w:pPr>
      <w:spacing w:after="0" w:line="240" w:lineRule="auto"/>
      <w:rPr>
        <w:rFonts w:ascii="Arial" w:hAnsi="Arial" w:cs="Arial"/>
        <w:sz w:val="18"/>
        <w:szCs w:val="14"/>
      </w:rPr>
    </w:pPr>
    <w:r w:rsidRPr="00BA0A9E">
      <w:rPr>
        <w:rFonts w:ascii="Arial" w:hAnsi="Arial" w:cs="Arial"/>
        <w:sz w:val="18"/>
        <w:szCs w:val="14"/>
      </w:rPr>
      <w:t>*Name amended under Legislation Act, s 60</w:t>
    </w:r>
  </w:p>
  <w:p w14:paraId="375B8F26" w14:textId="3146034C" w:rsidR="00BA0A9E" w:rsidRPr="006E43D5" w:rsidRDefault="006E43D5" w:rsidP="006E43D5">
    <w:pPr>
      <w:spacing w:before="120" w:after="0" w:line="240" w:lineRule="auto"/>
      <w:jc w:val="center"/>
      <w:rPr>
        <w:rFonts w:ascii="Arial" w:hAnsi="Arial" w:cs="Arial"/>
        <w:sz w:val="14"/>
        <w:szCs w:val="10"/>
      </w:rPr>
    </w:pPr>
    <w:r w:rsidRPr="006E43D5">
      <w:rPr>
        <w:rFonts w:ascii="Arial"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634F" w14:textId="77777777" w:rsidR="00386D64" w:rsidRDefault="00386D64" w:rsidP="00225769">
      <w:pPr>
        <w:spacing w:after="0" w:line="240" w:lineRule="auto"/>
      </w:pPr>
      <w:r>
        <w:separator/>
      </w:r>
    </w:p>
  </w:footnote>
  <w:footnote w:type="continuationSeparator" w:id="0">
    <w:p w14:paraId="3D2D5C94" w14:textId="77777777" w:rsidR="00386D64" w:rsidRDefault="00386D64"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6B7F" w14:textId="77777777" w:rsidR="006E43D5" w:rsidRDefault="006E4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B80118" w:rsidRDefault="00B80118">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704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DC7A" w14:textId="77777777" w:rsidR="006E43D5" w:rsidRDefault="006E4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3D706D"/>
    <w:multiLevelType w:val="hybridMultilevel"/>
    <w:tmpl w:val="C9BCDFFC"/>
    <w:lvl w:ilvl="0" w:tplc="CDC0E828">
      <w:start w:val="1"/>
      <w:numFmt w:val="decimal"/>
      <w:lvlText w:val="%1."/>
      <w:lvlJc w:val="left"/>
      <w:pPr>
        <w:ind w:left="360" w:hanging="360"/>
      </w:pPr>
      <w:rPr>
        <w:rFonts w:ascii="Arial" w:hAnsi="Arial" w:cs="Arial" w:hint="default"/>
        <w:sz w:val="22"/>
        <w:szCs w:val="22"/>
      </w:rPr>
    </w:lvl>
    <w:lvl w:ilvl="1" w:tplc="0C090001">
      <w:start w:val="1"/>
      <w:numFmt w:val="bullet"/>
      <w:lvlText w:val=""/>
      <w:lvlJc w:val="left"/>
      <w:pPr>
        <w:ind w:left="1080" w:hanging="360"/>
      </w:pPr>
      <w:rPr>
        <w:rFonts w:ascii="Symbol" w:hAnsi="Symbol"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62D2"/>
    <w:rsid w:val="00032614"/>
    <w:rsid w:val="00032AE1"/>
    <w:rsid w:val="000545CC"/>
    <w:rsid w:val="0005461D"/>
    <w:rsid w:val="00055CE7"/>
    <w:rsid w:val="00070593"/>
    <w:rsid w:val="00080D4B"/>
    <w:rsid w:val="000822DE"/>
    <w:rsid w:val="00087E76"/>
    <w:rsid w:val="0009338C"/>
    <w:rsid w:val="0009540E"/>
    <w:rsid w:val="000A6420"/>
    <w:rsid w:val="000B1B03"/>
    <w:rsid w:val="000B3D3D"/>
    <w:rsid w:val="000D1E67"/>
    <w:rsid w:val="000D2065"/>
    <w:rsid w:val="000E2E4C"/>
    <w:rsid w:val="000E5B8A"/>
    <w:rsid w:val="000E6C69"/>
    <w:rsid w:val="000F0B93"/>
    <w:rsid w:val="000F0D7B"/>
    <w:rsid w:val="000F179C"/>
    <w:rsid w:val="000F2AE8"/>
    <w:rsid w:val="00104FD1"/>
    <w:rsid w:val="00110704"/>
    <w:rsid w:val="00110A30"/>
    <w:rsid w:val="001264E3"/>
    <w:rsid w:val="00127D91"/>
    <w:rsid w:val="00132F73"/>
    <w:rsid w:val="00135F1F"/>
    <w:rsid w:val="00142333"/>
    <w:rsid w:val="0014636E"/>
    <w:rsid w:val="00155C61"/>
    <w:rsid w:val="001605DE"/>
    <w:rsid w:val="001629CA"/>
    <w:rsid w:val="00167C3F"/>
    <w:rsid w:val="0018246E"/>
    <w:rsid w:val="00187079"/>
    <w:rsid w:val="00192C70"/>
    <w:rsid w:val="00195E5E"/>
    <w:rsid w:val="001A05BA"/>
    <w:rsid w:val="001A6CDC"/>
    <w:rsid w:val="001B0DC3"/>
    <w:rsid w:val="001D1A55"/>
    <w:rsid w:val="001D4627"/>
    <w:rsid w:val="001D5976"/>
    <w:rsid w:val="001E1E2C"/>
    <w:rsid w:val="001E6347"/>
    <w:rsid w:val="001E7A17"/>
    <w:rsid w:val="0020585A"/>
    <w:rsid w:val="0020686D"/>
    <w:rsid w:val="0022246D"/>
    <w:rsid w:val="0022340E"/>
    <w:rsid w:val="002254C2"/>
    <w:rsid w:val="00225769"/>
    <w:rsid w:val="00251EFD"/>
    <w:rsid w:val="0025398C"/>
    <w:rsid w:val="002573BD"/>
    <w:rsid w:val="002603BD"/>
    <w:rsid w:val="002700D3"/>
    <w:rsid w:val="00273CA4"/>
    <w:rsid w:val="002A2877"/>
    <w:rsid w:val="002A7102"/>
    <w:rsid w:val="002D28F5"/>
    <w:rsid w:val="002D3BCF"/>
    <w:rsid w:val="002D75DB"/>
    <w:rsid w:val="002E307E"/>
    <w:rsid w:val="002E4E65"/>
    <w:rsid w:val="002F4468"/>
    <w:rsid w:val="002F4495"/>
    <w:rsid w:val="00300FF4"/>
    <w:rsid w:val="00306E70"/>
    <w:rsid w:val="00315A98"/>
    <w:rsid w:val="00316ABF"/>
    <w:rsid w:val="00327D7A"/>
    <w:rsid w:val="0033083C"/>
    <w:rsid w:val="00333A73"/>
    <w:rsid w:val="0033615F"/>
    <w:rsid w:val="00336A0A"/>
    <w:rsid w:val="00364C41"/>
    <w:rsid w:val="00372E44"/>
    <w:rsid w:val="00373DB7"/>
    <w:rsid w:val="00374C2D"/>
    <w:rsid w:val="00376DF6"/>
    <w:rsid w:val="0038484E"/>
    <w:rsid w:val="00386D64"/>
    <w:rsid w:val="00390DAE"/>
    <w:rsid w:val="00393B09"/>
    <w:rsid w:val="00396B90"/>
    <w:rsid w:val="003971DA"/>
    <w:rsid w:val="003A1CC9"/>
    <w:rsid w:val="003A7D2E"/>
    <w:rsid w:val="003B5D48"/>
    <w:rsid w:val="003C02AF"/>
    <w:rsid w:val="003C4A89"/>
    <w:rsid w:val="003D094C"/>
    <w:rsid w:val="003D2D53"/>
    <w:rsid w:val="00401BD0"/>
    <w:rsid w:val="00424D85"/>
    <w:rsid w:val="00433C90"/>
    <w:rsid w:val="0043604B"/>
    <w:rsid w:val="00442FD4"/>
    <w:rsid w:val="00444653"/>
    <w:rsid w:val="00445A42"/>
    <w:rsid w:val="00451079"/>
    <w:rsid w:val="004527E4"/>
    <w:rsid w:val="004547F9"/>
    <w:rsid w:val="00457EB2"/>
    <w:rsid w:val="0046669F"/>
    <w:rsid w:val="00483EBB"/>
    <w:rsid w:val="0048657A"/>
    <w:rsid w:val="00490EDA"/>
    <w:rsid w:val="00496E00"/>
    <w:rsid w:val="004A1C95"/>
    <w:rsid w:val="004B7E59"/>
    <w:rsid w:val="004C3CFC"/>
    <w:rsid w:val="005018B1"/>
    <w:rsid w:val="0051058F"/>
    <w:rsid w:val="00510682"/>
    <w:rsid w:val="00514EC0"/>
    <w:rsid w:val="005373DE"/>
    <w:rsid w:val="005405D1"/>
    <w:rsid w:val="005522D1"/>
    <w:rsid w:val="00553375"/>
    <w:rsid w:val="005564A4"/>
    <w:rsid w:val="00566EE5"/>
    <w:rsid w:val="00575F23"/>
    <w:rsid w:val="00593223"/>
    <w:rsid w:val="00594635"/>
    <w:rsid w:val="00594717"/>
    <w:rsid w:val="005A7962"/>
    <w:rsid w:val="005B75D5"/>
    <w:rsid w:val="005C5CF5"/>
    <w:rsid w:val="005C7407"/>
    <w:rsid w:val="005D6EC9"/>
    <w:rsid w:val="005E0DA8"/>
    <w:rsid w:val="005E542B"/>
    <w:rsid w:val="005F463D"/>
    <w:rsid w:val="00603932"/>
    <w:rsid w:val="0060747F"/>
    <w:rsid w:val="00616B16"/>
    <w:rsid w:val="00622768"/>
    <w:rsid w:val="00622DF6"/>
    <w:rsid w:val="00623C67"/>
    <w:rsid w:val="006262E1"/>
    <w:rsid w:val="00633828"/>
    <w:rsid w:val="00634D77"/>
    <w:rsid w:val="0063640A"/>
    <w:rsid w:val="00637A78"/>
    <w:rsid w:val="006404F8"/>
    <w:rsid w:val="006509C3"/>
    <w:rsid w:val="00654631"/>
    <w:rsid w:val="006641C9"/>
    <w:rsid w:val="00677BCA"/>
    <w:rsid w:val="00690EBC"/>
    <w:rsid w:val="00692724"/>
    <w:rsid w:val="006A10D6"/>
    <w:rsid w:val="006A2E91"/>
    <w:rsid w:val="006B60F8"/>
    <w:rsid w:val="006B6E69"/>
    <w:rsid w:val="006C3246"/>
    <w:rsid w:val="006C7A4F"/>
    <w:rsid w:val="006E4316"/>
    <w:rsid w:val="006E43D5"/>
    <w:rsid w:val="006F5C1F"/>
    <w:rsid w:val="00707369"/>
    <w:rsid w:val="0071604C"/>
    <w:rsid w:val="00726AF9"/>
    <w:rsid w:val="0073032F"/>
    <w:rsid w:val="00737BA1"/>
    <w:rsid w:val="007419ED"/>
    <w:rsid w:val="0074270D"/>
    <w:rsid w:val="00742E13"/>
    <w:rsid w:val="00754898"/>
    <w:rsid w:val="00754A50"/>
    <w:rsid w:val="00775229"/>
    <w:rsid w:val="00775980"/>
    <w:rsid w:val="00782931"/>
    <w:rsid w:val="007944AC"/>
    <w:rsid w:val="00794ACF"/>
    <w:rsid w:val="007961F6"/>
    <w:rsid w:val="007A74E4"/>
    <w:rsid w:val="007B11EA"/>
    <w:rsid w:val="007B3247"/>
    <w:rsid w:val="007C3AB5"/>
    <w:rsid w:val="007E0D53"/>
    <w:rsid w:val="007F2918"/>
    <w:rsid w:val="00806F03"/>
    <w:rsid w:val="00813C37"/>
    <w:rsid w:val="00832052"/>
    <w:rsid w:val="00837B2A"/>
    <w:rsid w:val="008451A8"/>
    <w:rsid w:val="00854873"/>
    <w:rsid w:val="00893CD7"/>
    <w:rsid w:val="00896465"/>
    <w:rsid w:val="008B46A8"/>
    <w:rsid w:val="008C2682"/>
    <w:rsid w:val="008D26D5"/>
    <w:rsid w:val="008D3C8F"/>
    <w:rsid w:val="008E3201"/>
    <w:rsid w:val="008E79B3"/>
    <w:rsid w:val="008F014B"/>
    <w:rsid w:val="008F0AE2"/>
    <w:rsid w:val="00903164"/>
    <w:rsid w:val="00912775"/>
    <w:rsid w:val="00925018"/>
    <w:rsid w:val="00927697"/>
    <w:rsid w:val="00934038"/>
    <w:rsid w:val="0095050A"/>
    <w:rsid w:val="00957565"/>
    <w:rsid w:val="00962E5F"/>
    <w:rsid w:val="00966A3E"/>
    <w:rsid w:val="009725DE"/>
    <w:rsid w:val="00983594"/>
    <w:rsid w:val="00987E79"/>
    <w:rsid w:val="009B0D0A"/>
    <w:rsid w:val="009C6609"/>
    <w:rsid w:val="009D1C47"/>
    <w:rsid w:val="009D1CDC"/>
    <w:rsid w:val="009D3456"/>
    <w:rsid w:val="009D4C39"/>
    <w:rsid w:val="009D6737"/>
    <w:rsid w:val="009D71B6"/>
    <w:rsid w:val="009F3A08"/>
    <w:rsid w:val="009F3CB2"/>
    <w:rsid w:val="00A01248"/>
    <w:rsid w:val="00A0576B"/>
    <w:rsid w:val="00A11739"/>
    <w:rsid w:val="00A14109"/>
    <w:rsid w:val="00A16A6B"/>
    <w:rsid w:val="00A339B3"/>
    <w:rsid w:val="00A33AE9"/>
    <w:rsid w:val="00A36671"/>
    <w:rsid w:val="00A370CC"/>
    <w:rsid w:val="00A40AB0"/>
    <w:rsid w:val="00A46453"/>
    <w:rsid w:val="00A5079E"/>
    <w:rsid w:val="00A5785F"/>
    <w:rsid w:val="00A71057"/>
    <w:rsid w:val="00A719E5"/>
    <w:rsid w:val="00A75B75"/>
    <w:rsid w:val="00A8675C"/>
    <w:rsid w:val="00A936BA"/>
    <w:rsid w:val="00A96438"/>
    <w:rsid w:val="00AA0968"/>
    <w:rsid w:val="00AB776C"/>
    <w:rsid w:val="00AC0208"/>
    <w:rsid w:val="00AC0797"/>
    <w:rsid w:val="00AC2B72"/>
    <w:rsid w:val="00AE0237"/>
    <w:rsid w:val="00AF138F"/>
    <w:rsid w:val="00AF22E7"/>
    <w:rsid w:val="00AF5B89"/>
    <w:rsid w:val="00B15B33"/>
    <w:rsid w:val="00B16595"/>
    <w:rsid w:val="00B4065C"/>
    <w:rsid w:val="00B6217E"/>
    <w:rsid w:val="00B76DD9"/>
    <w:rsid w:val="00B80118"/>
    <w:rsid w:val="00B820AD"/>
    <w:rsid w:val="00B86393"/>
    <w:rsid w:val="00B87A80"/>
    <w:rsid w:val="00B90262"/>
    <w:rsid w:val="00BA0A9E"/>
    <w:rsid w:val="00BA2231"/>
    <w:rsid w:val="00BA558E"/>
    <w:rsid w:val="00BB303C"/>
    <w:rsid w:val="00BB5199"/>
    <w:rsid w:val="00BC2127"/>
    <w:rsid w:val="00BC4200"/>
    <w:rsid w:val="00BC53C7"/>
    <w:rsid w:val="00BD23A7"/>
    <w:rsid w:val="00BD2941"/>
    <w:rsid w:val="00BE320A"/>
    <w:rsid w:val="00BE530C"/>
    <w:rsid w:val="00C16DA1"/>
    <w:rsid w:val="00C26AB4"/>
    <w:rsid w:val="00C5129A"/>
    <w:rsid w:val="00C65E23"/>
    <w:rsid w:val="00C6700B"/>
    <w:rsid w:val="00C7528E"/>
    <w:rsid w:val="00C86EEF"/>
    <w:rsid w:val="00C9002D"/>
    <w:rsid w:val="00CB3194"/>
    <w:rsid w:val="00CB4739"/>
    <w:rsid w:val="00CD03A4"/>
    <w:rsid w:val="00CD2E0B"/>
    <w:rsid w:val="00CE2446"/>
    <w:rsid w:val="00D0317C"/>
    <w:rsid w:val="00D0601C"/>
    <w:rsid w:val="00D07A8B"/>
    <w:rsid w:val="00D1426B"/>
    <w:rsid w:val="00D15012"/>
    <w:rsid w:val="00D2009B"/>
    <w:rsid w:val="00D27DEC"/>
    <w:rsid w:val="00D27F02"/>
    <w:rsid w:val="00D32852"/>
    <w:rsid w:val="00D3436C"/>
    <w:rsid w:val="00D35855"/>
    <w:rsid w:val="00D4010A"/>
    <w:rsid w:val="00D403D9"/>
    <w:rsid w:val="00D42FA5"/>
    <w:rsid w:val="00D43E1B"/>
    <w:rsid w:val="00D520BB"/>
    <w:rsid w:val="00D60CA0"/>
    <w:rsid w:val="00D71DA7"/>
    <w:rsid w:val="00D72E5F"/>
    <w:rsid w:val="00D75C1D"/>
    <w:rsid w:val="00D75C74"/>
    <w:rsid w:val="00D76189"/>
    <w:rsid w:val="00DA00E8"/>
    <w:rsid w:val="00DA2640"/>
    <w:rsid w:val="00DA5741"/>
    <w:rsid w:val="00DA646A"/>
    <w:rsid w:val="00DA7A19"/>
    <w:rsid w:val="00DC2277"/>
    <w:rsid w:val="00DC56CC"/>
    <w:rsid w:val="00DD5E8D"/>
    <w:rsid w:val="00DE4BF6"/>
    <w:rsid w:val="00DE7C21"/>
    <w:rsid w:val="00DF0590"/>
    <w:rsid w:val="00E02685"/>
    <w:rsid w:val="00E31B30"/>
    <w:rsid w:val="00E559EC"/>
    <w:rsid w:val="00E57809"/>
    <w:rsid w:val="00E666A5"/>
    <w:rsid w:val="00E8109D"/>
    <w:rsid w:val="00E85007"/>
    <w:rsid w:val="00E903A0"/>
    <w:rsid w:val="00E92FC2"/>
    <w:rsid w:val="00E933A0"/>
    <w:rsid w:val="00E95BB0"/>
    <w:rsid w:val="00E96926"/>
    <w:rsid w:val="00EB0DD7"/>
    <w:rsid w:val="00EB7CC4"/>
    <w:rsid w:val="00EC04D1"/>
    <w:rsid w:val="00EC17B2"/>
    <w:rsid w:val="00ED3C38"/>
    <w:rsid w:val="00EE132E"/>
    <w:rsid w:val="00EE69DA"/>
    <w:rsid w:val="00EF4A0D"/>
    <w:rsid w:val="00EF7622"/>
    <w:rsid w:val="00F00D7C"/>
    <w:rsid w:val="00F0270D"/>
    <w:rsid w:val="00F03DD4"/>
    <w:rsid w:val="00F23472"/>
    <w:rsid w:val="00F23D81"/>
    <w:rsid w:val="00F342A9"/>
    <w:rsid w:val="00F50E96"/>
    <w:rsid w:val="00F531AD"/>
    <w:rsid w:val="00F5398D"/>
    <w:rsid w:val="00F55525"/>
    <w:rsid w:val="00F6012F"/>
    <w:rsid w:val="00F654CC"/>
    <w:rsid w:val="00F71652"/>
    <w:rsid w:val="00F768E8"/>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semiHidden/>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semiHidden/>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ops@act.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B8BFF-1D12-441D-84B7-ED1D2450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7119</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dcterms:created xsi:type="dcterms:W3CDTF">2020-05-14T06:05:00Z</dcterms:created>
  <dcterms:modified xsi:type="dcterms:W3CDTF">2020-05-14T06:05:00Z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1187863</vt:lpwstr>
  </property>
  <property fmtid="{D5CDD505-2E9C-101B-9397-08002B2CF9AE}" pid="4" name="JMSREQUIREDCHECKIN">
    <vt:lpwstr/>
  </property>
</Properties>
</file>