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1706B" w14:textId="77777777" w:rsidR="00E633E6" w:rsidRPr="00E633E6" w:rsidRDefault="00E633E6" w:rsidP="00E633E6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GoBack"/>
      <w:bookmarkEnd w:id="0"/>
      <w:r w:rsidRPr="00E633E6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0AB27797" w14:textId="77777777" w:rsidR="00E633E6" w:rsidRPr="00E633E6" w:rsidRDefault="00E633E6" w:rsidP="00E633E6">
      <w:pPr>
        <w:tabs>
          <w:tab w:val="left" w:pos="2400"/>
          <w:tab w:val="left" w:pos="2880"/>
        </w:tabs>
        <w:spacing w:before="700" w:after="100" w:line="240" w:lineRule="auto"/>
        <w:outlineLvl w:val="0"/>
        <w:rPr>
          <w:rFonts w:ascii="Arial" w:eastAsia="Times New Roman" w:hAnsi="Arial" w:cs="Times New Roman"/>
          <w:b/>
          <w:sz w:val="40"/>
          <w:szCs w:val="20"/>
        </w:rPr>
      </w:pPr>
      <w:r w:rsidRPr="00E633E6">
        <w:rPr>
          <w:rFonts w:ascii="Arial" w:eastAsia="Times New Roman" w:hAnsi="Arial" w:cs="Times New Roman"/>
          <w:b/>
          <w:sz w:val="40"/>
          <w:szCs w:val="20"/>
        </w:rPr>
        <w:t>Nature Conservation (Trout Cod) Conservation Advice 2020</w:t>
      </w:r>
    </w:p>
    <w:p w14:paraId="7BA2909A" w14:textId="77777777" w:rsidR="00E633E6" w:rsidRPr="00E633E6" w:rsidRDefault="00E633E6" w:rsidP="00E633E6">
      <w:pPr>
        <w:spacing w:before="340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0"/>
        </w:rPr>
      </w:pPr>
      <w:r w:rsidRPr="00E633E6">
        <w:rPr>
          <w:rFonts w:ascii="Arial" w:eastAsia="Times New Roman" w:hAnsi="Arial" w:cs="Arial"/>
          <w:b/>
          <w:bCs/>
          <w:sz w:val="24"/>
          <w:szCs w:val="20"/>
        </w:rPr>
        <w:t>Notifiable instrument NI2020–354</w:t>
      </w:r>
    </w:p>
    <w:p w14:paraId="26925F5B" w14:textId="77777777" w:rsidR="00E633E6" w:rsidRPr="00E633E6" w:rsidRDefault="00E633E6" w:rsidP="00E633E6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33E6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5860DFD4" w14:textId="77777777" w:rsidR="00E633E6" w:rsidRPr="00E633E6" w:rsidRDefault="00E633E6" w:rsidP="00E633E6">
      <w:pPr>
        <w:tabs>
          <w:tab w:val="left" w:pos="2600"/>
        </w:tabs>
        <w:spacing w:before="320"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E633E6">
        <w:rPr>
          <w:rFonts w:ascii="Arial" w:eastAsia="Times New Roman" w:hAnsi="Arial" w:cs="Arial"/>
          <w:b/>
          <w:sz w:val="20"/>
          <w:szCs w:val="20"/>
        </w:rPr>
        <w:t>Nature Conservation Act 2014, s 90C (Conservation advice)</w:t>
      </w:r>
    </w:p>
    <w:p w14:paraId="1777A395" w14:textId="77777777" w:rsidR="00E633E6" w:rsidRPr="00E633E6" w:rsidRDefault="00E633E6" w:rsidP="00E633E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3CB3D41" w14:textId="77777777" w:rsidR="00E633E6" w:rsidRPr="00E633E6" w:rsidRDefault="00E633E6" w:rsidP="00E633E6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6F9D450" w14:textId="77777777" w:rsidR="00E633E6" w:rsidRPr="00E633E6" w:rsidRDefault="00E633E6" w:rsidP="00E633E6">
      <w:pPr>
        <w:spacing w:before="60"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E633E6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E633E6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3952B18B" w14:textId="77777777" w:rsidR="00E633E6" w:rsidRPr="00E633E6" w:rsidRDefault="00E633E6" w:rsidP="00E633E6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633E6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E633E6">
        <w:rPr>
          <w:rFonts w:ascii="Times New Roman" w:eastAsia="Times New Roman" w:hAnsi="Times New Roman" w:cs="Times New Roman"/>
          <w:i/>
          <w:iCs/>
          <w:sz w:val="24"/>
          <w:szCs w:val="20"/>
        </w:rPr>
        <w:t>Nature Conservation (</w:t>
      </w:r>
      <w:r w:rsidRPr="00E633E6">
        <w:rPr>
          <w:rFonts w:ascii="Times New Roman" w:eastAsia="Times New Roman" w:hAnsi="Times New Roman" w:cs="Times New Roman"/>
          <w:i/>
          <w:sz w:val="24"/>
          <w:szCs w:val="20"/>
        </w:rPr>
        <w:t>Trout Cod</w:t>
      </w:r>
      <w:r w:rsidRPr="00E633E6">
        <w:rPr>
          <w:rFonts w:ascii="Times New Roman" w:eastAsia="Times New Roman" w:hAnsi="Times New Roman" w:cs="Times New Roman"/>
          <w:i/>
          <w:iCs/>
          <w:sz w:val="24"/>
          <w:szCs w:val="20"/>
        </w:rPr>
        <w:t>) Conservation Advice 2020</w:t>
      </w:r>
      <w:r w:rsidRPr="00E633E6">
        <w:rPr>
          <w:rFonts w:ascii="Times New Roman" w:eastAsia="Times New Roman" w:hAnsi="Times New Roman" w:cs="Times New Roman"/>
          <w:bCs/>
          <w:iCs/>
          <w:sz w:val="24"/>
          <w:szCs w:val="20"/>
        </w:rPr>
        <w:t>.</w:t>
      </w:r>
    </w:p>
    <w:p w14:paraId="3471E8FB" w14:textId="77777777" w:rsidR="00E633E6" w:rsidRPr="00E633E6" w:rsidRDefault="00E633E6" w:rsidP="00E633E6">
      <w:pPr>
        <w:spacing w:before="30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E633E6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E633E6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1103A39A" w14:textId="77777777" w:rsidR="00E633E6" w:rsidRPr="00E633E6" w:rsidRDefault="00E633E6" w:rsidP="00E633E6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633E6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on the day after its notification day. </w:t>
      </w:r>
    </w:p>
    <w:p w14:paraId="53A80A2F" w14:textId="77777777" w:rsidR="00E633E6" w:rsidRPr="00E633E6" w:rsidRDefault="00E633E6" w:rsidP="00E633E6">
      <w:pPr>
        <w:spacing w:before="30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E633E6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E633E6">
        <w:rPr>
          <w:rFonts w:ascii="Arial" w:eastAsia="Times New Roman" w:hAnsi="Arial" w:cs="Arial"/>
          <w:b/>
          <w:bCs/>
          <w:sz w:val="24"/>
          <w:szCs w:val="20"/>
        </w:rPr>
        <w:tab/>
        <w:t>Conservation advice for Trout Cod</w:t>
      </w:r>
    </w:p>
    <w:p w14:paraId="1B53FC82" w14:textId="3407FB3C" w:rsidR="00E633E6" w:rsidRPr="00E633E6" w:rsidRDefault="00E633E6" w:rsidP="00E633E6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633E6">
        <w:rPr>
          <w:rFonts w:ascii="Times New Roman" w:eastAsia="Times New Roman" w:hAnsi="Times New Roman" w:cs="Times New Roman"/>
          <w:sz w:val="24"/>
          <w:szCs w:val="20"/>
        </w:rPr>
        <w:t>Schedule 1 sets out the conservation advice for Trout Cod (</w:t>
      </w:r>
      <w:r w:rsidRPr="00E633E6">
        <w:rPr>
          <w:rFonts w:ascii="Times New Roman" w:eastAsia="Times New Roman" w:hAnsi="Times New Roman" w:cs="Times New Roman"/>
          <w:i/>
          <w:sz w:val="24"/>
          <w:szCs w:val="20"/>
        </w:rPr>
        <w:t>Maccullochella macquariensis</w:t>
      </w:r>
      <w:r w:rsidRPr="00E633E6">
        <w:rPr>
          <w:rFonts w:ascii="Times New Roman" w:eastAsia="Times New Roman" w:hAnsi="Times New Roman" w:cs="Times New Roman"/>
          <w:sz w:val="24"/>
          <w:szCs w:val="20"/>
        </w:rPr>
        <w:t>).</w:t>
      </w:r>
    </w:p>
    <w:p w14:paraId="000AC3B3" w14:textId="77777777" w:rsidR="00E633E6" w:rsidRPr="00E633E6" w:rsidRDefault="00E633E6" w:rsidP="00E63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8024D8B" w14:textId="77777777" w:rsidR="00E633E6" w:rsidRPr="00E633E6" w:rsidRDefault="00E633E6" w:rsidP="00E63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B65AB15" w14:textId="77777777" w:rsidR="00E633E6" w:rsidRPr="00E633E6" w:rsidRDefault="00E633E6" w:rsidP="00E63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6612716" w14:textId="77777777" w:rsidR="00E633E6" w:rsidRPr="00E633E6" w:rsidRDefault="00E633E6" w:rsidP="00E63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633E6">
        <w:rPr>
          <w:rFonts w:ascii="Times New Roman" w:eastAsia="Times New Roman" w:hAnsi="Times New Roman" w:cs="Times New Roman"/>
          <w:sz w:val="24"/>
          <w:szCs w:val="24"/>
          <w:lang w:eastAsia="en-AU"/>
        </w:rPr>
        <w:t>Arthur Georges</w:t>
      </w:r>
    </w:p>
    <w:p w14:paraId="28254465" w14:textId="77777777" w:rsidR="00E633E6" w:rsidRPr="00E633E6" w:rsidRDefault="00E633E6" w:rsidP="00E63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633E6">
        <w:rPr>
          <w:rFonts w:ascii="Times New Roman" w:eastAsia="Times New Roman" w:hAnsi="Times New Roman" w:cs="Times New Roman"/>
          <w:sz w:val="24"/>
          <w:szCs w:val="24"/>
          <w:lang w:eastAsia="en-AU"/>
        </w:rPr>
        <w:t>Chair, Scientific Committee</w:t>
      </w:r>
    </w:p>
    <w:p w14:paraId="38BDA285" w14:textId="77777777" w:rsidR="00E633E6" w:rsidRPr="00E633E6" w:rsidRDefault="00E633E6" w:rsidP="00E63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633E6">
        <w:rPr>
          <w:rFonts w:ascii="Times New Roman" w:eastAsia="Times New Roman" w:hAnsi="Times New Roman" w:cs="Times New Roman"/>
          <w:sz w:val="24"/>
          <w:szCs w:val="24"/>
          <w:lang w:eastAsia="en-AU"/>
        </w:rPr>
        <w:t>24 June 2020</w:t>
      </w:r>
      <w:r w:rsidRPr="00E633E6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5E109B43" w14:textId="77777777" w:rsidR="00E633E6" w:rsidRPr="00E633E6" w:rsidRDefault="00E633E6" w:rsidP="00E633E6">
      <w:pPr>
        <w:spacing w:after="0" w:line="240" w:lineRule="auto"/>
        <w:rPr>
          <w:rFonts w:ascii="Arial" w:eastAsia="Times New Roman" w:hAnsi="Arial" w:cs="Arial"/>
          <w:b/>
          <w:sz w:val="34"/>
          <w:szCs w:val="34"/>
        </w:rPr>
      </w:pPr>
      <w:r w:rsidRPr="00E633E6">
        <w:rPr>
          <w:rFonts w:ascii="Arial" w:eastAsia="Times New Roman" w:hAnsi="Arial" w:cs="Arial"/>
          <w:b/>
          <w:sz w:val="34"/>
          <w:szCs w:val="34"/>
        </w:rPr>
        <w:lastRenderedPageBreak/>
        <w:t>Schedule 1</w:t>
      </w:r>
    </w:p>
    <w:p w14:paraId="3E21361A" w14:textId="77777777" w:rsidR="00E633E6" w:rsidRPr="00E633E6" w:rsidRDefault="00E633E6" w:rsidP="00E633E6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633E6">
        <w:rPr>
          <w:rFonts w:ascii="Times New Roman" w:eastAsia="Times New Roman" w:hAnsi="Times New Roman" w:cs="Times New Roman"/>
          <w:sz w:val="18"/>
          <w:szCs w:val="18"/>
        </w:rPr>
        <w:t>(see s 3)</w:t>
      </w:r>
    </w:p>
    <w:p w14:paraId="1B255857" w14:textId="77777777" w:rsidR="00E633E6" w:rsidRPr="00E633E6" w:rsidRDefault="00E633E6" w:rsidP="00E633E6">
      <w:pPr>
        <w:pBdr>
          <w:bottom w:val="single" w:sz="4" w:space="1" w:color="auto"/>
        </w:pBdr>
        <w:tabs>
          <w:tab w:val="left" w:pos="1985"/>
        </w:tabs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2BAD3BB" w14:textId="77777777" w:rsidR="00E633E6" w:rsidRPr="00E633E6" w:rsidRDefault="00E633E6" w:rsidP="00E633E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596368" w14:textId="77777777" w:rsidR="00E633E6" w:rsidRPr="00E633E6" w:rsidRDefault="00E633E6" w:rsidP="00E633E6">
      <w:pPr>
        <w:spacing w:before="80" w:after="6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31E6026" w14:textId="77777777" w:rsidR="00E633E6" w:rsidRDefault="00E633E6">
      <w:pPr>
        <w:rPr>
          <w:szCs w:val="20"/>
        </w:rPr>
        <w:sectPr w:rsidR="00E633E6" w:rsidSect="00E633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0A5B0D97" w14:textId="0A76300F" w:rsidR="00511A29" w:rsidRDefault="00511A29">
      <w:pPr>
        <w:rPr>
          <w:szCs w:val="20"/>
        </w:rPr>
      </w:pPr>
    </w:p>
    <w:p w14:paraId="6225180B" w14:textId="77777777" w:rsidR="00511A29" w:rsidRDefault="00511A29">
      <w:pPr>
        <w:rPr>
          <w:szCs w:val="20"/>
        </w:rPr>
      </w:pPr>
    </w:p>
    <w:p w14:paraId="4418550F" w14:textId="77777777" w:rsidR="00511A29" w:rsidRPr="00F623DD" w:rsidRDefault="00511A29" w:rsidP="00511A29">
      <w:pPr>
        <w:pStyle w:val="Heading1-notindexed"/>
        <w:rPr>
          <w:i/>
          <w:sz w:val="36"/>
          <w:szCs w:val="36"/>
        </w:rPr>
      </w:pPr>
      <w:r w:rsidRPr="00511A29">
        <w:rPr>
          <w:szCs w:val="20"/>
        </w:rPr>
        <w:t>Conservation Advice</w:t>
      </w:r>
      <w:r w:rsidRPr="00511A29">
        <w:rPr>
          <w:szCs w:val="20"/>
        </w:rPr>
        <w:br/>
      </w:r>
      <w:r w:rsidR="00890E7E">
        <w:rPr>
          <w:sz w:val="36"/>
          <w:szCs w:val="36"/>
        </w:rPr>
        <w:t xml:space="preserve">trout cod </w:t>
      </w:r>
      <w:r w:rsidRPr="002935B7">
        <w:rPr>
          <w:sz w:val="36"/>
          <w:szCs w:val="36"/>
        </w:rPr>
        <w:t xml:space="preserve">– </w:t>
      </w:r>
      <w:r w:rsidR="00890E7E" w:rsidRPr="00890E7E">
        <w:rPr>
          <w:i/>
          <w:caps w:val="0"/>
          <w:sz w:val="36"/>
          <w:szCs w:val="36"/>
        </w:rPr>
        <w:t>Maccullochella macquariensis</w:t>
      </w:r>
    </w:p>
    <w:p w14:paraId="7483EBF9" w14:textId="77777777" w:rsidR="00511A29" w:rsidRPr="005C7F26" w:rsidRDefault="00511A29" w:rsidP="00511A29">
      <w:pPr>
        <w:pBdr>
          <w:bottom w:val="single" w:sz="12" w:space="1" w:color="auto"/>
        </w:pBdr>
        <w:tabs>
          <w:tab w:val="left" w:pos="9071"/>
        </w:tabs>
        <w:contextualSpacing/>
        <w:mirrorIndents/>
        <w:rPr>
          <w:sz w:val="22"/>
          <w:szCs w:val="22"/>
        </w:rPr>
      </w:pPr>
    </w:p>
    <w:p w14:paraId="0400B343" w14:textId="77777777" w:rsidR="00F623DD" w:rsidRDefault="00F623DD" w:rsidP="00D40157">
      <w:pPr>
        <w:pStyle w:val="Heading2-notindexed"/>
      </w:pPr>
      <w:r>
        <w:t>Conservation Status</w:t>
      </w:r>
    </w:p>
    <w:p w14:paraId="29E9B1EF" w14:textId="77777777" w:rsidR="00F623DD" w:rsidRDefault="00F623DD" w:rsidP="00F623DD">
      <w:r>
        <w:t xml:space="preserve">The </w:t>
      </w:r>
      <w:r w:rsidR="00890E7E">
        <w:t xml:space="preserve">Trout Cod </w:t>
      </w:r>
      <w:r w:rsidR="00890E7E" w:rsidRPr="00890E7E">
        <w:rPr>
          <w:i/>
        </w:rPr>
        <w:t>Maccullochella macquariensis</w:t>
      </w:r>
      <w:r w:rsidR="002935B7" w:rsidRPr="002935B7">
        <w:t xml:space="preserve"> </w:t>
      </w:r>
      <w:r w:rsidR="00DE6829">
        <w:t xml:space="preserve">(Cuvier, 1829) </w:t>
      </w:r>
      <w:r>
        <w:t xml:space="preserve">is recognised as threatened in the following </w:t>
      </w:r>
      <w:r w:rsidR="00BD5FD9">
        <w:t>jurisdictions</w:t>
      </w:r>
      <w:r>
        <w:t>:</w:t>
      </w:r>
    </w:p>
    <w:p w14:paraId="055BF831" w14:textId="28EA0983" w:rsidR="00765C30" w:rsidRDefault="00BF3717" w:rsidP="00321CA9">
      <w:pPr>
        <w:tabs>
          <w:tab w:val="left" w:pos="1418"/>
        </w:tabs>
        <w:ind w:left="1418" w:hanging="1418"/>
        <w:contextualSpacing/>
      </w:pPr>
      <w:r>
        <w:t>International</w:t>
      </w:r>
      <w:r w:rsidR="00765C30">
        <w:tab/>
      </w:r>
      <w:r w:rsidR="00303A53">
        <w:rPr>
          <w:b/>
        </w:rPr>
        <w:t>Vulnerable</w:t>
      </w:r>
      <w:r w:rsidR="00765C30">
        <w:t>, International Union for Conservation of Nature</w:t>
      </w:r>
      <w:r w:rsidR="002E6BB6">
        <w:t xml:space="preserve"> (IUCN) Redlist</w:t>
      </w:r>
    </w:p>
    <w:p w14:paraId="344D2587" w14:textId="6C775762" w:rsidR="00F623DD" w:rsidRPr="00677C43" w:rsidRDefault="00321CA9" w:rsidP="00321CA9">
      <w:pPr>
        <w:tabs>
          <w:tab w:val="left" w:pos="1418"/>
        </w:tabs>
        <w:ind w:left="1418" w:hanging="1418"/>
        <w:contextualSpacing/>
      </w:pPr>
      <w:r w:rsidRPr="00677C43">
        <w:t>National</w:t>
      </w:r>
      <w:r w:rsidR="00F623DD" w:rsidRPr="00677C43">
        <w:tab/>
      </w:r>
      <w:r w:rsidR="002935B7" w:rsidRPr="00944438">
        <w:rPr>
          <w:b/>
        </w:rPr>
        <w:t>Endangered</w:t>
      </w:r>
      <w:r w:rsidR="00F623DD" w:rsidRPr="00677C43">
        <w:t xml:space="preserve">, </w:t>
      </w:r>
      <w:r w:rsidR="00F623DD" w:rsidRPr="00677C43">
        <w:rPr>
          <w:i/>
        </w:rPr>
        <w:t>Environment Protection and Biodiversity Conservation Act 1999</w:t>
      </w:r>
      <w:r w:rsidR="00303A53">
        <w:rPr>
          <w:i/>
        </w:rPr>
        <w:br/>
      </w:r>
      <w:r w:rsidR="00303A53">
        <w:rPr>
          <w:b/>
        </w:rPr>
        <w:t xml:space="preserve">Critically </w:t>
      </w:r>
      <w:r w:rsidR="00303A53" w:rsidRPr="00303A53">
        <w:rPr>
          <w:b/>
        </w:rPr>
        <w:t>Endangered</w:t>
      </w:r>
      <w:r w:rsidR="00303A53" w:rsidRPr="00303A53">
        <w:t>, Conservation Status of Australian Fishes 2016</w:t>
      </w:r>
    </w:p>
    <w:p w14:paraId="0EA56897" w14:textId="77777777" w:rsidR="00F623DD" w:rsidRDefault="00321CA9" w:rsidP="00321CA9">
      <w:pPr>
        <w:tabs>
          <w:tab w:val="left" w:pos="1418"/>
        </w:tabs>
        <w:ind w:left="1418" w:hanging="1418"/>
        <w:contextualSpacing/>
        <w:rPr>
          <w:i/>
          <w:iCs/>
        </w:rPr>
      </w:pPr>
      <w:r w:rsidRPr="00677C43">
        <w:t>ACT</w:t>
      </w:r>
      <w:r w:rsidR="00F623DD" w:rsidRPr="00677C43">
        <w:tab/>
      </w:r>
      <w:r w:rsidR="002935B7" w:rsidRPr="00944438">
        <w:rPr>
          <w:b/>
          <w:iCs/>
        </w:rPr>
        <w:t>Endangered</w:t>
      </w:r>
      <w:r w:rsidR="00F623DD" w:rsidRPr="00677C43">
        <w:rPr>
          <w:iCs/>
        </w:rPr>
        <w:t>,</w:t>
      </w:r>
      <w:r w:rsidR="00F623DD" w:rsidRPr="00677C43">
        <w:rPr>
          <w:i/>
          <w:iCs/>
        </w:rPr>
        <w:t xml:space="preserve"> Nature Conservation Act 2014</w:t>
      </w:r>
    </w:p>
    <w:p w14:paraId="7AAA1356" w14:textId="4A101FF0" w:rsidR="00677C43" w:rsidRPr="007257AB" w:rsidRDefault="00677C43" w:rsidP="00677C43">
      <w:pPr>
        <w:tabs>
          <w:tab w:val="left" w:pos="1418"/>
        </w:tabs>
        <w:ind w:left="1418" w:hanging="1418"/>
        <w:contextualSpacing/>
        <w:rPr>
          <w:rStyle w:val="Hyperlink"/>
          <w:color w:val="auto"/>
        </w:rPr>
      </w:pPr>
      <w:r>
        <w:t>NSW</w:t>
      </w:r>
      <w:r w:rsidRPr="00677C43">
        <w:tab/>
      </w:r>
      <w:r w:rsidR="002935B7" w:rsidRPr="00944438">
        <w:rPr>
          <w:b/>
          <w:iCs/>
        </w:rPr>
        <w:t>Endangered</w:t>
      </w:r>
      <w:r w:rsidRPr="00677C43">
        <w:rPr>
          <w:iCs/>
        </w:rPr>
        <w:t>,</w:t>
      </w:r>
      <w:r w:rsidRPr="00677C43">
        <w:rPr>
          <w:i/>
          <w:iCs/>
        </w:rPr>
        <w:t xml:space="preserve"> </w:t>
      </w:r>
      <w:r w:rsidR="00F75618">
        <w:rPr>
          <w:i/>
          <w:iCs/>
        </w:rPr>
        <w:t>Fisheries Management</w:t>
      </w:r>
      <w:r w:rsidRPr="00677C43">
        <w:rPr>
          <w:i/>
          <w:iCs/>
        </w:rPr>
        <w:t xml:space="preserve"> Act </w:t>
      </w:r>
      <w:r w:rsidR="00F75618">
        <w:rPr>
          <w:i/>
          <w:iCs/>
        </w:rPr>
        <w:t>1994</w:t>
      </w:r>
    </w:p>
    <w:p w14:paraId="69B4CA11" w14:textId="77777777" w:rsidR="00C8597C" w:rsidRPr="007257AB" w:rsidRDefault="00C8597C" w:rsidP="00C8597C">
      <w:pPr>
        <w:tabs>
          <w:tab w:val="left" w:pos="1418"/>
        </w:tabs>
        <w:ind w:left="1418" w:hanging="1418"/>
        <w:contextualSpacing/>
        <w:rPr>
          <w:iCs/>
        </w:rPr>
      </w:pPr>
      <w:r>
        <w:t>Victoria</w:t>
      </w:r>
      <w:r w:rsidRPr="00677C43">
        <w:tab/>
      </w:r>
      <w:r w:rsidRPr="00944438">
        <w:rPr>
          <w:b/>
        </w:rPr>
        <w:t>Threatened</w:t>
      </w:r>
      <w:r w:rsidRPr="00677C43">
        <w:rPr>
          <w:iCs/>
        </w:rPr>
        <w:t>,</w:t>
      </w:r>
      <w:r w:rsidRPr="00677C43">
        <w:rPr>
          <w:i/>
          <w:iCs/>
        </w:rPr>
        <w:t xml:space="preserve"> </w:t>
      </w:r>
      <w:r w:rsidR="00D875B5" w:rsidRPr="00D875B5">
        <w:rPr>
          <w:i/>
          <w:iCs/>
        </w:rPr>
        <w:t>Flora and Fauna Guarantee Act 1988</w:t>
      </w:r>
    </w:p>
    <w:p w14:paraId="57B8E9E2" w14:textId="77777777" w:rsidR="00944438" w:rsidRDefault="00944438" w:rsidP="00C8597C">
      <w:pPr>
        <w:tabs>
          <w:tab w:val="left" w:pos="1418"/>
        </w:tabs>
        <w:ind w:left="1418" w:hanging="1418"/>
        <w:contextualSpacing/>
      </w:pPr>
      <w:r>
        <w:tab/>
      </w:r>
      <w:r w:rsidRPr="00944438">
        <w:rPr>
          <w:b/>
        </w:rPr>
        <w:t>Critically Endangered</w:t>
      </w:r>
      <w:r>
        <w:t>,</w:t>
      </w:r>
      <w:r w:rsidRPr="00944438">
        <w:t xml:space="preserve"> Advisory List of Threatened Vertebrate Fauna in Victoria</w:t>
      </w:r>
    </w:p>
    <w:p w14:paraId="67A625EF" w14:textId="1F5311EC" w:rsidR="00F75618" w:rsidRPr="007257AB" w:rsidRDefault="00F75618" w:rsidP="00C8597C">
      <w:pPr>
        <w:tabs>
          <w:tab w:val="left" w:pos="1418"/>
        </w:tabs>
        <w:ind w:left="1418" w:hanging="1418"/>
        <w:contextualSpacing/>
        <w:rPr>
          <w:iCs/>
        </w:rPr>
      </w:pPr>
      <w:r w:rsidRPr="00F75618">
        <w:t>South Australia</w:t>
      </w:r>
      <w:r>
        <w:rPr>
          <w:b/>
        </w:rPr>
        <w:tab/>
        <w:t>Extinct</w:t>
      </w:r>
      <w:r w:rsidRPr="00F75618">
        <w:t>,</w:t>
      </w:r>
      <w:r>
        <w:rPr>
          <w:b/>
        </w:rPr>
        <w:t xml:space="preserve"> </w:t>
      </w:r>
      <w:r w:rsidRPr="00F75618">
        <w:t>Action Plan for South Australian Freshwater Fishes</w:t>
      </w:r>
    </w:p>
    <w:p w14:paraId="6BF158AB" w14:textId="77777777" w:rsidR="00677C43" w:rsidRPr="00D742BE" w:rsidRDefault="00677C43" w:rsidP="00D40157">
      <w:pPr>
        <w:pStyle w:val="Heading2-notindexed"/>
      </w:pPr>
      <w:r w:rsidRPr="00D40157">
        <w:t>ELIGIBILITY</w:t>
      </w:r>
    </w:p>
    <w:p w14:paraId="24E38299" w14:textId="4CE31AB5" w:rsidR="003A65CB" w:rsidRPr="00D742BE" w:rsidRDefault="003A65CB" w:rsidP="00D742BE">
      <w:pPr>
        <w:pStyle w:val="ListParagraph"/>
        <w:ind w:left="0"/>
        <w:rPr>
          <w:highlight w:val="yellow"/>
        </w:rPr>
      </w:pPr>
      <w:r>
        <w:rPr>
          <w:szCs w:val="20"/>
        </w:rPr>
        <w:t xml:space="preserve">The factors that </w:t>
      </w:r>
      <w:r w:rsidR="00D61954">
        <w:rPr>
          <w:szCs w:val="20"/>
        </w:rPr>
        <w:t xml:space="preserve">make </w:t>
      </w:r>
      <w:r>
        <w:rPr>
          <w:szCs w:val="20"/>
        </w:rPr>
        <w:t xml:space="preserve">the </w:t>
      </w:r>
      <w:r w:rsidR="00890E7E">
        <w:rPr>
          <w:szCs w:val="20"/>
        </w:rPr>
        <w:t xml:space="preserve">Trout Cod </w:t>
      </w:r>
      <w:r>
        <w:rPr>
          <w:szCs w:val="20"/>
        </w:rPr>
        <w:t xml:space="preserve">eligible for listing as </w:t>
      </w:r>
      <w:r w:rsidR="00C845EA">
        <w:rPr>
          <w:szCs w:val="20"/>
        </w:rPr>
        <w:t>E</w:t>
      </w:r>
      <w:r>
        <w:rPr>
          <w:szCs w:val="20"/>
        </w:rPr>
        <w:t>ndangered in the ACT Threatened Native Species List are included in the</w:t>
      </w:r>
      <w:r w:rsidR="00303A53">
        <w:rPr>
          <w:szCs w:val="20"/>
        </w:rPr>
        <w:t xml:space="preserve"> Listing Background</w:t>
      </w:r>
      <w:r>
        <w:rPr>
          <w:szCs w:val="20"/>
        </w:rPr>
        <w:t xml:space="preserve"> section below</w:t>
      </w:r>
      <w:r w:rsidR="00DE6829">
        <w:rPr>
          <w:szCs w:val="20"/>
        </w:rPr>
        <w:t>.</w:t>
      </w:r>
    </w:p>
    <w:p w14:paraId="4715DF67" w14:textId="77777777" w:rsidR="007A182B" w:rsidRDefault="007A182B" w:rsidP="00D40157">
      <w:pPr>
        <w:pStyle w:val="Heading2-notindexed"/>
      </w:pPr>
      <w:r>
        <w:t>DESCRIPTION AND ECOLOGY</w:t>
      </w:r>
    </w:p>
    <w:p w14:paraId="2D28589F" w14:textId="3C48E8E5" w:rsidR="006A4BFC" w:rsidRDefault="007D2986" w:rsidP="007A182B">
      <w:r>
        <w:rPr>
          <w:rFonts w:ascii="Arial" w:hAnsi="Arial" w:cs="Arial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3DE4FD0A" wp14:editId="14103D71">
            <wp:simplePos x="0" y="0"/>
            <wp:positionH relativeFrom="column">
              <wp:posOffset>2668270</wp:posOffset>
            </wp:positionH>
            <wp:positionV relativeFrom="paragraph">
              <wp:posOffset>675640</wp:posOffset>
            </wp:positionV>
            <wp:extent cx="3371215" cy="2400300"/>
            <wp:effectExtent l="0" t="0" r="4445" b="4445"/>
            <wp:wrapSquare wrapText="bothSides"/>
            <wp:docPr id="20" name="Picture 4" descr="The photo is an underwater image of a trout cod fish. The fish is mottled brown gold background scales with darker brown mottle scales in between. Fish has a large eye with a prominant darker stripe running from the nose through the eye to the gills. In the background are large rocks and a few underwater plants." title="underwater photo of trout c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2"/>
                    <a:stretch/>
                  </pic:blipFill>
                  <pic:spPr bwMode="auto">
                    <a:xfrm>
                      <a:off x="0" y="0"/>
                      <a:ext cx="337121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5EA">
        <w:t xml:space="preserve">The </w:t>
      </w:r>
      <w:r w:rsidR="009C317C">
        <w:t xml:space="preserve">Trout Cod is a member of the Family Percichthyidae, </w:t>
      </w:r>
      <w:r w:rsidR="004D4A0C">
        <w:t xml:space="preserve">and </w:t>
      </w:r>
      <w:r w:rsidR="009C317C">
        <w:t xml:space="preserve">is a large, deep-bodied fish that has been recorded to 850 mm in total length and 16 </w:t>
      </w:r>
      <w:r w:rsidR="00267D49">
        <w:t>kg but</w:t>
      </w:r>
      <w:r w:rsidR="009C317C">
        <w:t xml:space="preserve"> is now usually less than 5 kg (Lintermans 2007). It has a large mouth reaching to below the back of the eye, the head profile is </w:t>
      </w:r>
      <w:r w:rsidR="000422CA">
        <w:t>straight,</w:t>
      </w:r>
      <w:r w:rsidR="009C317C">
        <w:t xml:space="preserve"> and the upper jaw overhangs the lower. The tail is </w:t>
      </w:r>
      <w:r w:rsidR="000422CA">
        <w:t>rounded,</w:t>
      </w:r>
      <w:r w:rsidR="009C317C">
        <w:t xml:space="preserve"> and the pelvic fins are located below the pectorals.</w:t>
      </w:r>
    </w:p>
    <w:p w14:paraId="7FDC9C4E" w14:textId="3EE101F8" w:rsidR="00D742BE" w:rsidRDefault="009C317C" w:rsidP="007D2986">
      <w:pPr>
        <w:spacing w:after="0"/>
      </w:pPr>
      <w:r>
        <w:t xml:space="preserve">The species </w:t>
      </w:r>
      <w:r w:rsidR="004D4A0C">
        <w:t xml:space="preserve">is often confused with </w:t>
      </w:r>
      <w:r>
        <w:t xml:space="preserve">Murray Cod </w:t>
      </w:r>
      <w:r w:rsidR="004D4A0C">
        <w:t>(</w:t>
      </w:r>
      <w:r w:rsidR="004D4A0C" w:rsidRPr="004D4A0C">
        <w:rPr>
          <w:i/>
        </w:rPr>
        <w:t>Maccullochella peelii</w:t>
      </w:r>
      <w:r w:rsidR="004D4A0C">
        <w:t>)</w:t>
      </w:r>
      <w:r w:rsidR="004D4A0C" w:rsidRPr="004D4A0C" w:rsidDel="004D4A0C">
        <w:t xml:space="preserve"> </w:t>
      </w:r>
      <w:r>
        <w:t xml:space="preserve">and </w:t>
      </w:r>
      <w:r w:rsidR="004D4A0C">
        <w:t>h</w:t>
      </w:r>
      <w:r>
        <w:t xml:space="preserve">ybrids between the two species are also </w:t>
      </w:r>
      <w:r w:rsidRPr="00B35198">
        <w:t>known</w:t>
      </w:r>
      <w:r w:rsidR="006A4BFC" w:rsidRPr="00B35198">
        <w:t xml:space="preserve"> (Douglas et al. 1995</w:t>
      </w:r>
      <w:r w:rsidR="001F1032">
        <w:t xml:space="preserve">; </w:t>
      </w:r>
      <w:r w:rsidR="00B35198" w:rsidRPr="00B35198">
        <w:t>Couch et al. 2016</w:t>
      </w:r>
      <w:r w:rsidR="006A4BFC" w:rsidRPr="00B35198">
        <w:t>)</w:t>
      </w:r>
      <w:r>
        <w:t xml:space="preserve">. The overhanging upper jaw and a speckled body pattern which is blue-grey, rather than </w:t>
      </w:r>
      <w:r w:rsidR="000422CA">
        <w:t>yellow-green</w:t>
      </w:r>
      <w:r>
        <w:t xml:space="preserve">, distinguishes Trout Cod from the otherwise </w:t>
      </w:r>
      <w:r w:rsidR="00745332">
        <w:t>similarly shaped</w:t>
      </w:r>
      <w:r>
        <w:t xml:space="preserve"> Murray Cod. Most individuals have a dark stripe through the eye, although this feature is also present in young Murray Cod (Lintermans 2007)</w:t>
      </w:r>
      <w:r w:rsidR="00BE22E8">
        <w:t>.</w:t>
      </w:r>
      <w:r>
        <w:t xml:space="preserve"> </w:t>
      </w:r>
    </w:p>
    <w:p w14:paraId="4D6566A7" w14:textId="77777777" w:rsidR="004D4A0C" w:rsidRDefault="004D4A0C" w:rsidP="007D2986">
      <w:pPr>
        <w:pStyle w:val="Subtitle"/>
        <w:spacing w:after="0"/>
        <w:jc w:val="right"/>
      </w:pPr>
      <w:r>
        <w:lastRenderedPageBreak/>
        <w:t>Trout Cod (E. Beaton – ACT Government)</w:t>
      </w:r>
    </w:p>
    <w:p w14:paraId="461FFA7F" w14:textId="209DDC48" w:rsidR="00535E15" w:rsidRDefault="00C845EA" w:rsidP="00535E15">
      <w:r>
        <w:t xml:space="preserve">The </w:t>
      </w:r>
      <w:r w:rsidR="00535E15">
        <w:t>Trout Cod</w:t>
      </w:r>
      <w:r w:rsidR="004D4A0C">
        <w:t xml:space="preserve"> is thought to have a </w:t>
      </w:r>
      <w:r w:rsidR="00535E15">
        <w:t xml:space="preserve">maximum lifespan of 20–25 years, however, is more likely to be </w:t>
      </w:r>
      <w:r w:rsidR="004D4A0C">
        <w:t xml:space="preserve">12 years (Todd et al. 2004). Sexual maturity is reached at 3–5 years of age, with males thought to mature earlier and at a smaller size than females (Douglas et al. 1994). </w:t>
      </w:r>
      <w:r w:rsidR="002E6BB6">
        <w:t>S</w:t>
      </w:r>
      <w:r w:rsidR="002E6BB6" w:rsidRPr="00535E15">
        <w:t xml:space="preserve">pawning occurs at a similar time </w:t>
      </w:r>
      <w:r w:rsidR="002E6BB6">
        <w:t xml:space="preserve">in spring </w:t>
      </w:r>
      <w:r w:rsidR="002E6BB6" w:rsidRPr="00535E15">
        <w:t>to that of Murray Cod</w:t>
      </w:r>
      <w:r w:rsidR="002E6BB6">
        <w:t>, but for probably a</w:t>
      </w:r>
      <w:r w:rsidR="002E6BB6" w:rsidRPr="00535E15">
        <w:t xml:space="preserve"> shorter period </w:t>
      </w:r>
      <w:r w:rsidR="002E6BB6">
        <w:t>with</w:t>
      </w:r>
      <w:r w:rsidR="00535E15" w:rsidRPr="00535E15">
        <w:t xml:space="preserve"> </w:t>
      </w:r>
      <w:r w:rsidR="002E6BB6">
        <w:t>hatching commencing</w:t>
      </w:r>
      <w:r w:rsidR="00535E15" w:rsidRPr="00535E15">
        <w:t xml:space="preserve"> approximately five days after fertilisation</w:t>
      </w:r>
      <w:r w:rsidR="002E6BB6">
        <w:t>,</w:t>
      </w:r>
      <w:r w:rsidR="00535E15" w:rsidRPr="00535E15">
        <w:t xml:space="preserve"> </w:t>
      </w:r>
      <w:r w:rsidR="002E6BB6">
        <w:t>continuing</w:t>
      </w:r>
      <w:r w:rsidR="00535E15" w:rsidRPr="00535E15">
        <w:t xml:space="preserve"> for up to 10 days at 15.5–23°C. </w:t>
      </w:r>
      <w:r w:rsidR="002E6BB6" w:rsidRPr="00535E15">
        <w:t>(Douglas et al. 1994</w:t>
      </w:r>
      <w:r w:rsidR="001F1032">
        <w:t xml:space="preserve">; </w:t>
      </w:r>
      <w:r w:rsidR="002E6BB6" w:rsidRPr="00535E15">
        <w:t>Koehn and Harrington 2006).</w:t>
      </w:r>
      <w:r w:rsidR="00303A53">
        <w:t xml:space="preserve"> Generation length is calculated as 13 years (Koehn et al. 2019)</w:t>
      </w:r>
      <w:r w:rsidR="00A878D6">
        <w:t>.</w:t>
      </w:r>
    </w:p>
    <w:p w14:paraId="53D9AE35" w14:textId="267C6F35" w:rsidR="00535E15" w:rsidRDefault="00C845EA" w:rsidP="00535E15">
      <w:r>
        <w:t xml:space="preserve">The </w:t>
      </w:r>
      <w:r w:rsidR="00535E15">
        <w:t>Trout Cod is a large-bodied carnivore that, as an adult, is a ‘sit-and-wait’ predator (Lintermans 2007). The diet includes fish, yabbies, aquatic insect larvae, shrimps, freshwater prawns and terrestrial organisms.</w:t>
      </w:r>
    </w:p>
    <w:p w14:paraId="60FCF973" w14:textId="77777777" w:rsidR="007A182B" w:rsidRDefault="007A182B" w:rsidP="00D40157">
      <w:pPr>
        <w:pStyle w:val="Heading2-notindexed"/>
      </w:pPr>
      <w:r>
        <w:t>Distribution and Habitat</w:t>
      </w:r>
    </w:p>
    <w:p w14:paraId="63FA9494" w14:textId="3AA5D6F0" w:rsidR="00E30ED4" w:rsidRDefault="00C845EA" w:rsidP="00D40157">
      <w:pPr>
        <w:rPr>
          <w:rFonts w:cs="Calibri"/>
        </w:rPr>
      </w:pPr>
      <w:r>
        <w:t xml:space="preserve">The </w:t>
      </w:r>
      <w:r w:rsidR="00317C15" w:rsidRPr="00317C15">
        <w:t>Trout Cod</w:t>
      </w:r>
      <w:r w:rsidR="00E30ED4" w:rsidRPr="00E30ED4">
        <w:rPr>
          <w:i/>
        </w:rPr>
        <w:t xml:space="preserve"> </w:t>
      </w:r>
      <w:r w:rsidR="00E30ED4" w:rsidRPr="00E30ED4">
        <w:rPr>
          <w:rFonts w:cs="Calibri"/>
        </w:rPr>
        <w:t>is endemic to the southern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Murray–Darling river system. This species has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suffered major declines in range and abundance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with only a single ‘natural’ remnant population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remaining (</w:t>
      </w:r>
      <w:r w:rsidR="00BE22E8">
        <w:rPr>
          <w:rFonts w:cs="Calibri"/>
        </w:rPr>
        <w:t xml:space="preserve">in </w:t>
      </w:r>
      <w:r w:rsidR="00E30ED4" w:rsidRPr="00E30ED4">
        <w:rPr>
          <w:rFonts w:cs="Calibri"/>
        </w:rPr>
        <w:t>the Murray River between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Yarrawonga and Barmah) (Koehn et al</w:t>
      </w:r>
      <w:r w:rsidR="00E30ED4" w:rsidRPr="00E30ED4">
        <w:rPr>
          <w:i/>
        </w:rPr>
        <w:t xml:space="preserve">. </w:t>
      </w:r>
      <w:r w:rsidR="00E30ED4" w:rsidRPr="00E30ED4">
        <w:rPr>
          <w:rFonts w:cs="Calibri"/>
        </w:rPr>
        <w:t>2013).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Other populations have been re-established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either through historic translocation (1920s) or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through the national recovery program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beginning in the late 1980s in Victoria, the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 xml:space="preserve">Australian Capital Territory </w:t>
      </w:r>
      <w:r w:rsidR="00BE22E8">
        <w:rPr>
          <w:rFonts w:cs="Calibri"/>
        </w:rPr>
        <w:t xml:space="preserve">(ACT) </w:t>
      </w:r>
      <w:r w:rsidR="00E30ED4" w:rsidRPr="00E30ED4">
        <w:rPr>
          <w:rFonts w:cs="Calibri"/>
        </w:rPr>
        <w:t>and New South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Wales (Douglas et al</w:t>
      </w:r>
      <w:r w:rsidR="00E30ED4" w:rsidRPr="00E30ED4">
        <w:rPr>
          <w:i/>
        </w:rPr>
        <w:t xml:space="preserve">. </w:t>
      </w:r>
      <w:r w:rsidR="00E30ED4" w:rsidRPr="00E30ED4">
        <w:rPr>
          <w:rFonts w:cs="Calibri"/>
        </w:rPr>
        <w:t>1994</w:t>
      </w:r>
      <w:r w:rsidR="001F1032">
        <w:rPr>
          <w:rFonts w:cs="Calibri"/>
        </w:rPr>
        <w:t xml:space="preserve">; </w:t>
      </w:r>
      <w:r w:rsidR="00E30ED4" w:rsidRPr="00E30ED4">
        <w:rPr>
          <w:rFonts w:cs="Calibri"/>
        </w:rPr>
        <w:t>Koehn et al</w:t>
      </w:r>
      <w:r w:rsidR="00E30ED4" w:rsidRPr="00E30ED4">
        <w:rPr>
          <w:i/>
        </w:rPr>
        <w:t xml:space="preserve">. </w:t>
      </w:r>
      <w:r w:rsidR="00E30ED4" w:rsidRPr="00E30ED4">
        <w:rPr>
          <w:rFonts w:cs="Calibri"/>
        </w:rPr>
        <w:t>2013).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Historically, the species was also recorded in the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>lower Murray River in South Australia.</w:t>
      </w:r>
    </w:p>
    <w:p w14:paraId="1F22EFDF" w14:textId="09BB927D" w:rsidR="00F26197" w:rsidRDefault="00317C15" w:rsidP="00D40157">
      <w:pPr>
        <w:rPr>
          <w:rFonts w:cs="Calibri"/>
        </w:rPr>
      </w:pPr>
      <w:r w:rsidRPr="00317C15">
        <w:t>Trout Cod</w:t>
      </w:r>
      <w:r w:rsidR="00E30ED4" w:rsidRPr="00E30ED4">
        <w:rPr>
          <w:i/>
        </w:rPr>
        <w:t xml:space="preserve"> </w:t>
      </w:r>
      <w:r w:rsidR="00C845EA">
        <w:rPr>
          <w:rFonts w:cs="Calibri"/>
        </w:rPr>
        <w:t>is</w:t>
      </w:r>
      <w:r w:rsidR="00C845EA" w:rsidRPr="00E30ED4">
        <w:rPr>
          <w:rFonts w:cs="Calibri"/>
        </w:rPr>
        <w:t xml:space="preserve"> </w:t>
      </w:r>
      <w:r w:rsidR="00E30ED4" w:rsidRPr="00E30ED4">
        <w:rPr>
          <w:rFonts w:cs="Calibri"/>
        </w:rPr>
        <w:t>broadly found in rivers and</w:t>
      </w:r>
      <w:r w:rsidR="00E30ED4">
        <w:rPr>
          <w:rFonts w:cs="Calibri"/>
        </w:rPr>
        <w:t xml:space="preserve"> </w:t>
      </w:r>
      <w:r w:rsidR="00E30ED4" w:rsidRPr="00E30ED4">
        <w:rPr>
          <w:rFonts w:cs="Calibri"/>
        </w:rPr>
        <w:t xml:space="preserve">larger streams and rarely in smaller creeks. </w:t>
      </w:r>
    </w:p>
    <w:p w14:paraId="1A590C64" w14:textId="44541F5F" w:rsidR="00E30ED4" w:rsidRDefault="00E30ED4" w:rsidP="00D40157">
      <w:pPr>
        <w:rPr>
          <w:rFonts w:cs="Calibri"/>
        </w:rPr>
      </w:pPr>
      <w:r w:rsidRPr="00E30ED4">
        <w:rPr>
          <w:rFonts w:cs="Calibri"/>
        </w:rPr>
        <w:t xml:space="preserve">In the Canberra region </w:t>
      </w:r>
      <w:r w:rsidR="00317C15" w:rsidRPr="00317C15">
        <w:t>Trout Cod</w:t>
      </w:r>
      <w:r>
        <w:rPr>
          <w:i/>
        </w:rPr>
        <w:t xml:space="preserve"> </w:t>
      </w:r>
      <w:r w:rsidRPr="00E30ED4">
        <w:rPr>
          <w:rFonts w:cs="Calibri"/>
        </w:rPr>
        <w:t>formerly occurred along the length of the</w:t>
      </w:r>
      <w:r>
        <w:rPr>
          <w:rFonts w:cs="Calibri"/>
        </w:rPr>
        <w:t xml:space="preserve"> </w:t>
      </w:r>
      <w:r w:rsidRPr="00E30ED4">
        <w:rPr>
          <w:rFonts w:cs="Calibri"/>
        </w:rPr>
        <w:t>Murrumbidgee River in the ACT and in adjoining</w:t>
      </w:r>
      <w:r>
        <w:rPr>
          <w:rFonts w:cs="Calibri"/>
        </w:rPr>
        <w:t xml:space="preserve"> </w:t>
      </w:r>
      <w:r w:rsidRPr="00E30ED4">
        <w:rPr>
          <w:rFonts w:cs="Calibri"/>
        </w:rPr>
        <w:t xml:space="preserve">reaches in NSW </w:t>
      </w:r>
      <w:r w:rsidRPr="004E0483">
        <w:rPr>
          <w:rFonts w:cs="Calibri"/>
        </w:rPr>
        <w:t>where it was recorded up until the 1970s (Berra 1974</w:t>
      </w:r>
      <w:r w:rsidR="001F1032">
        <w:rPr>
          <w:rFonts w:cs="Calibri"/>
        </w:rPr>
        <w:t>;</w:t>
      </w:r>
      <w:r w:rsidRPr="004E0483">
        <w:rPr>
          <w:rFonts w:cs="Calibri"/>
        </w:rPr>
        <w:t xml:space="preserve"> Greenham 1981</w:t>
      </w:r>
      <w:r w:rsidR="001F1032">
        <w:rPr>
          <w:rFonts w:cs="Calibri"/>
        </w:rPr>
        <w:t>;</w:t>
      </w:r>
      <w:r w:rsidRPr="004E0483">
        <w:rPr>
          <w:rFonts w:cs="Calibri"/>
        </w:rPr>
        <w:t xml:space="preserve"> Lintermans 2000</w:t>
      </w:r>
      <w:r w:rsidR="001F1032">
        <w:rPr>
          <w:rFonts w:cs="Calibri"/>
        </w:rPr>
        <w:t>; Lintermans</w:t>
      </w:r>
      <w:r w:rsidRPr="004E0483">
        <w:rPr>
          <w:rFonts w:cs="Calibri"/>
        </w:rPr>
        <w:t xml:space="preserve"> 2002</w:t>
      </w:r>
      <w:r w:rsidR="001F1032">
        <w:rPr>
          <w:rFonts w:cs="Calibri"/>
        </w:rPr>
        <w:t>;</w:t>
      </w:r>
      <w:r w:rsidRPr="004E0483">
        <w:rPr>
          <w:rFonts w:cs="Calibri"/>
        </w:rPr>
        <w:t xml:space="preserve"> Gilligan 2005</w:t>
      </w:r>
      <w:r w:rsidR="001F1032">
        <w:rPr>
          <w:rFonts w:cs="Calibri"/>
        </w:rPr>
        <w:t xml:space="preserve">; </w:t>
      </w:r>
      <w:r w:rsidRPr="004E0483">
        <w:rPr>
          <w:rFonts w:cs="Calibri"/>
        </w:rPr>
        <w:t>Trueman 2012</w:t>
      </w:r>
      <w:r w:rsidR="001F1032">
        <w:rPr>
          <w:rFonts w:cs="Calibri"/>
        </w:rPr>
        <w:t>;</w:t>
      </w:r>
      <w:r w:rsidR="001F1032" w:rsidRPr="001F1032">
        <w:rPr>
          <w:rFonts w:cs="Calibri"/>
        </w:rPr>
        <w:t xml:space="preserve"> </w:t>
      </w:r>
      <w:r w:rsidR="001F1032" w:rsidRPr="004E0483">
        <w:rPr>
          <w:rFonts w:cs="Calibri"/>
        </w:rPr>
        <w:t>Koehn et al</w:t>
      </w:r>
      <w:r w:rsidR="001F1032" w:rsidRPr="004E0483">
        <w:rPr>
          <w:i/>
        </w:rPr>
        <w:t xml:space="preserve">. </w:t>
      </w:r>
      <w:r w:rsidR="001F1032" w:rsidRPr="004E0483">
        <w:rPr>
          <w:rFonts w:cs="Calibri"/>
        </w:rPr>
        <w:t>2013</w:t>
      </w:r>
      <w:r w:rsidRPr="004E0483">
        <w:rPr>
          <w:rFonts w:cs="Calibri"/>
        </w:rPr>
        <w:t>).</w:t>
      </w:r>
    </w:p>
    <w:p w14:paraId="653D0BA7" w14:textId="2B05298F" w:rsidR="00A35423" w:rsidRPr="00E30ED4" w:rsidRDefault="00E30ED4" w:rsidP="00D40157">
      <w:pPr>
        <w:rPr>
          <w:rFonts w:cs="Calibri"/>
        </w:rPr>
      </w:pPr>
      <w:r w:rsidRPr="00E30ED4">
        <w:rPr>
          <w:rFonts w:cs="Calibri"/>
        </w:rPr>
        <w:t>In</w:t>
      </w:r>
      <w:r>
        <w:rPr>
          <w:rFonts w:cs="Calibri"/>
        </w:rPr>
        <w:t xml:space="preserve"> </w:t>
      </w:r>
      <w:r w:rsidRPr="00E30ED4">
        <w:rPr>
          <w:rFonts w:cs="Calibri"/>
        </w:rPr>
        <w:t xml:space="preserve">the ACT, </w:t>
      </w:r>
      <w:r w:rsidR="00317C15" w:rsidRPr="00317C15">
        <w:t>Trout Cod</w:t>
      </w:r>
      <w:r w:rsidRPr="00E30ED4">
        <w:rPr>
          <w:i/>
        </w:rPr>
        <w:t xml:space="preserve"> </w:t>
      </w:r>
      <w:r w:rsidRPr="00E30ED4">
        <w:rPr>
          <w:rFonts w:cs="Calibri"/>
        </w:rPr>
        <w:t>is currently restricted</w:t>
      </w:r>
      <w:r>
        <w:rPr>
          <w:rFonts w:cs="Calibri"/>
        </w:rPr>
        <w:t xml:space="preserve"> </w:t>
      </w:r>
      <w:r w:rsidRPr="00E30ED4">
        <w:rPr>
          <w:rFonts w:cs="Calibri"/>
        </w:rPr>
        <w:t>to the Murrumbidgee and Cotter rivers, where it</w:t>
      </w:r>
      <w:r>
        <w:rPr>
          <w:rFonts w:cs="Calibri"/>
        </w:rPr>
        <w:t xml:space="preserve"> </w:t>
      </w:r>
      <w:r w:rsidRPr="00E30ED4">
        <w:rPr>
          <w:rFonts w:cs="Calibri"/>
        </w:rPr>
        <w:t>has been reintroduced as part of a national</w:t>
      </w:r>
      <w:r>
        <w:rPr>
          <w:rFonts w:cs="Calibri"/>
        </w:rPr>
        <w:t xml:space="preserve"> </w:t>
      </w:r>
      <w:r w:rsidRPr="00E30ED4">
        <w:rPr>
          <w:rFonts w:cs="Calibri"/>
        </w:rPr>
        <w:t>recovery program (Koehn et al</w:t>
      </w:r>
      <w:r w:rsidRPr="00E30ED4">
        <w:rPr>
          <w:i/>
        </w:rPr>
        <w:t xml:space="preserve">. </w:t>
      </w:r>
      <w:r w:rsidRPr="00E30ED4">
        <w:rPr>
          <w:rFonts w:cs="Calibri"/>
        </w:rPr>
        <w:t xml:space="preserve">2013). </w:t>
      </w:r>
      <w:r w:rsidR="00F26197">
        <w:rPr>
          <w:rFonts w:cs="Calibri"/>
        </w:rPr>
        <w:t>S</w:t>
      </w:r>
      <w:r w:rsidRPr="00E30ED4">
        <w:rPr>
          <w:rFonts w:cs="Calibri"/>
        </w:rPr>
        <w:t>cattered</w:t>
      </w:r>
      <w:r>
        <w:rPr>
          <w:rFonts w:cs="Calibri"/>
        </w:rPr>
        <w:t xml:space="preserve"> </w:t>
      </w:r>
      <w:r w:rsidR="00F26197">
        <w:rPr>
          <w:rFonts w:cs="Calibri"/>
        </w:rPr>
        <w:t xml:space="preserve">records are made </w:t>
      </w:r>
      <w:r w:rsidRPr="00E30ED4">
        <w:rPr>
          <w:rFonts w:cs="Calibri"/>
        </w:rPr>
        <w:t>throughout the Murrumbidgee</w:t>
      </w:r>
      <w:r w:rsidR="00F26197">
        <w:rPr>
          <w:rFonts w:cs="Calibri"/>
        </w:rPr>
        <w:t xml:space="preserve"> River</w:t>
      </w:r>
      <w:r w:rsidRPr="00E30ED4">
        <w:rPr>
          <w:rFonts w:cs="Calibri"/>
        </w:rPr>
        <w:t>,</w:t>
      </w:r>
      <w:r>
        <w:rPr>
          <w:rFonts w:cs="Calibri"/>
        </w:rPr>
        <w:t xml:space="preserve"> </w:t>
      </w:r>
      <w:r w:rsidRPr="00E30ED4">
        <w:rPr>
          <w:rFonts w:cs="Calibri"/>
        </w:rPr>
        <w:t>particularly near Kambah Pool and Gigerline</w:t>
      </w:r>
      <w:r>
        <w:rPr>
          <w:rFonts w:cs="Calibri"/>
        </w:rPr>
        <w:t xml:space="preserve"> </w:t>
      </w:r>
      <w:r w:rsidRPr="00E30ED4">
        <w:rPr>
          <w:rFonts w:cs="Calibri"/>
        </w:rPr>
        <w:t>Gorge downstream of Angle Crossing.</w:t>
      </w:r>
      <w:r>
        <w:rPr>
          <w:rFonts w:cs="Calibri"/>
        </w:rPr>
        <w:t xml:space="preserve"> </w:t>
      </w:r>
      <w:r w:rsidRPr="00E30ED4">
        <w:rPr>
          <w:rFonts w:cs="Calibri"/>
        </w:rPr>
        <w:t>Similarly, in the Cotter River</w:t>
      </w:r>
      <w:r w:rsidR="00F26197">
        <w:rPr>
          <w:rFonts w:cs="Calibri"/>
        </w:rPr>
        <w:t>.</w:t>
      </w:r>
      <w:r w:rsidRPr="00E30ED4">
        <w:rPr>
          <w:rFonts w:cs="Calibri"/>
        </w:rPr>
        <w:t xml:space="preserve"> </w:t>
      </w:r>
      <w:r w:rsidR="00F26197">
        <w:rPr>
          <w:rFonts w:cs="Calibri"/>
        </w:rPr>
        <w:t>I</w:t>
      </w:r>
      <w:r w:rsidRPr="00E30ED4">
        <w:rPr>
          <w:rFonts w:cs="Calibri"/>
        </w:rPr>
        <w:t>ndividuals are</w:t>
      </w:r>
      <w:r>
        <w:rPr>
          <w:rFonts w:cs="Calibri"/>
        </w:rPr>
        <w:t xml:space="preserve"> </w:t>
      </w:r>
      <w:r w:rsidRPr="00E30ED4">
        <w:rPr>
          <w:rFonts w:cs="Calibri"/>
        </w:rPr>
        <w:t xml:space="preserve">regularly recorded in Bendora Reservoir and occasional </w:t>
      </w:r>
      <w:r w:rsidRPr="00A8556F">
        <w:rPr>
          <w:rFonts w:cs="Calibri"/>
        </w:rPr>
        <w:t xml:space="preserve">individuals are sampled downstream of Bendora Dam, presumably </w:t>
      </w:r>
      <w:r w:rsidR="0082280D" w:rsidRPr="00A8556F">
        <w:rPr>
          <w:rFonts w:cs="Calibri"/>
        </w:rPr>
        <w:t xml:space="preserve">from </w:t>
      </w:r>
      <w:r w:rsidRPr="00A8556F">
        <w:rPr>
          <w:rFonts w:cs="Calibri"/>
        </w:rPr>
        <w:t xml:space="preserve">fish displaced out of the reservoir </w:t>
      </w:r>
      <w:r w:rsidR="00C84020" w:rsidRPr="00A8556F">
        <w:rPr>
          <w:rFonts w:cs="Calibri"/>
        </w:rPr>
        <w:t>(</w:t>
      </w:r>
      <w:r w:rsidRPr="00A8556F">
        <w:rPr>
          <w:rFonts w:cs="Calibri"/>
        </w:rPr>
        <w:t>Lintermans 1995</w:t>
      </w:r>
      <w:r w:rsidR="00A8556F" w:rsidRPr="00A8556F">
        <w:rPr>
          <w:rFonts w:cs="Calibri"/>
        </w:rPr>
        <w:t>;</w:t>
      </w:r>
      <w:r w:rsidRPr="00A8556F">
        <w:rPr>
          <w:rFonts w:cs="Calibri"/>
        </w:rPr>
        <w:t xml:space="preserve"> ACT Government and University of Canberra unpublished data).</w:t>
      </w:r>
    </w:p>
    <w:p w14:paraId="71F4EFC4" w14:textId="77777777" w:rsidR="0078503A" w:rsidRDefault="0078503A" w:rsidP="00D40157">
      <w:pPr>
        <w:pStyle w:val="Heading2-notindexed"/>
      </w:pPr>
      <w:r>
        <w:t>Threats</w:t>
      </w:r>
    </w:p>
    <w:p w14:paraId="5C9F13D5" w14:textId="77777777" w:rsidR="00DE3594" w:rsidRPr="00043080" w:rsidRDefault="00DE3594" w:rsidP="00D40157">
      <w:r w:rsidRPr="00043080">
        <w:t xml:space="preserve">The main identified threats in the ACT action plan (ACT Government </w:t>
      </w:r>
      <w:r w:rsidR="007257AB" w:rsidRPr="00043080">
        <w:t>201</w:t>
      </w:r>
      <w:r w:rsidR="007257AB">
        <w:t>8c</w:t>
      </w:r>
      <w:r w:rsidRPr="00043080">
        <w:t>) include:</w:t>
      </w:r>
    </w:p>
    <w:p w14:paraId="5DC8C64B" w14:textId="77777777" w:rsidR="00390622" w:rsidRDefault="00BE22E8" w:rsidP="009F1366">
      <w:pPr>
        <w:pStyle w:val="ListParagraph"/>
        <w:numPr>
          <w:ilvl w:val="0"/>
          <w:numId w:val="5"/>
        </w:numPr>
      </w:pPr>
      <w:r>
        <w:t xml:space="preserve">habitat </w:t>
      </w:r>
      <w:r w:rsidR="00390622">
        <w:t>modification</w:t>
      </w:r>
    </w:p>
    <w:p w14:paraId="7A6C0502" w14:textId="77777777" w:rsidR="00390622" w:rsidRDefault="00BE22E8" w:rsidP="009F1366">
      <w:pPr>
        <w:pStyle w:val="ListParagraph"/>
        <w:numPr>
          <w:ilvl w:val="0"/>
          <w:numId w:val="5"/>
        </w:numPr>
      </w:pPr>
      <w:r>
        <w:t xml:space="preserve">river </w:t>
      </w:r>
      <w:r w:rsidR="00390622">
        <w:t>regulation</w:t>
      </w:r>
    </w:p>
    <w:p w14:paraId="1D090ECC" w14:textId="77777777" w:rsidR="00390622" w:rsidRDefault="00BE22E8" w:rsidP="009F1366">
      <w:pPr>
        <w:pStyle w:val="ListParagraph"/>
        <w:numPr>
          <w:ilvl w:val="0"/>
          <w:numId w:val="5"/>
        </w:numPr>
      </w:pPr>
      <w:r>
        <w:t xml:space="preserve">barriers </w:t>
      </w:r>
      <w:r w:rsidR="00390622">
        <w:t>to fish passage</w:t>
      </w:r>
    </w:p>
    <w:p w14:paraId="7F895F54" w14:textId="77777777" w:rsidR="00390622" w:rsidRDefault="00BE22E8" w:rsidP="009F1366">
      <w:pPr>
        <w:pStyle w:val="ListParagraph"/>
        <w:numPr>
          <w:ilvl w:val="0"/>
          <w:numId w:val="5"/>
        </w:numPr>
      </w:pPr>
      <w:r>
        <w:t>overfishing</w:t>
      </w:r>
    </w:p>
    <w:p w14:paraId="541B14B2" w14:textId="77777777" w:rsidR="00390622" w:rsidRDefault="00BE22E8" w:rsidP="009F1366">
      <w:pPr>
        <w:pStyle w:val="ListParagraph"/>
        <w:numPr>
          <w:ilvl w:val="0"/>
          <w:numId w:val="5"/>
        </w:numPr>
      </w:pPr>
      <w:r>
        <w:t>sedimentation</w:t>
      </w:r>
    </w:p>
    <w:p w14:paraId="2DF5E22F" w14:textId="77777777" w:rsidR="00390622" w:rsidRDefault="00BE22E8" w:rsidP="009F1366">
      <w:pPr>
        <w:pStyle w:val="ListParagraph"/>
        <w:numPr>
          <w:ilvl w:val="0"/>
          <w:numId w:val="5"/>
        </w:numPr>
      </w:pPr>
      <w:r>
        <w:t xml:space="preserve">reduction </w:t>
      </w:r>
      <w:r w:rsidR="00390622">
        <w:t>in water quality</w:t>
      </w:r>
    </w:p>
    <w:p w14:paraId="4CF2DFAB" w14:textId="77777777" w:rsidR="00CB64F2" w:rsidRDefault="00BE22E8" w:rsidP="009F1366">
      <w:pPr>
        <w:pStyle w:val="ListParagraph"/>
        <w:numPr>
          <w:ilvl w:val="0"/>
          <w:numId w:val="5"/>
        </w:numPr>
      </w:pPr>
      <w:r>
        <w:t xml:space="preserve">introduction </w:t>
      </w:r>
      <w:r w:rsidR="00390622">
        <w:t>of alien fish species</w:t>
      </w:r>
    </w:p>
    <w:p w14:paraId="1C7B7E9C" w14:textId="77777777" w:rsidR="00390622" w:rsidRDefault="00BE22E8" w:rsidP="009F1366">
      <w:pPr>
        <w:pStyle w:val="ListParagraph"/>
        <w:numPr>
          <w:ilvl w:val="0"/>
          <w:numId w:val="5"/>
        </w:numPr>
      </w:pPr>
      <w:r>
        <w:t xml:space="preserve">changing </w:t>
      </w:r>
      <w:r w:rsidR="00390622">
        <w:t>climate</w:t>
      </w:r>
    </w:p>
    <w:p w14:paraId="48B4F832" w14:textId="59D34683" w:rsidR="00E807A3" w:rsidRDefault="00BE22E8" w:rsidP="009F1366">
      <w:pPr>
        <w:pStyle w:val="ListParagraph"/>
        <w:numPr>
          <w:ilvl w:val="0"/>
          <w:numId w:val="5"/>
        </w:numPr>
      </w:pPr>
      <w:r>
        <w:lastRenderedPageBreak/>
        <w:t>h</w:t>
      </w:r>
      <w:r w:rsidRPr="00E807A3">
        <w:t xml:space="preserve">ybridisation </w:t>
      </w:r>
      <w:r w:rsidR="00E807A3" w:rsidRPr="00E807A3">
        <w:t xml:space="preserve">and </w:t>
      </w:r>
      <w:r w:rsidR="0082280D">
        <w:t xml:space="preserve">limited </w:t>
      </w:r>
      <w:r w:rsidR="00E807A3" w:rsidRPr="00E807A3">
        <w:t>genetic diversity</w:t>
      </w:r>
      <w:r>
        <w:t>.</w:t>
      </w:r>
    </w:p>
    <w:p w14:paraId="61A2619D" w14:textId="77777777" w:rsidR="0078503A" w:rsidRDefault="00D742BE" w:rsidP="00D40157">
      <w:pPr>
        <w:pStyle w:val="Heading2-notindexed"/>
      </w:pPr>
      <w:r>
        <w:t>Major Conservation Objective</w:t>
      </w:r>
    </w:p>
    <w:p w14:paraId="2D87C0DE" w14:textId="77777777" w:rsidR="00390622" w:rsidRDefault="00390622" w:rsidP="00D40157">
      <w:r w:rsidRPr="00457599">
        <w:t xml:space="preserve">The overall objective of the action plan (ACT Government </w:t>
      </w:r>
      <w:r w:rsidR="007257AB" w:rsidRPr="00457599">
        <w:t>201</w:t>
      </w:r>
      <w:r w:rsidR="007257AB">
        <w:t>8c</w:t>
      </w:r>
      <w:r w:rsidRPr="00457599">
        <w:t xml:space="preserve">) </w:t>
      </w:r>
      <w:r w:rsidR="00CB64F2">
        <w:t xml:space="preserve">is </w:t>
      </w:r>
      <w:r w:rsidR="00E807A3">
        <w:t>to re-establish and maintain in the long term, viable, wild populations of Trout Cod as a component of the indigenous aquatic biological resources of the ACT and as a contribution to regional and national conservation of the species. This includes the need to maintain natural evolutionary processes and resilience.</w:t>
      </w:r>
    </w:p>
    <w:p w14:paraId="4BFECFA7" w14:textId="7059A1A9" w:rsidR="0078503A" w:rsidRDefault="0078503A" w:rsidP="00D40157">
      <w:pPr>
        <w:pStyle w:val="Heading2-notindexed"/>
      </w:pPr>
      <w:r>
        <w:t xml:space="preserve">Conservation </w:t>
      </w:r>
      <w:r w:rsidR="00536839">
        <w:t>PRIORITIES</w:t>
      </w:r>
      <w:r>
        <w:t xml:space="preserve"> </w:t>
      </w:r>
    </w:p>
    <w:p w14:paraId="09710CB1" w14:textId="743765C3" w:rsidR="00062C2E" w:rsidRPr="004D5C2A" w:rsidRDefault="00062C2E" w:rsidP="00062C2E">
      <w:r w:rsidRPr="004D5C2A">
        <w:t xml:space="preserve">The 2018 Action Plan for </w:t>
      </w:r>
      <w:r w:rsidR="004A619B">
        <w:t xml:space="preserve">Trout Cod </w:t>
      </w:r>
      <w:r w:rsidR="00C122B6">
        <w:t xml:space="preserve">(ACT Government </w:t>
      </w:r>
      <w:r w:rsidR="007257AB">
        <w:t>2018c</w:t>
      </w:r>
      <w:r w:rsidR="00C122B6">
        <w:t xml:space="preserve">) establishes actions and </w:t>
      </w:r>
      <w:r w:rsidRPr="004D5C2A">
        <w:t xml:space="preserve">identifies the following </w:t>
      </w:r>
      <w:r w:rsidR="00C122B6">
        <w:t xml:space="preserve">main </w:t>
      </w:r>
      <w:r w:rsidR="00536839">
        <w:t>priorities</w:t>
      </w:r>
      <w:r w:rsidR="00C545EC">
        <w:t xml:space="preserve"> to</w:t>
      </w:r>
      <w:r w:rsidRPr="004D5C2A">
        <w:t>:</w:t>
      </w:r>
    </w:p>
    <w:p w14:paraId="51009FAB" w14:textId="340A4FFD" w:rsidR="00FF2C3D" w:rsidRPr="004D5C2A" w:rsidRDefault="00C545EC" w:rsidP="009F1366">
      <w:pPr>
        <w:pStyle w:val="ListParagraph"/>
        <w:numPr>
          <w:ilvl w:val="0"/>
          <w:numId w:val="3"/>
        </w:numPr>
      </w:pPr>
      <w:r>
        <w:t>p</w:t>
      </w:r>
      <w:r w:rsidR="004A619B" w:rsidRPr="0004592D">
        <w:t>rotect reintroduced populations in Bendora Reservoir and the Murrumbidgee River, and allow these populations to establish and expand in distribution.</w:t>
      </w:r>
      <w:r w:rsidR="0082280D">
        <w:t xml:space="preserve"> Continue to support national and regional re-establishment.</w:t>
      </w:r>
    </w:p>
    <w:p w14:paraId="1FFA33E5" w14:textId="1D4C399D" w:rsidR="009D5D5B" w:rsidRPr="004D5C2A" w:rsidRDefault="00C545EC" w:rsidP="009F1366">
      <w:pPr>
        <w:pStyle w:val="ListParagraph"/>
        <w:numPr>
          <w:ilvl w:val="0"/>
          <w:numId w:val="3"/>
        </w:numPr>
      </w:pPr>
      <w:r>
        <w:t>m</w:t>
      </w:r>
      <w:r w:rsidR="009D5D5B" w:rsidRPr="004D5C2A">
        <w:t xml:space="preserve">onitor </w:t>
      </w:r>
      <w:r w:rsidR="0004592D">
        <w:t xml:space="preserve">key sites (those with an established long-term monitoring program) </w:t>
      </w:r>
      <w:r w:rsidR="001C3622">
        <w:t>to investigate the success of reintroductions</w:t>
      </w:r>
      <w:r w:rsidR="00C122B6">
        <w:t>;</w:t>
      </w:r>
      <w:r w:rsidR="001C3622">
        <w:t xml:space="preserve"> determine long</w:t>
      </w:r>
      <w:r w:rsidR="0004592D">
        <w:t>-</w:t>
      </w:r>
      <w:r w:rsidR="001C3622">
        <w:t>term population trends</w:t>
      </w:r>
      <w:r w:rsidR="00C122B6">
        <w:t>;</w:t>
      </w:r>
      <w:r w:rsidR="001C3622">
        <w:t xml:space="preserve"> and to evaluate the effects of management (Bendora Reservoir</w:t>
      </w:r>
      <w:r w:rsidR="0004592D">
        <w:t xml:space="preserve"> and</w:t>
      </w:r>
      <w:r w:rsidR="001C3622">
        <w:t xml:space="preserve"> Murrumbidgee River).</w:t>
      </w:r>
    </w:p>
    <w:p w14:paraId="5CA5AAB0" w14:textId="4220E324" w:rsidR="00576758" w:rsidRDefault="00C545EC" w:rsidP="009F1366">
      <w:pPr>
        <w:pStyle w:val="ListParagraph"/>
        <w:numPr>
          <w:ilvl w:val="0"/>
          <w:numId w:val="3"/>
        </w:numPr>
      </w:pPr>
      <w:r>
        <w:t>m</w:t>
      </w:r>
      <w:r w:rsidR="00576758" w:rsidRPr="004D5C2A">
        <w:t>anage</w:t>
      </w:r>
      <w:r w:rsidR="001C3622">
        <w:t xml:space="preserve"> to maintain riverine habitats with appropriate seasonal flow regimes, intact riparian zones, pool depths, and minimal sediment inputs from roads and surrounding land use.</w:t>
      </w:r>
    </w:p>
    <w:p w14:paraId="5A91FB40" w14:textId="77777777" w:rsidR="00321CA9" w:rsidRDefault="00321CA9" w:rsidP="00D40157">
      <w:pPr>
        <w:pStyle w:val="Heading2-notindexed"/>
      </w:pPr>
      <w:r>
        <w:t>Other Relevant Advice, plans or Prescriptions</w:t>
      </w:r>
    </w:p>
    <w:p w14:paraId="10F8BAFB" w14:textId="119D6C1E" w:rsidR="008C77A5" w:rsidRDefault="00770A6A" w:rsidP="008C77A5">
      <w:pPr>
        <w:pStyle w:val="ListParagraph"/>
        <w:numPr>
          <w:ilvl w:val="0"/>
          <w:numId w:val="4"/>
        </w:numPr>
        <w:rPr>
          <w:szCs w:val="20"/>
        </w:rPr>
      </w:pPr>
      <w:hyperlink r:id="rId15" w:history="1">
        <w:r w:rsidR="008C77A5" w:rsidRPr="000D3786">
          <w:rPr>
            <w:rStyle w:val="Hyperlink"/>
            <w:szCs w:val="20"/>
          </w:rPr>
          <w:t>ACT Aquatic and Riparian Conservation Strategy</w:t>
        </w:r>
      </w:hyperlink>
      <w:r w:rsidR="008C77A5">
        <w:rPr>
          <w:szCs w:val="20"/>
        </w:rPr>
        <w:t xml:space="preserve"> (ACT Government 2018a)</w:t>
      </w:r>
    </w:p>
    <w:p w14:paraId="3129ED73" w14:textId="3EC655D0" w:rsidR="008C77A5" w:rsidRDefault="00770A6A" w:rsidP="008C77A5">
      <w:pPr>
        <w:pStyle w:val="ListParagraph"/>
        <w:numPr>
          <w:ilvl w:val="0"/>
          <w:numId w:val="4"/>
        </w:numPr>
        <w:rPr>
          <w:szCs w:val="20"/>
        </w:rPr>
      </w:pPr>
      <w:hyperlink r:id="rId16" w:history="1">
        <w:r w:rsidR="008C77A5" w:rsidRPr="000D3786">
          <w:rPr>
            <w:rStyle w:val="Hyperlink"/>
            <w:szCs w:val="20"/>
          </w:rPr>
          <w:t>ACT Action Plan – Trout Cod</w:t>
        </w:r>
      </w:hyperlink>
      <w:r w:rsidR="008C77A5">
        <w:rPr>
          <w:szCs w:val="20"/>
        </w:rPr>
        <w:t xml:space="preserve"> (ACT Government 2018</w:t>
      </w:r>
      <w:r w:rsidR="00745332">
        <w:rPr>
          <w:szCs w:val="20"/>
        </w:rPr>
        <w:t>c</w:t>
      </w:r>
      <w:r w:rsidR="008C77A5">
        <w:rPr>
          <w:szCs w:val="20"/>
        </w:rPr>
        <w:t>)</w:t>
      </w:r>
    </w:p>
    <w:p w14:paraId="7E9B9DD4" w14:textId="159B97B4" w:rsidR="008C77A5" w:rsidRPr="000E2C0C" w:rsidRDefault="00770A6A" w:rsidP="008C77A5">
      <w:pPr>
        <w:pStyle w:val="ListParagraph"/>
        <w:numPr>
          <w:ilvl w:val="0"/>
          <w:numId w:val="4"/>
        </w:numPr>
        <w:rPr>
          <w:szCs w:val="20"/>
        </w:rPr>
      </w:pPr>
      <w:hyperlink r:id="rId17" w:history="1">
        <w:r w:rsidR="008C77A5">
          <w:rPr>
            <w:rStyle w:val="Hyperlink"/>
            <w:szCs w:val="20"/>
          </w:rPr>
          <w:t>National Recovery Plan – Trout Cod</w:t>
        </w:r>
      </w:hyperlink>
      <w:r w:rsidR="008C77A5">
        <w:rPr>
          <w:szCs w:val="20"/>
        </w:rPr>
        <w:t xml:space="preserve"> (</w:t>
      </w:r>
      <w:r w:rsidR="008C77A5" w:rsidRPr="00481F89">
        <w:t>Trout Cod Recovery Team 2008</w:t>
      </w:r>
      <w:r w:rsidR="008C77A5">
        <w:rPr>
          <w:rFonts w:cs="Arial"/>
          <w:color w:val="000000"/>
          <w:shd w:val="clear" w:color="auto" w:fill="FFFFFF"/>
        </w:rPr>
        <w:t>)</w:t>
      </w:r>
    </w:p>
    <w:p w14:paraId="196624B9" w14:textId="47ECF1A8" w:rsidR="008C77A5" w:rsidRDefault="00770A6A" w:rsidP="00ED4F76">
      <w:pPr>
        <w:pStyle w:val="ListParagraph"/>
        <w:numPr>
          <w:ilvl w:val="0"/>
          <w:numId w:val="4"/>
        </w:numPr>
      </w:pPr>
      <w:hyperlink r:id="rId18" w:history="1">
        <w:r w:rsidR="00AF13FB" w:rsidRPr="000D3786">
          <w:rPr>
            <w:rStyle w:val="Hyperlink"/>
            <w:rFonts w:cs="Arial"/>
            <w:shd w:val="clear" w:color="auto" w:fill="FFFFFF"/>
          </w:rPr>
          <w:t>IUCN Redlist species account – Trout Cod</w:t>
        </w:r>
      </w:hyperlink>
      <w:r w:rsidR="008C77A5" w:rsidRPr="00AF13FB">
        <w:rPr>
          <w:rFonts w:cs="Arial"/>
          <w:color w:val="000000"/>
          <w:shd w:val="clear" w:color="auto" w:fill="FFFFFF"/>
        </w:rPr>
        <w:t xml:space="preserve"> (</w:t>
      </w:r>
      <w:r w:rsidR="00AF13FB" w:rsidRPr="00AF13FB">
        <w:rPr>
          <w:rFonts w:cs="Arial"/>
          <w:color w:val="000000"/>
          <w:shd w:val="clear" w:color="auto" w:fill="FFFFFF"/>
        </w:rPr>
        <w:t>Koehn</w:t>
      </w:r>
      <w:r w:rsidR="008C77A5" w:rsidRPr="00AF13FB">
        <w:rPr>
          <w:rFonts w:cs="Arial"/>
          <w:color w:val="000000"/>
          <w:shd w:val="clear" w:color="auto" w:fill="FFFFFF"/>
        </w:rPr>
        <w:t xml:space="preserve"> et al. 2019)</w:t>
      </w:r>
    </w:p>
    <w:p w14:paraId="69A96D11" w14:textId="59D6F4F0" w:rsidR="00C122B6" w:rsidRPr="007257AB" w:rsidRDefault="00770A6A" w:rsidP="009F1366">
      <w:pPr>
        <w:pStyle w:val="ListParagraph"/>
        <w:numPr>
          <w:ilvl w:val="0"/>
          <w:numId w:val="4"/>
        </w:numPr>
      </w:pPr>
      <w:hyperlink r:id="rId19" w:history="1">
        <w:r w:rsidR="00C122B6" w:rsidRPr="000D3786">
          <w:rPr>
            <w:rStyle w:val="Hyperlink"/>
            <w:szCs w:val="20"/>
          </w:rPr>
          <w:t>Conservator Translocation Guidelines</w:t>
        </w:r>
      </w:hyperlink>
      <w:r w:rsidR="00C122B6" w:rsidRPr="007257AB">
        <w:t xml:space="preserve"> (ACT Government 2018</w:t>
      </w:r>
      <w:r w:rsidR="00745332">
        <w:t>b</w:t>
      </w:r>
      <w:r w:rsidR="00C122B6" w:rsidRPr="007257AB">
        <w:t>)</w:t>
      </w:r>
    </w:p>
    <w:p w14:paraId="23CA09A8" w14:textId="77777777" w:rsidR="00CB64F2" w:rsidRDefault="00321CA9" w:rsidP="00D40157">
      <w:pPr>
        <w:pStyle w:val="Heading2-notindexed"/>
      </w:pPr>
      <w:r>
        <w:t>Listing Background</w:t>
      </w:r>
    </w:p>
    <w:p w14:paraId="18E13BC3" w14:textId="77C4A9FD" w:rsidR="00980E3C" w:rsidRDefault="00C845EA" w:rsidP="00980E3C">
      <w:r>
        <w:rPr>
          <w:szCs w:val="20"/>
        </w:rPr>
        <w:t xml:space="preserve">The </w:t>
      </w:r>
      <w:r w:rsidR="0032031B" w:rsidRPr="00481F89">
        <w:rPr>
          <w:szCs w:val="20"/>
        </w:rPr>
        <w:t xml:space="preserve">Trout Cod </w:t>
      </w:r>
      <w:r w:rsidR="00980E3C">
        <w:t>was</w:t>
      </w:r>
      <w:r w:rsidR="00C545EC">
        <w:t xml:space="preserve"> initially</w:t>
      </w:r>
      <w:r w:rsidR="00980E3C">
        <w:t xml:space="preserve"> listed </w:t>
      </w:r>
      <w:r w:rsidR="00C545EC">
        <w:t xml:space="preserve">in the ACT </w:t>
      </w:r>
      <w:r w:rsidR="00980E3C">
        <w:t xml:space="preserve">as an </w:t>
      </w:r>
      <w:r>
        <w:t xml:space="preserve">Endangered </w:t>
      </w:r>
      <w:r w:rsidR="00980E3C">
        <w:t>species on 6 January 1997</w:t>
      </w:r>
      <w:r w:rsidR="00CB7A1F">
        <w:t xml:space="preserve"> </w:t>
      </w:r>
      <w:r w:rsidR="00CB7A1F" w:rsidRPr="00CB7A1F">
        <w:t xml:space="preserve">in accordance with section 21 of the </w:t>
      </w:r>
      <w:r w:rsidR="00CB7A1F" w:rsidRPr="00CB7A1F">
        <w:rPr>
          <w:i/>
        </w:rPr>
        <w:t>Nature Conservation Act 1980</w:t>
      </w:r>
      <w:r w:rsidR="00CB7A1F" w:rsidRPr="00CB7A1F">
        <w:t>. At that time, the Flora and Fauna Committee (now the Scientific Committee) concluded that the assessment satisfied the following criteria:</w:t>
      </w:r>
    </w:p>
    <w:p w14:paraId="13BE777E" w14:textId="29A415B3" w:rsidR="009A197F" w:rsidRDefault="00452A8D" w:rsidP="00452A8D">
      <w:pPr>
        <w:tabs>
          <w:tab w:val="left" w:pos="284"/>
        </w:tabs>
        <w:spacing w:after="0"/>
        <w:ind w:left="851" w:hanging="851"/>
      </w:pPr>
      <w:r>
        <w:tab/>
      </w:r>
      <w:r w:rsidR="009A197F">
        <w:t>1.1</w:t>
      </w:r>
      <w:r w:rsidR="00DE6829">
        <w:tab/>
      </w:r>
      <w:r w:rsidR="009A197F">
        <w:t>Species is known or suspected to occur in the ACT region and is already reco</w:t>
      </w:r>
      <w:r w:rsidR="00BD685A">
        <w:t xml:space="preserve">gnised as endangered or presumed extinct in an authoritative international or national listing. </w:t>
      </w:r>
    </w:p>
    <w:p w14:paraId="0CFAD379" w14:textId="16E13272" w:rsidR="00980E3C" w:rsidRDefault="00452A8D" w:rsidP="00452A8D">
      <w:pPr>
        <w:tabs>
          <w:tab w:val="left" w:pos="284"/>
        </w:tabs>
        <w:spacing w:after="0"/>
        <w:ind w:left="851" w:hanging="851"/>
      </w:pPr>
      <w:r>
        <w:tab/>
      </w:r>
      <w:r w:rsidR="006F4C0E">
        <w:t>1.2</w:t>
      </w:r>
      <w:r w:rsidR="00DE6829">
        <w:tab/>
      </w:r>
      <w:r w:rsidR="006F4C0E">
        <w:t>Species is observed, estimated, inferred or suspected to be at risk of premature extinction in the ACT region in the near future as demonstrated by:</w:t>
      </w:r>
    </w:p>
    <w:p w14:paraId="0D8F935D" w14:textId="62CD1AE2" w:rsidR="006F4C0E" w:rsidRDefault="00452A8D" w:rsidP="00452A8D">
      <w:pPr>
        <w:tabs>
          <w:tab w:val="left" w:pos="851"/>
        </w:tabs>
        <w:spacing w:after="0"/>
        <w:ind w:left="1418" w:hanging="1418"/>
      </w:pPr>
      <w:r>
        <w:tab/>
      </w:r>
      <w:r w:rsidR="006F4C0E">
        <w:t>1.2.1</w:t>
      </w:r>
      <w:r w:rsidR="00DE6829">
        <w:tab/>
      </w:r>
      <w:r w:rsidR="006F4C0E">
        <w:t>Current severe decline in population or distribution from evidence based on:</w:t>
      </w:r>
    </w:p>
    <w:p w14:paraId="5815186C" w14:textId="48077786" w:rsidR="006F4C0E" w:rsidRDefault="00452A8D" w:rsidP="00452A8D">
      <w:pPr>
        <w:tabs>
          <w:tab w:val="left" w:pos="1418"/>
        </w:tabs>
        <w:spacing w:after="0"/>
        <w:ind w:left="2268" w:hanging="2268"/>
      </w:pPr>
      <w:r>
        <w:tab/>
      </w:r>
      <w:r w:rsidR="006F4C0E">
        <w:t>1.2.1.1</w:t>
      </w:r>
      <w:r w:rsidR="00D61178">
        <w:tab/>
      </w:r>
      <w:r w:rsidR="006F4C0E">
        <w:t>direct observation, including comparison of historical and current records.</w:t>
      </w:r>
    </w:p>
    <w:p w14:paraId="3C56C592" w14:textId="61812672" w:rsidR="006F4C0E" w:rsidRDefault="00452A8D" w:rsidP="00452A8D">
      <w:pPr>
        <w:tabs>
          <w:tab w:val="left" w:pos="1418"/>
        </w:tabs>
        <w:spacing w:after="0"/>
        <w:ind w:left="2268" w:hanging="2268"/>
      </w:pPr>
      <w:r>
        <w:tab/>
      </w:r>
      <w:r w:rsidR="006F4C0E">
        <w:t>1.2.1.2</w:t>
      </w:r>
      <w:r w:rsidR="00D61178">
        <w:tab/>
      </w:r>
      <w:r w:rsidR="006F4C0E">
        <w:t>severe decline in rate of reproduction or recruitment; severe increase in mortality; severe disruption of demographic or social structure.</w:t>
      </w:r>
    </w:p>
    <w:p w14:paraId="67E63FD0" w14:textId="32ACCA4B" w:rsidR="006F4C0E" w:rsidRDefault="00452A8D" w:rsidP="00452A8D">
      <w:pPr>
        <w:tabs>
          <w:tab w:val="left" w:pos="1418"/>
        </w:tabs>
        <w:spacing w:after="0"/>
        <w:ind w:left="2268" w:hanging="2268"/>
      </w:pPr>
      <w:r>
        <w:tab/>
      </w:r>
      <w:r w:rsidR="006F4C0E">
        <w:t>1.2.1.4.</w:t>
      </w:r>
      <w:r w:rsidR="00D61178">
        <w:tab/>
      </w:r>
      <w:r w:rsidR="006F4C0E">
        <w:t>very high actual or potential levels of exp</w:t>
      </w:r>
      <w:r w:rsidR="00944438">
        <w:t>l</w:t>
      </w:r>
      <w:r w:rsidR="006F4C0E">
        <w:t>oitation</w:t>
      </w:r>
      <w:r w:rsidR="00D61178">
        <w:t>.</w:t>
      </w:r>
    </w:p>
    <w:p w14:paraId="68371E8D" w14:textId="77777777" w:rsidR="00E558FE" w:rsidRDefault="00C845EA" w:rsidP="00DE6829">
      <w:pPr>
        <w:spacing w:before="120"/>
      </w:pPr>
      <w:r>
        <w:rPr>
          <w:szCs w:val="20"/>
        </w:rPr>
        <w:t xml:space="preserve">The </w:t>
      </w:r>
      <w:r w:rsidR="003A615B">
        <w:rPr>
          <w:szCs w:val="20"/>
        </w:rPr>
        <w:t xml:space="preserve">Trout Cod </w:t>
      </w:r>
      <w:r w:rsidR="00CB307F" w:rsidRPr="00457599">
        <w:t xml:space="preserve">is eligible for listing as Endangered under the </w:t>
      </w:r>
      <w:r w:rsidR="00CB307F" w:rsidRPr="00457599">
        <w:rPr>
          <w:i/>
        </w:rPr>
        <w:t>Environment Protection and Biodiversity Conservation Act 1999</w:t>
      </w:r>
      <w:r w:rsidR="00CB307F" w:rsidRPr="00457599">
        <w:t xml:space="preserve"> (EPBC Act) as, prior to the commencement of the EPBC Act,</w:t>
      </w:r>
      <w:r w:rsidR="00CB307F">
        <w:t xml:space="preserve"> it </w:t>
      </w:r>
      <w:r w:rsidR="00CB307F">
        <w:lastRenderedPageBreak/>
        <w:t xml:space="preserve">was listed as endangered under Schedule 1 of the </w:t>
      </w:r>
      <w:r w:rsidR="00CB307F" w:rsidRPr="00CB307F">
        <w:rPr>
          <w:i/>
        </w:rPr>
        <w:t>Endangered Species Protection Act 1992</w:t>
      </w:r>
      <w:r w:rsidR="00CB307F">
        <w:t xml:space="preserve"> (Cwlth)</w:t>
      </w:r>
      <w:r w:rsidR="00E94F23">
        <w:t>.</w:t>
      </w:r>
      <w:r w:rsidR="000E0634">
        <w:t xml:space="preserve"> </w:t>
      </w:r>
    </w:p>
    <w:p w14:paraId="072AFD3C" w14:textId="258889A0" w:rsidR="004A1478" w:rsidRDefault="00C53CDB" w:rsidP="00DE6829">
      <w:pPr>
        <w:spacing w:before="120"/>
      </w:pPr>
      <w:r>
        <w:t xml:space="preserve">The most recent review of the species </w:t>
      </w:r>
      <w:r w:rsidR="00AE2174">
        <w:t xml:space="preserve">national </w:t>
      </w:r>
      <w:r>
        <w:t xml:space="preserve">conservation status </w:t>
      </w:r>
      <w:r w:rsidR="00E558FE" w:rsidRPr="00E558FE">
        <w:t xml:space="preserve">found that the species meets </w:t>
      </w:r>
      <w:r w:rsidR="00E558FE">
        <w:t>the IUCN C</w:t>
      </w:r>
      <w:r w:rsidR="00E558FE" w:rsidRPr="00E558FE">
        <w:t>riteri</w:t>
      </w:r>
      <w:r w:rsidR="00E558FE">
        <w:t>on</w:t>
      </w:r>
      <w:r w:rsidR="00E558FE" w:rsidRPr="00E558FE">
        <w:t xml:space="preserve"> </w:t>
      </w:r>
      <w:r w:rsidR="00E558FE">
        <w:t xml:space="preserve">B </w:t>
      </w:r>
      <w:r w:rsidR="00E558FE" w:rsidRPr="00E558FE">
        <w:t>–</w:t>
      </w:r>
      <w:r w:rsidR="00E558FE">
        <w:t xml:space="preserve"> B2ab(</w:t>
      </w:r>
      <w:r w:rsidR="00E558FE" w:rsidRPr="00E558FE">
        <w:t>iii,iv)</w:t>
      </w:r>
      <w:r w:rsidR="00E558FE">
        <w:t xml:space="preserve"> for Vulnerable</w:t>
      </w:r>
      <w:r w:rsidR="00E558FE" w:rsidRPr="00E558FE">
        <w:t xml:space="preserve"> </w:t>
      </w:r>
      <w:r w:rsidR="00E558FE">
        <w:t xml:space="preserve">based on its restricted distribution in south-eastern Australia (area of occupancy </w:t>
      </w:r>
      <w:r w:rsidR="007D2986">
        <w:t>(</w:t>
      </w:r>
      <w:r w:rsidR="00E558FE">
        <w:t>AOO</w:t>
      </w:r>
      <w:r w:rsidR="007D2986">
        <w:t>)</w:t>
      </w:r>
      <w:r w:rsidR="00E558FE">
        <w:t xml:space="preserve"> is estimated at 688km</w:t>
      </w:r>
      <w:r w:rsidR="00E558FE" w:rsidRPr="00E558FE">
        <w:rPr>
          <w:vertAlign w:val="superscript"/>
        </w:rPr>
        <w:t>2</w:t>
      </w:r>
      <w:r w:rsidR="00E558FE">
        <w:t xml:space="preserve">) and </w:t>
      </w:r>
      <w:r w:rsidR="00E558FE" w:rsidRPr="00E558FE">
        <w:t xml:space="preserve">continuing decline projected in habitat quality </w:t>
      </w:r>
      <w:r w:rsidR="00E558FE">
        <w:t xml:space="preserve"> </w:t>
      </w:r>
      <w:r>
        <w:t>(</w:t>
      </w:r>
      <w:r w:rsidR="00FB01FD">
        <w:t>Koeh</w:t>
      </w:r>
      <w:r>
        <w:t>n</w:t>
      </w:r>
      <w:r w:rsidR="00FB01FD">
        <w:t xml:space="preserve"> et al. 2019)</w:t>
      </w:r>
      <w:r w:rsidR="00AE2174">
        <w:t>.</w:t>
      </w:r>
    </w:p>
    <w:p w14:paraId="1741A524" w14:textId="77777777" w:rsidR="00CB64F2" w:rsidRDefault="00CB64F2" w:rsidP="00D40157">
      <w:pPr>
        <w:pStyle w:val="Heading2-notindexed"/>
      </w:pPr>
      <w:r>
        <w:t>References</w:t>
      </w:r>
    </w:p>
    <w:p w14:paraId="4C690E59" w14:textId="77777777" w:rsidR="00D61178" w:rsidRDefault="00D61178" w:rsidP="00117E47">
      <w:pPr>
        <w:spacing w:afterLines="200" w:after="480"/>
        <w:ind w:left="567" w:hanging="567"/>
        <w:contextualSpacing/>
      </w:pPr>
      <w:r>
        <w:t xml:space="preserve">ACT Government 2018a. </w:t>
      </w:r>
      <w:r w:rsidRPr="00944438">
        <w:rPr>
          <w:i/>
        </w:rPr>
        <w:t>ACT Aquatic and Riparian Conservation Strategy</w:t>
      </w:r>
      <w:r w:rsidR="00944438" w:rsidRPr="00944438">
        <w:rPr>
          <w:i/>
        </w:rPr>
        <w:t xml:space="preserve"> and Action Plans</w:t>
      </w:r>
      <w:r>
        <w:t>. Environment, Planning and Sustainable Development</w:t>
      </w:r>
      <w:r w:rsidR="00944438">
        <w:t xml:space="preserve"> Directorate, Canberra.</w:t>
      </w:r>
      <w:r>
        <w:t xml:space="preserve"> Available from: </w:t>
      </w:r>
      <w:hyperlink r:id="rId20" w:history="1">
        <w:r w:rsidRPr="0001724B">
          <w:rPr>
            <w:rStyle w:val="Hyperlink"/>
          </w:rPr>
          <w:t>https://www.legislation.act.gov.au/di/2018-240/</w:t>
        </w:r>
      </w:hyperlink>
      <w:r>
        <w:t xml:space="preserve"> </w:t>
      </w:r>
    </w:p>
    <w:p w14:paraId="755855FA" w14:textId="77777777" w:rsidR="007257AB" w:rsidRDefault="007257AB" w:rsidP="00117E47">
      <w:pPr>
        <w:spacing w:afterLines="200" w:after="480"/>
        <w:ind w:left="567" w:hanging="567"/>
        <w:contextualSpacing/>
      </w:pPr>
      <w:r w:rsidRPr="007257AB">
        <w:t>ACT Government 2018</w:t>
      </w:r>
      <w:r>
        <w:t>b</w:t>
      </w:r>
      <w:r w:rsidRPr="007257AB">
        <w:t xml:space="preserve">. Nature Conservation (Translocation of Native Flora and Fauna) Conservator Guidelines. Department of Environment, Planning and Sustainable Development, Canberra. </w:t>
      </w:r>
      <w:hyperlink r:id="rId21" w:history="1">
        <w:r w:rsidRPr="0001724B">
          <w:rPr>
            <w:rStyle w:val="Hyperlink"/>
          </w:rPr>
          <w:t>https://www.legislation.act.gov.au/ni/2017-650/</w:t>
        </w:r>
      </w:hyperlink>
      <w:r w:rsidRPr="007257AB">
        <w:t xml:space="preserve"> </w:t>
      </w:r>
    </w:p>
    <w:p w14:paraId="55732A02" w14:textId="77777777" w:rsidR="00745332" w:rsidRDefault="00E94F23" w:rsidP="00745332">
      <w:pPr>
        <w:spacing w:afterLines="200" w:after="480"/>
        <w:ind w:left="567" w:hanging="567"/>
        <w:contextualSpacing/>
      </w:pPr>
      <w:r w:rsidRPr="00E94F23">
        <w:t xml:space="preserve">ACT Government </w:t>
      </w:r>
      <w:r w:rsidR="007257AB" w:rsidRPr="00E94F23">
        <w:t>2018</w:t>
      </w:r>
      <w:r w:rsidR="007257AB">
        <w:t>c</w:t>
      </w:r>
      <w:r w:rsidRPr="00E94F23">
        <w:t xml:space="preserve">. </w:t>
      </w:r>
      <w:r w:rsidR="00F463CE" w:rsidRPr="00DE6829">
        <w:rPr>
          <w:i/>
        </w:rPr>
        <w:t xml:space="preserve">Trout Cod </w:t>
      </w:r>
      <w:r w:rsidRPr="00DE6829">
        <w:rPr>
          <w:i/>
        </w:rPr>
        <w:t>(</w:t>
      </w:r>
      <w:r w:rsidR="00F463CE" w:rsidRPr="00DE6829">
        <w:rPr>
          <w:i/>
          <w:u w:val="single"/>
        </w:rPr>
        <w:t>Maccullochella macquariensis</w:t>
      </w:r>
      <w:r w:rsidRPr="00DE6829">
        <w:rPr>
          <w:i/>
        </w:rPr>
        <w:t>) Action Plan</w:t>
      </w:r>
      <w:r w:rsidRPr="00E94F23">
        <w:t xml:space="preserve">. </w:t>
      </w:r>
      <w:r w:rsidR="00944438">
        <w:t>Environment, Planning and Sustainable Development Directorate</w:t>
      </w:r>
      <w:r w:rsidRPr="00E94F23">
        <w:t xml:space="preserve">, Canberra. </w:t>
      </w:r>
      <w:r w:rsidR="00A26DCA">
        <w:t xml:space="preserve">Available from: </w:t>
      </w:r>
      <w:hyperlink r:id="rId22" w:history="1">
        <w:r w:rsidR="00745332">
          <w:rPr>
            <w:rStyle w:val="Hyperlink"/>
          </w:rPr>
          <w:t>https://www.environment.act.gov.au/__data/assets/pdf_file/0004/576544/Trout-Cod-Action-Plan.pdf</w:t>
        </w:r>
      </w:hyperlink>
    </w:p>
    <w:p w14:paraId="3ECF686D" w14:textId="39AA4DB0" w:rsidR="00F463CE" w:rsidRDefault="006C6688" w:rsidP="00745332">
      <w:pPr>
        <w:spacing w:afterLines="200" w:after="480"/>
        <w:ind w:left="567" w:hanging="567"/>
        <w:contextualSpacing/>
      </w:pPr>
      <w:r>
        <w:t>Berra TM, Weatherley AH 1972. A systematic study of the Australian freshwater serranid fish genus Maccullochella</w:t>
      </w:r>
      <w:r w:rsidR="007D2986">
        <w:t>.</w:t>
      </w:r>
      <w:r>
        <w:t xml:space="preserve"> </w:t>
      </w:r>
      <w:r w:rsidRPr="00DE6829">
        <w:rPr>
          <w:i/>
        </w:rPr>
        <w:t>Copeia</w:t>
      </w:r>
      <w:r>
        <w:t xml:space="preserve"> 1:</w:t>
      </w:r>
      <w:r w:rsidR="003524D7">
        <w:t> </w:t>
      </w:r>
      <w:r>
        <w:t>53–64.</w:t>
      </w:r>
    </w:p>
    <w:p w14:paraId="35E5F51D" w14:textId="2E4730B8" w:rsidR="00525B16" w:rsidRDefault="00525B16" w:rsidP="00525B16">
      <w:pPr>
        <w:ind w:left="720" w:hanging="720"/>
        <w:contextualSpacing/>
      </w:pPr>
      <w:r>
        <w:t xml:space="preserve">Berra TM 1974. The Trout Cod, </w:t>
      </w:r>
      <w:r w:rsidRPr="00525B16">
        <w:rPr>
          <w:i/>
        </w:rPr>
        <w:t>Maccullochella macquariensis</w:t>
      </w:r>
      <w:r>
        <w:t xml:space="preserve"> a rare fresh</w:t>
      </w:r>
      <w:r w:rsidR="007D2986">
        <w:t>water fish of eastern Australia.</w:t>
      </w:r>
      <w:r>
        <w:t xml:space="preserve"> </w:t>
      </w:r>
      <w:r w:rsidRPr="00DE6829">
        <w:rPr>
          <w:i/>
        </w:rPr>
        <w:t>Biological Conservation</w:t>
      </w:r>
      <w:r>
        <w:t xml:space="preserve"> 6:</w:t>
      </w:r>
      <w:r w:rsidR="003524D7">
        <w:t> </w:t>
      </w:r>
      <w:r>
        <w:t>53–56.</w:t>
      </w:r>
    </w:p>
    <w:p w14:paraId="51F9395E" w14:textId="77777777" w:rsidR="0036367C" w:rsidRPr="0036367C" w:rsidRDefault="0036367C" w:rsidP="006C6688">
      <w:pPr>
        <w:ind w:left="720" w:hanging="720"/>
        <w:contextualSpacing/>
      </w:pPr>
      <w:r w:rsidRPr="0036367C">
        <w:t xml:space="preserve">Couch AJ, Unmack PJ, Dyer FJ, Lintermans M </w:t>
      </w:r>
      <w:r>
        <w:t xml:space="preserve">2016. </w:t>
      </w:r>
      <w:r w:rsidRPr="0036367C">
        <w:t>Who’s your mama? Riverine hybridisation of threatened freshwater Trout Cod and Murray Cod</w:t>
      </w:r>
      <w:r>
        <w:t xml:space="preserve">. </w:t>
      </w:r>
      <w:r w:rsidRPr="0036367C">
        <w:rPr>
          <w:rStyle w:val="self-citation-journal"/>
          <w:i/>
          <w:iCs/>
        </w:rPr>
        <w:t>PeerJ</w:t>
      </w:r>
      <w:r w:rsidRPr="0036367C">
        <w:t> </w:t>
      </w:r>
      <w:r w:rsidRPr="0036367C">
        <w:rPr>
          <w:rStyle w:val="self-citation-volume"/>
        </w:rPr>
        <w:t>4</w:t>
      </w:r>
      <w:r w:rsidRPr="006B3400">
        <w:t>:</w:t>
      </w:r>
      <w:r w:rsidRPr="0036367C">
        <w:rPr>
          <w:rStyle w:val="self-citation-elocation"/>
        </w:rPr>
        <w:t>e2593</w:t>
      </w:r>
      <w:r w:rsidR="003524D7">
        <w:t xml:space="preserve"> </w:t>
      </w:r>
      <w:hyperlink r:id="rId23" w:history="1">
        <w:r w:rsidRPr="00745332">
          <w:rPr>
            <w:rStyle w:val="Hyperlink"/>
          </w:rPr>
          <w:t>https://doi.org/10.7717/peerj.2593</w:t>
        </w:r>
      </w:hyperlink>
    </w:p>
    <w:p w14:paraId="611AB133" w14:textId="77777777" w:rsidR="000F0B75" w:rsidRDefault="000F0B75" w:rsidP="000F0B75">
      <w:pPr>
        <w:ind w:left="720" w:hanging="720"/>
        <w:contextualSpacing/>
      </w:pPr>
      <w:r>
        <w:t xml:space="preserve">Douglas JW, Gooley GJ, Ingram, BI 1994.Trout Cod, </w:t>
      </w:r>
      <w:r w:rsidRPr="000F0B75">
        <w:rPr>
          <w:i/>
        </w:rPr>
        <w:t>Maccullochella macquariensis</w:t>
      </w:r>
      <w:r w:rsidR="00DE6829">
        <w:rPr>
          <w:i/>
        </w:rPr>
        <w:t xml:space="preserve"> </w:t>
      </w:r>
      <w:r>
        <w:t>(Cuvier) (Pisces: Percicthyidae) resource handbook and research and recovery plan. Department of Conservation and Natural Resources, Victoria.</w:t>
      </w:r>
    </w:p>
    <w:p w14:paraId="580CDA80" w14:textId="3563C34F" w:rsidR="006A4BFC" w:rsidRDefault="006A4BFC" w:rsidP="006A4BFC">
      <w:pPr>
        <w:ind w:left="720" w:hanging="720"/>
        <w:contextualSpacing/>
      </w:pPr>
      <w:r>
        <w:t>D</w:t>
      </w:r>
      <w:r w:rsidRPr="006A4BFC">
        <w:t>ouglas</w:t>
      </w:r>
      <w:r>
        <w:t xml:space="preserve"> JW Gooley GJ, Ingram BA, Murray ND, Brown LD</w:t>
      </w:r>
      <w:r w:rsidR="008C77A5">
        <w:t xml:space="preserve"> 1995.</w:t>
      </w:r>
      <w:r>
        <w:t xml:space="preserve"> Natural Hybridization between Murray Cod, </w:t>
      </w:r>
      <w:r w:rsidRPr="006A4BFC">
        <w:rPr>
          <w:i/>
        </w:rPr>
        <w:t>Maccullochella peelii peelii</w:t>
      </w:r>
      <w:r>
        <w:t xml:space="preserve"> (Mitchell), and Trout Cod, </w:t>
      </w:r>
      <w:r w:rsidRPr="006A4BFC">
        <w:rPr>
          <w:i/>
        </w:rPr>
        <w:t>Maccullochella macquariensis</w:t>
      </w:r>
      <w:r>
        <w:t xml:space="preserve"> (Cuvier) (Percichthyidae), in the Murray River, Australia</w:t>
      </w:r>
      <w:r w:rsidR="00D32CF2">
        <w:t xml:space="preserve">. </w:t>
      </w:r>
      <w:r w:rsidR="00D32CF2" w:rsidRPr="00DE6829">
        <w:rPr>
          <w:i/>
        </w:rPr>
        <w:t>Marine and Freshwater Research</w:t>
      </w:r>
      <w:r w:rsidR="00D32CF2">
        <w:t xml:space="preserve"> 46:</w:t>
      </w:r>
      <w:r w:rsidR="003524D7">
        <w:t> </w:t>
      </w:r>
      <w:r w:rsidR="00D32CF2">
        <w:t>729</w:t>
      </w:r>
      <w:r w:rsidR="003524D7">
        <w:t>–</w:t>
      </w:r>
      <w:r w:rsidR="00D32CF2">
        <w:t>734.</w:t>
      </w:r>
    </w:p>
    <w:p w14:paraId="00274CB3" w14:textId="77777777" w:rsidR="00F90D8C" w:rsidRDefault="00F90D8C" w:rsidP="00F90D8C">
      <w:pPr>
        <w:ind w:left="720" w:hanging="720"/>
        <w:contextualSpacing/>
      </w:pPr>
      <w:r>
        <w:t>Gilligan D 2005. Fish communities of the Catchment: status and trends. Fisheries Final Report Series No. 75. NSW Department of Primary Industries, Cronulla.</w:t>
      </w:r>
    </w:p>
    <w:p w14:paraId="7EB62D97" w14:textId="77777777" w:rsidR="00525B16" w:rsidRDefault="00525B16" w:rsidP="00525B16">
      <w:pPr>
        <w:ind w:left="720" w:hanging="720"/>
        <w:contextualSpacing/>
      </w:pPr>
      <w:r>
        <w:t>Greenham PM 1981. Murrumbidgee River aquatic ecology study. A report for the National Capital Development Commission and the Department of the Capital Territory. Canberra College of Advanced Education, Canberra.</w:t>
      </w:r>
    </w:p>
    <w:p w14:paraId="2DFFED66" w14:textId="77777777" w:rsidR="002E6BB6" w:rsidRDefault="002E6BB6" w:rsidP="007516E5">
      <w:pPr>
        <w:ind w:left="720" w:hanging="720"/>
        <w:contextualSpacing/>
      </w:pPr>
      <w:r w:rsidRPr="002E6BB6">
        <w:t xml:space="preserve">Koehn JD and Harrington D 2006. Environmental conditions and timing for the spawning of Murray </w:t>
      </w:r>
      <w:r>
        <w:t>C</w:t>
      </w:r>
      <w:r w:rsidRPr="002E6BB6">
        <w:t>od (</w:t>
      </w:r>
      <w:r w:rsidRPr="002E6BB6">
        <w:rPr>
          <w:i/>
        </w:rPr>
        <w:t>Maccullochella peelii peelii</w:t>
      </w:r>
      <w:r w:rsidRPr="002E6BB6">
        <w:t xml:space="preserve">) and the endangered </w:t>
      </w:r>
      <w:r>
        <w:t>T</w:t>
      </w:r>
      <w:r w:rsidRPr="002E6BB6">
        <w:t xml:space="preserve">rout </w:t>
      </w:r>
      <w:r>
        <w:t>C</w:t>
      </w:r>
      <w:r w:rsidRPr="002E6BB6">
        <w:t>od (</w:t>
      </w:r>
      <w:r w:rsidRPr="002E6BB6">
        <w:rPr>
          <w:i/>
        </w:rPr>
        <w:t>M. macquariensis</w:t>
      </w:r>
      <w:r w:rsidRPr="002E6BB6">
        <w:t>) in southeastern Australian rivers</w:t>
      </w:r>
      <w:r>
        <w:t>.</w:t>
      </w:r>
      <w:r w:rsidRPr="002E6BB6">
        <w:t xml:space="preserve"> </w:t>
      </w:r>
      <w:r w:rsidRPr="002E6BB6">
        <w:rPr>
          <w:i/>
        </w:rPr>
        <w:t>River Research and Applications</w:t>
      </w:r>
      <w:r>
        <w:t xml:space="preserve"> 22(3):</w:t>
      </w:r>
      <w:r w:rsidR="003524D7">
        <w:t> </w:t>
      </w:r>
      <w:r w:rsidRPr="002E6BB6">
        <w:t>327–342.</w:t>
      </w:r>
    </w:p>
    <w:p w14:paraId="4E43275D" w14:textId="77777777" w:rsidR="007516E5" w:rsidRDefault="007516E5" w:rsidP="007516E5">
      <w:pPr>
        <w:ind w:left="720" w:hanging="720"/>
        <w:contextualSpacing/>
      </w:pPr>
      <w:r>
        <w:t xml:space="preserve">Koehn JD, Lintermans M, Lyon JP, Ingram BA, Gilligan DM, Todd CR, Douglas JW 2013. Recovery of the endangered </w:t>
      </w:r>
      <w:r w:rsidR="002E6BB6">
        <w:t>T</w:t>
      </w:r>
      <w:r>
        <w:t xml:space="preserve">rout </w:t>
      </w:r>
      <w:r w:rsidR="002E6BB6">
        <w:t>C</w:t>
      </w:r>
      <w:r>
        <w:t xml:space="preserve">od, </w:t>
      </w:r>
      <w:r w:rsidRPr="007516E5">
        <w:rPr>
          <w:i/>
        </w:rPr>
        <w:t>Maccullochella macquariensis</w:t>
      </w:r>
      <w:r>
        <w:t xml:space="preserve">: what have we achieved in more than 25 years? </w:t>
      </w:r>
      <w:r w:rsidRPr="00DE6829">
        <w:rPr>
          <w:i/>
        </w:rPr>
        <w:t>Marine and Freshwater Research</w:t>
      </w:r>
      <w:r>
        <w:t xml:space="preserve"> 64:</w:t>
      </w:r>
      <w:r w:rsidR="003524D7">
        <w:t> </w:t>
      </w:r>
      <w:r>
        <w:t>822–837.</w:t>
      </w:r>
    </w:p>
    <w:p w14:paraId="5C3C89B6" w14:textId="7FF49DFB" w:rsidR="00303A53" w:rsidRDefault="00303A53" w:rsidP="00C84020">
      <w:pPr>
        <w:ind w:left="720" w:hanging="720"/>
        <w:contextualSpacing/>
      </w:pPr>
      <w:r w:rsidRPr="00303A53">
        <w:lastRenderedPageBreak/>
        <w:t xml:space="preserve">Koehn J, Lintermans M, Lieschke J </w:t>
      </w:r>
      <w:r>
        <w:t>and</w:t>
      </w:r>
      <w:r w:rsidRPr="00303A53">
        <w:t xml:space="preserve"> Gilligan D 2019. </w:t>
      </w:r>
      <w:r w:rsidRPr="008C77A5">
        <w:rPr>
          <w:i/>
        </w:rPr>
        <w:t>Maccullochella macquariensis</w:t>
      </w:r>
      <w:r w:rsidRPr="00303A53">
        <w:t>. The IUCN Red List of Threatened Species 2019</w:t>
      </w:r>
      <w:r>
        <w:t xml:space="preserve">. Accessed 11 December 2019 from: </w:t>
      </w:r>
      <w:hyperlink r:id="rId24" w:history="1">
        <w:r w:rsidRPr="00C173E0">
          <w:rPr>
            <w:rStyle w:val="Hyperlink"/>
          </w:rPr>
          <w:t>https://www.iucnredlist.org/species/12574/123378211</w:t>
        </w:r>
      </w:hyperlink>
      <w:r>
        <w:t xml:space="preserve"> </w:t>
      </w:r>
    </w:p>
    <w:p w14:paraId="0149F54D" w14:textId="77777777" w:rsidR="00C84020" w:rsidRDefault="00C84020" w:rsidP="00C84020">
      <w:pPr>
        <w:ind w:left="720" w:hanging="720"/>
        <w:contextualSpacing/>
      </w:pPr>
      <w:r>
        <w:t xml:space="preserve">Lintermans M 1995. The status of Trout Cod </w:t>
      </w:r>
      <w:r w:rsidRPr="00C84020">
        <w:rPr>
          <w:i/>
        </w:rPr>
        <w:t>Maccullochella macquariensis</w:t>
      </w:r>
      <w:r>
        <w:t xml:space="preserve"> in Bendora reservoir, ACT: results of 1992/93 and 1995 monitoring. Internal Report 95/4. ACT Parks and Conservation Service, Canberra.</w:t>
      </w:r>
    </w:p>
    <w:p w14:paraId="0D544EA3" w14:textId="77777777" w:rsidR="00525B16" w:rsidRPr="00525B16" w:rsidRDefault="00525B16" w:rsidP="00525B16">
      <w:pPr>
        <w:autoSpaceDE w:val="0"/>
        <w:autoSpaceDN w:val="0"/>
        <w:adjustRightInd w:val="0"/>
        <w:spacing w:afterLines="200" w:after="480"/>
        <w:ind w:left="567" w:hanging="567"/>
        <w:contextualSpacing/>
        <w:rPr>
          <w:rFonts w:cs="Calibri"/>
        </w:rPr>
      </w:pPr>
      <w:r w:rsidRPr="00525B16">
        <w:rPr>
          <w:rFonts w:cs="Calibri"/>
        </w:rPr>
        <w:t xml:space="preserve">Lintermans M 2000. </w:t>
      </w:r>
      <w:r w:rsidRPr="00DE6829">
        <w:rPr>
          <w:rFonts w:cs="Calibri"/>
          <w:i/>
        </w:rPr>
        <w:t>The status of fish in the Australian Capital Territory: a review of current knowledge and management requirements. Technical Report 15</w:t>
      </w:r>
      <w:r>
        <w:rPr>
          <w:rFonts w:cs="Calibri"/>
        </w:rPr>
        <w:t xml:space="preserve">. </w:t>
      </w:r>
      <w:r w:rsidRPr="00525B16">
        <w:rPr>
          <w:rFonts w:cs="Calibri"/>
        </w:rPr>
        <w:t>Environment ACT, Canberra.</w:t>
      </w:r>
    </w:p>
    <w:p w14:paraId="76597783" w14:textId="77777777" w:rsidR="00525B16" w:rsidRDefault="00525B16" w:rsidP="00525B16">
      <w:pPr>
        <w:autoSpaceDE w:val="0"/>
        <w:autoSpaceDN w:val="0"/>
        <w:adjustRightInd w:val="0"/>
        <w:spacing w:afterLines="200" w:after="480"/>
        <w:ind w:left="567" w:hanging="567"/>
        <w:contextualSpacing/>
        <w:rPr>
          <w:rFonts w:cs="Calibri"/>
        </w:rPr>
      </w:pPr>
      <w:r w:rsidRPr="00525B16">
        <w:rPr>
          <w:rFonts w:cs="Calibri"/>
        </w:rPr>
        <w:t>Lintermans M 2002. Fish in the Upper</w:t>
      </w:r>
      <w:r>
        <w:rPr>
          <w:rFonts w:cs="Calibri"/>
        </w:rPr>
        <w:t xml:space="preserve"> </w:t>
      </w:r>
      <w:r w:rsidRPr="00525B16">
        <w:rPr>
          <w:rFonts w:cs="Calibri"/>
        </w:rPr>
        <w:t>Catchment: a review of current knowledge.</w:t>
      </w:r>
      <w:r>
        <w:rPr>
          <w:rFonts w:cs="Calibri"/>
        </w:rPr>
        <w:t xml:space="preserve"> </w:t>
      </w:r>
      <w:r w:rsidRPr="00525B16">
        <w:rPr>
          <w:rFonts w:cs="Calibri"/>
        </w:rPr>
        <w:t>Environment ACT, Canberra.</w:t>
      </w:r>
    </w:p>
    <w:p w14:paraId="614AE00D" w14:textId="77777777" w:rsidR="00F463CE" w:rsidRDefault="00F463CE" w:rsidP="00F463CE">
      <w:pPr>
        <w:autoSpaceDE w:val="0"/>
        <w:autoSpaceDN w:val="0"/>
        <w:adjustRightInd w:val="0"/>
        <w:spacing w:afterLines="200" w:after="480"/>
        <w:ind w:left="567" w:hanging="567"/>
        <w:contextualSpacing/>
        <w:rPr>
          <w:rFonts w:cs="Calibri"/>
        </w:rPr>
      </w:pPr>
      <w:r w:rsidRPr="00E94F23">
        <w:rPr>
          <w:rFonts w:cs="Calibri"/>
        </w:rPr>
        <w:t xml:space="preserve">Lintermans M 2007. </w:t>
      </w:r>
      <w:r w:rsidRPr="00E94F23">
        <w:rPr>
          <w:rFonts w:cs="Calibri,Italic"/>
          <w:i/>
          <w:iCs/>
        </w:rPr>
        <w:t>Fishes of the Murray–Darling Basin: an introductory guide</w:t>
      </w:r>
      <w:r w:rsidR="00DE6829">
        <w:rPr>
          <w:rFonts w:cs="Calibri,Italic"/>
          <w:i/>
          <w:iCs/>
        </w:rPr>
        <w:t>.</w:t>
      </w:r>
      <w:r w:rsidRPr="00E94F23">
        <w:rPr>
          <w:rFonts w:cs="Calibri,Italic"/>
          <w:i/>
          <w:iCs/>
        </w:rPr>
        <w:t xml:space="preserve"> </w:t>
      </w:r>
      <w:r w:rsidRPr="00E94F23">
        <w:rPr>
          <w:rFonts w:cs="Calibri"/>
        </w:rPr>
        <w:t>Murray–Darling Basin Commission, Canberra.</w:t>
      </w:r>
    </w:p>
    <w:p w14:paraId="2E91BAA5" w14:textId="774C0E50" w:rsidR="00303A53" w:rsidRDefault="00303A53" w:rsidP="004E0483">
      <w:pPr>
        <w:autoSpaceDE w:val="0"/>
        <w:autoSpaceDN w:val="0"/>
        <w:adjustRightInd w:val="0"/>
        <w:spacing w:afterLines="200" w:after="480"/>
        <w:ind w:left="567" w:hanging="567"/>
        <w:contextualSpacing/>
        <w:rPr>
          <w:rFonts w:cs="Calibri"/>
        </w:rPr>
      </w:pPr>
      <w:r w:rsidRPr="00303A53">
        <w:rPr>
          <w:rFonts w:cs="Calibri"/>
        </w:rPr>
        <w:t xml:space="preserve">Lintermans M 2016. Conservation Status of Australian Fishes – 2016. </w:t>
      </w:r>
      <w:r w:rsidRPr="00303A53">
        <w:rPr>
          <w:rFonts w:cs="Calibri"/>
          <w:i/>
        </w:rPr>
        <w:t>Australian Society for Fish Biology Newsletter</w:t>
      </w:r>
      <w:r w:rsidRPr="00303A53">
        <w:rPr>
          <w:rFonts w:cs="Calibri"/>
        </w:rPr>
        <w:t xml:space="preserve"> 46(2): 142-144. Accessed 11 December 2019 from: </w:t>
      </w:r>
      <w:hyperlink r:id="rId25" w:history="1">
        <w:r w:rsidR="007D2986" w:rsidRPr="008D4606">
          <w:rPr>
            <w:rStyle w:val="Hyperlink"/>
            <w:rFonts w:cs="Calibri"/>
          </w:rPr>
          <w:t>https://www.asfb.org.au/commitees/threatened-species-committee/</w:t>
        </w:r>
      </w:hyperlink>
      <w:r w:rsidR="007D2986">
        <w:rPr>
          <w:rFonts w:cs="Calibri"/>
        </w:rPr>
        <w:t xml:space="preserve"> </w:t>
      </w:r>
    </w:p>
    <w:p w14:paraId="108233E8" w14:textId="77777777" w:rsidR="004E0483" w:rsidRDefault="004E0483" w:rsidP="004E0483">
      <w:pPr>
        <w:autoSpaceDE w:val="0"/>
        <w:autoSpaceDN w:val="0"/>
        <w:adjustRightInd w:val="0"/>
        <w:spacing w:afterLines="200" w:after="480"/>
        <w:ind w:left="567" w:hanging="567"/>
        <w:contextualSpacing/>
        <w:rPr>
          <w:rFonts w:cs="Calibri"/>
        </w:rPr>
      </w:pPr>
      <w:r w:rsidRPr="004E0483">
        <w:rPr>
          <w:rFonts w:cs="Calibri"/>
        </w:rPr>
        <w:t>Lintermans M, Kukolic K</w:t>
      </w:r>
      <w:r w:rsidR="005B6D11">
        <w:rPr>
          <w:rFonts w:cs="Calibri"/>
        </w:rPr>
        <w:t xml:space="preserve">, </w:t>
      </w:r>
      <w:r w:rsidRPr="004E0483">
        <w:rPr>
          <w:rFonts w:cs="Calibri"/>
        </w:rPr>
        <w:t>Rutzou T 1988.</w:t>
      </w:r>
      <w:r>
        <w:rPr>
          <w:rFonts w:cs="Calibri"/>
        </w:rPr>
        <w:t xml:space="preserve"> </w:t>
      </w:r>
      <w:r w:rsidRPr="004E0483">
        <w:rPr>
          <w:rFonts w:cs="Calibri"/>
        </w:rPr>
        <w:t xml:space="preserve">The status of Trout Cod, </w:t>
      </w:r>
      <w:r w:rsidRPr="004E0483">
        <w:rPr>
          <w:rFonts w:cs="Calibri"/>
          <w:i/>
        </w:rPr>
        <w:t>Maccullochella macquariensis</w:t>
      </w:r>
      <w:r w:rsidRPr="004E0483">
        <w:rPr>
          <w:rFonts w:cs="Calibri"/>
        </w:rPr>
        <w:t xml:space="preserve"> in the Australian Capital</w:t>
      </w:r>
      <w:r>
        <w:rPr>
          <w:rFonts w:cs="Calibri"/>
        </w:rPr>
        <w:t xml:space="preserve"> </w:t>
      </w:r>
      <w:r w:rsidRPr="004E0483">
        <w:rPr>
          <w:rFonts w:cs="Calibri"/>
        </w:rPr>
        <w:t xml:space="preserve">Territory, </w:t>
      </w:r>
      <w:r w:rsidRPr="00DE6829">
        <w:rPr>
          <w:rFonts w:cs="Calibri"/>
          <w:i/>
        </w:rPr>
        <w:t>Victorian Naturalist</w:t>
      </w:r>
      <w:r w:rsidRPr="004E0483">
        <w:rPr>
          <w:rFonts w:cs="Calibri"/>
        </w:rPr>
        <w:t xml:space="preserve"> 105</w:t>
      </w:r>
      <w:r>
        <w:rPr>
          <w:rFonts w:cs="Calibri"/>
        </w:rPr>
        <w:t>:</w:t>
      </w:r>
      <w:r w:rsidR="003524D7">
        <w:rPr>
          <w:rFonts w:cs="Calibri"/>
        </w:rPr>
        <w:t> </w:t>
      </w:r>
      <w:r w:rsidRPr="004E0483">
        <w:rPr>
          <w:rFonts w:cs="Calibri"/>
        </w:rPr>
        <w:t>205–207.</w:t>
      </w:r>
    </w:p>
    <w:p w14:paraId="6E0E154F" w14:textId="77777777" w:rsidR="00535E15" w:rsidRDefault="00535E15" w:rsidP="00FE0A88">
      <w:pPr>
        <w:autoSpaceDE w:val="0"/>
        <w:autoSpaceDN w:val="0"/>
        <w:adjustRightInd w:val="0"/>
        <w:spacing w:afterLines="200" w:after="480"/>
        <w:ind w:left="567" w:hanging="567"/>
        <w:contextualSpacing/>
        <w:rPr>
          <w:rFonts w:cs="Calibri"/>
        </w:rPr>
      </w:pPr>
      <w:r w:rsidRPr="00535E15">
        <w:rPr>
          <w:rFonts w:cs="Calibri"/>
        </w:rPr>
        <w:t xml:space="preserve">Todd CR, Nicol SJ and Koehn JD 2004. Density-dependence uncertainty in population models for </w:t>
      </w:r>
      <w:r w:rsidR="002E6BB6">
        <w:rPr>
          <w:rFonts w:cs="Calibri"/>
        </w:rPr>
        <w:t>the conservation management of Trout C</w:t>
      </w:r>
      <w:r w:rsidRPr="00535E15">
        <w:rPr>
          <w:rFonts w:cs="Calibri"/>
        </w:rPr>
        <w:t xml:space="preserve">od, </w:t>
      </w:r>
      <w:r w:rsidRPr="00535E15">
        <w:rPr>
          <w:rFonts w:cs="Calibri"/>
          <w:i/>
        </w:rPr>
        <w:t>Maccullochella macquariensis</w:t>
      </w:r>
      <w:r>
        <w:rPr>
          <w:rFonts w:cs="Calibri"/>
        </w:rPr>
        <w:t>.</w:t>
      </w:r>
      <w:r w:rsidRPr="00535E15">
        <w:rPr>
          <w:rFonts w:cs="Calibri"/>
        </w:rPr>
        <w:t xml:space="preserve"> </w:t>
      </w:r>
      <w:r w:rsidRPr="00535E15">
        <w:rPr>
          <w:rFonts w:cs="Calibri"/>
          <w:i/>
        </w:rPr>
        <w:t>Ecological Modelling</w:t>
      </w:r>
      <w:r>
        <w:rPr>
          <w:rFonts w:cs="Calibri"/>
        </w:rPr>
        <w:t xml:space="preserve"> 171:</w:t>
      </w:r>
      <w:r w:rsidR="003524D7">
        <w:rPr>
          <w:rFonts w:cs="Calibri"/>
        </w:rPr>
        <w:t> </w:t>
      </w:r>
      <w:r w:rsidRPr="00535E15">
        <w:rPr>
          <w:rFonts w:cs="Calibri"/>
        </w:rPr>
        <w:t>359–380.</w:t>
      </w:r>
    </w:p>
    <w:p w14:paraId="6E1DC87B" w14:textId="5630BF5C" w:rsidR="008C77A5" w:rsidRDefault="008C77A5" w:rsidP="00FE0A88">
      <w:pPr>
        <w:autoSpaceDE w:val="0"/>
        <w:autoSpaceDN w:val="0"/>
        <w:adjustRightInd w:val="0"/>
        <w:spacing w:afterLines="200" w:after="480"/>
        <w:ind w:left="567" w:hanging="567"/>
        <w:contextualSpacing/>
        <w:rPr>
          <w:rFonts w:cs="Calibri"/>
        </w:rPr>
      </w:pPr>
      <w:r w:rsidRPr="008C77A5">
        <w:rPr>
          <w:rFonts w:cs="Calibri"/>
        </w:rPr>
        <w:t xml:space="preserve">Trout Cod Recovery Team 2008. </w:t>
      </w:r>
      <w:r w:rsidRPr="008C77A5">
        <w:rPr>
          <w:rFonts w:cs="Calibri"/>
          <w:i/>
        </w:rPr>
        <w:t xml:space="preserve">National Recovery Plan for Trout Cod </w:t>
      </w:r>
      <w:r w:rsidRPr="008C77A5">
        <w:rPr>
          <w:rFonts w:cs="Calibri"/>
          <w:i/>
          <w:u w:val="single"/>
        </w:rPr>
        <w:t>Maccullochella macquariensis</w:t>
      </w:r>
      <w:r w:rsidRPr="008C77A5">
        <w:rPr>
          <w:rFonts w:cs="Calibri"/>
        </w:rPr>
        <w:t xml:space="preserve">. Department of Sustainability and Environment, Melbourne. </w:t>
      </w:r>
      <w:hyperlink r:id="rId26" w:history="1">
        <w:r w:rsidRPr="00F13E09">
          <w:rPr>
            <w:rStyle w:val="Hyperlink"/>
            <w:rFonts w:cs="Calibri"/>
          </w:rPr>
          <w:t>http://www.environment.gov.au/biodiversity/threatened/recovery-plans/national-recovery-plan-trout-cod-maccullochella-macquariensis</w:t>
        </w:r>
      </w:hyperlink>
      <w:r>
        <w:rPr>
          <w:rFonts w:cs="Calibri"/>
        </w:rPr>
        <w:t xml:space="preserve"> </w:t>
      </w:r>
    </w:p>
    <w:p w14:paraId="2D546339" w14:textId="77777777" w:rsidR="00FE0A88" w:rsidRDefault="00FE0A88" w:rsidP="003524D7">
      <w:pPr>
        <w:ind w:left="567" w:hanging="567"/>
      </w:pPr>
      <w:r w:rsidRPr="00FE0A88">
        <w:t>Trueman W 2012. True tales of the Trout Cod:</w:t>
      </w:r>
      <w:r>
        <w:t xml:space="preserve"> </w:t>
      </w:r>
      <w:r w:rsidRPr="00FE0A88">
        <w:t>river histories of the Murray–Darling Basin</w:t>
      </w:r>
      <w:r>
        <w:t xml:space="preserve"> </w:t>
      </w:r>
      <w:r w:rsidRPr="00FE0A88">
        <w:t>(Murrumbidgee River Catchment booklet).</w:t>
      </w:r>
      <w:r>
        <w:t xml:space="preserve"> </w:t>
      </w:r>
      <w:r w:rsidRPr="00FE0A88">
        <w:t>MDBA Publication No. 07/12 Murray–Darling Basin Authority, Canberra.</w:t>
      </w:r>
    </w:p>
    <w:p w14:paraId="196F4E5D" w14:textId="77777777" w:rsidR="001C2DE7" w:rsidRDefault="001C2DE7" w:rsidP="001C2DE7">
      <w:pPr>
        <w:pStyle w:val="Heading5"/>
      </w:pPr>
      <w:r>
        <w:t>Further Information</w:t>
      </w:r>
    </w:p>
    <w:p w14:paraId="5E1DF24B" w14:textId="77777777" w:rsidR="00CB64F2" w:rsidRPr="00CB64F2" w:rsidRDefault="001C2DE7" w:rsidP="00CB64F2">
      <w:r w:rsidRPr="005C7F26">
        <w:t xml:space="preserve">Further information on </w:t>
      </w:r>
      <w:r w:rsidR="00321CA9">
        <w:t>the</w:t>
      </w:r>
      <w:r w:rsidRPr="005C7F26">
        <w:t xml:space="preserve"> related Action Plan or other threatened species and ecological communities can be obtained from: </w:t>
      </w:r>
      <w:r w:rsidRPr="001F1032">
        <w:t>Environment, Planning and Sustainable Development Directorate</w:t>
      </w:r>
      <w:r w:rsidR="00E27CF8" w:rsidRPr="001F1032">
        <w:t xml:space="preserve"> (EPSDD).</w:t>
      </w:r>
      <w:r w:rsidR="00E27CF8" w:rsidRPr="001F1032">
        <w:br/>
      </w:r>
      <w:r w:rsidRPr="001F1032">
        <w:t>Phone: (02) 132281</w:t>
      </w:r>
      <w:r w:rsidR="00E27CF8" w:rsidRPr="001F1032">
        <w:t>, EPSDD</w:t>
      </w:r>
      <w:r w:rsidRPr="001F1032">
        <w:t xml:space="preserve"> Website: </w:t>
      </w:r>
      <w:hyperlink r:id="rId27" w:history="1">
        <w:r w:rsidRPr="001F1032">
          <w:rPr>
            <w:rStyle w:val="Hyperlink"/>
            <w:sz w:val="22"/>
            <w:szCs w:val="22"/>
          </w:rPr>
          <w:t>http://www.environment.act.gov.au/cpr</w:t>
        </w:r>
      </w:hyperlink>
    </w:p>
    <w:sectPr w:rsidR="00CB64F2" w:rsidRPr="00CB64F2" w:rsidSect="00E633E6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24948" w14:textId="77777777" w:rsidR="00E55695" w:rsidRDefault="00E55695" w:rsidP="00DF4FEA">
      <w:pPr>
        <w:spacing w:after="0" w:line="240" w:lineRule="auto"/>
      </w:pPr>
      <w:r>
        <w:separator/>
      </w:r>
    </w:p>
    <w:p w14:paraId="3FA24192" w14:textId="77777777" w:rsidR="00E55695" w:rsidRDefault="00E55695"/>
  </w:endnote>
  <w:endnote w:type="continuationSeparator" w:id="0">
    <w:p w14:paraId="5FE68C18" w14:textId="77777777" w:rsidR="00E55695" w:rsidRDefault="00E55695" w:rsidP="00DF4FEA">
      <w:pPr>
        <w:spacing w:after="0" w:line="240" w:lineRule="auto"/>
      </w:pPr>
      <w:r>
        <w:continuationSeparator/>
      </w:r>
    </w:p>
    <w:p w14:paraId="2A996CFB" w14:textId="77777777" w:rsidR="00E55695" w:rsidRDefault="00E55695"/>
  </w:endnote>
  <w:endnote w:type="continuationNotice" w:id="1">
    <w:p w14:paraId="428FBDC3" w14:textId="77777777" w:rsidR="00E55695" w:rsidRDefault="00E55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 LT 55 Roman">
    <w:altName w:val="HelveticaNeue LT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19D1D" w14:textId="77777777" w:rsidR="001560D0" w:rsidRDefault="00156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2816"/>
      <w:docPartObj>
        <w:docPartGallery w:val="Page Numbers (Bottom of Page)"/>
        <w:docPartUnique/>
      </w:docPartObj>
    </w:sdtPr>
    <w:sdtEndPr/>
    <w:sdtContent>
      <w:p w14:paraId="51AB2BE6" w14:textId="77777777" w:rsidR="008740E8" w:rsidRDefault="00677C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9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EBFFBA3" w14:textId="13C6C431" w:rsidR="008740E8" w:rsidRPr="001560D0" w:rsidRDefault="001560D0" w:rsidP="001560D0">
    <w:pPr>
      <w:jc w:val="center"/>
      <w:rPr>
        <w:rFonts w:ascii="Arial" w:hAnsi="Arial" w:cs="Arial"/>
        <w:sz w:val="14"/>
      </w:rPr>
    </w:pPr>
    <w:r w:rsidRPr="001560D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E01A4" w14:textId="7F41A0E7" w:rsidR="001560D0" w:rsidRPr="001560D0" w:rsidRDefault="001560D0" w:rsidP="001560D0">
    <w:pPr>
      <w:pStyle w:val="Footer"/>
      <w:jc w:val="center"/>
      <w:rPr>
        <w:rFonts w:ascii="Arial" w:hAnsi="Arial" w:cs="Arial"/>
        <w:sz w:val="14"/>
      </w:rPr>
    </w:pPr>
    <w:r w:rsidRPr="001560D0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257495"/>
      <w:docPartObj>
        <w:docPartGallery w:val="Page Numbers (Bottom of Page)"/>
        <w:docPartUnique/>
      </w:docPartObj>
    </w:sdtPr>
    <w:sdtEndPr/>
    <w:sdtContent>
      <w:p w14:paraId="79375B6A" w14:textId="77777777" w:rsidR="00E633E6" w:rsidRDefault="00E633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BAFC0D" w14:textId="69E76FFB" w:rsidR="00E633E6" w:rsidRPr="001560D0" w:rsidRDefault="001560D0" w:rsidP="001560D0">
    <w:pPr>
      <w:jc w:val="center"/>
      <w:rPr>
        <w:rFonts w:ascii="Arial" w:hAnsi="Arial" w:cs="Arial"/>
        <w:sz w:val="14"/>
      </w:rPr>
    </w:pPr>
    <w:r w:rsidRPr="001560D0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CA07" w14:textId="219846F9" w:rsidR="00E633E6" w:rsidRPr="001560D0" w:rsidRDefault="001560D0" w:rsidP="001560D0">
    <w:pPr>
      <w:pStyle w:val="Footer"/>
      <w:jc w:val="center"/>
      <w:rPr>
        <w:rFonts w:ascii="Arial" w:hAnsi="Arial" w:cs="Arial"/>
        <w:sz w:val="14"/>
      </w:rPr>
    </w:pPr>
    <w:r w:rsidRPr="001560D0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511DE" w14:textId="77777777" w:rsidR="00E55695" w:rsidRDefault="00E55695" w:rsidP="00DF4FEA">
      <w:pPr>
        <w:spacing w:after="0" w:line="240" w:lineRule="auto"/>
      </w:pPr>
      <w:r>
        <w:separator/>
      </w:r>
    </w:p>
    <w:p w14:paraId="712B57D9" w14:textId="77777777" w:rsidR="00E55695" w:rsidRDefault="00E55695"/>
  </w:footnote>
  <w:footnote w:type="continuationSeparator" w:id="0">
    <w:p w14:paraId="7E335B0D" w14:textId="77777777" w:rsidR="00E55695" w:rsidRDefault="00E55695" w:rsidP="00DF4FEA">
      <w:pPr>
        <w:spacing w:after="0" w:line="240" w:lineRule="auto"/>
      </w:pPr>
      <w:r>
        <w:continuationSeparator/>
      </w:r>
    </w:p>
    <w:p w14:paraId="1338EE5F" w14:textId="77777777" w:rsidR="00E55695" w:rsidRDefault="00E55695"/>
  </w:footnote>
  <w:footnote w:type="continuationNotice" w:id="1">
    <w:p w14:paraId="2711D33C" w14:textId="77777777" w:rsidR="00E55695" w:rsidRDefault="00E556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027E7" w14:textId="77777777" w:rsidR="001560D0" w:rsidRDefault="00156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BD2F5" w14:textId="77777777" w:rsidR="001560D0" w:rsidRDefault="001560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655C" w14:textId="77777777" w:rsidR="001560D0" w:rsidRDefault="001560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35D4" w14:textId="77777777" w:rsidR="00E633E6" w:rsidRDefault="00E633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082B" w14:textId="77777777" w:rsidR="00E633E6" w:rsidRDefault="00E633E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0ABF8CA" wp14:editId="40744CCD">
          <wp:simplePos x="0" y="0"/>
          <wp:positionH relativeFrom="column">
            <wp:posOffset>4599940</wp:posOffset>
          </wp:positionH>
          <wp:positionV relativeFrom="paragraph">
            <wp:posOffset>-28575</wp:posOffset>
          </wp:positionV>
          <wp:extent cx="1101090" cy="1102360"/>
          <wp:effectExtent l="19050" t="0" r="3810" b="0"/>
          <wp:wrapNone/>
          <wp:docPr id="1" name="Picture 6" descr="ACT Scientific Committee logo (A1090533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T Scientific Committee logo (A10905337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1102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1A29">
      <w:rPr>
        <w:noProof/>
        <w:lang w:eastAsia="en-AU"/>
      </w:rPr>
      <w:drawing>
        <wp:inline distT="0" distB="0" distL="0" distR="0" wp14:anchorId="48B33222" wp14:editId="1D971E24">
          <wp:extent cx="2028825" cy="752475"/>
          <wp:effectExtent l="19050" t="0" r="9525" b="0"/>
          <wp:docPr id="3" name="Picture 1" descr="ACTGov_EPSD_inline_blac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EPSD_inline_black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553084"/>
    <w:multiLevelType w:val="hybridMultilevel"/>
    <w:tmpl w:val="DD882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7408"/>
    <w:multiLevelType w:val="hybridMultilevel"/>
    <w:tmpl w:val="EF74CD64"/>
    <w:lvl w:ilvl="0" w:tplc="7DC46A7E">
      <w:start w:val="1"/>
      <w:numFmt w:val="bullet"/>
      <w:pStyle w:val="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53B9"/>
    <w:multiLevelType w:val="multilevel"/>
    <w:tmpl w:val="8FCC01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D926836"/>
    <w:multiLevelType w:val="hybridMultilevel"/>
    <w:tmpl w:val="4B626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B6397"/>
    <w:multiLevelType w:val="hybridMultilevel"/>
    <w:tmpl w:val="E47C0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24B3"/>
    <w:multiLevelType w:val="hybridMultilevel"/>
    <w:tmpl w:val="2E362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Formatting/>
  <w:defaultTabStop w:val="720"/>
  <w:drawingGridHorizontalSpacing w:val="10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77C43"/>
    <w:rsid w:val="00002DEB"/>
    <w:rsid w:val="000052EB"/>
    <w:rsid w:val="000329EA"/>
    <w:rsid w:val="00033E29"/>
    <w:rsid w:val="00034426"/>
    <w:rsid w:val="00037275"/>
    <w:rsid w:val="000422CA"/>
    <w:rsid w:val="0004592D"/>
    <w:rsid w:val="00046C4E"/>
    <w:rsid w:val="00053BB3"/>
    <w:rsid w:val="00054A9C"/>
    <w:rsid w:val="00057C29"/>
    <w:rsid w:val="00062C2E"/>
    <w:rsid w:val="00064924"/>
    <w:rsid w:val="00070A59"/>
    <w:rsid w:val="00074724"/>
    <w:rsid w:val="00074B3F"/>
    <w:rsid w:val="000777AC"/>
    <w:rsid w:val="000825BB"/>
    <w:rsid w:val="00090810"/>
    <w:rsid w:val="000910A8"/>
    <w:rsid w:val="00093B06"/>
    <w:rsid w:val="0009466F"/>
    <w:rsid w:val="00095165"/>
    <w:rsid w:val="00095C7D"/>
    <w:rsid w:val="000A218C"/>
    <w:rsid w:val="000A7D16"/>
    <w:rsid w:val="000B1B27"/>
    <w:rsid w:val="000D19A3"/>
    <w:rsid w:val="000D25FB"/>
    <w:rsid w:val="000D3282"/>
    <w:rsid w:val="000D3786"/>
    <w:rsid w:val="000D76FE"/>
    <w:rsid w:val="000E0634"/>
    <w:rsid w:val="000E5CCE"/>
    <w:rsid w:val="000E66C2"/>
    <w:rsid w:val="000E6708"/>
    <w:rsid w:val="000E773D"/>
    <w:rsid w:val="000F0A63"/>
    <w:rsid w:val="000F0B75"/>
    <w:rsid w:val="000F7882"/>
    <w:rsid w:val="00101392"/>
    <w:rsid w:val="00104C42"/>
    <w:rsid w:val="00107635"/>
    <w:rsid w:val="00107EBA"/>
    <w:rsid w:val="00117E47"/>
    <w:rsid w:val="00124CD1"/>
    <w:rsid w:val="00130F0C"/>
    <w:rsid w:val="00134BBA"/>
    <w:rsid w:val="001351B4"/>
    <w:rsid w:val="001559CA"/>
    <w:rsid w:val="001560D0"/>
    <w:rsid w:val="00157935"/>
    <w:rsid w:val="00165156"/>
    <w:rsid w:val="00170AC9"/>
    <w:rsid w:val="001723FA"/>
    <w:rsid w:val="00174BD7"/>
    <w:rsid w:val="00185D5C"/>
    <w:rsid w:val="00191F1C"/>
    <w:rsid w:val="001A186A"/>
    <w:rsid w:val="001A7D86"/>
    <w:rsid w:val="001B4528"/>
    <w:rsid w:val="001B4687"/>
    <w:rsid w:val="001B5CDB"/>
    <w:rsid w:val="001B5FF8"/>
    <w:rsid w:val="001B6CF4"/>
    <w:rsid w:val="001C2DE7"/>
    <w:rsid w:val="001C2E7F"/>
    <w:rsid w:val="001C3038"/>
    <w:rsid w:val="001C334A"/>
    <w:rsid w:val="001C3622"/>
    <w:rsid w:val="001C52BE"/>
    <w:rsid w:val="001C5C84"/>
    <w:rsid w:val="001D57F4"/>
    <w:rsid w:val="001D659B"/>
    <w:rsid w:val="001E3049"/>
    <w:rsid w:val="001E57C5"/>
    <w:rsid w:val="001F1032"/>
    <w:rsid w:val="001F159E"/>
    <w:rsid w:val="001F25B2"/>
    <w:rsid w:val="0021131C"/>
    <w:rsid w:val="00216BF3"/>
    <w:rsid w:val="00217D71"/>
    <w:rsid w:val="00221E0A"/>
    <w:rsid w:val="00222D50"/>
    <w:rsid w:val="00224C9D"/>
    <w:rsid w:val="00225814"/>
    <w:rsid w:val="0023254F"/>
    <w:rsid w:val="00233696"/>
    <w:rsid w:val="00240B89"/>
    <w:rsid w:val="00242FD6"/>
    <w:rsid w:val="00243B8B"/>
    <w:rsid w:val="0024518F"/>
    <w:rsid w:val="00247581"/>
    <w:rsid w:val="0025061B"/>
    <w:rsid w:val="00252018"/>
    <w:rsid w:val="002601DF"/>
    <w:rsid w:val="00261D67"/>
    <w:rsid w:val="00263247"/>
    <w:rsid w:val="00263958"/>
    <w:rsid w:val="00267D49"/>
    <w:rsid w:val="00272A24"/>
    <w:rsid w:val="00276DB5"/>
    <w:rsid w:val="00280A15"/>
    <w:rsid w:val="00281C73"/>
    <w:rsid w:val="00286953"/>
    <w:rsid w:val="00293315"/>
    <w:rsid w:val="002935B7"/>
    <w:rsid w:val="002937C6"/>
    <w:rsid w:val="00295F06"/>
    <w:rsid w:val="002A11F8"/>
    <w:rsid w:val="002A5F06"/>
    <w:rsid w:val="002C5951"/>
    <w:rsid w:val="002D1236"/>
    <w:rsid w:val="002D2286"/>
    <w:rsid w:val="002D518E"/>
    <w:rsid w:val="002D57D9"/>
    <w:rsid w:val="002D6301"/>
    <w:rsid w:val="002D7FC2"/>
    <w:rsid w:val="002E04C6"/>
    <w:rsid w:val="002E0742"/>
    <w:rsid w:val="002E2409"/>
    <w:rsid w:val="002E3E8D"/>
    <w:rsid w:val="002E489B"/>
    <w:rsid w:val="002E497D"/>
    <w:rsid w:val="002E6711"/>
    <w:rsid w:val="002E6BB6"/>
    <w:rsid w:val="002F3093"/>
    <w:rsid w:val="002F7670"/>
    <w:rsid w:val="0030141A"/>
    <w:rsid w:val="00302259"/>
    <w:rsid w:val="0030278E"/>
    <w:rsid w:val="00303A53"/>
    <w:rsid w:val="003049ED"/>
    <w:rsid w:val="00311119"/>
    <w:rsid w:val="00313142"/>
    <w:rsid w:val="003170F4"/>
    <w:rsid w:val="00317C15"/>
    <w:rsid w:val="0032031B"/>
    <w:rsid w:val="00321696"/>
    <w:rsid w:val="00321CA9"/>
    <w:rsid w:val="00321D19"/>
    <w:rsid w:val="00325794"/>
    <w:rsid w:val="00332642"/>
    <w:rsid w:val="00332E2E"/>
    <w:rsid w:val="00333776"/>
    <w:rsid w:val="00335DA9"/>
    <w:rsid w:val="003413D8"/>
    <w:rsid w:val="00342B36"/>
    <w:rsid w:val="00345C85"/>
    <w:rsid w:val="00346948"/>
    <w:rsid w:val="00347582"/>
    <w:rsid w:val="00347E48"/>
    <w:rsid w:val="00352496"/>
    <w:rsid w:val="003524D7"/>
    <w:rsid w:val="003525B1"/>
    <w:rsid w:val="00356849"/>
    <w:rsid w:val="003569C3"/>
    <w:rsid w:val="003603C1"/>
    <w:rsid w:val="0036367C"/>
    <w:rsid w:val="00375BD5"/>
    <w:rsid w:val="00381FCC"/>
    <w:rsid w:val="0038261A"/>
    <w:rsid w:val="003841D7"/>
    <w:rsid w:val="00385B65"/>
    <w:rsid w:val="00390148"/>
    <w:rsid w:val="00390622"/>
    <w:rsid w:val="0039270C"/>
    <w:rsid w:val="00393431"/>
    <w:rsid w:val="00394DE2"/>
    <w:rsid w:val="0039640D"/>
    <w:rsid w:val="003A1D2D"/>
    <w:rsid w:val="003A2967"/>
    <w:rsid w:val="003A48D4"/>
    <w:rsid w:val="003A56A1"/>
    <w:rsid w:val="003A5D82"/>
    <w:rsid w:val="003A615B"/>
    <w:rsid w:val="003A65CB"/>
    <w:rsid w:val="003A66C5"/>
    <w:rsid w:val="003A7F64"/>
    <w:rsid w:val="003B4286"/>
    <w:rsid w:val="003C0374"/>
    <w:rsid w:val="003C15E3"/>
    <w:rsid w:val="003D2F97"/>
    <w:rsid w:val="003D3BF3"/>
    <w:rsid w:val="003D65CF"/>
    <w:rsid w:val="003E54E6"/>
    <w:rsid w:val="003E56CD"/>
    <w:rsid w:val="003F4424"/>
    <w:rsid w:val="004020B9"/>
    <w:rsid w:val="004047D8"/>
    <w:rsid w:val="00406159"/>
    <w:rsid w:val="0040620D"/>
    <w:rsid w:val="004070D6"/>
    <w:rsid w:val="0040720E"/>
    <w:rsid w:val="00414295"/>
    <w:rsid w:val="004148F0"/>
    <w:rsid w:val="00414ABF"/>
    <w:rsid w:val="004304A5"/>
    <w:rsid w:val="004326CD"/>
    <w:rsid w:val="00436496"/>
    <w:rsid w:val="004373BD"/>
    <w:rsid w:val="00442F2A"/>
    <w:rsid w:val="0045178B"/>
    <w:rsid w:val="00452A8D"/>
    <w:rsid w:val="00465EE4"/>
    <w:rsid w:val="004715CF"/>
    <w:rsid w:val="00473173"/>
    <w:rsid w:val="004737FA"/>
    <w:rsid w:val="00481F89"/>
    <w:rsid w:val="00482B41"/>
    <w:rsid w:val="00483633"/>
    <w:rsid w:val="00493326"/>
    <w:rsid w:val="00495BD6"/>
    <w:rsid w:val="004A12D0"/>
    <w:rsid w:val="004A1478"/>
    <w:rsid w:val="004A1911"/>
    <w:rsid w:val="004A1F64"/>
    <w:rsid w:val="004A3B6D"/>
    <w:rsid w:val="004A619B"/>
    <w:rsid w:val="004C2000"/>
    <w:rsid w:val="004C2A0A"/>
    <w:rsid w:val="004D1EED"/>
    <w:rsid w:val="004D2029"/>
    <w:rsid w:val="004D223E"/>
    <w:rsid w:val="004D4A0C"/>
    <w:rsid w:val="004D5C2A"/>
    <w:rsid w:val="004D71B5"/>
    <w:rsid w:val="004D79CE"/>
    <w:rsid w:val="004E0483"/>
    <w:rsid w:val="004E10C0"/>
    <w:rsid w:val="004E7DEA"/>
    <w:rsid w:val="004F0C2F"/>
    <w:rsid w:val="004F4878"/>
    <w:rsid w:val="004F76B9"/>
    <w:rsid w:val="00501400"/>
    <w:rsid w:val="00507602"/>
    <w:rsid w:val="005106EC"/>
    <w:rsid w:val="00511A29"/>
    <w:rsid w:val="00511EEE"/>
    <w:rsid w:val="0051397F"/>
    <w:rsid w:val="00515453"/>
    <w:rsid w:val="00522E1C"/>
    <w:rsid w:val="00524CDA"/>
    <w:rsid w:val="00524F7D"/>
    <w:rsid w:val="00525B16"/>
    <w:rsid w:val="00531B69"/>
    <w:rsid w:val="00535E15"/>
    <w:rsid w:val="00536839"/>
    <w:rsid w:val="00544067"/>
    <w:rsid w:val="00546FB2"/>
    <w:rsid w:val="00547838"/>
    <w:rsid w:val="00550D63"/>
    <w:rsid w:val="00552053"/>
    <w:rsid w:val="0055531F"/>
    <w:rsid w:val="00562B9A"/>
    <w:rsid w:val="00565763"/>
    <w:rsid w:val="00567A8E"/>
    <w:rsid w:val="00571038"/>
    <w:rsid w:val="00572CEF"/>
    <w:rsid w:val="005730DA"/>
    <w:rsid w:val="00576758"/>
    <w:rsid w:val="005769DE"/>
    <w:rsid w:val="005822A7"/>
    <w:rsid w:val="005827A8"/>
    <w:rsid w:val="0058707F"/>
    <w:rsid w:val="00587A70"/>
    <w:rsid w:val="00587D13"/>
    <w:rsid w:val="005905A7"/>
    <w:rsid w:val="00590818"/>
    <w:rsid w:val="00597E65"/>
    <w:rsid w:val="005A46E8"/>
    <w:rsid w:val="005A718B"/>
    <w:rsid w:val="005B12EA"/>
    <w:rsid w:val="005B1742"/>
    <w:rsid w:val="005B2A4A"/>
    <w:rsid w:val="005B5EB2"/>
    <w:rsid w:val="005B6D11"/>
    <w:rsid w:val="005B6F58"/>
    <w:rsid w:val="005C7AEF"/>
    <w:rsid w:val="005D2F6A"/>
    <w:rsid w:val="005D3A1C"/>
    <w:rsid w:val="005D3EB6"/>
    <w:rsid w:val="005E3EE9"/>
    <w:rsid w:val="005E49E2"/>
    <w:rsid w:val="005E56A2"/>
    <w:rsid w:val="005E5764"/>
    <w:rsid w:val="005E584E"/>
    <w:rsid w:val="00600F76"/>
    <w:rsid w:val="006041AB"/>
    <w:rsid w:val="00604EFE"/>
    <w:rsid w:val="00605199"/>
    <w:rsid w:val="00607B28"/>
    <w:rsid w:val="00607D5B"/>
    <w:rsid w:val="006162E4"/>
    <w:rsid w:val="006233F9"/>
    <w:rsid w:val="00623FF5"/>
    <w:rsid w:val="00631D75"/>
    <w:rsid w:val="00632876"/>
    <w:rsid w:val="00633B74"/>
    <w:rsid w:val="00633DC6"/>
    <w:rsid w:val="00640522"/>
    <w:rsid w:val="0064062E"/>
    <w:rsid w:val="0064118B"/>
    <w:rsid w:val="00642190"/>
    <w:rsid w:val="00642208"/>
    <w:rsid w:val="00651B08"/>
    <w:rsid w:val="00657315"/>
    <w:rsid w:val="006611AC"/>
    <w:rsid w:val="00663BA6"/>
    <w:rsid w:val="00664795"/>
    <w:rsid w:val="00667DD8"/>
    <w:rsid w:val="0067293A"/>
    <w:rsid w:val="0067350C"/>
    <w:rsid w:val="006751EC"/>
    <w:rsid w:val="00675F1F"/>
    <w:rsid w:val="00676DC6"/>
    <w:rsid w:val="00677C43"/>
    <w:rsid w:val="00677C80"/>
    <w:rsid w:val="00680A3F"/>
    <w:rsid w:val="006829A2"/>
    <w:rsid w:val="00696562"/>
    <w:rsid w:val="006969D2"/>
    <w:rsid w:val="006A2F49"/>
    <w:rsid w:val="006A3853"/>
    <w:rsid w:val="006A4BFC"/>
    <w:rsid w:val="006A669F"/>
    <w:rsid w:val="006B1089"/>
    <w:rsid w:val="006B3400"/>
    <w:rsid w:val="006B5CA7"/>
    <w:rsid w:val="006C2490"/>
    <w:rsid w:val="006C6688"/>
    <w:rsid w:val="006D4276"/>
    <w:rsid w:val="006D4956"/>
    <w:rsid w:val="006D549A"/>
    <w:rsid w:val="006D6B42"/>
    <w:rsid w:val="006E119E"/>
    <w:rsid w:val="006E17D3"/>
    <w:rsid w:val="006E5674"/>
    <w:rsid w:val="006F0796"/>
    <w:rsid w:val="006F4C0E"/>
    <w:rsid w:val="00700333"/>
    <w:rsid w:val="00700BC2"/>
    <w:rsid w:val="0070112D"/>
    <w:rsid w:val="007054CE"/>
    <w:rsid w:val="0071098F"/>
    <w:rsid w:val="00713C58"/>
    <w:rsid w:val="007221B3"/>
    <w:rsid w:val="007257AB"/>
    <w:rsid w:val="007264B4"/>
    <w:rsid w:val="0073042E"/>
    <w:rsid w:val="00730CB4"/>
    <w:rsid w:val="00735C85"/>
    <w:rsid w:val="007360D1"/>
    <w:rsid w:val="00744439"/>
    <w:rsid w:val="007446F0"/>
    <w:rsid w:val="00745332"/>
    <w:rsid w:val="00745429"/>
    <w:rsid w:val="0074617F"/>
    <w:rsid w:val="00750135"/>
    <w:rsid w:val="007516E5"/>
    <w:rsid w:val="00754260"/>
    <w:rsid w:val="00755684"/>
    <w:rsid w:val="00765BB9"/>
    <w:rsid w:val="00765C30"/>
    <w:rsid w:val="00770A6A"/>
    <w:rsid w:val="0077453B"/>
    <w:rsid w:val="007762DC"/>
    <w:rsid w:val="0077798E"/>
    <w:rsid w:val="00782D47"/>
    <w:rsid w:val="0078503A"/>
    <w:rsid w:val="00786120"/>
    <w:rsid w:val="007866E2"/>
    <w:rsid w:val="00787D51"/>
    <w:rsid w:val="00790C55"/>
    <w:rsid w:val="00793F41"/>
    <w:rsid w:val="00796C46"/>
    <w:rsid w:val="007976A6"/>
    <w:rsid w:val="007A182B"/>
    <w:rsid w:val="007A632C"/>
    <w:rsid w:val="007C2ED9"/>
    <w:rsid w:val="007D262C"/>
    <w:rsid w:val="007D2986"/>
    <w:rsid w:val="007D4EBB"/>
    <w:rsid w:val="007D5028"/>
    <w:rsid w:val="007F1A49"/>
    <w:rsid w:val="007F1ACF"/>
    <w:rsid w:val="007F2C20"/>
    <w:rsid w:val="00800487"/>
    <w:rsid w:val="00800685"/>
    <w:rsid w:val="00803EB4"/>
    <w:rsid w:val="0081425B"/>
    <w:rsid w:val="0081665B"/>
    <w:rsid w:val="00817F6A"/>
    <w:rsid w:val="0082049E"/>
    <w:rsid w:val="0082280D"/>
    <w:rsid w:val="008267C6"/>
    <w:rsid w:val="008267D3"/>
    <w:rsid w:val="00826EB4"/>
    <w:rsid w:val="0083082B"/>
    <w:rsid w:val="008411C2"/>
    <w:rsid w:val="008441C8"/>
    <w:rsid w:val="0085340F"/>
    <w:rsid w:val="00860CD1"/>
    <w:rsid w:val="00863822"/>
    <w:rsid w:val="00864C44"/>
    <w:rsid w:val="00867F24"/>
    <w:rsid w:val="00873D89"/>
    <w:rsid w:val="008740E8"/>
    <w:rsid w:val="00875A80"/>
    <w:rsid w:val="00876DA1"/>
    <w:rsid w:val="0088153A"/>
    <w:rsid w:val="00884613"/>
    <w:rsid w:val="00887520"/>
    <w:rsid w:val="008902DF"/>
    <w:rsid w:val="00890E7E"/>
    <w:rsid w:val="00891DD7"/>
    <w:rsid w:val="00892E78"/>
    <w:rsid w:val="00893380"/>
    <w:rsid w:val="00896CAD"/>
    <w:rsid w:val="008972B1"/>
    <w:rsid w:val="008A6749"/>
    <w:rsid w:val="008A6B41"/>
    <w:rsid w:val="008B52A1"/>
    <w:rsid w:val="008C1C3E"/>
    <w:rsid w:val="008C3D7C"/>
    <w:rsid w:val="008C3F0C"/>
    <w:rsid w:val="008C42EC"/>
    <w:rsid w:val="008C77A5"/>
    <w:rsid w:val="008D1AA2"/>
    <w:rsid w:val="008D25B5"/>
    <w:rsid w:val="008D3AAC"/>
    <w:rsid w:val="008E125F"/>
    <w:rsid w:val="008E3186"/>
    <w:rsid w:val="008F05FF"/>
    <w:rsid w:val="008F0E94"/>
    <w:rsid w:val="008F15FD"/>
    <w:rsid w:val="008F23CF"/>
    <w:rsid w:val="008F3C27"/>
    <w:rsid w:val="008F5789"/>
    <w:rsid w:val="008F68E4"/>
    <w:rsid w:val="00901696"/>
    <w:rsid w:val="00905577"/>
    <w:rsid w:val="00906E6D"/>
    <w:rsid w:val="00911BDB"/>
    <w:rsid w:val="00911E34"/>
    <w:rsid w:val="009150EC"/>
    <w:rsid w:val="009179E5"/>
    <w:rsid w:val="009223F1"/>
    <w:rsid w:val="00924EC8"/>
    <w:rsid w:val="0092506B"/>
    <w:rsid w:val="0092733F"/>
    <w:rsid w:val="009273BC"/>
    <w:rsid w:val="00927548"/>
    <w:rsid w:val="00927874"/>
    <w:rsid w:val="00934BC0"/>
    <w:rsid w:val="009359D3"/>
    <w:rsid w:val="00937913"/>
    <w:rsid w:val="00944438"/>
    <w:rsid w:val="00944814"/>
    <w:rsid w:val="00944AA9"/>
    <w:rsid w:val="009461C5"/>
    <w:rsid w:val="00946C1B"/>
    <w:rsid w:val="009503B6"/>
    <w:rsid w:val="009528C3"/>
    <w:rsid w:val="00956854"/>
    <w:rsid w:val="009574DA"/>
    <w:rsid w:val="00962465"/>
    <w:rsid w:val="00963014"/>
    <w:rsid w:val="0097355B"/>
    <w:rsid w:val="009764D9"/>
    <w:rsid w:val="009774CD"/>
    <w:rsid w:val="00977F27"/>
    <w:rsid w:val="00980E3C"/>
    <w:rsid w:val="00985D18"/>
    <w:rsid w:val="0098694D"/>
    <w:rsid w:val="00990B06"/>
    <w:rsid w:val="009921B8"/>
    <w:rsid w:val="0099270C"/>
    <w:rsid w:val="00996595"/>
    <w:rsid w:val="00997AF9"/>
    <w:rsid w:val="009A197F"/>
    <w:rsid w:val="009A27E5"/>
    <w:rsid w:val="009A3AAB"/>
    <w:rsid w:val="009A4C5B"/>
    <w:rsid w:val="009B662C"/>
    <w:rsid w:val="009C317C"/>
    <w:rsid w:val="009C373E"/>
    <w:rsid w:val="009C6841"/>
    <w:rsid w:val="009C7A58"/>
    <w:rsid w:val="009D2D26"/>
    <w:rsid w:val="009D5257"/>
    <w:rsid w:val="009D5D5B"/>
    <w:rsid w:val="009E0147"/>
    <w:rsid w:val="009E1CAB"/>
    <w:rsid w:val="009E27BD"/>
    <w:rsid w:val="009E4967"/>
    <w:rsid w:val="009F1366"/>
    <w:rsid w:val="00A03DAA"/>
    <w:rsid w:val="00A07914"/>
    <w:rsid w:val="00A17E7C"/>
    <w:rsid w:val="00A203A6"/>
    <w:rsid w:val="00A203FF"/>
    <w:rsid w:val="00A26DCA"/>
    <w:rsid w:val="00A27DC1"/>
    <w:rsid w:val="00A307AC"/>
    <w:rsid w:val="00A31EC1"/>
    <w:rsid w:val="00A32DB5"/>
    <w:rsid w:val="00A34B9F"/>
    <w:rsid w:val="00A35423"/>
    <w:rsid w:val="00A42B70"/>
    <w:rsid w:val="00A44921"/>
    <w:rsid w:val="00A47FEE"/>
    <w:rsid w:val="00A529E2"/>
    <w:rsid w:val="00A52F51"/>
    <w:rsid w:val="00A571A7"/>
    <w:rsid w:val="00A608B9"/>
    <w:rsid w:val="00A6133C"/>
    <w:rsid w:val="00A6581F"/>
    <w:rsid w:val="00A67AB6"/>
    <w:rsid w:val="00A7267F"/>
    <w:rsid w:val="00A74071"/>
    <w:rsid w:val="00A75062"/>
    <w:rsid w:val="00A77F33"/>
    <w:rsid w:val="00A8556F"/>
    <w:rsid w:val="00A878D6"/>
    <w:rsid w:val="00A92D0F"/>
    <w:rsid w:val="00A93F51"/>
    <w:rsid w:val="00A95081"/>
    <w:rsid w:val="00AA2B23"/>
    <w:rsid w:val="00AA522A"/>
    <w:rsid w:val="00AA5706"/>
    <w:rsid w:val="00AA68E4"/>
    <w:rsid w:val="00AB0061"/>
    <w:rsid w:val="00AB0121"/>
    <w:rsid w:val="00AB07A2"/>
    <w:rsid w:val="00AB0F8E"/>
    <w:rsid w:val="00AB5478"/>
    <w:rsid w:val="00AC094C"/>
    <w:rsid w:val="00AC7D40"/>
    <w:rsid w:val="00AD0E5B"/>
    <w:rsid w:val="00AD26A5"/>
    <w:rsid w:val="00AD2CCB"/>
    <w:rsid w:val="00AD4B9D"/>
    <w:rsid w:val="00AE17F1"/>
    <w:rsid w:val="00AE2174"/>
    <w:rsid w:val="00AE73A7"/>
    <w:rsid w:val="00AE78FC"/>
    <w:rsid w:val="00AF13FB"/>
    <w:rsid w:val="00AF2B93"/>
    <w:rsid w:val="00AF790A"/>
    <w:rsid w:val="00B00CB5"/>
    <w:rsid w:val="00B01977"/>
    <w:rsid w:val="00B14071"/>
    <w:rsid w:val="00B15067"/>
    <w:rsid w:val="00B16AFA"/>
    <w:rsid w:val="00B16E0C"/>
    <w:rsid w:val="00B1753C"/>
    <w:rsid w:val="00B23F5A"/>
    <w:rsid w:val="00B30D87"/>
    <w:rsid w:val="00B3288C"/>
    <w:rsid w:val="00B35198"/>
    <w:rsid w:val="00B40F0D"/>
    <w:rsid w:val="00B432C2"/>
    <w:rsid w:val="00B50D41"/>
    <w:rsid w:val="00B51FE9"/>
    <w:rsid w:val="00B5345E"/>
    <w:rsid w:val="00B649B0"/>
    <w:rsid w:val="00B718E4"/>
    <w:rsid w:val="00B71DDD"/>
    <w:rsid w:val="00B724B8"/>
    <w:rsid w:val="00B731CA"/>
    <w:rsid w:val="00B764B9"/>
    <w:rsid w:val="00B86294"/>
    <w:rsid w:val="00B86B5F"/>
    <w:rsid w:val="00B90EA6"/>
    <w:rsid w:val="00B912D2"/>
    <w:rsid w:val="00B92629"/>
    <w:rsid w:val="00B941A9"/>
    <w:rsid w:val="00B942A5"/>
    <w:rsid w:val="00B94A57"/>
    <w:rsid w:val="00B97211"/>
    <w:rsid w:val="00BA732F"/>
    <w:rsid w:val="00BC2132"/>
    <w:rsid w:val="00BD1C9C"/>
    <w:rsid w:val="00BD2225"/>
    <w:rsid w:val="00BD3936"/>
    <w:rsid w:val="00BD59E6"/>
    <w:rsid w:val="00BD5FD9"/>
    <w:rsid w:val="00BD685A"/>
    <w:rsid w:val="00BE20AA"/>
    <w:rsid w:val="00BE22E8"/>
    <w:rsid w:val="00BE5934"/>
    <w:rsid w:val="00BE64A0"/>
    <w:rsid w:val="00BE7A5B"/>
    <w:rsid w:val="00BF28F9"/>
    <w:rsid w:val="00BF3717"/>
    <w:rsid w:val="00BF4B09"/>
    <w:rsid w:val="00C034D6"/>
    <w:rsid w:val="00C05E0A"/>
    <w:rsid w:val="00C07C19"/>
    <w:rsid w:val="00C100A3"/>
    <w:rsid w:val="00C10451"/>
    <w:rsid w:val="00C122B6"/>
    <w:rsid w:val="00C128F4"/>
    <w:rsid w:val="00C13AA0"/>
    <w:rsid w:val="00C151AE"/>
    <w:rsid w:val="00C1581C"/>
    <w:rsid w:val="00C24D5B"/>
    <w:rsid w:val="00C27397"/>
    <w:rsid w:val="00C30645"/>
    <w:rsid w:val="00C3302C"/>
    <w:rsid w:val="00C37C44"/>
    <w:rsid w:val="00C4676C"/>
    <w:rsid w:val="00C515F8"/>
    <w:rsid w:val="00C530AB"/>
    <w:rsid w:val="00C53CDB"/>
    <w:rsid w:val="00C545EC"/>
    <w:rsid w:val="00C5512B"/>
    <w:rsid w:val="00C5768C"/>
    <w:rsid w:val="00C60026"/>
    <w:rsid w:val="00C61DE3"/>
    <w:rsid w:val="00C679DC"/>
    <w:rsid w:val="00C7464E"/>
    <w:rsid w:val="00C77759"/>
    <w:rsid w:val="00C800DB"/>
    <w:rsid w:val="00C808AA"/>
    <w:rsid w:val="00C81231"/>
    <w:rsid w:val="00C8132E"/>
    <w:rsid w:val="00C82688"/>
    <w:rsid w:val="00C831E2"/>
    <w:rsid w:val="00C84020"/>
    <w:rsid w:val="00C845EA"/>
    <w:rsid w:val="00C852E3"/>
    <w:rsid w:val="00C8597C"/>
    <w:rsid w:val="00C90851"/>
    <w:rsid w:val="00CA1D13"/>
    <w:rsid w:val="00CA255D"/>
    <w:rsid w:val="00CA58CD"/>
    <w:rsid w:val="00CB1D7D"/>
    <w:rsid w:val="00CB29CD"/>
    <w:rsid w:val="00CB307F"/>
    <w:rsid w:val="00CB308C"/>
    <w:rsid w:val="00CB4665"/>
    <w:rsid w:val="00CB64F2"/>
    <w:rsid w:val="00CB7A1F"/>
    <w:rsid w:val="00CC1D2E"/>
    <w:rsid w:val="00CC2001"/>
    <w:rsid w:val="00CC4555"/>
    <w:rsid w:val="00CE177F"/>
    <w:rsid w:val="00CE23D7"/>
    <w:rsid w:val="00CE24EF"/>
    <w:rsid w:val="00CE376B"/>
    <w:rsid w:val="00CE4D6E"/>
    <w:rsid w:val="00CF2FD1"/>
    <w:rsid w:val="00D01616"/>
    <w:rsid w:val="00D0285F"/>
    <w:rsid w:val="00D12001"/>
    <w:rsid w:val="00D14DE2"/>
    <w:rsid w:val="00D2144E"/>
    <w:rsid w:val="00D276F4"/>
    <w:rsid w:val="00D301A1"/>
    <w:rsid w:val="00D32CF2"/>
    <w:rsid w:val="00D40157"/>
    <w:rsid w:val="00D427F6"/>
    <w:rsid w:val="00D44B5D"/>
    <w:rsid w:val="00D47EC4"/>
    <w:rsid w:val="00D525EE"/>
    <w:rsid w:val="00D54FEF"/>
    <w:rsid w:val="00D60C21"/>
    <w:rsid w:val="00D61178"/>
    <w:rsid w:val="00D61954"/>
    <w:rsid w:val="00D636A0"/>
    <w:rsid w:val="00D63D22"/>
    <w:rsid w:val="00D72843"/>
    <w:rsid w:val="00D742BE"/>
    <w:rsid w:val="00D802E1"/>
    <w:rsid w:val="00D875B5"/>
    <w:rsid w:val="00D909DF"/>
    <w:rsid w:val="00D90D44"/>
    <w:rsid w:val="00D91C6D"/>
    <w:rsid w:val="00DA0B8B"/>
    <w:rsid w:val="00DA185B"/>
    <w:rsid w:val="00DA36C1"/>
    <w:rsid w:val="00DA5B87"/>
    <w:rsid w:val="00DB1798"/>
    <w:rsid w:val="00DB40EE"/>
    <w:rsid w:val="00DB466D"/>
    <w:rsid w:val="00DB573B"/>
    <w:rsid w:val="00DC1B01"/>
    <w:rsid w:val="00DC290E"/>
    <w:rsid w:val="00DC3A8A"/>
    <w:rsid w:val="00DC3C55"/>
    <w:rsid w:val="00DC3C72"/>
    <w:rsid w:val="00DC4FA1"/>
    <w:rsid w:val="00DC50B3"/>
    <w:rsid w:val="00DD2203"/>
    <w:rsid w:val="00DD5EDB"/>
    <w:rsid w:val="00DD69AB"/>
    <w:rsid w:val="00DE0D44"/>
    <w:rsid w:val="00DE3594"/>
    <w:rsid w:val="00DE6829"/>
    <w:rsid w:val="00DE7CC1"/>
    <w:rsid w:val="00DF08F8"/>
    <w:rsid w:val="00DF1956"/>
    <w:rsid w:val="00DF3FF1"/>
    <w:rsid w:val="00DF4FEA"/>
    <w:rsid w:val="00E047E7"/>
    <w:rsid w:val="00E053D5"/>
    <w:rsid w:val="00E17E75"/>
    <w:rsid w:val="00E23373"/>
    <w:rsid w:val="00E27CF8"/>
    <w:rsid w:val="00E30ED4"/>
    <w:rsid w:val="00E33778"/>
    <w:rsid w:val="00E33A17"/>
    <w:rsid w:val="00E40EC3"/>
    <w:rsid w:val="00E432FE"/>
    <w:rsid w:val="00E43475"/>
    <w:rsid w:val="00E46615"/>
    <w:rsid w:val="00E46A9F"/>
    <w:rsid w:val="00E4778B"/>
    <w:rsid w:val="00E52BBA"/>
    <w:rsid w:val="00E540FB"/>
    <w:rsid w:val="00E552CE"/>
    <w:rsid w:val="00E55695"/>
    <w:rsid w:val="00E558FE"/>
    <w:rsid w:val="00E613A6"/>
    <w:rsid w:val="00E633E6"/>
    <w:rsid w:val="00E65E74"/>
    <w:rsid w:val="00E71ABF"/>
    <w:rsid w:val="00E71E14"/>
    <w:rsid w:val="00E72B54"/>
    <w:rsid w:val="00E73400"/>
    <w:rsid w:val="00E75645"/>
    <w:rsid w:val="00E76B9A"/>
    <w:rsid w:val="00E801CB"/>
    <w:rsid w:val="00E807A3"/>
    <w:rsid w:val="00E81060"/>
    <w:rsid w:val="00E85FE9"/>
    <w:rsid w:val="00E915F4"/>
    <w:rsid w:val="00E91EC8"/>
    <w:rsid w:val="00E94F23"/>
    <w:rsid w:val="00EA42C0"/>
    <w:rsid w:val="00EB1921"/>
    <w:rsid w:val="00EC4619"/>
    <w:rsid w:val="00EC46BE"/>
    <w:rsid w:val="00ED2793"/>
    <w:rsid w:val="00ED5A8C"/>
    <w:rsid w:val="00ED628F"/>
    <w:rsid w:val="00EE10F8"/>
    <w:rsid w:val="00EE42D6"/>
    <w:rsid w:val="00EE4308"/>
    <w:rsid w:val="00EE70B5"/>
    <w:rsid w:val="00EF1227"/>
    <w:rsid w:val="00EF4A15"/>
    <w:rsid w:val="00EF596A"/>
    <w:rsid w:val="00EF69E1"/>
    <w:rsid w:val="00F0319C"/>
    <w:rsid w:val="00F0701D"/>
    <w:rsid w:val="00F125AA"/>
    <w:rsid w:val="00F14014"/>
    <w:rsid w:val="00F1430E"/>
    <w:rsid w:val="00F167B7"/>
    <w:rsid w:val="00F2128E"/>
    <w:rsid w:val="00F224CA"/>
    <w:rsid w:val="00F24C8B"/>
    <w:rsid w:val="00F26197"/>
    <w:rsid w:val="00F27F55"/>
    <w:rsid w:val="00F31AF3"/>
    <w:rsid w:val="00F44741"/>
    <w:rsid w:val="00F463CE"/>
    <w:rsid w:val="00F46FE1"/>
    <w:rsid w:val="00F53987"/>
    <w:rsid w:val="00F55078"/>
    <w:rsid w:val="00F55440"/>
    <w:rsid w:val="00F623DD"/>
    <w:rsid w:val="00F66923"/>
    <w:rsid w:val="00F71DB0"/>
    <w:rsid w:val="00F75618"/>
    <w:rsid w:val="00F7774E"/>
    <w:rsid w:val="00F8365D"/>
    <w:rsid w:val="00F90D8C"/>
    <w:rsid w:val="00F92976"/>
    <w:rsid w:val="00F9666C"/>
    <w:rsid w:val="00F97A0D"/>
    <w:rsid w:val="00FA034E"/>
    <w:rsid w:val="00FA3495"/>
    <w:rsid w:val="00FA457B"/>
    <w:rsid w:val="00FA577A"/>
    <w:rsid w:val="00FA6216"/>
    <w:rsid w:val="00FA733C"/>
    <w:rsid w:val="00FB01FD"/>
    <w:rsid w:val="00FB197B"/>
    <w:rsid w:val="00FC52A7"/>
    <w:rsid w:val="00FC5F8F"/>
    <w:rsid w:val="00FC6D5D"/>
    <w:rsid w:val="00FD0F73"/>
    <w:rsid w:val="00FD3A16"/>
    <w:rsid w:val="00FD69BC"/>
    <w:rsid w:val="00FE0A88"/>
    <w:rsid w:val="00FE0CFE"/>
    <w:rsid w:val="00FE22C4"/>
    <w:rsid w:val="00FE38AF"/>
    <w:rsid w:val="00FE4F98"/>
    <w:rsid w:val="00FE5DCE"/>
    <w:rsid w:val="00FF0E20"/>
    <w:rsid w:val="00FF2268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378F88"/>
  <w15:docId w15:val="{5063F55A-7768-468C-BB93-7B91B51F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7F"/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B06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DB5"/>
    <w:pPr>
      <w:keepNext/>
      <w:keepLines/>
      <w:numPr>
        <w:ilvl w:val="1"/>
        <w:numId w:val="2"/>
      </w:numPr>
      <w:spacing w:before="200" w:after="0"/>
      <w:outlineLvl w:val="1"/>
    </w:pPr>
    <w:rPr>
      <w:rFonts w:ascii="Arial" w:eastAsiaTheme="majorEastAsia" w:hAnsi="Arial" w:cstheme="majorBidi"/>
      <w:bCs/>
      <w:caps/>
      <w:color w:val="00999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DB5"/>
    <w:pPr>
      <w:keepNext/>
      <w:keepLines/>
      <w:numPr>
        <w:ilvl w:val="2"/>
        <w:numId w:val="2"/>
      </w:numPr>
      <w:spacing w:before="240" w:after="0" w:line="240" w:lineRule="auto"/>
      <w:ind w:left="709" w:hanging="709"/>
      <w:outlineLvl w:val="2"/>
    </w:pPr>
    <w:rPr>
      <w:rFonts w:ascii="Calibri" w:eastAsiaTheme="majorEastAsia" w:hAnsi="Calibri" w:cstheme="majorBidi"/>
      <w:b/>
      <w:bCs/>
      <w:color w:val="009999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A93F5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9999"/>
      <w:szCs w:val="20"/>
    </w:rPr>
  </w:style>
  <w:style w:type="paragraph" w:styleId="Heading5">
    <w:name w:val="heading 5"/>
    <w:aliases w:val="Heading 2 non TOC"/>
    <w:basedOn w:val="Heading2"/>
    <w:next w:val="Normal"/>
    <w:link w:val="Heading5Char"/>
    <w:uiPriority w:val="9"/>
    <w:unhideWhenUsed/>
    <w:qFormat/>
    <w:rsid w:val="00A7267F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267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7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7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7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06"/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32DB5"/>
    <w:rPr>
      <w:rFonts w:ascii="Arial" w:eastAsiaTheme="majorEastAsia" w:hAnsi="Arial" w:cstheme="majorBidi"/>
      <w:bCs/>
      <w:caps/>
      <w:color w:val="00999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2DB5"/>
    <w:rPr>
      <w:rFonts w:ascii="Calibri" w:eastAsiaTheme="majorEastAsia" w:hAnsi="Calibri" w:cstheme="majorBidi"/>
      <w:b/>
      <w:bCs/>
      <w:color w:val="009999"/>
      <w:sz w:val="23"/>
      <w:szCs w:val="23"/>
    </w:rPr>
  </w:style>
  <w:style w:type="character" w:customStyle="1" w:styleId="Heading4Char">
    <w:name w:val="Heading 4 Char"/>
    <w:basedOn w:val="DefaultParagraphFont"/>
    <w:link w:val="Heading4"/>
    <w:rsid w:val="00A93F51"/>
    <w:rPr>
      <w:rFonts w:eastAsiaTheme="majorEastAsia" w:cstheme="majorBidi"/>
      <w:bCs/>
      <w:i/>
      <w:iCs/>
      <w:color w:val="009999"/>
      <w:sz w:val="21"/>
      <w:szCs w:val="20"/>
    </w:rPr>
  </w:style>
  <w:style w:type="character" w:customStyle="1" w:styleId="Heading5Char">
    <w:name w:val="Heading 5 Char"/>
    <w:aliases w:val="Heading 2 non TOC Char"/>
    <w:basedOn w:val="DefaultParagraphFont"/>
    <w:link w:val="Heading5"/>
    <w:uiPriority w:val="9"/>
    <w:rsid w:val="00A7267F"/>
    <w:rPr>
      <w:rFonts w:ascii="Arial" w:eastAsiaTheme="majorEastAsia" w:hAnsi="Arial" w:cstheme="majorBidi"/>
      <w:bCs/>
      <w:caps/>
      <w:color w:val="4F81BD" w:themeColor="accent1"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67F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7F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72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7267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267F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7267F"/>
    <w:rPr>
      <w:szCs w:val="21"/>
    </w:rPr>
  </w:style>
  <w:style w:type="paragraph" w:customStyle="1" w:styleId="BodyText1">
    <w:name w:val="Body Text1"/>
    <w:rsid w:val="00A7267F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A7267F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7267F"/>
    <w:rPr>
      <w:rFonts w:ascii="Comic Sans MS" w:eastAsia="Times New Roman" w:hAnsi="Comic Sans M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7267F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7267F"/>
    <w:rPr>
      <w:rFonts w:eastAsia="Times New Roman" w:cs="Times New Roman"/>
      <w:sz w:val="21"/>
      <w:szCs w:val="20"/>
    </w:rPr>
  </w:style>
  <w:style w:type="paragraph" w:styleId="BodyText3">
    <w:name w:val="Body Text 3"/>
    <w:basedOn w:val="Normal"/>
    <w:link w:val="BodyText3Char"/>
    <w:semiHidden/>
    <w:rsid w:val="00A7267F"/>
    <w:pPr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7267F"/>
    <w:rPr>
      <w:rFonts w:eastAsia="Times New Roman" w:cs="Times New Roman"/>
      <w:i/>
      <w:i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2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267F"/>
    <w:rPr>
      <w:sz w:val="21"/>
      <w:szCs w:val="21"/>
    </w:rPr>
  </w:style>
  <w:style w:type="character" w:styleId="Hyperlink">
    <w:name w:val="Hyperlink"/>
    <w:basedOn w:val="DefaultParagraphFont"/>
    <w:uiPriority w:val="99"/>
    <w:rsid w:val="00A726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67F"/>
    <w:pPr>
      <w:spacing w:after="0" w:line="240" w:lineRule="auto"/>
      <w:ind w:left="426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Figure title"/>
    <w:basedOn w:val="Normal"/>
    <w:next w:val="Normal"/>
    <w:link w:val="SubtitleChar"/>
    <w:uiPriority w:val="11"/>
    <w:qFormat/>
    <w:rsid w:val="00A7267F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20"/>
    </w:rPr>
  </w:style>
  <w:style w:type="character" w:customStyle="1" w:styleId="SubtitleChar">
    <w:name w:val="Subtitle Char"/>
    <w:aliases w:val="Figure title Char"/>
    <w:basedOn w:val="DefaultParagraphFont"/>
    <w:link w:val="Subtitle"/>
    <w:uiPriority w:val="11"/>
    <w:rsid w:val="00A7267F"/>
    <w:rPr>
      <w:rFonts w:eastAsiaTheme="majorEastAsia" w:cstheme="majorBidi"/>
      <w:iCs/>
      <w:color w:val="4F81BD" w:themeColor="accent1"/>
      <w:spacing w:val="15"/>
      <w:sz w:val="20"/>
      <w:szCs w:val="21"/>
    </w:rPr>
  </w:style>
  <w:style w:type="character" w:styleId="SubtleEmphasis">
    <w:name w:val="Subtle Emphasis"/>
    <w:aliases w:val="Table heading"/>
    <w:basedOn w:val="TitleChar"/>
    <w:uiPriority w:val="19"/>
    <w:qFormat/>
    <w:rsid w:val="00A7267F"/>
    <w:rPr>
      <w:rFonts w:ascii="Times New Roman" w:eastAsiaTheme="majorEastAsia" w:hAnsi="Times New Roman" w:cstheme="majorBidi"/>
      <w:iCs/>
      <w:color w:val="4F81BD" w:themeColor="accent1"/>
      <w:spacing w:val="5"/>
      <w:kern w:val="28"/>
      <w:sz w:val="20"/>
      <w:szCs w:val="52"/>
    </w:rPr>
  </w:style>
  <w:style w:type="character" w:customStyle="1" w:styleId="hvr">
    <w:name w:val="hvr"/>
    <w:basedOn w:val="DefaultParagraphFont"/>
    <w:rsid w:val="00A7267F"/>
  </w:style>
  <w:style w:type="character" w:customStyle="1" w:styleId="illustration1">
    <w:name w:val="illustration1"/>
    <w:basedOn w:val="DefaultParagraphFont"/>
    <w:rsid w:val="00A7267F"/>
    <w:rPr>
      <w:i/>
      <w:iCs/>
      <w:color w:val="966A00"/>
    </w:rPr>
  </w:style>
  <w:style w:type="paragraph" w:styleId="NormalWeb">
    <w:name w:val="Normal (Web)"/>
    <w:basedOn w:val="Normal"/>
    <w:uiPriority w:val="99"/>
    <w:unhideWhenUsed/>
    <w:rsid w:val="00A7267F"/>
    <w:pPr>
      <w:spacing w:after="0" w:line="240" w:lineRule="auto"/>
    </w:pPr>
    <w:rPr>
      <w:rFonts w:eastAsia="Times New Roman" w:cs="Times New Roman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7267F"/>
    <w:pPr>
      <w:spacing w:after="0" w:line="240" w:lineRule="auto"/>
    </w:pPr>
    <w:rPr>
      <w:sz w:val="24"/>
    </w:rPr>
  </w:style>
  <w:style w:type="paragraph" w:customStyle="1" w:styleId="Pa4">
    <w:name w:val="Pa4"/>
    <w:basedOn w:val="Normal"/>
    <w:next w:val="Normal"/>
    <w:uiPriority w:val="99"/>
    <w:rsid w:val="00A7267F"/>
    <w:pPr>
      <w:autoSpaceDE w:val="0"/>
      <w:autoSpaceDN w:val="0"/>
      <w:adjustRightInd w:val="0"/>
      <w:spacing w:after="0" w:line="221" w:lineRule="atLeast"/>
    </w:pPr>
    <w:rPr>
      <w:rFonts w:ascii="Calibri Light" w:hAnsi="Calibri Light"/>
    </w:rPr>
  </w:style>
  <w:style w:type="paragraph" w:customStyle="1" w:styleId="Overviewtext">
    <w:name w:val="Overview_text"/>
    <w:basedOn w:val="Normal"/>
    <w:link w:val="OverviewtextChar"/>
    <w:qFormat/>
    <w:rsid w:val="0038261A"/>
    <w:pPr>
      <w:spacing w:before="120" w:after="0" w:line="240" w:lineRule="auto"/>
    </w:pPr>
    <w:rPr>
      <w:color w:val="009999"/>
      <w:sz w:val="24"/>
      <w:szCs w:val="24"/>
    </w:rPr>
  </w:style>
  <w:style w:type="character" w:customStyle="1" w:styleId="OverviewtextChar">
    <w:name w:val="Overview_text Char"/>
    <w:basedOn w:val="DefaultParagraphFont"/>
    <w:link w:val="Overviewtext"/>
    <w:rsid w:val="0038261A"/>
    <w:rPr>
      <w:color w:val="009999"/>
      <w:sz w:val="24"/>
      <w:szCs w:val="24"/>
    </w:rPr>
  </w:style>
  <w:style w:type="paragraph" w:customStyle="1" w:styleId="Dotpoint">
    <w:name w:val="Dot point"/>
    <w:basedOn w:val="ListParagraph"/>
    <w:link w:val="DotpointChar"/>
    <w:qFormat/>
    <w:rsid w:val="00A7267F"/>
    <w:pPr>
      <w:numPr>
        <w:numId w:val="1"/>
      </w:numPr>
      <w:spacing w:after="0" w:line="240" w:lineRule="auto"/>
      <w:contextualSpacing w:val="0"/>
    </w:pPr>
  </w:style>
  <w:style w:type="character" w:customStyle="1" w:styleId="DotpointChar">
    <w:name w:val="Dot point Char"/>
    <w:basedOn w:val="DefaultParagraphFont"/>
    <w:link w:val="Dotpoint"/>
    <w:rsid w:val="00A7267F"/>
    <w:rPr>
      <w:sz w:val="21"/>
      <w:szCs w:val="21"/>
    </w:rPr>
  </w:style>
  <w:style w:type="character" w:styleId="BookTitle">
    <w:name w:val="Book Title"/>
    <w:aliases w:val="Table title"/>
    <w:uiPriority w:val="33"/>
    <w:qFormat/>
    <w:rsid w:val="00D0285F"/>
    <w:rPr>
      <w:color w:val="auto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A7267F"/>
    <w:rPr>
      <w:i/>
      <w:iCs/>
    </w:rPr>
  </w:style>
  <w:style w:type="character" w:customStyle="1" w:styleId="A5">
    <w:name w:val="A5"/>
    <w:uiPriority w:val="99"/>
    <w:rsid w:val="00A7267F"/>
    <w:rPr>
      <w:rFonts w:cs="Calibri Light"/>
      <w:color w:val="000000"/>
      <w:sz w:val="28"/>
      <w:szCs w:val="28"/>
    </w:rPr>
  </w:style>
  <w:style w:type="paragraph" w:customStyle="1" w:styleId="BodyText2">
    <w:name w:val="Body Text2"/>
    <w:rsid w:val="00A7267F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customStyle="1" w:styleId="masters">
    <w:name w:val="masters"/>
    <w:basedOn w:val="Normal"/>
    <w:rsid w:val="00A7267F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eastAsia="Times New Roma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26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267F"/>
    <w:rPr>
      <w:sz w:val="16"/>
      <w:szCs w:val="16"/>
    </w:rPr>
  </w:style>
  <w:style w:type="paragraph" w:customStyle="1" w:styleId="Default">
    <w:name w:val="Default"/>
    <w:rsid w:val="00A7267F"/>
    <w:p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HelveticaNeue LT 55 Roman"/>
      <w:color w:val="000000"/>
      <w:sz w:val="24"/>
      <w:szCs w:val="24"/>
    </w:rPr>
  </w:style>
  <w:style w:type="character" w:customStyle="1" w:styleId="st1">
    <w:name w:val="st1"/>
    <w:basedOn w:val="DefaultParagraphFont"/>
    <w:rsid w:val="00A7267F"/>
  </w:style>
  <w:style w:type="paragraph" w:styleId="BodyTextIndent2">
    <w:name w:val="Body Text Indent 2"/>
    <w:basedOn w:val="Normal"/>
    <w:link w:val="BodyTextIndent2Char"/>
    <w:semiHidden/>
    <w:unhideWhenUsed/>
    <w:rsid w:val="00A7267F"/>
    <w:pPr>
      <w:spacing w:after="120" w:line="480" w:lineRule="auto"/>
      <w:ind w:left="283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7267F"/>
    <w:rPr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7267F"/>
    <w:pPr>
      <w:numPr>
        <w:numId w:val="0"/>
      </w:numPr>
      <w:spacing w:before="0"/>
      <w:outlineLvl w:val="9"/>
    </w:pPr>
    <w:rPr>
      <w:rFonts w:asciiTheme="majorHAnsi" w:hAnsiTheme="majorHAnsi" w:cs="Arial"/>
      <w:caps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53D5"/>
    <w:pPr>
      <w:tabs>
        <w:tab w:val="left" w:pos="480"/>
        <w:tab w:val="right" w:leader="dot" w:pos="9016"/>
      </w:tabs>
      <w:spacing w:before="240" w:after="0" w:line="240" w:lineRule="auto"/>
    </w:pPr>
    <w:rPr>
      <w:b/>
      <w:caps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7267F"/>
    <w:pPr>
      <w:spacing w:after="100"/>
      <w:ind w:left="480"/>
    </w:pPr>
    <w:rPr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90B06"/>
    <w:pPr>
      <w:tabs>
        <w:tab w:val="left" w:pos="1134"/>
        <w:tab w:val="right" w:leader="dot" w:pos="9016"/>
      </w:tabs>
      <w:spacing w:after="0" w:line="240" w:lineRule="auto"/>
      <w:ind w:left="238"/>
    </w:pPr>
    <w:rPr>
      <w:caps/>
      <w:szCs w:val="22"/>
    </w:rPr>
  </w:style>
  <w:style w:type="character" w:customStyle="1" w:styleId="fieldbody">
    <w:name w:val="fieldbody"/>
    <w:basedOn w:val="DefaultParagraphFont"/>
    <w:rsid w:val="00A7267F"/>
  </w:style>
  <w:style w:type="paragraph" w:styleId="NoSpacing">
    <w:name w:val="No Spacing"/>
    <w:aliases w:val="Table_text"/>
    <w:basedOn w:val="Normal"/>
    <w:link w:val="NoSpacingChar"/>
    <w:uiPriority w:val="1"/>
    <w:qFormat/>
    <w:rsid w:val="00302259"/>
    <w:pPr>
      <w:spacing w:before="60" w:after="6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726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A7267F"/>
    <w:pPr>
      <w:spacing w:after="0"/>
      <w:jc w:val="center"/>
    </w:pPr>
    <w:rPr>
      <w:rFonts w:ascii="Calibri" w:hAnsi="Calibri" w:cs="Arial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267F"/>
    <w:rPr>
      <w:rFonts w:ascii="Calibri" w:hAnsi="Calibri" w:cs="Arial"/>
      <w:noProof/>
      <w:sz w:val="20"/>
      <w:szCs w:val="21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7267F"/>
    <w:pPr>
      <w:spacing w:line="240" w:lineRule="auto"/>
    </w:pPr>
    <w:rPr>
      <w:rFonts w:ascii="Calibri" w:hAnsi="Calibri" w:cs="Arial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7267F"/>
    <w:rPr>
      <w:rFonts w:ascii="Calibri" w:hAnsi="Calibri" w:cs="Arial"/>
      <w:noProof/>
      <w:sz w:val="20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267F"/>
    <w:rPr>
      <w:color w:val="800080" w:themeColor="followedHyperlink"/>
      <w:u w:val="single"/>
    </w:rPr>
  </w:style>
  <w:style w:type="paragraph" w:customStyle="1" w:styleId="StrategyBody">
    <w:name w:val="StrategyBody"/>
    <w:basedOn w:val="Normal"/>
    <w:link w:val="StrategyBodyChar"/>
    <w:qFormat/>
    <w:rsid w:val="00A17E7C"/>
    <w:pPr>
      <w:spacing w:before="120" w:after="0" w:line="240" w:lineRule="auto"/>
    </w:pPr>
    <w:rPr>
      <w:rFonts w:ascii="Calibri" w:eastAsia="Calibri" w:hAnsi="Calibri" w:cs="Times New Roman"/>
    </w:rPr>
  </w:style>
  <w:style w:type="character" w:customStyle="1" w:styleId="StrategyBodyChar">
    <w:name w:val="StrategyBody Char"/>
    <w:basedOn w:val="DefaultParagraphFont"/>
    <w:link w:val="StrategyBody"/>
    <w:rsid w:val="00A17E7C"/>
    <w:rPr>
      <w:rFonts w:ascii="Calibri" w:eastAsia="Calibri" w:hAnsi="Calibri" w:cs="Times New Roman"/>
      <w:sz w:val="21"/>
      <w:szCs w:val="21"/>
    </w:rPr>
  </w:style>
  <w:style w:type="character" w:customStyle="1" w:styleId="TableheadingChar">
    <w:name w:val="Table heading Char"/>
    <w:basedOn w:val="DefaultParagraphFont"/>
    <w:rsid w:val="00A17E7C"/>
    <w:rPr>
      <w:bCs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2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5814"/>
    <w:rPr>
      <w:rFonts w:ascii="Tahoma" w:hAnsi="Tahoma" w:cs="Tahoma"/>
      <w:sz w:val="16"/>
      <w:szCs w:val="16"/>
    </w:rPr>
  </w:style>
  <w:style w:type="paragraph" w:customStyle="1" w:styleId="Heading1-notindexed">
    <w:name w:val="Heading 1 - not indexed"/>
    <w:basedOn w:val="Heading1"/>
    <w:link w:val="Heading1-notindexedChar"/>
    <w:qFormat/>
    <w:rsid w:val="006D6B42"/>
    <w:pPr>
      <w:numPr>
        <w:numId w:val="0"/>
      </w:numPr>
    </w:pPr>
  </w:style>
  <w:style w:type="character" w:customStyle="1" w:styleId="Heading1-notindexedChar">
    <w:name w:val="Heading 1 - not indexed Char"/>
    <w:basedOn w:val="Heading1Char"/>
    <w:link w:val="Heading1-notindexed"/>
    <w:rsid w:val="006D6B42"/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paragraph" w:customStyle="1" w:styleId="Heading2-notindexed">
    <w:name w:val="Heading 2 - not indexed"/>
    <w:basedOn w:val="Heading2"/>
    <w:link w:val="Heading2-notindexedChar"/>
    <w:qFormat/>
    <w:rsid w:val="00590818"/>
    <w:pPr>
      <w:numPr>
        <w:ilvl w:val="0"/>
        <w:numId w:val="0"/>
      </w:numPr>
    </w:pPr>
  </w:style>
  <w:style w:type="character" w:customStyle="1" w:styleId="Heading2-notindexedChar">
    <w:name w:val="Heading 2 - not indexed Char"/>
    <w:basedOn w:val="Heading2Char"/>
    <w:link w:val="Heading2-notindexed"/>
    <w:rsid w:val="00590818"/>
    <w:rPr>
      <w:rFonts w:ascii="Arial" w:eastAsiaTheme="majorEastAsia" w:hAnsi="Arial" w:cstheme="majorBidi"/>
      <w:bCs/>
      <w:caps/>
      <w:color w:val="009999"/>
      <w:sz w:val="28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6D6B42"/>
    <w:pPr>
      <w:spacing w:after="100"/>
      <w:ind w:left="1050"/>
    </w:pPr>
  </w:style>
  <w:style w:type="paragraph" w:customStyle="1" w:styleId="CaptionARCS">
    <w:name w:val="Caption_ARCS"/>
    <w:basedOn w:val="NoSpacing"/>
    <w:link w:val="CaptionARCSChar"/>
    <w:qFormat/>
    <w:rsid w:val="00B764B9"/>
  </w:style>
  <w:style w:type="paragraph" w:customStyle="1" w:styleId="Tableheading">
    <w:name w:val="Table_heading"/>
    <w:basedOn w:val="Normal"/>
    <w:link w:val="TableheadingChar0"/>
    <w:qFormat/>
    <w:rsid w:val="00E552CE"/>
    <w:pPr>
      <w:spacing w:before="60" w:after="60" w:line="240" w:lineRule="auto"/>
    </w:pPr>
    <w:rPr>
      <w:b/>
      <w:color w:val="FFFFFF" w:themeColor="background1"/>
      <w:lang w:val="en-US"/>
    </w:rPr>
  </w:style>
  <w:style w:type="character" w:customStyle="1" w:styleId="NoSpacingChar">
    <w:name w:val="No Spacing Char"/>
    <w:aliases w:val="Table_text Char"/>
    <w:basedOn w:val="DefaultParagraphFont"/>
    <w:link w:val="NoSpacing"/>
    <w:uiPriority w:val="1"/>
    <w:rsid w:val="00302259"/>
    <w:rPr>
      <w:sz w:val="21"/>
      <w:szCs w:val="21"/>
    </w:rPr>
  </w:style>
  <w:style w:type="character" w:customStyle="1" w:styleId="CaptionARCSChar">
    <w:name w:val="Caption_ARCS Char"/>
    <w:basedOn w:val="NoSpacingChar"/>
    <w:link w:val="CaptionARCS"/>
    <w:rsid w:val="00B764B9"/>
    <w:rPr>
      <w:sz w:val="21"/>
      <w:szCs w:val="21"/>
    </w:rPr>
  </w:style>
  <w:style w:type="character" w:customStyle="1" w:styleId="TableheadingChar0">
    <w:name w:val="Table_heading Char"/>
    <w:basedOn w:val="DefaultParagraphFont"/>
    <w:link w:val="Tableheading"/>
    <w:rsid w:val="00E552CE"/>
    <w:rPr>
      <w:b/>
      <w:color w:val="FFFFFF" w:themeColor="background1"/>
      <w:sz w:val="21"/>
      <w:szCs w:val="21"/>
      <w:lang w:val="en-US"/>
    </w:rPr>
  </w:style>
  <w:style w:type="character" w:customStyle="1" w:styleId="bibarticle">
    <w:name w:val="bib_article"/>
    <w:basedOn w:val="DefaultParagraphFont"/>
    <w:rsid w:val="00FC52A7"/>
    <w:rPr>
      <w:sz w:val="20"/>
      <w:bdr w:val="none" w:sz="0" w:space="0" w:color="auto"/>
      <w:shd w:val="clear" w:color="auto" w:fill="00FFFF"/>
    </w:rPr>
  </w:style>
  <w:style w:type="character" w:customStyle="1" w:styleId="bibfname">
    <w:name w:val="bib_fname"/>
    <w:basedOn w:val="DefaultParagraphFont"/>
    <w:rsid w:val="00FC52A7"/>
    <w:rPr>
      <w:sz w:val="20"/>
      <w:bdr w:val="none" w:sz="0" w:space="0" w:color="auto"/>
      <w:shd w:val="clear" w:color="auto" w:fill="FFFF00"/>
    </w:rPr>
  </w:style>
  <w:style w:type="character" w:customStyle="1" w:styleId="bibfpage">
    <w:name w:val="bib_fpage"/>
    <w:basedOn w:val="DefaultParagraphFont"/>
    <w:rsid w:val="00FC52A7"/>
    <w:rPr>
      <w:sz w:val="20"/>
      <w:bdr w:val="none" w:sz="0" w:space="0" w:color="auto"/>
      <w:shd w:val="clear" w:color="auto" w:fill="808080"/>
    </w:rPr>
  </w:style>
  <w:style w:type="character" w:customStyle="1" w:styleId="bibjournal">
    <w:name w:val="bib_journal"/>
    <w:basedOn w:val="DefaultParagraphFont"/>
    <w:rsid w:val="00FC52A7"/>
    <w:rPr>
      <w:i/>
      <w:sz w:val="20"/>
      <w:bdr w:val="none" w:sz="0" w:space="0" w:color="auto"/>
      <w:shd w:val="clear" w:color="auto" w:fill="808000"/>
    </w:rPr>
  </w:style>
  <w:style w:type="character" w:customStyle="1" w:styleId="biblpage">
    <w:name w:val="bib_lpage"/>
    <w:basedOn w:val="DefaultParagraphFont"/>
    <w:rsid w:val="00FC52A7"/>
    <w:rPr>
      <w:sz w:val="20"/>
      <w:bdr w:val="none" w:sz="0" w:space="0" w:color="auto"/>
      <w:shd w:val="clear" w:color="auto" w:fill="808080"/>
    </w:rPr>
  </w:style>
  <w:style w:type="character" w:customStyle="1" w:styleId="bibsurname">
    <w:name w:val="bib_surname"/>
    <w:basedOn w:val="DefaultParagraphFont"/>
    <w:rsid w:val="00FC52A7"/>
    <w:rPr>
      <w:sz w:val="20"/>
      <w:bdr w:val="none" w:sz="0" w:space="0" w:color="auto"/>
      <w:shd w:val="clear" w:color="auto" w:fill="FFFF00"/>
    </w:rPr>
  </w:style>
  <w:style w:type="character" w:customStyle="1" w:styleId="bibvolume">
    <w:name w:val="bib_volume"/>
    <w:basedOn w:val="DefaultParagraphFont"/>
    <w:rsid w:val="00FC52A7"/>
    <w:rPr>
      <w:b/>
      <w:sz w:val="20"/>
      <w:bdr w:val="none" w:sz="0" w:space="0" w:color="auto"/>
      <w:shd w:val="clear" w:color="auto" w:fill="00FF00"/>
    </w:rPr>
  </w:style>
  <w:style w:type="character" w:customStyle="1" w:styleId="bibyear">
    <w:name w:val="bib_year"/>
    <w:basedOn w:val="DefaultParagraphFont"/>
    <w:rsid w:val="00FC52A7"/>
    <w:rPr>
      <w:sz w:val="20"/>
      <w:bdr w:val="none" w:sz="0" w:space="0" w:color="auto"/>
      <w:shd w:val="clear" w:color="auto" w:fill="FF00FF"/>
    </w:rPr>
  </w:style>
  <w:style w:type="paragraph" w:customStyle="1" w:styleId="Pa0">
    <w:name w:val="Pa0"/>
    <w:basedOn w:val="Default"/>
    <w:next w:val="Default"/>
    <w:uiPriority w:val="99"/>
    <w:rsid w:val="00FC52A7"/>
    <w:pPr>
      <w:spacing w:line="641" w:lineRule="atLeast"/>
    </w:pPr>
    <w:rPr>
      <w:rFonts w:cstheme="minorBidi"/>
      <w:color w:val="auto"/>
    </w:rPr>
  </w:style>
  <w:style w:type="character" w:customStyle="1" w:styleId="article-headermeta-info-label">
    <w:name w:val="article-header__meta-info-label"/>
    <w:basedOn w:val="DefaultParagraphFont"/>
    <w:rsid w:val="00FC52A7"/>
  </w:style>
  <w:style w:type="character" w:customStyle="1" w:styleId="ta">
    <w:name w:val="_ta"/>
    <w:basedOn w:val="DefaultParagraphFont"/>
    <w:rsid w:val="00FC52A7"/>
  </w:style>
  <w:style w:type="character" w:customStyle="1" w:styleId="apple-converted-space">
    <w:name w:val="apple-converted-space"/>
    <w:basedOn w:val="DefaultParagraphFont"/>
    <w:rsid w:val="00FC52A7"/>
  </w:style>
  <w:style w:type="character" w:styleId="Strong">
    <w:name w:val="Strong"/>
    <w:basedOn w:val="DefaultParagraphFont"/>
    <w:uiPriority w:val="22"/>
    <w:qFormat/>
    <w:rsid w:val="00FC52A7"/>
    <w:rPr>
      <w:b/>
      <w:bCs/>
    </w:rPr>
  </w:style>
  <w:style w:type="paragraph" w:customStyle="1" w:styleId="BodyText30">
    <w:name w:val="Body Text3"/>
    <w:rsid w:val="00FC52A7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customStyle="1" w:styleId="sub-headings">
    <w:name w:val="sub-headings"/>
    <w:basedOn w:val="Heading1"/>
    <w:link w:val="sub-headingsChar"/>
    <w:qFormat/>
    <w:rsid w:val="00FC52A7"/>
    <w:pPr>
      <w:numPr>
        <w:numId w:val="0"/>
      </w:numPr>
      <w:spacing w:before="0"/>
    </w:pPr>
    <w:rPr>
      <w:i/>
      <w:sz w:val="32"/>
      <w:szCs w:val="32"/>
    </w:rPr>
  </w:style>
  <w:style w:type="character" w:customStyle="1" w:styleId="sub-headingsChar">
    <w:name w:val="sub-headings Char"/>
    <w:basedOn w:val="Heading1Char"/>
    <w:link w:val="sub-headings"/>
    <w:rsid w:val="00FC52A7"/>
    <w:rPr>
      <w:rFonts w:ascii="Arial" w:eastAsiaTheme="majorEastAsia" w:hAnsi="Arial" w:cstheme="majorBidi"/>
      <w:b/>
      <w:bCs/>
      <w:i/>
      <w:caps/>
      <w:color w:val="009999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FC52A7"/>
    <w:pPr>
      <w:spacing w:after="100"/>
      <w:ind w:left="660"/>
    </w:pPr>
    <w:rPr>
      <w:rFonts w:eastAsiaTheme="minorEastAsia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FC52A7"/>
    <w:pPr>
      <w:spacing w:after="100"/>
      <w:ind w:left="880"/>
    </w:pPr>
    <w:rPr>
      <w:rFonts w:eastAsiaTheme="minorEastAsia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FC52A7"/>
    <w:pPr>
      <w:spacing w:after="100"/>
      <w:ind w:left="1320"/>
    </w:pPr>
    <w:rPr>
      <w:rFonts w:eastAsiaTheme="minorEastAsia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FC52A7"/>
    <w:pPr>
      <w:spacing w:after="100"/>
      <w:ind w:left="1540"/>
    </w:pPr>
    <w:rPr>
      <w:rFonts w:eastAsiaTheme="minorEastAsia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FC52A7"/>
    <w:pPr>
      <w:spacing w:after="100"/>
      <w:ind w:left="1760"/>
    </w:pPr>
    <w:rPr>
      <w:rFonts w:eastAsiaTheme="minorEastAsia"/>
      <w:sz w:val="22"/>
      <w:szCs w:val="22"/>
      <w:lang w:eastAsia="en-AU"/>
    </w:rPr>
  </w:style>
  <w:style w:type="character" w:customStyle="1" w:styleId="self-citation-journal">
    <w:name w:val="self-citation-journal"/>
    <w:basedOn w:val="DefaultParagraphFont"/>
    <w:rsid w:val="0036367C"/>
  </w:style>
  <w:style w:type="character" w:customStyle="1" w:styleId="self-citation-volume">
    <w:name w:val="self-citation-volume"/>
    <w:basedOn w:val="DefaultParagraphFont"/>
    <w:rsid w:val="0036367C"/>
  </w:style>
  <w:style w:type="character" w:customStyle="1" w:styleId="self-citation-elocation">
    <w:name w:val="self-citation-elocation"/>
    <w:basedOn w:val="DefaultParagraphFont"/>
    <w:rsid w:val="003636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8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iucnredlist.org/species/12574/123378211" TargetMode="External"/><Relationship Id="rId26" Type="http://schemas.openxmlformats.org/officeDocument/2006/relationships/hyperlink" Target="http://www.environment.gov.au/biodiversity/threatened/recovery-plans/national-recovery-plan-trout-cod-maccullochella-macquariensi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islation.act.gov.au/ni/2017-650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nvironment.gov.au/biodiversity/threatened/recovery-plans/national-recovery-plan-trout-cod-maccullochella-macquariensis" TargetMode="External"/><Relationship Id="rId25" Type="http://schemas.openxmlformats.org/officeDocument/2006/relationships/hyperlink" Target="https://www.asfb.org.au/commitees/threatened-species-committee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nvironment.act.gov.au/__data/assets/pdf_file/0004/576544/Trout-Cod-Action-Plan.pdf" TargetMode="External"/><Relationship Id="rId20" Type="http://schemas.openxmlformats.org/officeDocument/2006/relationships/hyperlink" Target="https://www.legislation.act.gov.au/di/2018-240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iucnredlist.org/species/12574/12337821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act.gov.au/View/di/2018-240/current/PDF/2018-240.PDF" TargetMode="External"/><Relationship Id="rId23" Type="http://schemas.openxmlformats.org/officeDocument/2006/relationships/hyperlink" Target="https://doi.org/10.7717/peerj.2593" TargetMode="Externa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s://www.legislation.act.gov.au/ni/2017-650/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s://www.environment.act.gov.au/__data/assets/pdf_file/0004/576544/Trout-Cod-Action-Plan.pdf" TargetMode="External"/><Relationship Id="rId27" Type="http://schemas.openxmlformats.org/officeDocument/2006/relationships/hyperlink" Target="http://www.environment.act.gov.au/cpr" TargetMode="External"/><Relationship Id="rId30" Type="http://schemas.openxmlformats.org/officeDocument/2006/relationships/header" Target="header5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EBE1C-47F2-4328-B995-F9C2BD72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1848</Words>
  <Characters>11309</Characters>
  <Application>Microsoft Office Word</Application>
  <DocSecurity>0</DocSecurity>
  <Lines>216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5</cp:revision>
  <cp:lastPrinted>2017-01-16T00:24:00Z</cp:lastPrinted>
  <dcterms:created xsi:type="dcterms:W3CDTF">2020-06-26T01:12:00Z</dcterms:created>
  <dcterms:modified xsi:type="dcterms:W3CDTF">2020-06-26T01:12:00Z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A21229006</vt:lpwstr>
  </property>
  <property fmtid="{D5CDD505-2E9C-101B-9397-08002B2CF9AE}" pid="4" name="Objective-Title">
    <vt:lpwstr>Conservation Advice - Trout Cod - FINAL</vt:lpwstr>
  </property>
  <property fmtid="{D5CDD505-2E9C-101B-9397-08002B2CF9AE}" pid="5" name="Objective-Comment">
    <vt:lpwstr/>
  </property>
  <property fmtid="{D5CDD505-2E9C-101B-9397-08002B2CF9AE}" pid="6" name="Objective-CreationStamp">
    <vt:filetime>2019-09-03T06:50:08Z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2020-06-24T02:28:10Z</vt:filetime>
  </property>
  <property fmtid="{D5CDD505-2E9C-101B-9397-08002B2CF9AE}" pid="10" name="Objective-ModificationStamp">
    <vt:filetime>2020-06-24T02:28:10Z</vt:filetime>
  </property>
  <property fmtid="{D5CDD505-2E9C-101B-9397-08002B2CF9AE}" pid="11" name="Objective-Owner">
    <vt:lpwstr>Ivan Lawler</vt:lpwstr>
  </property>
  <property fmtid="{D5CDD505-2E9C-101B-9397-08002B2CF9AE}" pid="12" name="Objective-Path">
    <vt:lpwstr>Whole of ACT Government:EPSDD - Environment Planning and Sustainable Development Directorate:DIVISION - Environment:03. Boards and Commitees:Scientific Committee (SC)/Flora and Fauna Committee (FFC):Flora and Fauna/Scientific Committee - Business:18/31757</vt:lpwstr>
  </property>
  <property fmtid="{D5CDD505-2E9C-101B-9397-08002B2CF9AE}" pid="13" name="Objective-Parent">
    <vt:lpwstr>Aquatic Conservation Advice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23</vt:r8>
  </property>
  <property fmtid="{D5CDD505-2E9C-101B-9397-08002B2CF9AE}" pid="17" name="Objective-VersionComment">
    <vt:lpwstr/>
  </property>
  <property fmtid="{D5CDD505-2E9C-101B-9397-08002B2CF9AE}" pid="18" name="Objective-FileNumber">
    <vt:lpwstr>1-2018/31757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>Ivan Lawler</vt:lpwstr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1206660</vt:lpwstr>
  </property>
  <property fmtid="{D5CDD505-2E9C-101B-9397-08002B2CF9AE}" pid="34" name="JMSREQUIREDCHECKIN">
    <vt:lpwstr/>
  </property>
</Properties>
</file>