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BDE8B" w14:textId="77777777" w:rsidR="001F1994" w:rsidRDefault="001F1994" w:rsidP="001F1994">
      <w:pPr>
        <w:pStyle w:val="ACTheader"/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14:paraId="09853F36" w14:textId="6A30ECEB" w:rsidR="001F1994" w:rsidRPr="00341421" w:rsidRDefault="001F1994" w:rsidP="001F1994">
      <w:pPr>
        <w:pStyle w:val="InstrumentTitle"/>
      </w:pPr>
      <w:r>
        <w:t>Public Interest Disclosure (Designated Disc</w:t>
      </w:r>
      <w:r w:rsidR="000A4815">
        <w:t>losure Officer</w:t>
      </w:r>
      <w:bookmarkStart w:id="1" w:name="_Hlk9260622"/>
      <w:r w:rsidR="00DB41A4">
        <w:t xml:space="preserve"> </w:t>
      </w:r>
      <w:r w:rsidR="00DB41A4" w:rsidRPr="00054895">
        <w:t>– TCCS</w:t>
      </w:r>
      <w:bookmarkEnd w:id="1"/>
      <w:r w:rsidR="000A4815">
        <w:t>) Declaration 20</w:t>
      </w:r>
      <w:r w:rsidR="0009081B">
        <w:t>20</w:t>
      </w:r>
      <w:r w:rsidR="007A52A2">
        <w:t xml:space="preserve"> </w:t>
      </w:r>
      <w:r w:rsidR="00200FD4" w:rsidRPr="00B17798">
        <w:t>(No</w:t>
      </w:r>
      <w:r w:rsidR="00AF7373" w:rsidRPr="00B17798">
        <w:t xml:space="preserve"> 1</w:t>
      </w:r>
      <w:r w:rsidR="006F1530" w:rsidRPr="00B17798">
        <w:t>)</w:t>
      </w:r>
    </w:p>
    <w:p w14:paraId="57D69D62" w14:textId="1030CC24" w:rsidR="001F1994" w:rsidRPr="00341421" w:rsidRDefault="001F1994" w:rsidP="001F1994">
      <w:pPr>
        <w:pStyle w:val="NIorDInumber"/>
      </w:pPr>
      <w:r w:rsidRPr="00341421">
        <w:t>Notifiable Instrument NI20</w:t>
      </w:r>
      <w:r w:rsidR="0009081B">
        <w:t>20</w:t>
      </w:r>
      <w:r w:rsidR="000D34B0">
        <w:t>-</w:t>
      </w:r>
      <w:r w:rsidR="00AE2F1B">
        <w:t>384</w:t>
      </w:r>
    </w:p>
    <w:p w14:paraId="5F609D3B" w14:textId="77777777" w:rsidR="001F1994" w:rsidRPr="00341421" w:rsidRDefault="001F1994" w:rsidP="001F1994">
      <w:pPr>
        <w:pStyle w:val="madeunderthe"/>
      </w:pPr>
      <w:r w:rsidRPr="00341421">
        <w:t>made under the</w:t>
      </w:r>
    </w:p>
    <w:p w14:paraId="187CB81A" w14:textId="3A218372" w:rsidR="001F1994" w:rsidRPr="00326668" w:rsidRDefault="001F1994" w:rsidP="001F1994">
      <w:pPr>
        <w:pStyle w:val="Actsourceofpower"/>
      </w:pPr>
      <w:r>
        <w:rPr>
          <w:i/>
        </w:rPr>
        <w:t>Public Interest Disclosure Act 2012</w:t>
      </w:r>
      <w:r w:rsidR="0020210E">
        <w:rPr>
          <w:i/>
        </w:rPr>
        <w:t xml:space="preserve">, </w:t>
      </w:r>
      <w:r w:rsidR="0020210E">
        <w:t>S</w:t>
      </w:r>
      <w:r w:rsidRPr="00341421">
        <w:t xml:space="preserve">ection </w:t>
      </w:r>
      <w:r>
        <w:t>11</w:t>
      </w:r>
      <w:r w:rsidR="001B497B">
        <w:t xml:space="preserve"> (Meaning of disclosure Officer)</w:t>
      </w:r>
    </w:p>
    <w:p w14:paraId="03AF84DB" w14:textId="77777777" w:rsidR="001F1994" w:rsidRDefault="001F1994" w:rsidP="001F1994">
      <w:pPr>
        <w:pStyle w:val="N-line3"/>
        <w:pBdr>
          <w:bottom w:val="none" w:sz="0" w:space="0" w:color="auto"/>
        </w:pBdr>
      </w:pPr>
    </w:p>
    <w:p w14:paraId="7F887D01" w14:textId="77777777" w:rsidR="001F1994" w:rsidRDefault="001F1994" w:rsidP="001F1994">
      <w:pPr>
        <w:pStyle w:val="N-line3"/>
        <w:pBdr>
          <w:top w:val="single" w:sz="12" w:space="1" w:color="auto"/>
          <w:bottom w:val="none" w:sz="0" w:space="0" w:color="auto"/>
        </w:pBdr>
      </w:pPr>
    </w:p>
    <w:p w14:paraId="32307917" w14:textId="77777777" w:rsidR="001F1994" w:rsidRPr="004A154F" w:rsidRDefault="001F1994" w:rsidP="001F1994">
      <w:pPr>
        <w:pStyle w:val="Heading1"/>
      </w:pPr>
      <w:r w:rsidRPr="004A154F">
        <w:t>1</w:t>
      </w:r>
      <w:r w:rsidRPr="004A154F">
        <w:tab/>
        <w:t>Name of instrument</w:t>
      </w:r>
    </w:p>
    <w:p w14:paraId="08A22639" w14:textId="24A0333D" w:rsidR="001F1994" w:rsidRPr="00326668" w:rsidRDefault="001F1994" w:rsidP="001F1994">
      <w:pPr>
        <w:pStyle w:val="sectiontext"/>
        <w:rPr>
          <w:i/>
        </w:rPr>
      </w:pPr>
      <w:r w:rsidRPr="00326668">
        <w:t xml:space="preserve">This instrument is the </w:t>
      </w:r>
      <w:r>
        <w:rPr>
          <w:i/>
        </w:rPr>
        <w:t>Public Interest Disclosure (Designated Disc</w:t>
      </w:r>
      <w:r w:rsidR="000A4815">
        <w:rPr>
          <w:i/>
        </w:rPr>
        <w:t>losure Office</w:t>
      </w:r>
      <w:r w:rsidR="00AF7373">
        <w:rPr>
          <w:i/>
        </w:rPr>
        <w:t>r </w:t>
      </w:r>
      <w:r w:rsidR="00AF7373">
        <w:rPr>
          <w:i/>
        </w:rPr>
        <w:noBreakHyphen/>
        <w:t> </w:t>
      </w:r>
      <w:r w:rsidR="00AF7373" w:rsidRPr="00AF7373">
        <w:rPr>
          <w:i/>
        </w:rPr>
        <w:t>TCCS</w:t>
      </w:r>
      <w:r w:rsidR="000A4815">
        <w:rPr>
          <w:i/>
        </w:rPr>
        <w:t>) Declaration 20</w:t>
      </w:r>
      <w:r w:rsidR="004540B7">
        <w:rPr>
          <w:i/>
        </w:rPr>
        <w:t>20</w:t>
      </w:r>
      <w:r w:rsidR="006F1530">
        <w:rPr>
          <w:i/>
        </w:rPr>
        <w:t xml:space="preserve"> </w:t>
      </w:r>
      <w:r w:rsidR="006F1530" w:rsidRPr="00B17798">
        <w:rPr>
          <w:i/>
        </w:rPr>
        <w:t>(No</w:t>
      </w:r>
      <w:r w:rsidR="00AF7373" w:rsidRPr="00B17798">
        <w:rPr>
          <w:i/>
        </w:rPr>
        <w:t xml:space="preserve"> 1</w:t>
      </w:r>
      <w:r w:rsidR="002F5B56" w:rsidRPr="00B17798">
        <w:rPr>
          <w:i/>
        </w:rPr>
        <w:t>)</w:t>
      </w:r>
      <w:r w:rsidR="002F5B56" w:rsidRPr="00B17798">
        <w:t>.</w:t>
      </w:r>
    </w:p>
    <w:p w14:paraId="4FA11B65" w14:textId="77777777" w:rsidR="001F1994" w:rsidRPr="004A154F" w:rsidRDefault="001F1994" w:rsidP="001F1994">
      <w:pPr>
        <w:pStyle w:val="Heading1"/>
      </w:pPr>
      <w:r w:rsidRPr="004A154F">
        <w:t>2</w:t>
      </w:r>
      <w:r w:rsidRPr="004A154F">
        <w:tab/>
        <w:t>Commencement</w:t>
      </w:r>
    </w:p>
    <w:p w14:paraId="72A4BE7D" w14:textId="77777777" w:rsidR="001F1994" w:rsidRPr="00326668" w:rsidRDefault="001F1994" w:rsidP="001F1994">
      <w:pPr>
        <w:pStyle w:val="sectiontext"/>
      </w:pPr>
      <w:r w:rsidRPr="00326668">
        <w:t>This instrument commences on</w:t>
      </w:r>
      <w:r>
        <w:t xml:space="preserve"> the day </w:t>
      </w:r>
      <w:r w:rsidR="00AF7373">
        <w:t>after it is notified</w:t>
      </w:r>
      <w:r>
        <w:t>.</w:t>
      </w:r>
    </w:p>
    <w:p w14:paraId="352CC895" w14:textId="77777777" w:rsidR="001F1994" w:rsidRPr="004A154F" w:rsidRDefault="001F1994" w:rsidP="001F1994">
      <w:pPr>
        <w:pStyle w:val="Heading1"/>
      </w:pPr>
      <w:r w:rsidRPr="004A154F">
        <w:t>3</w:t>
      </w:r>
      <w:r w:rsidRPr="004A154F">
        <w:tab/>
      </w:r>
      <w:r>
        <w:t>Declaration of disclosure officer for public sector entity</w:t>
      </w:r>
    </w:p>
    <w:p w14:paraId="1217C9AF" w14:textId="1A4CBF22" w:rsidR="001F1994" w:rsidRDefault="001B497B" w:rsidP="001F1994">
      <w:pPr>
        <w:pStyle w:val="sectiontext"/>
      </w:pPr>
      <w:r>
        <w:t>I declare t</w:t>
      </w:r>
      <w:r w:rsidR="001F1994">
        <w:t xml:space="preserve">he following are disclosure officers for public interest disclosures for </w:t>
      </w:r>
      <w:r w:rsidR="006F1530">
        <w:t xml:space="preserve">Transport Canberra and City Services </w:t>
      </w:r>
      <w:r w:rsidR="00E13028">
        <w:t>Directorate —</w:t>
      </w:r>
    </w:p>
    <w:p w14:paraId="35A0F1FA" w14:textId="77777777" w:rsidR="00EF37E3" w:rsidRDefault="00EF37E3" w:rsidP="001F1994">
      <w:pPr>
        <w:pStyle w:val="sectiontext"/>
        <w:numPr>
          <w:ilvl w:val="0"/>
          <w:numId w:val="2"/>
        </w:numPr>
      </w:pPr>
      <w:r>
        <w:t>Chief Operating Officer and Chief Audit Executive (E</w:t>
      </w:r>
      <w:r w:rsidR="001A3595">
        <w:t>00820</w:t>
      </w:r>
      <w:r>
        <w:t>);</w:t>
      </w:r>
    </w:p>
    <w:p w14:paraId="7A6FCE85" w14:textId="77777777" w:rsidR="00E13028" w:rsidRDefault="00A663EE" w:rsidP="001F1994">
      <w:pPr>
        <w:pStyle w:val="sectiontext"/>
        <w:numPr>
          <w:ilvl w:val="0"/>
          <w:numId w:val="2"/>
        </w:numPr>
      </w:pPr>
      <w:r>
        <w:t>Executive Branch Manager</w:t>
      </w:r>
      <w:r w:rsidR="00E13028">
        <w:t xml:space="preserve">, Governance and </w:t>
      </w:r>
      <w:r>
        <w:t>Ministerial</w:t>
      </w:r>
      <w:r w:rsidR="00E13028">
        <w:t xml:space="preserve"> </w:t>
      </w:r>
      <w:r w:rsidR="00233DE7">
        <w:t>Services</w:t>
      </w:r>
      <w:r w:rsidR="007563DD">
        <w:t xml:space="preserve"> and SERBIR</w:t>
      </w:r>
      <w:r w:rsidR="00E13028">
        <w:t xml:space="preserve"> </w:t>
      </w:r>
      <w:r w:rsidR="001F1994" w:rsidRPr="007A52A2">
        <w:t>(</w:t>
      </w:r>
      <w:r w:rsidR="007A52A2" w:rsidRPr="007A52A2">
        <w:t>E</w:t>
      </w:r>
      <w:r w:rsidR="001A3595">
        <w:t>00</w:t>
      </w:r>
      <w:r w:rsidR="00EF37E3">
        <w:t>821)</w:t>
      </w:r>
      <w:r w:rsidR="001F1994" w:rsidRPr="007A52A2">
        <w:t>;</w:t>
      </w:r>
    </w:p>
    <w:p w14:paraId="2E52C831" w14:textId="77777777" w:rsidR="00E13028" w:rsidRDefault="00A663EE" w:rsidP="001F1994">
      <w:pPr>
        <w:pStyle w:val="sectiontext"/>
        <w:numPr>
          <w:ilvl w:val="0"/>
          <w:numId w:val="2"/>
        </w:numPr>
      </w:pPr>
      <w:r w:rsidRPr="00A663EE">
        <w:t>Executive Branch Manager</w:t>
      </w:r>
      <w:r w:rsidR="00EF37E3">
        <w:t xml:space="preserve">, </w:t>
      </w:r>
      <w:r w:rsidR="00B17798">
        <w:t>People and Capability</w:t>
      </w:r>
      <w:r w:rsidR="007563DD">
        <w:t xml:space="preserve"> (E</w:t>
      </w:r>
      <w:r w:rsidR="001A3595">
        <w:t>00</w:t>
      </w:r>
      <w:r w:rsidR="007563DD">
        <w:t>605)</w:t>
      </w:r>
    </w:p>
    <w:p w14:paraId="38D6CDA7" w14:textId="59450AD4" w:rsidR="001F1994" w:rsidRDefault="00A57D3E" w:rsidP="00A663EE">
      <w:pPr>
        <w:pStyle w:val="sectiontext"/>
        <w:numPr>
          <w:ilvl w:val="0"/>
          <w:numId w:val="2"/>
        </w:numPr>
      </w:pPr>
      <w:r w:rsidRPr="00A57D3E">
        <w:t>Executive Branch Manager</w:t>
      </w:r>
      <w:r w:rsidR="007563DD">
        <w:t>, Legal</w:t>
      </w:r>
      <w:r w:rsidR="001A3595">
        <w:t xml:space="preserve"> and </w:t>
      </w:r>
      <w:r w:rsidR="0009081B">
        <w:t>Contracts</w:t>
      </w:r>
      <w:r w:rsidR="007563DD">
        <w:t xml:space="preserve"> (E</w:t>
      </w:r>
      <w:r w:rsidR="001A3595">
        <w:t>00846</w:t>
      </w:r>
      <w:r w:rsidR="007563DD">
        <w:t>)</w:t>
      </w:r>
      <w:r w:rsidR="00A663EE">
        <w:t xml:space="preserve"> </w:t>
      </w:r>
    </w:p>
    <w:p w14:paraId="239C4EF2" w14:textId="77777777" w:rsidR="007563DD" w:rsidRDefault="00995675" w:rsidP="001F1994">
      <w:pPr>
        <w:pStyle w:val="sectiontext"/>
        <w:numPr>
          <w:ilvl w:val="0"/>
          <w:numId w:val="2"/>
        </w:numPr>
      </w:pPr>
      <w:r>
        <w:t xml:space="preserve">Senior </w:t>
      </w:r>
      <w:r w:rsidR="001A6292">
        <w:t>Director</w:t>
      </w:r>
      <w:r w:rsidR="007563DD">
        <w:t>, Employee Relations (P</w:t>
      </w:r>
      <w:r w:rsidR="00F00EB2">
        <w:t>21750).</w:t>
      </w:r>
    </w:p>
    <w:p w14:paraId="3E8D5422" w14:textId="77777777" w:rsidR="008362FA" w:rsidRDefault="008362FA" w:rsidP="008362FA">
      <w:pPr>
        <w:pStyle w:val="Heading1"/>
      </w:pPr>
      <w:r>
        <w:t>4</w:t>
      </w:r>
      <w:r w:rsidRPr="004A154F">
        <w:tab/>
      </w:r>
      <w:r>
        <w:t>Revocation</w:t>
      </w:r>
    </w:p>
    <w:p w14:paraId="3B465E8D" w14:textId="261B669A" w:rsidR="008362FA" w:rsidRPr="00345644" w:rsidRDefault="008362FA" w:rsidP="00345644">
      <w:pPr>
        <w:pStyle w:val="sectiontext"/>
        <w:tabs>
          <w:tab w:val="left" w:pos="709"/>
        </w:tabs>
        <w:rPr>
          <w:i/>
        </w:rPr>
      </w:pPr>
      <w:r>
        <w:t xml:space="preserve">The </w:t>
      </w:r>
      <w:r w:rsidR="00353922" w:rsidRPr="00353922">
        <w:rPr>
          <w:i/>
        </w:rPr>
        <w:t>Public Interest Disclosure (Designated Disclosure Officer)</w:t>
      </w:r>
      <w:r w:rsidR="00FE5C7B">
        <w:rPr>
          <w:i/>
        </w:rPr>
        <w:t xml:space="preserve"> Declaration 2016 </w:t>
      </w:r>
      <w:r w:rsidR="002F6F0E">
        <w:rPr>
          <w:i/>
        </w:rPr>
        <w:br/>
      </w:r>
      <w:r w:rsidR="00FE5C7B">
        <w:rPr>
          <w:i/>
        </w:rPr>
        <w:t>(No 7)</w:t>
      </w:r>
      <w:r w:rsidR="00FE5C7B" w:rsidRPr="00FE5C7B">
        <w:t xml:space="preserve"> </w:t>
      </w:r>
      <w:r w:rsidR="00FE5C7B">
        <w:t xml:space="preserve">(NI2016-678) </w:t>
      </w:r>
      <w:r w:rsidR="00353922" w:rsidRPr="00353922">
        <w:t>is</w:t>
      </w:r>
      <w:r w:rsidR="006F1530" w:rsidRPr="00353922">
        <w:t xml:space="preserve"> revoked</w:t>
      </w:r>
      <w:r w:rsidR="006F1530">
        <w:t>.</w:t>
      </w:r>
    </w:p>
    <w:p w14:paraId="15A610CE" w14:textId="77777777" w:rsidR="006F1530" w:rsidRDefault="006F1530" w:rsidP="008362FA">
      <w:pPr>
        <w:pStyle w:val="sectiontext"/>
        <w:tabs>
          <w:tab w:val="left" w:pos="709"/>
        </w:tabs>
      </w:pPr>
    </w:p>
    <w:p w14:paraId="1EDF708D" w14:textId="77777777" w:rsidR="001F1994" w:rsidRDefault="001F1994" w:rsidP="001F1994">
      <w:pPr>
        <w:pStyle w:val="sectiontext"/>
      </w:pPr>
    </w:p>
    <w:p w14:paraId="7CED9029" w14:textId="2A4B4207" w:rsidR="008362FA" w:rsidRDefault="00FA779F" w:rsidP="00FA779F">
      <w:pPr>
        <w:pStyle w:val="sectiontext"/>
        <w:ind w:left="0"/>
      </w:pPr>
      <w:r>
        <w:rPr>
          <w:noProof/>
        </w:rPr>
        <w:drawing>
          <wp:inline distT="0" distB="0" distL="0" distR="0" wp14:anchorId="2430D73E" wp14:editId="00BE310E">
            <wp:extent cx="809625" cy="617855"/>
            <wp:effectExtent l="0" t="0" r="9525" b="0"/>
            <wp:docPr id="1" name="Picture 1" descr="cid:image001.png@01D51226.1E7A0C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51226.1E7A0CB0"/>
                    <pic:cNvPicPr/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064EA" w14:textId="77777777" w:rsidR="008362FA" w:rsidRPr="00CE24B2" w:rsidRDefault="001A6292" w:rsidP="008362FA">
      <w:pPr>
        <w:pStyle w:val="signatureblock"/>
      </w:pPr>
      <w:r>
        <w:t>Alison Playford</w:t>
      </w:r>
    </w:p>
    <w:p w14:paraId="2FEC2DC4" w14:textId="0A1DB3A1" w:rsidR="008362FA" w:rsidRDefault="008362FA" w:rsidP="008362FA">
      <w:pPr>
        <w:pStyle w:val="signatureblock"/>
      </w:pPr>
      <w:r w:rsidRPr="00CE24B2">
        <w:t>Director-General</w:t>
      </w:r>
      <w:r>
        <w:t xml:space="preserve"> </w:t>
      </w:r>
    </w:p>
    <w:p w14:paraId="12A479FE" w14:textId="77777777" w:rsidR="008362FA" w:rsidRDefault="006F1530" w:rsidP="008362FA">
      <w:pPr>
        <w:pStyle w:val="signatureblock"/>
      </w:pPr>
      <w:r>
        <w:t xml:space="preserve">Transport Canberra and City Services </w:t>
      </w:r>
    </w:p>
    <w:p w14:paraId="4AE8CB2E" w14:textId="005695EE" w:rsidR="007A52A2" w:rsidRDefault="00FA779F" w:rsidP="00200FD4">
      <w:pPr>
        <w:pStyle w:val="signatureblock"/>
        <w:rPr>
          <w:b/>
          <w:sz w:val="32"/>
          <w:szCs w:val="32"/>
        </w:rPr>
      </w:pPr>
      <w:r>
        <w:t xml:space="preserve">1 </w:t>
      </w:r>
      <w:r w:rsidR="0009081B">
        <w:t>June</w:t>
      </w:r>
      <w:r w:rsidR="001A6292">
        <w:t xml:space="preserve"> 20</w:t>
      </w:r>
      <w:r w:rsidR="0009081B">
        <w:t>20</w:t>
      </w:r>
    </w:p>
    <w:sectPr w:rsidR="007A52A2" w:rsidSect="003A51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749C1" w14:textId="77777777" w:rsidR="002A07FC" w:rsidRDefault="002A07FC" w:rsidP="00044EBC">
      <w:pPr>
        <w:spacing w:after="0" w:line="240" w:lineRule="auto"/>
      </w:pPr>
      <w:r>
        <w:separator/>
      </w:r>
    </w:p>
  </w:endnote>
  <w:endnote w:type="continuationSeparator" w:id="0">
    <w:p w14:paraId="7FC08397" w14:textId="77777777" w:rsidR="002A07FC" w:rsidRDefault="002A07FC" w:rsidP="0004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4057E" w14:textId="77777777" w:rsidR="00B17798" w:rsidRDefault="00B17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63F1C" w14:textId="77777777" w:rsidR="002C3757" w:rsidRPr="002C3757" w:rsidRDefault="002C3757" w:rsidP="002C3757">
    <w:pPr>
      <w:pStyle w:val="Footer"/>
      <w:jc w:val="center"/>
      <w:rPr>
        <w:rFonts w:ascii="Arial" w:hAnsi="Arial" w:cs="Arial"/>
        <w:sz w:val="14"/>
      </w:rPr>
    </w:pPr>
    <w:r w:rsidRPr="002C375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06401" w14:textId="659D8E68" w:rsidR="00FB7341" w:rsidRPr="00803834" w:rsidRDefault="00803834" w:rsidP="00803834">
    <w:pPr>
      <w:pStyle w:val="Footer"/>
      <w:jc w:val="center"/>
      <w:rPr>
        <w:rFonts w:ascii="Arial" w:hAnsi="Arial" w:cs="Arial"/>
        <w:sz w:val="14"/>
      </w:rPr>
    </w:pPr>
    <w:r w:rsidRPr="0080383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57044" w14:textId="77777777" w:rsidR="002A07FC" w:rsidRDefault="002A07FC" w:rsidP="00044EBC">
      <w:pPr>
        <w:spacing w:after="0" w:line="240" w:lineRule="auto"/>
      </w:pPr>
      <w:r>
        <w:separator/>
      </w:r>
    </w:p>
  </w:footnote>
  <w:footnote w:type="continuationSeparator" w:id="0">
    <w:p w14:paraId="504E26C9" w14:textId="77777777" w:rsidR="002A07FC" w:rsidRDefault="002A07FC" w:rsidP="00044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B7FAD" w14:textId="77777777" w:rsidR="00B17798" w:rsidRDefault="00B17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59966" w14:textId="77777777" w:rsidR="00B17798" w:rsidRDefault="00B177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BD466" w14:textId="77777777" w:rsidR="00B17798" w:rsidRDefault="00B17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F7475"/>
    <w:multiLevelType w:val="hybridMultilevel"/>
    <w:tmpl w:val="EC66C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91C08"/>
    <w:multiLevelType w:val="hybridMultilevel"/>
    <w:tmpl w:val="D930A56E"/>
    <w:lvl w:ilvl="0" w:tplc="D93E993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89D"/>
    <w:rsid w:val="00036CD3"/>
    <w:rsid w:val="00043BFB"/>
    <w:rsid w:val="00044EBC"/>
    <w:rsid w:val="00054895"/>
    <w:rsid w:val="0009081B"/>
    <w:rsid w:val="000A4815"/>
    <w:rsid w:val="000A6B99"/>
    <w:rsid w:val="000B009B"/>
    <w:rsid w:val="000B482A"/>
    <w:rsid w:val="000D34B0"/>
    <w:rsid w:val="001165ED"/>
    <w:rsid w:val="00125CB1"/>
    <w:rsid w:val="00155C56"/>
    <w:rsid w:val="00163B73"/>
    <w:rsid w:val="00194F38"/>
    <w:rsid w:val="001A31BF"/>
    <w:rsid w:val="001A3595"/>
    <w:rsid w:val="001A38B9"/>
    <w:rsid w:val="001A6292"/>
    <w:rsid w:val="001B497B"/>
    <w:rsid w:val="001C5E1E"/>
    <w:rsid w:val="001D36A3"/>
    <w:rsid w:val="001F1994"/>
    <w:rsid w:val="00200FD4"/>
    <w:rsid w:val="0020210E"/>
    <w:rsid w:val="00233DE7"/>
    <w:rsid w:val="00277A72"/>
    <w:rsid w:val="0029542E"/>
    <w:rsid w:val="002A07FC"/>
    <w:rsid w:val="002C29AC"/>
    <w:rsid w:val="002C3757"/>
    <w:rsid w:val="002D0E21"/>
    <w:rsid w:val="002E1A98"/>
    <w:rsid w:val="002F3410"/>
    <w:rsid w:val="002F5B56"/>
    <w:rsid w:val="002F6F0E"/>
    <w:rsid w:val="003034EB"/>
    <w:rsid w:val="003225FB"/>
    <w:rsid w:val="00326668"/>
    <w:rsid w:val="00341421"/>
    <w:rsid w:val="00345644"/>
    <w:rsid w:val="00353290"/>
    <w:rsid w:val="00353922"/>
    <w:rsid w:val="00355E98"/>
    <w:rsid w:val="00377073"/>
    <w:rsid w:val="003804DA"/>
    <w:rsid w:val="003A0CE0"/>
    <w:rsid w:val="003A5100"/>
    <w:rsid w:val="003D2A17"/>
    <w:rsid w:val="003F0140"/>
    <w:rsid w:val="003F30B4"/>
    <w:rsid w:val="00407AC1"/>
    <w:rsid w:val="00435413"/>
    <w:rsid w:val="004509F6"/>
    <w:rsid w:val="004540B7"/>
    <w:rsid w:val="004A154F"/>
    <w:rsid w:val="00520F8E"/>
    <w:rsid w:val="0055493D"/>
    <w:rsid w:val="005679D6"/>
    <w:rsid w:val="005D25D1"/>
    <w:rsid w:val="005E19CF"/>
    <w:rsid w:val="006547D0"/>
    <w:rsid w:val="006743B1"/>
    <w:rsid w:val="00685B88"/>
    <w:rsid w:val="00693E96"/>
    <w:rsid w:val="006A6628"/>
    <w:rsid w:val="006D083C"/>
    <w:rsid w:val="006D44BB"/>
    <w:rsid w:val="006F1530"/>
    <w:rsid w:val="00715D88"/>
    <w:rsid w:val="00716166"/>
    <w:rsid w:val="007563DD"/>
    <w:rsid w:val="00787C94"/>
    <w:rsid w:val="007A2C84"/>
    <w:rsid w:val="007A52A2"/>
    <w:rsid w:val="007B2683"/>
    <w:rsid w:val="007E3C27"/>
    <w:rsid w:val="00803834"/>
    <w:rsid w:val="00813CD5"/>
    <w:rsid w:val="00820FD1"/>
    <w:rsid w:val="008247A4"/>
    <w:rsid w:val="008248C0"/>
    <w:rsid w:val="00833E76"/>
    <w:rsid w:val="008362FA"/>
    <w:rsid w:val="008746A8"/>
    <w:rsid w:val="00874962"/>
    <w:rsid w:val="00895A64"/>
    <w:rsid w:val="00897EF7"/>
    <w:rsid w:val="008C5EBA"/>
    <w:rsid w:val="008E68E0"/>
    <w:rsid w:val="0091407B"/>
    <w:rsid w:val="00995675"/>
    <w:rsid w:val="009B18F8"/>
    <w:rsid w:val="009B782E"/>
    <w:rsid w:val="009C7FE9"/>
    <w:rsid w:val="009F4F83"/>
    <w:rsid w:val="00A27DC6"/>
    <w:rsid w:val="00A56FE5"/>
    <w:rsid w:val="00A57D3E"/>
    <w:rsid w:val="00A663EE"/>
    <w:rsid w:val="00A9176E"/>
    <w:rsid w:val="00A97580"/>
    <w:rsid w:val="00AA13B9"/>
    <w:rsid w:val="00AE2F1B"/>
    <w:rsid w:val="00AF7373"/>
    <w:rsid w:val="00B17798"/>
    <w:rsid w:val="00B36AD4"/>
    <w:rsid w:val="00B64D2E"/>
    <w:rsid w:val="00B66680"/>
    <w:rsid w:val="00BB0688"/>
    <w:rsid w:val="00BB709A"/>
    <w:rsid w:val="00C23AC3"/>
    <w:rsid w:val="00C401FF"/>
    <w:rsid w:val="00CD289D"/>
    <w:rsid w:val="00CE24B2"/>
    <w:rsid w:val="00D276FA"/>
    <w:rsid w:val="00D30798"/>
    <w:rsid w:val="00D34CD5"/>
    <w:rsid w:val="00D53B82"/>
    <w:rsid w:val="00D73F8A"/>
    <w:rsid w:val="00D93794"/>
    <w:rsid w:val="00DA3ACE"/>
    <w:rsid w:val="00DB41A4"/>
    <w:rsid w:val="00E13028"/>
    <w:rsid w:val="00E7463A"/>
    <w:rsid w:val="00E81F0F"/>
    <w:rsid w:val="00E848FB"/>
    <w:rsid w:val="00E85392"/>
    <w:rsid w:val="00EB23A5"/>
    <w:rsid w:val="00EB30CC"/>
    <w:rsid w:val="00EB73DA"/>
    <w:rsid w:val="00EF37E3"/>
    <w:rsid w:val="00F00739"/>
    <w:rsid w:val="00F00EB2"/>
    <w:rsid w:val="00F33368"/>
    <w:rsid w:val="00F41F5B"/>
    <w:rsid w:val="00F54209"/>
    <w:rsid w:val="00F62777"/>
    <w:rsid w:val="00F84005"/>
    <w:rsid w:val="00FA779F"/>
    <w:rsid w:val="00FB7341"/>
    <w:rsid w:val="00FE40BD"/>
    <w:rsid w:val="00FE5A02"/>
    <w:rsid w:val="00FE5C7B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ocId w14:val="73491D05"/>
  <w14:defaultImageDpi w14:val="0"/>
  <w15:docId w15:val="{CD38B941-5265-4DCC-9E92-94D49705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64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1F1994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F1994"/>
    <w:rPr>
      <w:rFonts w:ascii="Arial" w:hAnsi="Arial" w:cs="Arial"/>
      <w:b/>
      <w:bCs/>
      <w:color w:val="000000"/>
      <w:kern w:val="32"/>
      <w:sz w:val="32"/>
      <w:szCs w:val="32"/>
      <w:lang w:val="x-none" w:eastAsia="en-US"/>
    </w:rPr>
  </w:style>
  <w:style w:type="table" w:styleId="TableGrid">
    <w:name w:val="Table Grid"/>
    <w:basedOn w:val="TableNormal"/>
    <w:uiPriority w:val="39"/>
    <w:rsid w:val="00CD289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4EBC"/>
    <w:rPr>
      <w:rFonts w:cs="Times New Roman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044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4EBC"/>
    <w:rPr>
      <w:rFonts w:cs="Times New Roman"/>
      <w:sz w:val="22"/>
      <w:szCs w:val="22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78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B782E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B782E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782E"/>
    <w:rPr>
      <w:rFonts w:ascii="Tahoma" w:hAnsi="Tahoma" w:cs="Tahoma"/>
      <w:sz w:val="16"/>
      <w:szCs w:val="16"/>
      <w:lang w:val="x-none" w:eastAsia="en-US"/>
    </w:rPr>
  </w:style>
  <w:style w:type="paragraph" w:customStyle="1" w:styleId="N-line3">
    <w:name w:val="N-line3"/>
    <w:basedOn w:val="Normal"/>
    <w:next w:val="Normal"/>
    <w:rsid w:val="001F1994"/>
    <w:pPr>
      <w:pBdr>
        <w:bottom w:val="single" w:sz="12" w:space="1" w:color="auto"/>
      </w:pBd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InstrumentTitle">
    <w:name w:val="Instrument Title"/>
    <w:basedOn w:val="Normal"/>
    <w:next w:val="NIorDInumber"/>
    <w:rsid w:val="001F1994"/>
    <w:pPr>
      <w:spacing w:before="600" w:after="120" w:line="240" w:lineRule="auto"/>
    </w:pPr>
    <w:rPr>
      <w:rFonts w:ascii="Arial (W1)" w:hAnsi="Arial (W1)" w:cs="Arial"/>
      <w:b/>
      <w:color w:val="000000"/>
      <w:sz w:val="40"/>
      <w:szCs w:val="40"/>
    </w:rPr>
  </w:style>
  <w:style w:type="paragraph" w:customStyle="1" w:styleId="ACTheader">
    <w:name w:val="ACT header"/>
    <w:basedOn w:val="Normal"/>
    <w:next w:val="InstrumentTitle"/>
    <w:rsid w:val="001F1994"/>
    <w:pPr>
      <w:spacing w:before="120" w:after="0" w:line="240" w:lineRule="auto"/>
    </w:pPr>
    <w:rPr>
      <w:rFonts w:ascii="Arial (W1)" w:hAnsi="Arial (W1)" w:cs="Arial"/>
      <w:color w:val="000000"/>
      <w:sz w:val="24"/>
      <w:szCs w:val="24"/>
    </w:rPr>
  </w:style>
  <w:style w:type="paragraph" w:customStyle="1" w:styleId="NIorDInumber">
    <w:name w:val="NI or DI number"/>
    <w:basedOn w:val="Normal"/>
    <w:next w:val="madeunderthe"/>
    <w:rsid w:val="001F1994"/>
    <w:pPr>
      <w:spacing w:before="240" w:after="60" w:line="240" w:lineRule="auto"/>
    </w:pPr>
    <w:rPr>
      <w:rFonts w:ascii="Arial (W1)" w:hAnsi="Arial (W1)" w:cs="Arial"/>
      <w:b/>
      <w:color w:val="000000"/>
      <w:sz w:val="24"/>
      <w:szCs w:val="24"/>
    </w:rPr>
  </w:style>
  <w:style w:type="paragraph" w:customStyle="1" w:styleId="madeunderthe">
    <w:name w:val="made under the"/>
    <w:basedOn w:val="Normal"/>
    <w:next w:val="Actsourceofpower"/>
    <w:rsid w:val="001F1994"/>
    <w:pPr>
      <w:spacing w:before="240" w:after="6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ctsourceofpower">
    <w:name w:val="Act source of power"/>
    <w:basedOn w:val="Normal"/>
    <w:next w:val="Normal"/>
    <w:rsid w:val="001F1994"/>
    <w:pPr>
      <w:spacing w:before="240" w:after="60" w:line="240" w:lineRule="auto"/>
    </w:pPr>
    <w:rPr>
      <w:rFonts w:ascii="Arial (W1)" w:hAnsi="Arial (W1)" w:cs="Arial"/>
      <w:b/>
      <w:color w:val="000000"/>
      <w:sz w:val="20"/>
      <w:szCs w:val="20"/>
    </w:rPr>
  </w:style>
  <w:style w:type="paragraph" w:customStyle="1" w:styleId="sectiontext">
    <w:name w:val="section text"/>
    <w:basedOn w:val="Normal"/>
    <w:rsid w:val="001F1994"/>
    <w:pPr>
      <w:spacing w:before="80" w:after="60" w:line="240" w:lineRule="auto"/>
      <w:ind w:left="709"/>
    </w:pPr>
    <w:rPr>
      <w:rFonts w:ascii="Times New Roman" w:hAnsi="Times New Roman"/>
      <w:color w:val="000000"/>
      <w:sz w:val="24"/>
      <w:szCs w:val="24"/>
    </w:rPr>
  </w:style>
  <w:style w:type="paragraph" w:customStyle="1" w:styleId="signatureblock">
    <w:name w:val="signature block"/>
    <w:basedOn w:val="sectiontext"/>
    <w:next w:val="Normal"/>
    <w:rsid w:val="001F1994"/>
    <w:pPr>
      <w:spacing w:before="0" w:after="0"/>
      <w:ind w:left="0"/>
    </w:pPr>
  </w:style>
  <w:style w:type="character" w:styleId="Hyperlink">
    <w:name w:val="Hyperlink"/>
    <w:basedOn w:val="DefaultParagraphFont"/>
    <w:uiPriority w:val="99"/>
    <w:unhideWhenUsed/>
    <w:rsid w:val="008362F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93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51226.1E7A0CB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0BF70BF6-FB5C-4F2A-8188-858FC927153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1019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Interest Disclosure (Designated Disclosure Officer) Declaration 2016 (No )</vt:lpstr>
    </vt:vector>
  </TitlesOfParts>
  <Company>InTACT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Interest Disclosure (Designated Disclosure Officer) Declaration 2016 (No )</dc:title>
  <dc:subject/>
  <dc:creator>ACT Government</dc:creator>
  <cp:keywords>2</cp:keywords>
  <dc:description/>
  <cp:lastModifiedBy>Moxon, KarenL</cp:lastModifiedBy>
  <cp:revision>4</cp:revision>
  <cp:lastPrinted>2016-12-04T23:53:00Z</cp:lastPrinted>
  <dcterms:created xsi:type="dcterms:W3CDTF">2020-07-02T01:30:00Z</dcterms:created>
  <dcterms:modified xsi:type="dcterms:W3CDTF">2020-07-02T01:30:00Z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A25885179</vt:lpwstr>
  </property>
  <property fmtid="{D5CDD505-2E9C-101B-9397-08002B2CF9AE}" pid="4" name="Objective-Title">
    <vt:lpwstr>PID Disclosure Officer NI 2020</vt:lpwstr>
  </property>
  <property fmtid="{D5CDD505-2E9C-101B-9397-08002B2CF9AE}" pid="5" name="Objective-Comment">
    <vt:lpwstr/>
  </property>
  <property fmtid="{D5CDD505-2E9C-101B-9397-08002B2CF9AE}" pid="6" name="Objective-CreationStamp">
    <vt:filetime>2020-06-25T10:27:39Z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2020-07-01T01:03:53Z</vt:filetime>
  </property>
  <property fmtid="{D5CDD505-2E9C-101B-9397-08002B2CF9AE}" pid="10" name="Objective-ModificationStamp">
    <vt:filetime>2020-07-01T03:35:50Z</vt:filetime>
  </property>
  <property fmtid="{D5CDD505-2E9C-101B-9397-08002B2CF9AE}" pid="11" name="Objective-Owner">
    <vt:lpwstr>Ebony Bakavgas</vt:lpwstr>
  </property>
  <property fmtid="{D5CDD505-2E9C-101B-9397-08002B2CF9AE}" pid="12" name="Objective-Path">
    <vt:lpwstr>Whole of ACT Government:TCCS STRUCTURE - Content Restriction Hierarchy:01. Assembly, Cabinet, Ministerial:03. Ministerials:03. Complete:DG Briefs:2020 DG Briefs:GAMS - DG2020/4872 - DG Brief - Public Interest Disclosure Officers NI - DG Brief:</vt:lpwstr>
  </property>
  <property fmtid="{D5CDD505-2E9C-101B-9397-08002B2CF9AE}" pid="13" name="Objective-Parent">
    <vt:lpwstr>GAMS - DG2020/4872 - DG Brief - Public Interest Disclosure Officers NI - DG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e32e641e-959c-47c8-a492-9f3ddf2c7e64</vt:lpwstr>
  </property>
  <property fmtid="{D5CDD505-2E9C-101B-9397-08002B2CF9AE}" pid="33" name="bjSaver">
    <vt:lpwstr>JVlwtAy4vdC+4WY+qDttM45GVNKUN8er</vt:lpwstr>
  </property>
  <property fmtid="{D5CDD505-2E9C-101B-9397-08002B2CF9AE}" pid="34" name="DMSID">
    <vt:lpwstr>600347</vt:lpwstr>
  </property>
  <property fmtid="{D5CDD505-2E9C-101B-9397-08002B2CF9AE}" pid="35" name="JMSREQUIREDCHECKIN">
    <vt:lpwstr/>
  </property>
  <property fmtid="{D5CDD505-2E9C-101B-9397-08002B2CF9AE}" pid="36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7" name="bjDocumentLabelXML-0">
    <vt:lpwstr>nternal/label"&gt;&lt;element uid="a68a5297-83bb-4ba8-a7cd-4b62d6981a77" value="" /&gt;&lt;/sisl&gt;</vt:lpwstr>
  </property>
  <property fmtid="{D5CDD505-2E9C-101B-9397-08002B2CF9AE}" pid="38" name="bjDocumentSecurityLabel">
    <vt:lpwstr>UNCLASSIFIED - NO MARKING</vt:lpwstr>
  </property>
  <property fmtid="{D5CDD505-2E9C-101B-9397-08002B2CF9AE}" pid="39" name="bjDocumentLabelFieldCode">
    <vt:lpwstr>UNCLASSIFIED - NO MARKING</vt:lpwstr>
  </property>
  <property fmtid="{D5CDD505-2E9C-101B-9397-08002B2CF9AE}" pid="40" name="bjDocumentLabelFieldCodeHeaderFooter">
    <vt:lpwstr>UNCLASSIFIED - NO MARKING</vt:lpwstr>
  </property>
  <property fmtid="{D5CDD505-2E9C-101B-9397-08002B2CF9AE}" pid="41" name="Objective-OM Author [system]">
    <vt:lpwstr/>
  </property>
  <property fmtid="{D5CDD505-2E9C-101B-9397-08002B2CF9AE}" pid="42" name="Objective-OM Author Organisation [system]">
    <vt:lpwstr/>
  </property>
  <property fmtid="{D5CDD505-2E9C-101B-9397-08002B2CF9AE}" pid="43" name="Objective-OM Author Type [system]">
    <vt:lpwstr/>
  </property>
  <property fmtid="{D5CDD505-2E9C-101B-9397-08002B2CF9AE}" pid="44" name="Objective-OM Date Received [system]">
    <vt:lpwstr/>
  </property>
  <property fmtid="{D5CDD505-2E9C-101B-9397-08002B2CF9AE}" pid="45" name="Objective-OM Date of Document [system]">
    <vt:lpwstr/>
  </property>
  <property fmtid="{D5CDD505-2E9C-101B-9397-08002B2CF9AE}" pid="46" name="Objective-OM External Reference [system]">
    <vt:lpwstr/>
  </property>
  <property fmtid="{D5CDD505-2E9C-101B-9397-08002B2CF9AE}" pid="47" name="Objective-OM Reference [system]">
    <vt:lpwstr/>
  </property>
  <property fmtid="{D5CDD505-2E9C-101B-9397-08002B2CF9AE}" pid="48" name="Objective-OM Topic [system]">
    <vt:lpwstr/>
  </property>
  <property fmtid="{D5CDD505-2E9C-101B-9397-08002B2CF9AE}" pid="49" name="Objective-Suburb [system]">
    <vt:lpwstr/>
  </property>
</Properties>
</file>