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Pr="0059678C" w:rsidRDefault="007A2025" w:rsidP="0059678C">
      <w:pPr>
        <w:pStyle w:val="Heading1"/>
      </w:pPr>
      <w:r>
        <w:t xml:space="preserve">Surveyors </w:t>
      </w:r>
      <w:r w:rsidR="008936B5" w:rsidRPr="0059678C">
        <w:t>(</w:t>
      </w:r>
      <w:r w:rsidR="009F7137">
        <w:t>Survey Practice Advisory Committee</w:t>
      </w:r>
      <w:r w:rsidR="008936B5" w:rsidRPr="0059678C">
        <w:t xml:space="preserve">) </w:t>
      </w:r>
      <w:r w:rsidR="008573B1">
        <w:t xml:space="preserve">Appointment </w:t>
      </w:r>
      <w:r w:rsidR="00F3203A">
        <w:t>20</w:t>
      </w:r>
      <w:r w:rsidR="00440454">
        <w:t>20</w:t>
      </w:r>
      <w:r w:rsidR="008936B5" w:rsidRPr="0059678C">
        <w:t xml:space="preserve"> (No </w:t>
      </w:r>
      <w:r w:rsidR="00FC2C89">
        <w:t>3</w:t>
      </w:r>
      <w:r w:rsidR="008936B5" w:rsidRPr="0059678C">
        <w:t>)</w:t>
      </w:r>
    </w:p>
    <w:p w:rsidR="008936B5" w:rsidRPr="0059678C" w:rsidRDefault="00FE4D40" w:rsidP="0059678C">
      <w:pPr>
        <w:pStyle w:val="Heading2"/>
      </w:pPr>
      <w:r w:rsidRPr="0059678C">
        <w:t>Notifiable i</w:t>
      </w:r>
      <w:r w:rsidR="008936B5" w:rsidRPr="0059678C">
        <w:t>nstrument NI</w:t>
      </w:r>
      <w:r w:rsidR="004E435B">
        <w:t>2020-416</w:t>
      </w:r>
    </w:p>
    <w:p w:rsidR="008936B5" w:rsidRDefault="008936B5">
      <w:pPr>
        <w:pStyle w:val="madeunder"/>
        <w:spacing w:before="240" w:after="120"/>
      </w:pPr>
      <w:r>
        <w:t>made under the</w:t>
      </w:r>
      <w:r w:rsidR="009F7137">
        <w:t xml:space="preserve"> </w:t>
      </w:r>
    </w:p>
    <w:p w:rsidR="008936B5" w:rsidRDefault="009F7137">
      <w:pPr>
        <w:pStyle w:val="CoverActName"/>
      </w:pPr>
      <w:r>
        <w:rPr>
          <w:rFonts w:cs="Arial"/>
          <w:sz w:val="20"/>
        </w:rPr>
        <w:t>Surveyors Act 2007</w:t>
      </w:r>
      <w:r w:rsidR="008936B5">
        <w:rPr>
          <w:rFonts w:cs="Arial"/>
          <w:sz w:val="20"/>
        </w:rPr>
        <w:t xml:space="preserve">, </w:t>
      </w:r>
      <w:r w:rsidR="00AE3315">
        <w:rPr>
          <w:rFonts w:cs="Arial"/>
          <w:sz w:val="20"/>
        </w:rPr>
        <w:t>s 65</w:t>
      </w:r>
      <w:r w:rsidR="008936B5">
        <w:rPr>
          <w:rFonts w:cs="Arial"/>
          <w:sz w:val="20"/>
        </w:rPr>
        <w:t xml:space="preserve"> (</w:t>
      </w:r>
      <w:r w:rsidR="00AE3315">
        <w:rPr>
          <w:rFonts w:cs="Arial"/>
          <w:sz w:val="20"/>
        </w:rPr>
        <w:t>Minister to appoint advisory committee members</w:t>
      </w:r>
      <w:r w:rsidR="008936B5">
        <w:rPr>
          <w:rFonts w:cs="Arial"/>
          <w:sz w:val="20"/>
        </w:rPr>
        <w:t>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59678C">
      <w:pPr>
        <w:pStyle w:val="Heading3"/>
      </w:pPr>
      <w:r w:rsidRPr="0059678C">
        <w:t>1</w:t>
      </w:r>
      <w:r w:rsidRPr="0059678C"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7A2025">
        <w:rPr>
          <w:i/>
          <w:iCs/>
        </w:rPr>
        <w:t>Surveyors</w:t>
      </w:r>
      <w:r>
        <w:rPr>
          <w:i/>
          <w:iCs/>
        </w:rPr>
        <w:t xml:space="preserve"> (</w:t>
      </w:r>
      <w:r w:rsidR="009F7137">
        <w:rPr>
          <w:i/>
          <w:iCs/>
        </w:rPr>
        <w:t>Survey Practice Advisory Committee</w:t>
      </w:r>
      <w:r w:rsidR="004360D0">
        <w:rPr>
          <w:i/>
          <w:iCs/>
        </w:rPr>
        <w:t>)</w:t>
      </w:r>
      <w:r w:rsidR="006B4D33">
        <w:rPr>
          <w:i/>
          <w:iCs/>
        </w:rPr>
        <w:t xml:space="preserve"> </w:t>
      </w:r>
      <w:r w:rsidR="008573B1">
        <w:rPr>
          <w:i/>
          <w:iCs/>
        </w:rPr>
        <w:t>Appointment</w:t>
      </w:r>
      <w:r w:rsidR="004360D0">
        <w:rPr>
          <w:i/>
          <w:iCs/>
        </w:rPr>
        <w:t xml:space="preserve"> 20</w:t>
      </w:r>
      <w:r w:rsidR="007201AF">
        <w:rPr>
          <w:i/>
          <w:iCs/>
        </w:rPr>
        <w:t>20</w:t>
      </w:r>
      <w:r w:rsidR="008573B1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FC2C89">
        <w:rPr>
          <w:i/>
          <w:iCs/>
        </w:rPr>
        <w:t>3</w:t>
      </w:r>
      <w:r>
        <w:rPr>
          <w:i/>
          <w:iCs/>
        </w:rPr>
        <w:t>)</w:t>
      </w:r>
      <w:r w:rsidRPr="00360716">
        <w:rPr>
          <w:bCs/>
          <w:iCs/>
        </w:rPr>
        <w:t>.</w:t>
      </w:r>
    </w:p>
    <w:p w:rsidR="008936B5" w:rsidRPr="0059678C" w:rsidRDefault="008936B5" w:rsidP="0059678C">
      <w:pPr>
        <w:pStyle w:val="Heading3"/>
      </w:pPr>
      <w:r w:rsidRPr="0059678C">
        <w:t>2</w:t>
      </w:r>
      <w:r w:rsidRPr="0059678C">
        <w:tab/>
        <w:t xml:space="preserve">Commencement </w:t>
      </w:r>
    </w:p>
    <w:p w:rsidR="008936B5" w:rsidRDefault="009F7137" w:rsidP="00AE3315">
      <w:pPr>
        <w:autoSpaceDE w:val="0"/>
        <w:autoSpaceDN w:val="0"/>
        <w:adjustRightInd w:val="0"/>
        <w:ind w:left="720"/>
        <w:rPr>
          <w:szCs w:val="24"/>
          <w:lang w:eastAsia="en-AU"/>
        </w:rPr>
      </w:pPr>
      <w:r>
        <w:rPr>
          <w:szCs w:val="24"/>
          <w:lang w:eastAsia="en-AU"/>
        </w:rPr>
        <w:t>This instrument commences</w:t>
      </w:r>
      <w:r w:rsidR="004D57C7">
        <w:rPr>
          <w:szCs w:val="24"/>
          <w:lang w:eastAsia="en-AU"/>
        </w:rPr>
        <w:t xml:space="preserve"> on 1 November 2020.</w:t>
      </w:r>
      <w:r>
        <w:rPr>
          <w:szCs w:val="24"/>
          <w:lang w:eastAsia="en-AU"/>
        </w:rPr>
        <w:t xml:space="preserve"> </w:t>
      </w:r>
    </w:p>
    <w:p w:rsidR="007A2025" w:rsidRDefault="007A2025" w:rsidP="00AE3315">
      <w:pPr>
        <w:autoSpaceDE w:val="0"/>
        <w:autoSpaceDN w:val="0"/>
        <w:adjustRightInd w:val="0"/>
        <w:ind w:left="720"/>
        <w:rPr>
          <w:szCs w:val="24"/>
          <w:lang w:eastAsia="en-AU"/>
        </w:rPr>
      </w:pPr>
    </w:p>
    <w:p w:rsidR="008936B5" w:rsidRDefault="008936B5" w:rsidP="007A2025">
      <w:pPr>
        <w:pStyle w:val="Heading3"/>
        <w:spacing w:before="0"/>
      </w:pPr>
      <w:r>
        <w:t>3</w:t>
      </w:r>
      <w:r>
        <w:tab/>
      </w:r>
      <w:r w:rsidR="009F7137">
        <w:t>Appointment of members to the Survey Practice Advisory Committee</w:t>
      </w:r>
    </w:p>
    <w:p w:rsidR="008B2B93" w:rsidRDefault="008B2B93" w:rsidP="00733567">
      <w:pPr>
        <w:spacing w:before="80" w:after="60"/>
        <w:ind w:left="720"/>
      </w:pPr>
      <w:r>
        <w:t xml:space="preserve">I appoint </w:t>
      </w:r>
      <w:r w:rsidR="00F3203A">
        <w:t xml:space="preserve">Mr </w:t>
      </w:r>
      <w:r w:rsidR="00440454">
        <w:t>Philip Allpress</w:t>
      </w:r>
      <w:r>
        <w:t xml:space="preserve"> as a member representing the Surveying and Spatial Sciences Institute</w:t>
      </w:r>
      <w:r w:rsidR="007A2025">
        <w:t>.</w:t>
      </w:r>
    </w:p>
    <w:p w:rsidR="004F3B2B" w:rsidRDefault="004F3B2B" w:rsidP="00A0368A">
      <w:pPr>
        <w:spacing w:before="80" w:after="60"/>
        <w:ind w:left="1440" w:hanging="720"/>
        <w:rPr>
          <w:sz w:val="20"/>
        </w:rPr>
      </w:pPr>
      <w:r w:rsidRPr="004F3B2B">
        <w:rPr>
          <w:i/>
          <w:sz w:val="20"/>
        </w:rPr>
        <w:t>Note</w:t>
      </w:r>
      <w:r w:rsidRPr="004F3B2B">
        <w:rPr>
          <w:i/>
          <w:sz w:val="20"/>
        </w:rPr>
        <w:tab/>
      </w:r>
      <w:r>
        <w:rPr>
          <w:sz w:val="20"/>
        </w:rPr>
        <w:t>The Surveyor-General of the ACT is the chair of the Survey Practice Advisory Committee</w:t>
      </w:r>
      <w:r w:rsidR="00913355">
        <w:rPr>
          <w:sz w:val="20"/>
        </w:rPr>
        <w:t xml:space="preserve"> (refer to s68, </w:t>
      </w:r>
      <w:r w:rsidR="00913355" w:rsidRPr="00913355">
        <w:rPr>
          <w:i/>
          <w:sz w:val="20"/>
        </w:rPr>
        <w:t>Surveyors Act 2007</w:t>
      </w:r>
      <w:r w:rsidR="00913355">
        <w:rPr>
          <w:sz w:val="20"/>
        </w:rPr>
        <w:t>)</w:t>
      </w:r>
    </w:p>
    <w:p w:rsidR="00913355" w:rsidRDefault="00913355" w:rsidP="00913355">
      <w:pPr>
        <w:spacing w:before="80" w:after="60"/>
        <w:rPr>
          <w:sz w:val="20"/>
        </w:rPr>
      </w:pPr>
    </w:p>
    <w:p w:rsidR="00AE3315" w:rsidRDefault="00AE3315" w:rsidP="007A2025">
      <w:pPr>
        <w:pStyle w:val="Heading3"/>
        <w:spacing w:before="0"/>
      </w:pPr>
      <w:r>
        <w:t>4</w:t>
      </w:r>
      <w:r>
        <w:tab/>
        <w:t>Term of appointment</w:t>
      </w:r>
    </w:p>
    <w:p w:rsidR="008936B5" w:rsidRPr="00AE3315" w:rsidRDefault="00AE3315" w:rsidP="00733567">
      <w:pPr>
        <w:pStyle w:val="Heading3"/>
        <w:spacing w:before="0"/>
        <w:ind w:firstLine="0"/>
        <w:rPr>
          <w:rFonts w:ascii="Times New Roman" w:hAnsi="Times New Roman" w:cs="Times New Roman"/>
          <w:b w:val="0"/>
        </w:rPr>
      </w:pPr>
      <w:r w:rsidRPr="00AE3315">
        <w:rPr>
          <w:rFonts w:ascii="Times New Roman" w:hAnsi="Times New Roman" w:cs="Times New Roman"/>
          <w:b w:val="0"/>
        </w:rPr>
        <w:t>The</w:t>
      </w:r>
      <w:r>
        <w:rPr>
          <w:rFonts w:ascii="Times New Roman" w:hAnsi="Times New Roman" w:cs="Times New Roman"/>
          <w:b w:val="0"/>
        </w:rPr>
        <w:t xml:space="preserve"> member of the Committee </w:t>
      </w:r>
      <w:r w:rsidR="00FC2C89">
        <w:rPr>
          <w:rFonts w:ascii="Times New Roman" w:hAnsi="Times New Roman" w:cs="Times New Roman"/>
          <w:b w:val="0"/>
        </w:rPr>
        <w:t>is</w:t>
      </w:r>
      <w:r>
        <w:rPr>
          <w:rFonts w:ascii="Times New Roman" w:hAnsi="Times New Roman" w:cs="Times New Roman"/>
          <w:b w:val="0"/>
        </w:rPr>
        <w:t xml:space="preserve"> appointed for </w:t>
      </w:r>
      <w:r w:rsidR="00322769">
        <w:rPr>
          <w:rFonts w:ascii="Times New Roman" w:hAnsi="Times New Roman" w:cs="Times New Roman"/>
          <w:b w:val="0"/>
        </w:rPr>
        <w:t xml:space="preserve">the period 1 November 2020 to </w:t>
      </w:r>
      <w:r w:rsidR="004D57C7">
        <w:rPr>
          <w:rFonts w:ascii="Times New Roman" w:hAnsi="Times New Roman" w:cs="Times New Roman"/>
          <w:b w:val="0"/>
        </w:rPr>
        <w:t xml:space="preserve">31 October 2023. </w:t>
      </w:r>
    </w:p>
    <w:p w:rsidR="008936B5" w:rsidRDefault="008936B5">
      <w:pPr>
        <w:spacing w:before="80" w:after="60"/>
        <w:ind w:left="720"/>
      </w:pPr>
    </w:p>
    <w:p w:rsidR="008936B5" w:rsidRDefault="008B2B93">
      <w:pPr>
        <w:tabs>
          <w:tab w:val="left" w:pos="4320"/>
        </w:tabs>
        <w:spacing w:before="480"/>
      </w:pPr>
      <w:r>
        <w:t>M</w:t>
      </w:r>
      <w:r w:rsidR="007A2025">
        <w:t>ick Gentleman</w:t>
      </w:r>
      <w:r w:rsidR="008936B5">
        <w:br/>
      </w:r>
      <w:r>
        <w:t>Minister for Planning</w:t>
      </w:r>
      <w:r w:rsidR="00440454">
        <w:t xml:space="preserve"> and Land Management</w:t>
      </w:r>
    </w:p>
    <w:bookmarkEnd w:id="0"/>
    <w:p w:rsidR="008936B5" w:rsidRDefault="004E435B">
      <w:pPr>
        <w:tabs>
          <w:tab w:val="left" w:pos="4320"/>
        </w:tabs>
      </w:pPr>
      <w:r>
        <w:t>13</w:t>
      </w:r>
      <w:r w:rsidR="004B686D">
        <w:t xml:space="preserve"> July 2020</w:t>
      </w:r>
    </w:p>
    <w:sectPr w:rsidR="008936B5" w:rsidSect="0043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1A" w:rsidRDefault="00E0101A">
      <w:r>
        <w:separator/>
      </w:r>
    </w:p>
  </w:endnote>
  <w:endnote w:type="continuationSeparator" w:id="0">
    <w:p w:rsidR="00E0101A" w:rsidRDefault="00E0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D0" w:rsidRDefault="00436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D0" w:rsidRPr="00312C05" w:rsidRDefault="00312C05" w:rsidP="00312C05">
    <w:pPr>
      <w:pStyle w:val="Footer"/>
      <w:jc w:val="center"/>
      <w:rPr>
        <w:rFonts w:cs="Arial"/>
        <w:sz w:val="14"/>
      </w:rPr>
    </w:pPr>
    <w:r w:rsidRPr="00312C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D0" w:rsidRPr="00744F77" w:rsidRDefault="00744F77" w:rsidP="00744F77">
    <w:pPr>
      <w:pStyle w:val="Footer"/>
      <w:jc w:val="center"/>
      <w:rPr>
        <w:rFonts w:cs="Arial"/>
        <w:sz w:val="14"/>
      </w:rPr>
    </w:pPr>
    <w:r w:rsidRPr="00744F7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1A" w:rsidRDefault="00E0101A">
      <w:r>
        <w:separator/>
      </w:r>
    </w:p>
  </w:footnote>
  <w:footnote w:type="continuationSeparator" w:id="0">
    <w:p w:rsidR="00E0101A" w:rsidRDefault="00E0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D0" w:rsidRDefault="00436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D0" w:rsidRDefault="00436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D0" w:rsidRDefault="00436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F0E169E"/>
    <w:multiLevelType w:val="multilevel"/>
    <w:tmpl w:val="AB9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9AC122A"/>
    <w:multiLevelType w:val="hybridMultilevel"/>
    <w:tmpl w:val="5D64314C"/>
    <w:lvl w:ilvl="0" w:tplc="D332A61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3A30"/>
    <w:rsid w:val="00014F41"/>
    <w:rsid w:val="0004634A"/>
    <w:rsid w:val="00096DE0"/>
    <w:rsid w:val="000A21B8"/>
    <w:rsid w:val="000A427A"/>
    <w:rsid w:val="000D5A29"/>
    <w:rsid w:val="000F61F7"/>
    <w:rsid w:val="0013521D"/>
    <w:rsid w:val="00150C92"/>
    <w:rsid w:val="001933D8"/>
    <w:rsid w:val="001967DF"/>
    <w:rsid w:val="001C2ABC"/>
    <w:rsid w:val="001F3A30"/>
    <w:rsid w:val="00216224"/>
    <w:rsid w:val="00240E3A"/>
    <w:rsid w:val="00272EAF"/>
    <w:rsid w:val="00312C05"/>
    <w:rsid w:val="00315CE4"/>
    <w:rsid w:val="00322769"/>
    <w:rsid w:val="00360716"/>
    <w:rsid w:val="00394B1F"/>
    <w:rsid w:val="003B31B8"/>
    <w:rsid w:val="004360D0"/>
    <w:rsid w:val="00440454"/>
    <w:rsid w:val="00483CF4"/>
    <w:rsid w:val="004B686D"/>
    <w:rsid w:val="004D1702"/>
    <w:rsid w:val="004D57C7"/>
    <w:rsid w:val="004E435B"/>
    <w:rsid w:val="004F3B2B"/>
    <w:rsid w:val="0050526E"/>
    <w:rsid w:val="00573AAA"/>
    <w:rsid w:val="00577D8D"/>
    <w:rsid w:val="0059678C"/>
    <w:rsid w:val="005C16E5"/>
    <w:rsid w:val="006B4D33"/>
    <w:rsid w:val="006D44FC"/>
    <w:rsid w:val="006D5A96"/>
    <w:rsid w:val="006E6151"/>
    <w:rsid w:val="007201AF"/>
    <w:rsid w:val="007210B8"/>
    <w:rsid w:val="00733567"/>
    <w:rsid w:val="00733795"/>
    <w:rsid w:val="00744F77"/>
    <w:rsid w:val="0074697E"/>
    <w:rsid w:val="007A2025"/>
    <w:rsid w:val="007F5B2E"/>
    <w:rsid w:val="008573B1"/>
    <w:rsid w:val="008936B5"/>
    <w:rsid w:val="008B2B93"/>
    <w:rsid w:val="008C15BD"/>
    <w:rsid w:val="00900F99"/>
    <w:rsid w:val="00913355"/>
    <w:rsid w:val="00941F8E"/>
    <w:rsid w:val="00951AB1"/>
    <w:rsid w:val="009C2C64"/>
    <w:rsid w:val="009D04CD"/>
    <w:rsid w:val="009F7137"/>
    <w:rsid w:val="00A0368A"/>
    <w:rsid w:val="00A225E5"/>
    <w:rsid w:val="00A56F14"/>
    <w:rsid w:val="00AE3315"/>
    <w:rsid w:val="00B259F0"/>
    <w:rsid w:val="00B26598"/>
    <w:rsid w:val="00B54685"/>
    <w:rsid w:val="00BE29D1"/>
    <w:rsid w:val="00BE41F8"/>
    <w:rsid w:val="00C1062F"/>
    <w:rsid w:val="00E0101A"/>
    <w:rsid w:val="00E35959"/>
    <w:rsid w:val="00EF3D62"/>
    <w:rsid w:val="00F22BF2"/>
    <w:rsid w:val="00F3203A"/>
    <w:rsid w:val="00F744D2"/>
    <w:rsid w:val="00FC2C89"/>
    <w:rsid w:val="00FE4D40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302B89-A25F-4E72-91EF-7E9E909A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CE4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15CE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15CE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15CE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15CE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15CE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15CE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315CE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15CE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CE4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15CE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15CE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15CE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15CE4"/>
    <w:pPr>
      <w:spacing w:before="180" w:after="60"/>
      <w:jc w:val="both"/>
    </w:pPr>
  </w:style>
  <w:style w:type="paragraph" w:customStyle="1" w:styleId="CoverActName">
    <w:name w:val="CoverActName"/>
    <w:basedOn w:val="Normal"/>
    <w:rsid w:val="00315CE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15CE4"/>
    <w:pPr>
      <w:tabs>
        <w:tab w:val="left" w:pos="2880"/>
      </w:tabs>
    </w:pPr>
  </w:style>
  <w:style w:type="paragraph" w:customStyle="1" w:styleId="Apara">
    <w:name w:val="A para"/>
    <w:basedOn w:val="Normal"/>
    <w:rsid w:val="00315CE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15CE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15CE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15CE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15CE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CE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15CE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15CE4"/>
    <w:rPr>
      <w:rFonts w:cs="Times New Roman"/>
    </w:rPr>
  </w:style>
  <w:style w:type="paragraph" w:customStyle="1" w:styleId="CoverInForce">
    <w:name w:val="CoverInForce"/>
    <w:basedOn w:val="Normal"/>
    <w:rsid w:val="00315CE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15CE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15CE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15CE4"/>
    <w:rPr>
      <w:rFonts w:cs="Times New Roman"/>
    </w:rPr>
  </w:style>
  <w:style w:type="paragraph" w:customStyle="1" w:styleId="Aparabullet">
    <w:name w:val="A para bullet"/>
    <w:basedOn w:val="Normal"/>
    <w:rsid w:val="00315CE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15CE4"/>
  </w:style>
  <w:style w:type="paragraph" w:styleId="TOC2">
    <w:name w:val="toc 2"/>
    <w:basedOn w:val="Normal"/>
    <w:next w:val="Normal"/>
    <w:autoRedefine/>
    <w:uiPriority w:val="39"/>
    <w:semiHidden/>
    <w:rsid w:val="00315CE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15CE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15CE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15CE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15CE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15CE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15CE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15CE4"/>
    <w:pPr>
      <w:ind w:left="1920"/>
    </w:pPr>
  </w:style>
  <w:style w:type="character" w:styleId="Hyperlink">
    <w:name w:val="Hyperlink"/>
    <w:basedOn w:val="DefaultParagraphFont"/>
    <w:uiPriority w:val="99"/>
    <w:rsid w:val="00315CE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15CE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5CE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15CE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15CE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15CE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15CE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15CE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15CE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15CE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15CE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15CE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440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04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0454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0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40454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440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0454"/>
    <w:rPr>
      <w:rFonts w:ascii="Segoe UI" w:hAnsi="Segoe UI" w:cs="Segoe UI"/>
      <w:sz w:val="18"/>
      <w:szCs w:val="18"/>
      <w:lang w:val="x-none" w:eastAsia="en-US"/>
    </w:rPr>
  </w:style>
  <w:style w:type="paragraph" w:styleId="NormalWeb">
    <w:name w:val="Normal (Web)"/>
    <w:basedOn w:val="Normal"/>
    <w:uiPriority w:val="99"/>
    <w:unhideWhenUsed/>
    <w:rsid w:val="00440454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28</Lines>
  <Paragraphs>19</Paragraphs>
  <ScaleCrop>false</ScaleCrop>
  <Company>InTACT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dc:description/>
  <cp:lastModifiedBy>Moxon, KarenL</cp:lastModifiedBy>
  <cp:revision>2</cp:revision>
  <cp:lastPrinted>2004-04-05T01:37:00Z</cp:lastPrinted>
  <dcterms:created xsi:type="dcterms:W3CDTF">2020-07-13T23:57:00Z</dcterms:created>
  <dcterms:modified xsi:type="dcterms:W3CDTF">2020-07-13T23:57:00Z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A13946930</vt:lpwstr>
  </property>
  <property fmtid="{D5CDD505-2E9C-101B-9397-08002B2CF9AE}" pid="3" name="Objective-Title">
    <vt:lpwstr>20171010 - Notifiable Instrument - Survey Practice Advisory Committee - Attachment C</vt:lpwstr>
  </property>
  <property fmtid="{D5CDD505-2E9C-101B-9397-08002B2CF9AE}" pid="4" name="Objective-Comment">
    <vt:lpwstr/>
  </property>
  <property fmtid="{D5CDD505-2E9C-101B-9397-08002B2CF9AE}" pid="5" name="Objective-CreationStamp">
    <vt:filetime>2017-07-26T14:00:00Z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2017-07-26T14:00:00Z</vt:filetime>
  </property>
  <property fmtid="{D5CDD505-2E9C-101B-9397-08002B2CF9AE}" pid="9" name="Objective-ModificationStamp">
    <vt:filetime>2017-09-28T14:00:00Z</vt:filetime>
  </property>
  <property fmtid="{D5CDD505-2E9C-101B-9397-08002B2CF9AE}" pid="10" name="Objective-Owner">
    <vt:lpwstr>Ron Jarman</vt:lpwstr>
  </property>
  <property fmtid="{D5CDD505-2E9C-101B-9397-08002B2CF9AE}" pid="11" name="Objective-Path">
    <vt:lpwstr>Whole of ACT Government:EPSDD - Environment Planning and Sustainable Development Directorate:07. Ministerial, Cabinet and Government Relations:05. Cabinet:01. 9th Assembly:06. Cabinet Decisions - 9th Assembly:DECISIONS - EPSD Cabinet Submission:17/xxx:17/</vt:lpwstr>
  </property>
  <property fmtid="{D5CDD505-2E9C-101B-9397-08002B2CF9AE}" pid="12" name="Objective-Parent">
    <vt:lpwstr>04. 2nd Pack after Cabinet Approval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1-2017/13145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865804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