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443D8E" w14:textId="6A6E1C23" w:rsidR="008936B5" w:rsidRDefault="006F4C5D">
      <w:pPr>
        <w:pStyle w:val="Billname"/>
        <w:spacing w:before="700"/>
      </w:pPr>
      <w:r>
        <w:t>Drugs of Dependence</w:t>
      </w:r>
      <w:r w:rsidR="00B10109">
        <w:t xml:space="preserve"> (Acting Registrar)</w:t>
      </w:r>
      <w:r w:rsidR="0014646B">
        <w:t xml:space="preserve"> </w:t>
      </w:r>
      <w:r w:rsidR="003603E1">
        <w:t>Authorisation 2020</w:t>
      </w:r>
    </w:p>
    <w:p w14:paraId="33FA4F85" w14:textId="6162E501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20</w:t>
      </w:r>
      <w:r w:rsidR="0014646B">
        <w:rPr>
          <w:b/>
          <w:bCs/>
          <w:sz w:val="27"/>
          <w:szCs w:val="27"/>
        </w:rPr>
        <w:t>-</w:t>
      </w:r>
      <w:r w:rsidR="0009550C">
        <w:rPr>
          <w:b/>
          <w:bCs/>
          <w:sz w:val="27"/>
          <w:szCs w:val="27"/>
        </w:rPr>
        <w:t>624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6D476959" w:rsidR="008936B5" w:rsidRPr="003603E1" w:rsidRDefault="006F4C5D">
      <w:pPr>
        <w:pStyle w:val="CoverActName"/>
        <w:rPr>
          <w:rFonts w:cs="Arial"/>
          <w:bCs/>
        </w:rPr>
      </w:pPr>
      <w:r>
        <w:rPr>
          <w:rFonts w:cs="Arial"/>
          <w:bCs/>
          <w:i/>
          <w:iCs/>
        </w:rPr>
        <w:t>Drugs of Dependence Act 1989</w:t>
      </w:r>
      <w:r w:rsidR="003603E1" w:rsidRPr="003603E1">
        <w:rPr>
          <w:rFonts w:cs="Arial"/>
          <w:bCs/>
        </w:rPr>
        <w:t xml:space="preserve"> s </w:t>
      </w:r>
      <w:r>
        <w:rPr>
          <w:rFonts w:cs="Arial"/>
          <w:bCs/>
        </w:rPr>
        <w:t>187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19C18684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6F4C5D">
        <w:rPr>
          <w:i/>
          <w:iCs/>
        </w:rPr>
        <w:t>Drugs of Dependence (Acting Registrar) Authorisation 2020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6044A352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A13876">
        <w:t>21</w:t>
      </w:r>
      <w:r w:rsidR="003603E1">
        <w:t xml:space="preserve"> September</w:t>
      </w:r>
      <w:r w:rsidR="00D50B0F">
        <w:t xml:space="preserve"> 2020.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5D68B7CD" w:rsidR="008936B5" w:rsidRPr="006F4C5D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</w:t>
      </w:r>
      <w:r w:rsidR="006F4C5D">
        <w:t xml:space="preserve">187 of the </w:t>
      </w:r>
      <w:r w:rsidR="006F4C5D">
        <w:rPr>
          <w:i/>
          <w:iCs/>
        </w:rPr>
        <w:t xml:space="preserve">Drugs of Dependence Act 1989 </w:t>
      </w:r>
      <w:r w:rsidR="006F4C5D">
        <w:t>to be an issuing officer: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7869C871" w14:textId="3DE5FF30" w:rsidR="003603E1" w:rsidRPr="003603E1" w:rsidRDefault="003603E1" w:rsidP="003603E1">
      <w:pPr>
        <w:spacing w:before="80" w:after="60"/>
        <w:ind w:left="720"/>
      </w:pPr>
      <w:r>
        <w:t>Helen Banks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37A2C936" w:rsidR="00883D3E" w:rsidRDefault="00954DA7" w:rsidP="00883D3E">
      <w:pPr>
        <w:tabs>
          <w:tab w:val="left" w:pos="4320"/>
        </w:tabs>
      </w:pPr>
      <w:r>
        <w:t>17</w:t>
      </w:r>
      <w:r w:rsidR="003603E1">
        <w:t xml:space="preserve"> September</w:t>
      </w:r>
      <w:r w:rsidR="00D50B0F">
        <w:t xml:space="preserve">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E641" w14:textId="77777777" w:rsidR="0052027F" w:rsidRDefault="00520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3293FFE1" w:rsidR="00737C78" w:rsidRPr="0052027F" w:rsidRDefault="0052027F" w:rsidP="0052027F">
    <w:pPr>
      <w:pStyle w:val="Footer"/>
      <w:jc w:val="center"/>
      <w:rPr>
        <w:rFonts w:cs="Arial"/>
        <w:sz w:val="14"/>
      </w:rPr>
    </w:pPr>
    <w:r w:rsidRPr="005202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BEA2" w14:textId="77777777" w:rsidR="0052027F" w:rsidRDefault="0052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0B9A" w14:textId="77777777" w:rsidR="0052027F" w:rsidRDefault="00520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4773" w14:textId="77777777" w:rsidR="0052027F" w:rsidRDefault="00520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2140" w14:textId="77777777" w:rsidR="0052027F" w:rsidRDefault="0052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9550C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4646B"/>
    <w:rsid w:val="00162534"/>
    <w:rsid w:val="00174659"/>
    <w:rsid w:val="0018313A"/>
    <w:rsid w:val="001874E5"/>
    <w:rsid w:val="001947E2"/>
    <w:rsid w:val="001A443C"/>
    <w:rsid w:val="001A46B9"/>
    <w:rsid w:val="001A48FA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19B7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587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3F6F47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2027F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6F4C5D"/>
    <w:rsid w:val="007137E5"/>
    <w:rsid w:val="00730B7C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4DA7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13876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109"/>
    <w:rsid w:val="00B105EF"/>
    <w:rsid w:val="00B50965"/>
    <w:rsid w:val="00B62BCC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3BC4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2020-01-21T20:55:00Z</cp:lastPrinted>
  <dcterms:created xsi:type="dcterms:W3CDTF">2020-09-18T01:42:00Z</dcterms:created>
  <dcterms:modified xsi:type="dcterms:W3CDTF">2020-09-18T01:42:00Z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