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762D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B98270D" w14:textId="2722E726" w:rsidR="001440B3" w:rsidRDefault="00DC3E46">
      <w:pPr>
        <w:pStyle w:val="Billname"/>
        <w:spacing w:before="700"/>
      </w:pPr>
      <w:r>
        <w:t xml:space="preserve">Corrections Management </w:t>
      </w:r>
      <w:r w:rsidR="001440B3">
        <w:t>(</w:t>
      </w:r>
      <w:r w:rsidR="00755C95">
        <w:t>Prisoner</w:t>
      </w:r>
      <w:r w:rsidR="00A967D4">
        <w:t xml:space="preserve"> Classification</w:t>
      </w:r>
      <w:r w:rsidR="001440B3">
        <w:t xml:space="preserve">) </w:t>
      </w:r>
      <w:r>
        <w:t>P</w:t>
      </w:r>
      <w:r w:rsidR="00FE7203">
        <w:t>rocedure</w:t>
      </w:r>
      <w:r w:rsidR="00525963">
        <w:t xml:space="preserve"> </w:t>
      </w:r>
      <w:r w:rsidR="00E35C10">
        <w:t xml:space="preserve">Revocation </w:t>
      </w:r>
      <w:r w:rsidR="001A2C61">
        <w:t>20</w:t>
      </w:r>
      <w:r w:rsidR="00755C95">
        <w:t>20</w:t>
      </w:r>
      <w:r w:rsidR="001440B3" w:rsidRPr="001A2C61">
        <w:t xml:space="preserve"> </w:t>
      </w:r>
    </w:p>
    <w:p w14:paraId="271F001B" w14:textId="3DCE50D3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1A2C61">
        <w:rPr>
          <w:rFonts w:ascii="Arial" w:hAnsi="Arial" w:cs="Arial"/>
          <w:b/>
          <w:bCs/>
        </w:rPr>
        <w:t>20</w:t>
      </w:r>
      <w:r w:rsidR="00755C95">
        <w:rPr>
          <w:rFonts w:ascii="Arial" w:hAnsi="Arial" w:cs="Arial"/>
          <w:b/>
          <w:bCs/>
        </w:rPr>
        <w:t>20</w:t>
      </w:r>
      <w:r w:rsidR="001A2C61">
        <w:rPr>
          <w:rFonts w:ascii="Arial" w:hAnsi="Arial" w:cs="Arial"/>
          <w:b/>
          <w:bCs/>
        </w:rPr>
        <w:t>-</w:t>
      </w:r>
      <w:r w:rsidR="00D440AB">
        <w:rPr>
          <w:rFonts w:ascii="Arial" w:hAnsi="Arial" w:cs="Arial"/>
          <w:b/>
          <w:bCs/>
        </w:rPr>
        <w:t>653</w:t>
      </w:r>
    </w:p>
    <w:p w14:paraId="6B53D23D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B5647A" w14:textId="77777777" w:rsidR="001440B3" w:rsidRDefault="00DC3E46" w:rsidP="00DC3E46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Corrections Management Act 2007, s14 (Corrections pol</w:t>
      </w:r>
      <w:r w:rsidR="001A2C61">
        <w:rPr>
          <w:rFonts w:cs="Arial"/>
          <w:sz w:val="20"/>
        </w:rPr>
        <w:t>icies and operating procedures</w:t>
      </w:r>
      <w:r w:rsidR="00E35C10">
        <w:rPr>
          <w:rFonts w:cs="Arial"/>
          <w:sz w:val="20"/>
        </w:rPr>
        <w:t>)</w:t>
      </w:r>
    </w:p>
    <w:p w14:paraId="0EDC489B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3DA233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2851A8B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758171E" w14:textId="5AD59887" w:rsidR="001440B3" w:rsidRDefault="001440B3" w:rsidP="0042011A">
      <w:pPr>
        <w:spacing w:before="140"/>
        <w:ind w:left="720"/>
      </w:pPr>
      <w:r>
        <w:t xml:space="preserve">This instrument is the </w:t>
      </w:r>
      <w:r w:rsidR="001A2C61">
        <w:rPr>
          <w:i/>
        </w:rPr>
        <w:t>Corrections Management (</w:t>
      </w:r>
      <w:r w:rsidR="00755C95" w:rsidRPr="00755C95">
        <w:rPr>
          <w:i/>
        </w:rPr>
        <w:t xml:space="preserve">Prisoner </w:t>
      </w:r>
      <w:r w:rsidR="00A967D4">
        <w:rPr>
          <w:i/>
        </w:rPr>
        <w:t>Classification</w:t>
      </w:r>
      <w:r w:rsidR="001A2C61">
        <w:rPr>
          <w:i/>
        </w:rPr>
        <w:t>) P</w:t>
      </w:r>
      <w:r w:rsidR="00FE7203">
        <w:rPr>
          <w:i/>
        </w:rPr>
        <w:t>rocedure</w:t>
      </w:r>
      <w:r w:rsidR="001A2C61">
        <w:rPr>
          <w:i/>
        </w:rPr>
        <w:t xml:space="preserve"> </w:t>
      </w:r>
      <w:r w:rsidR="00E35C10">
        <w:rPr>
          <w:i/>
        </w:rPr>
        <w:t xml:space="preserve">Revocation </w:t>
      </w:r>
      <w:r w:rsidR="001A2C61">
        <w:rPr>
          <w:i/>
        </w:rPr>
        <w:t>20</w:t>
      </w:r>
      <w:r w:rsidR="00755C95">
        <w:rPr>
          <w:i/>
        </w:rPr>
        <w:t>20</w:t>
      </w:r>
      <w:r w:rsidRPr="0042011A">
        <w:t>.</w:t>
      </w:r>
    </w:p>
    <w:p w14:paraId="697BC4D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C3A8DD8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DC3E46">
        <w:t>the day after its notification day</w:t>
      </w:r>
      <w:r>
        <w:t xml:space="preserve">. </w:t>
      </w:r>
    </w:p>
    <w:p w14:paraId="7D608456" w14:textId="77777777" w:rsidR="001A2C61" w:rsidRDefault="00E35C10" w:rsidP="001A2C6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1440B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Revocation</w:t>
      </w:r>
      <w:r w:rsidR="001A2C61" w:rsidRPr="001A2C61">
        <w:rPr>
          <w:rFonts w:ascii="Arial" w:hAnsi="Arial" w:cs="Arial"/>
          <w:b/>
          <w:bCs/>
        </w:rPr>
        <w:t xml:space="preserve"> </w:t>
      </w:r>
    </w:p>
    <w:p w14:paraId="7AC1D485" w14:textId="2DFA91FE" w:rsidR="00DC3E46" w:rsidRPr="00E35C10" w:rsidRDefault="00E35C10" w:rsidP="001A2C61">
      <w:pPr>
        <w:ind w:left="720"/>
      </w:pPr>
      <w:r>
        <w:t xml:space="preserve">This </w:t>
      </w:r>
      <w:r w:rsidR="004A7F95">
        <w:t>instrument</w:t>
      </w:r>
      <w:r>
        <w:t xml:space="preserve"> revokes the </w:t>
      </w:r>
      <w:r w:rsidR="00755C95">
        <w:rPr>
          <w:i/>
        </w:rPr>
        <w:t xml:space="preserve">Prisoner </w:t>
      </w:r>
      <w:r w:rsidR="00A967D4">
        <w:rPr>
          <w:i/>
        </w:rPr>
        <w:t>Classification</w:t>
      </w:r>
      <w:r>
        <w:rPr>
          <w:i/>
        </w:rPr>
        <w:t xml:space="preserve"> P</w:t>
      </w:r>
      <w:r w:rsidR="00FE7203">
        <w:rPr>
          <w:i/>
        </w:rPr>
        <w:t>rocedure</w:t>
      </w:r>
      <w:r>
        <w:t xml:space="preserve"> in the following instrument </w:t>
      </w:r>
      <w:r>
        <w:rPr>
          <w:i/>
        </w:rPr>
        <w:t xml:space="preserve">Corrections Management Policies and Operating Procedures 2017 (No 2) </w:t>
      </w:r>
      <w:r>
        <w:t>[NI2017-55].</w:t>
      </w:r>
    </w:p>
    <w:p w14:paraId="7902E720" w14:textId="77777777" w:rsidR="001A2C61" w:rsidRDefault="001A2C61" w:rsidP="00DC3E46">
      <w:pPr>
        <w:tabs>
          <w:tab w:val="left" w:pos="4320"/>
        </w:tabs>
        <w:spacing w:before="720"/>
      </w:pPr>
    </w:p>
    <w:p w14:paraId="7F69BDB8" w14:textId="1F6A330B" w:rsidR="006702F6" w:rsidRDefault="00980E67" w:rsidP="00DC3E46">
      <w:pPr>
        <w:tabs>
          <w:tab w:val="left" w:pos="4320"/>
        </w:tabs>
        <w:spacing w:before="720"/>
      </w:pPr>
      <w:r>
        <w:rPr>
          <w:noProof/>
        </w:rPr>
        <w:drawing>
          <wp:inline distT="0" distB="0" distL="0" distR="0" wp14:anchorId="4834F12E" wp14:editId="321556CA">
            <wp:extent cx="1990725" cy="7048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38BDA" w14:textId="77777777" w:rsidR="00755C95" w:rsidRDefault="00DC3E46" w:rsidP="00DC3E46">
      <w:pPr>
        <w:tabs>
          <w:tab w:val="left" w:pos="4320"/>
        </w:tabs>
        <w:spacing w:before="720"/>
      </w:pPr>
      <w:r>
        <w:t>Jon Peach</w:t>
      </w:r>
      <w:r>
        <w:br/>
      </w:r>
      <w:r w:rsidR="00755C95">
        <w:t>Commissioner</w:t>
      </w:r>
    </w:p>
    <w:p w14:paraId="16A028DE" w14:textId="1AFFE064" w:rsidR="001440B3" w:rsidRPr="001A2C61" w:rsidRDefault="00DC3E46" w:rsidP="00755C95">
      <w:pPr>
        <w:tabs>
          <w:tab w:val="left" w:pos="4320"/>
        </w:tabs>
      </w:pPr>
      <w:r>
        <w:t>ACT Corrective Services</w:t>
      </w:r>
      <w:r>
        <w:br/>
      </w:r>
      <w:bookmarkEnd w:id="0"/>
      <w:r w:rsidR="00980E67">
        <w:t xml:space="preserve">06 </w:t>
      </w:r>
      <w:r w:rsidR="00A967D4">
        <w:t>October</w:t>
      </w:r>
      <w:r w:rsidR="00755C95">
        <w:t xml:space="preserve"> 2020</w:t>
      </w:r>
    </w:p>
    <w:sectPr w:rsidR="001440B3" w:rsidRPr="001A2C61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4A262" w14:textId="77777777" w:rsidR="001A2C61" w:rsidRDefault="001A2C61" w:rsidP="001440B3">
      <w:r>
        <w:separator/>
      </w:r>
    </w:p>
  </w:endnote>
  <w:endnote w:type="continuationSeparator" w:id="0">
    <w:p w14:paraId="40A40669" w14:textId="77777777" w:rsidR="001A2C61" w:rsidRDefault="001A2C6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7ABA3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5E636" w14:textId="5BAAE742" w:rsidR="0042011A" w:rsidRPr="00236BEE" w:rsidRDefault="00236BEE" w:rsidP="00236BEE">
    <w:pPr>
      <w:pStyle w:val="Footer"/>
      <w:jc w:val="center"/>
      <w:rPr>
        <w:rFonts w:cs="Arial"/>
        <w:sz w:val="14"/>
      </w:rPr>
    </w:pPr>
    <w:r w:rsidRPr="00236BE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82E4C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1FDD2" w14:textId="77777777" w:rsidR="001A2C61" w:rsidRDefault="001A2C61" w:rsidP="001440B3">
      <w:r>
        <w:separator/>
      </w:r>
    </w:p>
  </w:footnote>
  <w:footnote w:type="continuationSeparator" w:id="0">
    <w:p w14:paraId="78524B6E" w14:textId="77777777" w:rsidR="001A2C61" w:rsidRDefault="001A2C6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35B9D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98744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7C7F7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61"/>
    <w:rsid w:val="001440B3"/>
    <w:rsid w:val="001660F6"/>
    <w:rsid w:val="001A2C61"/>
    <w:rsid w:val="00222933"/>
    <w:rsid w:val="00236BEE"/>
    <w:rsid w:val="00283719"/>
    <w:rsid w:val="0042011A"/>
    <w:rsid w:val="004A7F95"/>
    <w:rsid w:val="00525963"/>
    <w:rsid w:val="006702F6"/>
    <w:rsid w:val="00700A93"/>
    <w:rsid w:val="00755C95"/>
    <w:rsid w:val="00767128"/>
    <w:rsid w:val="00980E67"/>
    <w:rsid w:val="00A967D4"/>
    <w:rsid w:val="00AA35F7"/>
    <w:rsid w:val="00C6540E"/>
    <w:rsid w:val="00D440AB"/>
    <w:rsid w:val="00D62968"/>
    <w:rsid w:val="00DC3E46"/>
    <w:rsid w:val="00E35C10"/>
    <w:rsid w:val="00E606F5"/>
    <w:rsid w:val="00FC7B48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4D344"/>
  <w15:docId w15:val="{DCED1B68-C2F0-4E8E-9E43-D5CC6F49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600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Kazak, Laila</dc:creator>
  <cp:keywords/>
  <dc:description/>
  <cp:lastModifiedBy>Moxon, KarenL</cp:lastModifiedBy>
  <cp:revision>4</cp:revision>
  <cp:lastPrinted>2019-06-19T02:01:00Z</cp:lastPrinted>
  <dcterms:created xsi:type="dcterms:W3CDTF">2020-10-07T01:09:00Z</dcterms:created>
  <dcterms:modified xsi:type="dcterms:W3CDTF">2020-10-07T01:09:00Z</dcterms:modified>
</cp:coreProperties>
</file>