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D1C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518307" w14:textId="13DF5BA7" w:rsidR="001440B3" w:rsidRPr="002F09FF" w:rsidRDefault="00D07312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 w:rsidR="00504D7E">
        <w:t xml:space="preserve">Temporary </w:t>
      </w:r>
      <w:r>
        <w:t>Presidential Member</w:t>
      </w:r>
      <w:r w:rsidR="001440B3">
        <w:t xml:space="preserve">) </w:t>
      </w:r>
      <w:r>
        <w:t>Appointment 20</w:t>
      </w:r>
      <w:r w:rsidR="00D454C8">
        <w:t>20</w:t>
      </w:r>
      <w:r w:rsidR="001440B3">
        <w:t xml:space="preserve"> </w:t>
      </w:r>
      <w:r w:rsidR="001440B3" w:rsidRPr="002F09FF">
        <w:t xml:space="preserve">(No </w:t>
      </w:r>
      <w:r w:rsidRPr="002F09FF">
        <w:t>1</w:t>
      </w:r>
      <w:r w:rsidR="001440B3" w:rsidRPr="002F09FF">
        <w:t>)</w:t>
      </w:r>
    </w:p>
    <w:p w14:paraId="7A1C852C" w14:textId="1573B9C6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2F09FF">
        <w:rPr>
          <w:rFonts w:ascii="Arial" w:hAnsi="Arial" w:cs="Arial"/>
          <w:b/>
          <w:bCs/>
        </w:rPr>
        <w:t>Notifiable instrument NI</w:t>
      </w:r>
      <w:r w:rsidR="00D07312" w:rsidRPr="002F09FF">
        <w:rPr>
          <w:rFonts w:ascii="Arial" w:hAnsi="Arial" w:cs="Arial"/>
          <w:b/>
          <w:bCs/>
        </w:rPr>
        <w:t>20</w:t>
      </w:r>
      <w:r w:rsidR="00D454C8">
        <w:rPr>
          <w:rFonts w:ascii="Arial" w:hAnsi="Arial" w:cs="Arial"/>
          <w:b/>
          <w:bCs/>
        </w:rPr>
        <w:t>20</w:t>
      </w:r>
      <w:r w:rsidRPr="002F09FF">
        <w:rPr>
          <w:rFonts w:ascii="Arial" w:hAnsi="Arial" w:cs="Arial"/>
          <w:b/>
          <w:bCs/>
        </w:rPr>
        <w:t>–</w:t>
      </w:r>
      <w:r w:rsidR="00040BAF">
        <w:rPr>
          <w:rFonts w:ascii="Arial" w:hAnsi="Arial" w:cs="Arial"/>
          <w:b/>
          <w:bCs/>
        </w:rPr>
        <w:t>717</w:t>
      </w:r>
    </w:p>
    <w:p w14:paraId="332DDCD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17D5D9A" w14:textId="6BE46909" w:rsidR="001440B3" w:rsidRDefault="00D0731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ACT Civil and </w:t>
      </w:r>
      <w:r w:rsidR="00F72AFE">
        <w:rPr>
          <w:rFonts w:cs="Arial"/>
          <w:sz w:val="20"/>
        </w:rPr>
        <w:t>Administrative Tribunal Act 2008</w:t>
      </w:r>
      <w:r>
        <w:rPr>
          <w:rFonts w:cs="Arial"/>
          <w:sz w:val="20"/>
        </w:rPr>
        <w:t>, s 94 (Appointment of presidential members)</w:t>
      </w:r>
    </w:p>
    <w:p w14:paraId="417C935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2D6BD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08FDAD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CC71D6" w14:textId="5818B463" w:rsidR="001440B3" w:rsidRPr="00D07312" w:rsidRDefault="001440B3" w:rsidP="0042011A">
      <w:pPr>
        <w:spacing w:before="140"/>
        <w:ind w:left="720"/>
      </w:pPr>
      <w:r>
        <w:t xml:space="preserve">This instrument is the </w:t>
      </w:r>
      <w:r w:rsidR="00D07312">
        <w:rPr>
          <w:i/>
        </w:rPr>
        <w:t>ACT Civil and Administrative Tribunal (</w:t>
      </w:r>
      <w:r w:rsidR="007D3E1D">
        <w:rPr>
          <w:i/>
        </w:rPr>
        <w:t xml:space="preserve">Temporary </w:t>
      </w:r>
      <w:r w:rsidR="00D07312">
        <w:rPr>
          <w:i/>
        </w:rPr>
        <w:t>Presidential Member) Appointment 20</w:t>
      </w:r>
      <w:r w:rsidR="00D454C8">
        <w:rPr>
          <w:i/>
        </w:rPr>
        <w:t>20</w:t>
      </w:r>
      <w:r w:rsidR="00D07312">
        <w:rPr>
          <w:i/>
        </w:rPr>
        <w:t xml:space="preserve"> (No 1).</w:t>
      </w:r>
    </w:p>
    <w:p w14:paraId="0337C38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D55195E" w14:textId="34C51767" w:rsidR="001440B3" w:rsidRDefault="00D07312" w:rsidP="0042011A">
      <w:pPr>
        <w:spacing w:before="140"/>
        <w:ind w:left="720"/>
      </w:pPr>
      <w:r>
        <w:t xml:space="preserve">This instrument commences on </w:t>
      </w:r>
      <w:r w:rsidR="0076326F">
        <w:t>1</w:t>
      </w:r>
      <w:r w:rsidR="00933EB3">
        <w:t>3</w:t>
      </w:r>
      <w:r w:rsidR="0076326F">
        <w:t xml:space="preserve"> November 2020</w:t>
      </w:r>
      <w:r>
        <w:t>.</w:t>
      </w:r>
      <w:r w:rsidR="00D3633C">
        <w:t xml:space="preserve">  </w:t>
      </w:r>
    </w:p>
    <w:p w14:paraId="14BAE047" w14:textId="0C7FE702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07312">
        <w:rPr>
          <w:rFonts w:ascii="Arial" w:hAnsi="Arial" w:cs="Arial"/>
          <w:b/>
          <w:bCs/>
        </w:rPr>
        <w:t xml:space="preserve">Appointment </w:t>
      </w:r>
    </w:p>
    <w:p w14:paraId="603AC5F2" w14:textId="021876CB" w:rsidR="001440B3" w:rsidRDefault="00D07312" w:rsidP="0042011A">
      <w:pPr>
        <w:spacing w:before="140"/>
        <w:ind w:left="720"/>
      </w:pPr>
      <w:r>
        <w:t>The Exe</w:t>
      </w:r>
      <w:r w:rsidR="00F0024F">
        <w:t xml:space="preserve">cutive appoints </w:t>
      </w:r>
      <w:r w:rsidR="00D454C8">
        <w:t>Heidi Robinson</w:t>
      </w:r>
      <w:r>
        <w:t xml:space="preserve"> to be a</w:t>
      </w:r>
      <w:r w:rsidR="00F83E41">
        <w:t xml:space="preserve"> full-time</w:t>
      </w:r>
      <w:r>
        <w:t xml:space="preserve"> </w:t>
      </w:r>
      <w:r w:rsidR="00504D7E">
        <w:t xml:space="preserve">temporary </w:t>
      </w:r>
      <w:r>
        <w:t>presidential member of the ACT Civil and Administrative Tribunal.</w:t>
      </w:r>
    </w:p>
    <w:p w14:paraId="49C8AE6A" w14:textId="77777777" w:rsidR="001440B3" w:rsidRDefault="00D0731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32D80468" w14:textId="21FE191D" w:rsidR="001440B3" w:rsidRDefault="0049362E" w:rsidP="001D6732">
      <w:pPr>
        <w:spacing w:before="140"/>
        <w:ind w:left="720"/>
      </w:pPr>
      <w:r>
        <w:t xml:space="preserve">Ms Robinson is appointed for the period </w:t>
      </w:r>
      <w:r w:rsidR="00142345">
        <w:t xml:space="preserve">beginning on </w:t>
      </w:r>
      <w:r w:rsidR="0076326F">
        <w:t>1</w:t>
      </w:r>
      <w:r w:rsidR="00933EB3">
        <w:t>3</w:t>
      </w:r>
      <w:r w:rsidR="0076326F">
        <w:t xml:space="preserve"> November</w:t>
      </w:r>
      <w:r>
        <w:t xml:space="preserve"> 2020 </w:t>
      </w:r>
      <w:r w:rsidR="00142345">
        <w:t>and ending on</w:t>
      </w:r>
      <w:r w:rsidR="00D454C8">
        <w:t xml:space="preserve"> </w:t>
      </w:r>
      <w:r w:rsidR="00933EB3">
        <w:t>5</w:t>
      </w:r>
      <w:r w:rsidR="0076326F">
        <w:t xml:space="preserve"> March</w:t>
      </w:r>
      <w:r>
        <w:t> </w:t>
      </w:r>
      <w:r w:rsidR="00D454C8">
        <w:t>2021</w:t>
      </w:r>
      <w:r w:rsidR="00D07312">
        <w:t>.</w:t>
      </w:r>
    </w:p>
    <w:p w14:paraId="6F102D49" w14:textId="77777777" w:rsidR="00C95A88" w:rsidRDefault="00C95A88" w:rsidP="00C95A88">
      <w:pPr>
        <w:spacing w:before="140"/>
        <w:ind w:left="1080"/>
      </w:pPr>
    </w:p>
    <w:p w14:paraId="7EBEC540" w14:textId="77777777" w:rsidR="00182FA8" w:rsidRPr="001F4516" w:rsidRDefault="00182FA8" w:rsidP="00C95A88">
      <w:pPr>
        <w:spacing w:before="140"/>
        <w:ind w:left="1080"/>
      </w:pPr>
    </w:p>
    <w:p w14:paraId="13162928" w14:textId="77777777" w:rsidR="00504D7E" w:rsidRDefault="00504D7E" w:rsidP="00C95A88">
      <w:pPr>
        <w:spacing w:before="140"/>
        <w:ind w:left="720"/>
      </w:pPr>
    </w:p>
    <w:p w14:paraId="5435A0D2" w14:textId="77777777" w:rsidR="00504D7E" w:rsidRDefault="00504D7E" w:rsidP="001D6732">
      <w:pPr>
        <w:tabs>
          <w:tab w:val="left" w:pos="4320"/>
        </w:tabs>
      </w:pPr>
    </w:p>
    <w:p w14:paraId="0CFE3968" w14:textId="1FAEA9C9" w:rsidR="001D6732" w:rsidRDefault="0076326F" w:rsidP="001D6732">
      <w:pPr>
        <w:tabs>
          <w:tab w:val="left" w:pos="4320"/>
        </w:tabs>
      </w:pPr>
      <w:r>
        <w:t xml:space="preserve">Shane </w:t>
      </w:r>
      <w:proofErr w:type="spellStart"/>
      <w:r>
        <w:t>Rattenbury</w:t>
      </w:r>
      <w:proofErr w:type="spellEnd"/>
      <w:r w:rsidR="001D6732">
        <w:t xml:space="preserve"> </w:t>
      </w:r>
      <w:r w:rsidR="001D6732">
        <w:tab/>
      </w:r>
      <w:r w:rsidR="001D6732">
        <w:tab/>
      </w:r>
      <w:r w:rsidR="0069648E">
        <w:tab/>
      </w:r>
      <w:r w:rsidR="00040BAF">
        <w:t>Tara Cheyne</w:t>
      </w:r>
    </w:p>
    <w:p w14:paraId="0FED0035" w14:textId="2D282C22" w:rsidR="0042011A" w:rsidRDefault="001D6732" w:rsidP="001D6732">
      <w:pPr>
        <w:tabs>
          <w:tab w:val="left" w:pos="4320"/>
        </w:tabs>
      </w:pPr>
      <w:r>
        <w:t>Attorney</w:t>
      </w:r>
      <w:r w:rsidR="006F2F8D">
        <w:t>-</w:t>
      </w:r>
      <w:r>
        <w:t>General</w:t>
      </w:r>
      <w:r>
        <w:tab/>
      </w:r>
      <w:r>
        <w:tab/>
      </w:r>
      <w:r>
        <w:tab/>
        <w:t>Minister</w:t>
      </w:r>
      <w:r>
        <w:tab/>
      </w:r>
      <w:r w:rsidR="00D07312">
        <w:tab/>
      </w:r>
    </w:p>
    <w:bookmarkEnd w:id="0"/>
    <w:p w14:paraId="684DE000" w14:textId="77777777" w:rsidR="0069648E" w:rsidRDefault="0069648E" w:rsidP="001D6732">
      <w:pPr>
        <w:tabs>
          <w:tab w:val="left" w:pos="4320"/>
        </w:tabs>
      </w:pPr>
    </w:p>
    <w:p w14:paraId="122DB84A" w14:textId="3BE3373E" w:rsidR="001440B3" w:rsidRDefault="00040BAF" w:rsidP="001D6732">
      <w:pPr>
        <w:tabs>
          <w:tab w:val="left" w:pos="4320"/>
        </w:tabs>
      </w:pPr>
      <w:r>
        <w:t xml:space="preserve">12 </w:t>
      </w:r>
      <w:r w:rsidR="0076326F">
        <w:t xml:space="preserve">November </w:t>
      </w:r>
      <w:r w:rsidR="00E15C8E">
        <w:t>2020</w:t>
      </w:r>
      <w:r w:rsidR="001D6732">
        <w:tab/>
      </w:r>
      <w:r w:rsidR="001D6732">
        <w:tab/>
      </w:r>
      <w:r w:rsidR="001D6732">
        <w:tab/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527D" w14:textId="77777777" w:rsidR="00465C49" w:rsidRDefault="00465C49" w:rsidP="001440B3">
      <w:r>
        <w:separator/>
      </w:r>
    </w:p>
  </w:endnote>
  <w:endnote w:type="continuationSeparator" w:id="0">
    <w:p w14:paraId="344F09DF" w14:textId="77777777" w:rsidR="00465C49" w:rsidRDefault="00465C4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E2AD" w14:textId="77777777" w:rsidR="002B76B4" w:rsidRDefault="002B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B4F4" w14:textId="50846BC3" w:rsidR="002B76B4" w:rsidRPr="002B76B4" w:rsidRDefault="002B76B4" w:rsidP="002B76B4">
    <w:pPr>
      <w:pStyle w:val="Footer"/>
      <w:jc w:val="center"/>
      <w:rPr>
        <w:rFonts w:cs="Arial"/>
        <w:sz w:val="14"/>
      </w:rPr>
    </w:pPr>
    <w:r w:rsidRPr="002B76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2AAEF" w14:textId="77777777" w:rsidR="002B76B4" w:rsidRDefault="002B7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0BC0B" w14:textId="77777777" w:rsidR="00465C49" w:rsidRDefault="00465C49" w:rsidP="001440B3">
      <w:r>
        <w:separator/>
      </w:r>
    </w:p>
  </w:footnote>
  <w:footnote w:type="continuationSeparator" w:id="0">
    <w:p w14:paraId="23881991" w14:textId="77777777" w:rsidR="00465C49" w:rsidRDefault="00465C4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0241" w14:textId="77777777" w:rsidR="002B76B4" w:rsidRDefault="002B7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5B45" w14:textId="77777777" w:rsidR="002B76B4" w:rsidRDefault="002B7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40E23" w14:textId="77777777" w:rsidR="002B76B4" w:rsidRDefault="002B7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3A4462C"/>
    <w:multiLevelType w:val="hybridMultilevel"/>
    <w:tmpl w:val="7D4400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492B"/>
    <w:rsid w:val="00040BAF"/>
    <w:rsid w:val="00094070"/>
    <w:rsid w:val="000B3FBC"/>
    <w:rsid w:val="000C4A2C"/>
    <w:rsid w:val="000F484D"/>
    <w:rsid w:val="00102480"/>
    <w:rsid w:val="00142345"/>
    <w:rsid w:val="001440B3"/>
    <w:rsid w:val="00182FA8"/>
    <w:rsid w:val="001D6732"/>
    <w:rsid w:val="001F4516"/>
    <w:rsid w:val="00222933"/>
    <w:rsid w:val="00283719"/>
    <w:rsid w:val="002B76B4"/>
    <w:rsid w:val="002D1E22"/>
    <w:rsid w:val="002E77F9"/>
    <w:rsid w:val="002F09FF"/>
    <w:rsid w:val="003C0854"/>
    <w:rsid w:val="0042011A"/>
    <w:rsid w:val="00465C49"/>
    <w:rsid w:val="00475CAE"/>
    <w:rsid w:val="00482BEF"/>
    <w:rsid w:val="0049362E"/>
    <w:rsid w:val="004C1188"/>
    <w:rsid w:val="00504D7E"/>
    <w:rsid w:val="00525963"/>
    <w:rsid w:val="005B6F4A"/>
    <w:rsid w:val="006012DF"/>
    <w:rsid w:val="00646A43"/>
    <w:rsid w:val="0068319F"/>
    <w:rsid w:val="0069648E"/>
    <w:rsid w:val="006F2F8D"/>
    <w:rsid w:val="00731F75"/>
    <w:rsid w:val="0076326F"/>
    <w:rsid w:val="00771D3C"/>
    <w:rsid w:val="007D3E1D"/>
    <w:rsid w:val="007F54F5"/>
    <w:rsid w:val="008A60F4"/>
    <w:rsid w:val="00933EB3"/>
    <w:rsid w:val="009901D9"/>
    <w:rsid w:val="009E20EF"/>
    <w:rsid w:val="009F2AA5"/>
    <w:rsid w:val="00A56D56"/>
    <w:rsid w:val="00A93009"/>
    <w:rsid w:val="00AA35F7"/>
    <w:rsid w:val="00AE6E15"/>
    <w:rsid w:val="00B14EFA"/>
    <w:rsid w:val="00B824A6"/>
    <w:rsid w:val="00B84AC9"/>
    <w:rsid w:val="00B85348"/>
    <w:rsid w:val="00BB7331"/>
    <w:rsid w:val="00C26715"/>
    <w:rsid w:val="00C653F5"/>
    <w:rsid w:val="00C73801"/>
    <w:rsid w:val="00C95A88"/>
    <w:rsid w:val="00C9745D"/>
    <w:rsid w:val="00C9780F"/>
    <w:rsid w:val="00CF4A73"/>
    <w:rsid w:val="00D07312"/>
    <w:rsid w:val="00D3633C"/>
    <w:rsid w:val="00D454C8"/>
    <w:rsid w:val="00D60664"/>
    <w:rsid w:val="00E15C8E"/>
    <w:rsid w:val="00E22825"/>
    <w:rsid w:val="00ED2068"/>
    <w:rsid w:val="00ED4DD9"/>
    <w:rsid w:val="00F0024F"/>
    <w:rsid w:val="00F235ED"/>
    <w:rsid w:val="00F45657"/>
    <w:rsid w:val="00F468DC"/>
    <w:rsid w:val="00F72AFE"/>
    <w:rsid w:val="00F83E41"/>
    <w:rsid w:val="00FA5C7A"/>
    <w:rsid w:val="00FC0BDF"/>
    <w:rsid w:val="00FC7B48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1DAB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D0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1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5A88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5A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F0CE-DF3C-46BF-B35E-96C057FA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2020-11-12T05:46:00Z</dcterms:created>
  <dcterms:modified xsi:type="dcterms:W3CDTF">2020-11-12T05:46:00Z</dcterms:modified>
</cp:coreProperties>
</file>