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1A57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551A571" w14:textId="7BE6CEF8" w:rsidR="001440B3" w:rsidRDefault="00651619" w:rsidP="00042E69">
      <w:pPr>
        <w:pStyle w:val="Billname"/>
        <w:spacing w:before="700"/>
      </w:pPr>
      <w:r w:rsidRPr="00651619">
        <w:t>Freedom of Information (Cultural Facilities Corporation Information Officers) Appointment 202</w:t>
      </w:r>
      <w:r w:rsidR="00012806">
        <w:t>1</w:t>
      </w:r>
      <w:r w:rsidRPr="00651619">
        <w:t xml:space="preserve"> (No 1)</w:t>
      </w:r>
    </w:p>
    <w:p w14:paraId="4551A572" w14:textId="64B49D2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C5A74">
        <w:rPr>
          <w:rFonts w:ascii="Arial" w:hAnsi="Arial" w:cs="Arial"/>
          <w:b/>
          <w:bCs/>
        </w:rPr>
        <w:t>20</w:t>
      </w:r>
      <w:r w:rsidR="004943B3">
        <w:rPr>
          <w:rFonts w:ascii="Arial" w:hAnsi="Arial" w:cs="Arial"/>
          <w:b/>
          <w:bCs/>
        </w:rPr>
        <w:t>2</w:t>
      </w:r>
      <w:r w:rsidR="0001280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C51C36">
        <w:rPr>
          <w:rFonts w:ascii="Arial" w:hAnsi="Arial" w:cs="Arial"/>
          <w:b/>
          <w:bCs/>
        </w:rPr>
        <w:t>145</w:t>
      </w:r>
    </w:p>
    <w:p w14:paraId="4551A5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551A574" w14:textId="0591BB25"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BB4A26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14:paraId="4551A5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551A57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551A57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551A578" w14:textId="5E35B5AD" w:rsidR="001440B3" w:rsidRDefault="001440B3" w:rsidP="0042011A">
      <w:pPr>
        <w:spacing w:before="140"/>
        <w:ind w:left="720"/>
      </w:pPr>
      <w:r>
        <w:t xml:space="preserve">This instrument is the </w:t>
      </w:r>
      <w:r w:rsidR="00197717" w:rsidRPr="00197717">
        <w:rPr>
          <w:i/>
          <w:iCs/>
        </w:rPr>
        <w:t>Freedom of Information (Cultural Facilities Corporation Information Officers) Appointment 202</w:t>
      </w:r>
      <w:r w:rsidR="00012806">
        <w:rPr>
          <w:i/>
          <w:iCs/>
        </w:rPr>
        <w:t>1</w:t>
      </w:r>
      <w:r w:rsidR="00197717" w:rsidRPr="00197717">
        <w:rPr>
          <w:i/>
          <w:iCs/>
        </w:rPr>
        <w:t xml:space="preserve"> (No 1)</w:t>
      </w:r>
      <w:r w:rsidRPr="004943B3">
        <w:rPr>
          <w:i/>
          <w:iCs/>
        </w:rPr>
        <w:t>.</w:t>
      </w:r>
    </w:p>
    <w:p w14:paraId="4551A57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551A57A" w14:textId="19660D30" w:rsidR="001440B3" w:rsidRDefault="001440B3" w:rsidP="00042E69">
      <w:pPr>
        <w:spacing w:before="140"/>
        <w:ind w:left="720"/>
      </w:pPr>
      <w:r>
        <w:t>This instrument commences on</w:t>
      </w:r>
      <w:r w:rsidR="00C52EA0">
        <w:t xml:space="preserve"> </w:t>
      </w:r>
      <w:r w:rsidR="004943B3">
        <w:t>the day after its notification day</w:t>
      </w:r>
      <w:r>
        <w:t xml:space="preserve">. </w:t>
      </w:r>
    </w:p>
    <w:p w14:paraId="4551A57B" w14:textId="77777777"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9E21956" w14:textId="00BB3DB8" w:rsidR="00663513" w:rsidRPr="00F23FB4" w:rsidRDefault="00F23FB4" w:rsidP="00012806">
      <w:pPr>
        <w:spacing w:before="140" w:after="240"/>
        <w:ind w:left="720"/>
      </w:pPr>
      <w:r>
        <w:t xml:space="preserve">I appoint the </w:t>
      </w:r>
      <w:r w:rsidR="00663513">
        <w:t xml:space="preserve">persons who, from time to time, occupy the positions in the Cultural Facilities Corporation under section 18 of the </w:t>
      </w:r>
      <w:r w:rsidR="00663513" w:rsidRPr="00BB4A26">
        <w:rPr>
          <w:i/>
          <w:iCs/>
        </w:rPr>
        <w:t>Freedom of Information Act 2016</w:t>
      </w:r>
      <w:r w:rsidR="00663513">
        <w:t xml:space="preserve"> identified below as information officers</w:t>
      </w:r>
      <w:r w:rsidR="003608E2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7"/>
      </w:tblGrid>
      <w:tr w:rsidR="00663513" w14:paraId="75C9C7C6" w14:textId="77777777" w:rsidTr="00416ED6">
        <w:tc>
          <w:tcPr>
            <w:tcW w:w="7577" w:type="dxa"/>
          </w:tcPr>
          <w:p w14:paraId="7F40D8CA" w14:textId="1AF86B22" w:rsidR="00663513" w:rsidRDefault="00663513" w:rsidP="00663513">
            <w:pPr>
              <w:spacing w:after="60"/>
            </w:pPr>
            <w:r>
              <w:t>Chief Financial Officer (CFO), Corporate Finance and Human Resources</w:t>
            </w:r>
          </w:p>
        </w:tc>
      </w:tr>
      <w:tr w:rsidR="004943B3" w14:paraId="3A6B3EDA" w14:textId="77777777" w:rsidTr="00416ED6">
        <w:tc>
          <w:tcPr>
            <w:tcW w:w="7577" w:type="dxa"/>
          </w:tcPr>
          <w:p w14:paraId="62177EE0" w14:textId="2A3B5F23" w:rsidR="004943B3" w:rsidRDefault="00416ED6" w:rsidP="00663513">
            <w:pPr>
              <w:spacing w:after="60"/>
            </w:pPr>
            <w:r>
              <w:t>Corporate Officer, Corporate Finance</w:t>
            </w:r>
            <w:r w:rsidR="003E1AFD">
              <w:t xml:space="preserve"> and Human Resources</w:t>
            </w:r>
          </w:p>
        </w:tc>
      </w:tr>
    </w:tbl>
    <w:p w14:paraId="72DCF7C1" w14:textId="2542B123" w:rsidR="003608E2" w:rsidRDefault="00197717" w:rsidP="00A045C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4"/>
        </w:rPr>
        <w:t>4</w:t>
      </w:r>
      <w:r w:rsidR="00A045C4" w:rsidRPr="00A045C4">
        <w:rPr>
          <w:rFonts w:ascii="Arial" w:hAnsi="Arial" w:cs="Arial"/>
          <w:b/>
          <w:bCs/>
          <w:szCs w:val="24"/>
        </w:rPr>
        <w:tab/>
      </w:r>
      <w:r w:rsidR="004943B3" w:rsidRPr="00BB4A26">
        <w:rPr>
          <w:rFonts w:ascii="Arial" w:hAnsi="Arial" w:cs="Arial"/>
          <w:b/>
          <w:bCs/>
        </w:rPr>
        <w:t>Revocation</w:t>
      </w:r>
    </w:p>
    <w:p w14:paraId="17BDCE6A" w14:textId="27A04BB3" w:rsidR="004943B3" w:rsidRPr="00A045C4" w:rsidRDefault="004943B3" w:rsidP="00012806">
      <w:pPr>
        <w:spacing w:before="140"/>
        <w:ind w:left="720"/>
      </w:pPr>
      <w:r w:rsidRPr="00A045C4">
        <w:t xml:space="preserve">The </w:t>
      </w:r>
      <w:r w:rsidRPr="00A045C4">
        <w:rPr>
          <w:i/>
          <w:iCs/>
        </w:rPr>
        <w:t>Freedom of Information (Cultural Facilities Corporation Information Officers) Appointment 2017 (No 1)</w:t>
      </w:r>
      <w:r w:rsidRPr="00A045C4">
        <w:t xml:space="preserve"> (NI2017-695)</w:t>
      </w:r>
      <w:r w:rsidR="00A045C4" w:rsidRPr="00A045C4">
        <w:t xml:space="preserve"> is revoked.</w:t>
      </w:r>
    </w:p>
    <w:p w14:paraId="0AD63AC9" w14:textId="77777777" w:rsidR="00416ED6" w:rsidRPr="00012806" w:rsidRDefault="00416ED6" w:rsidP="00A045C4">
      <w:pPr>
        <w:spacing w:before="80" w:after="60"/>
        <w:rPr>
          <w:iCs/>
        </w:rPr>
      </w:pPr>
    </w:p>
    <w:p w14:paraId="54489921" w14:textId="4B84D2B1" w:rsidR="00A045C4" w:rsidRPr="00012806" w:rsidRDefault="00A045C4" w:rsidP="00A045C4">
      <w:pPr>
        <w:spacing w:before="80" w:after="60"/>
        <w:rPr>
          <w:iCs/>
        </w:rPr>
      </w:pPr>
    </w:p>
    <w:p w14:paraId="40B9E679" w14:textId="77777777" w:rsidR="003608E2" w:rsidRPr="00012806" w:rsidRDefault="003608E2" w:rsidP="00A045C4">
      <w:pPr>
        <w:spacing w:before="80" w:after="60"/>
        <w:rPr>
          <w:iCs/>
        </w:rPr>
      </w:pPr>
    </w:p>
    <w:p w14:paraId="4551A583" w14:textId="655DD9A5" w:rsidR="0042011A" w:rsidRDefault="00A045C4" w:rsidP="00A045C4">
      <w:pPr>
        <w:tabs>
          <w:tab w:val="left" w:pos="4320"/>
        </w:tabs>
      </w:pPr>
      <w:r>
        <w:t>Harriet Elvin</w:t>
      </w:r>
    </w:p>
    <w:p w14:paraId="4551A584" w14:textId="5C736B40" w:rsidR="001440B3" w:rsidRDefault="003D390A" w:rsidP="0042011A">
      <w:pPr>
        <w:tabs>
          <w:tab w:val="left" w:pos="4320"/>
        </w:tabs>
      </w:pPr>
      <w:r>
        <w:t>Chief Executive Officer</w:t>
      </w:r>
    </w:p>
    <w:p w14:paraId="4551A585" w14:textId="30F573C7" w:rsidR="005753E7" w:rsidRDefault="003D390A" w:rsidP="0042011A">
      <w:pPr>
        <w:tabs>
          <w:tab w:val="left" w:pos="4320"/>
        </w:tabs>
      </w:pPr>
      <w:r>
        <w:t>Cultural Facilities Corporation</w:t>
      </w:r>
    </w:p>
    <w:p w14:paraId="4551A586" w14:textId="77777777" w:rsidR="005753E7" w:rsidRDefault="005753E7" w:rsidP="0042011A">
      <w:pPr>
        <w:tabs>
          <w:tab w:val="left" w:pos="4320"/>
        </w:tabs>
      </w:pPr>
    </w:p>
    <w:bookmarkEnd w:id="0"/>
    <w:p w14:paraId="65ADE849" w14:textId="4302F3B5" w:rsidR="00042E69" w:rsidRDefault="00A045C4">
      <w:pPr>
        <w:tabs>
          <w:tab w:val="left" w:pos="4320"/>
        </w:tabs>
      </w:pPr>
      <w:r>
        <w:t xml:space="preserve"> </w:t>
      </w:r>
      <w:r w:rsidR="00C51C36">
        <w:t xml:space="preserve">26 </w:t>
      </w:r>
      <w:r w:rsidR="00012806">
        <w:t>February</w:t>
      </w:r>
      <w:r w:rsidR="003608E2">
        <w:t xml:space="preserve"> </w:t>
      </w:r>
      <w:r w:rsidR="005753E7">
        <w:t>20</w:t>
      </w:r>
      <w:r>
        <w:t>2</w:t>
      </w:r>
      <w:r w:rsidR="00012806">
        <w:t>1</w:t>
      </w:r>
    </w:p>
    <w:sectPr w:rsidR="00042E69" w:rsidSect="00972C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1946C" w14:textId="77777777" w:rsidR="00C747E9" w:rsidRDefault="00C747E9" w:rsidP="001440B3">
      <w:r>
        <w:separator/>
      </w:r>
    </w:p>
  </w:endnote>
  <w:endnote w:type="continuationSeparator" w:id="0">
    <w:p w14:paraId="509365CA" w14:textId="77777777" w:rsidR="00C747E9" w:rsidRDefault="00C747E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8410" w14:textId="77777777" w:rsidR="006A2E57" w:rsidRDefault="006A2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8199" w14:textId="4ED4AF91" w:rsidR="006A2E57" w:rsidRPr="006A2E57" w:rsidRDefault="006A2E57" w:rsidP="006A2E57">
    <w:pPr>
      <w:pStyle w:val="Footer"/>
      <w:jc w:val="center"/>
      <w:rPr>
        <w:rFonts w:cs="Arial"/>
        <w:sz w:val="14"/>
      </w:rPr>
    </w:pPr>
    <w:r w:rsidRPr="006A2E5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46D5" w14:textId="47B03B03" w:rsidR="006A2E57" w:rsidRPr="006A2E57" w:rsidRDefault="006A2E57" w:rsidP="006A2E57">
    <w:pPr>
      <w:pStyle w:val="Footer"/>
      <w:jc w:val="center"/>
      <w:rPr>
        <w:rFonts w:cs="Arial"/>
        <w:sz w:val="14"/>
      </w:rPr>
    </w:pPr>
    <w:r w:rsidRPr="006A2E5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E3FBC" w14:textId="77777777" w:rsidR="00C747E9" w:rsidRDefault="00C747E9" w:rsidP="001440B3">
      <w:r>
        <w:separator/>
      </w:r>
    </w:p>
  </w:footnote>
  <w:footnote w:type="continuationSeparator" w:id="0">
    <w:p w14:paraId="3BBA405D" w14:textId="77777777" w:rsidR="00C747E9" w:rsidRDefault="00C747E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D482" w14:textId="77777777" w:rsidR="006A2E57" w:rsidRDefault="006A2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B236" w14:textId="4634F4C0" w:rsidR="00042E69" w:rsidRDefault="00042E69" w:rsidP="005842AF">
    <w:pPr>
      <w:pStyle w:val="Header"/>
      <w:pBdr>
        <w:bottom w:val="single" w:sz="12" w:space="28" w:color="auto"/>
      </w:pBdr>
      <w:tabs>
        <w:tab w:val="clear" w:pos="2880"/>
        <w:tab w:val="clear" w:pos="4153"/>
        <w:tab w:val="clear" w:pos="8306"/>
        <w:tab w:val="left" w:pos="5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C47F" w14:textId="77777777" w:rsidR="006A2E57" w:rsidRDefault="006A2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AE7234"/>
    <w:multiLevelType w:val="hybridMultilevel"/>
    <w:tmpl w:val="B636A5AC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2806"/>
    <w:rsid w:val="00032213"/>
    <w:rsid w:val="00042E69"/>
    <w:rsid w:val="0008443E"/>
    <w:rsid w:val="000A0CA8"/>
    <w:rsid w:val="001440B3"/>
    <w:rsid w:val="00197717"/>
    <w:rsid w:val="001D71EB"/>
    <w:rsid w:val="002112B3"/>
    <w:rsid w:val="00283719"/>
    <w:rsid w:val="00330AD5"/>
    <w:rsid w:val="003608E2"/>
    <w:rsid w:val="003D390A"/>
    <w:rsid w:val="003E1AFD"/>
    <w:rsid w:val="004010E5"/>
    <w:rsid w:val="00416ED6"/>
    <w:rsid w:val="0042011A"/>
    <w:rsid w:val="00473382"/>
    <w:rsid w:val="004943B3"/>
    <w:rsid w:val="004C5A74"/>
    <w:rsid w:val="00525963"/>
    <w:rsid w:val="005753E7"/>
    <w:rsid w:val="005842AF"/>
    <w:rsid w:val="005961A0"/>
    <w:rsid w:val="00651619"/>
    <w:rsid w:val="00663513"/>
    <w:rsid w:val="006712D7"/>
    <w:rsid w:val="006A2E57"/>
    <w:rsid w:val="00717424"/>
    <w:rsid w:val="00750AA8"/>
    <w:rsid w:val="007769E8"/>
    <w:rsid w:val="007E18E9"/>
    <w:rsid w:val="00817DC6"/>
    <w:rsid w:val="00874031"/>
    <w:rsid w:val="00886C3D"/>
    <w:rsid w:val="00901C83"/>
    <w:rsid w:val="009075DC"/>
    <w:rsid w:val="00972C64"/>
    <w:rsid w:val="00A045C4"/>
    <w:rsid w:val="00A85FFF"/>
    <w:rsid w:val="00AA35F7"/>
    <w:rsid w:val="00AB7CED"/>
    <w:rsid w:val="00B970E7"/>
    <w:rsid w:val="00BB4A26"/>
    <w:rsid w:val="00BE4DAD"/>
    <w:rsid w:val="00C51C36"/>
    <w:rsid w:val="00C52EA0"/>
    <w:rsid w:val="00C56309"/>
    <w:rsid w:val="00C747E9"/>
    <w:rsid w:val="00D1358E"/>
    <w:rsid w:val="00D90FE1"/>
    <w:rsid w:val="00DB1709"/>
    <w:rsid w:val="00EC4CEB"/>
    <w:rsid w:val="00F23FB4"/>
    <w:rsid w:val="00FC750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51A570"/>
  <w15:docId w15:val="{CDA36600-5F25-4FEF-90EE-9E6C312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F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E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0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55056-9C1A-42A8-AB8E-AC7189747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913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5</cp:revision>
  <cp:lastPrinted>2021-02-22T23:25:00Z</cp:lastPrinted>
  <dcterms:created xsi:type="dcterms:W3CDTF">2021-03-09T23:58:00Z</dcterms:created>
  <dcterms:modified xsi:type="dcterms:W3CDTF">2021-03-09T23:58:00Z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</Properties>
</file>