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EAF12" w14:textId="77777777" w:rsidR="0014383F" w:rsidRPr="003124C9" w:rsidRDefault="0014383F" w:rsidP="00BB4EA3">
      <w:pPr>
        <w:pStyle w:val="CoverActName"/>
        <w:tabs>
          <w:tab w:val="clear" w:pos="2600"/>
          <w:tab w:val="left" w:pos="360"/>
          <w:tab w:val="left" w:pos="5160"/>
        </w:tabs>
        <w:spacing w:before="120" w:after="0"/>
        <w:jc w:val="left"/>
        <w:rPr>
          <w:rFonts w:cs="Arial"/>
          <w:b w:val="0"/>
          <w:bCs/>
          <w:szCs w:val="24"/>
        </w:rPr>
      </w:pPr>
      <w:r w:rsidRPr="003124C9">
        <w:rPr>
          <w:rFonts w:cs="Arial"/>
          <w:b w:val="0"/>
          <w:bCs/>
          <w:szCs w:val="24"/>
        </w:rPr>
        <w:t>Australian Capital Territory</w:t>
      </w:r>
    </w:p>
    <w:p w14:paraId="0A3F22E7" w14:textId="3E56C5AD" w:rsidR="0014383F" w:rsidRPr="003124C9" w:rsidRDefault="0014383F" w:rsidP="00BB4EA3">
      <w:pPr>
        <w:pStyle w:val="Billname"/>
        <w:spacing w:before="700"/>
        <w:rPr>
          <w:rFonts w:cs="Arial"/>
          <w:szCs w:val="40"/>
        </w:rPr>
      </w:pPr>
      <w:r w:rsidRPr="003124C9">
        <w:rPr>
          <w:rFonts w:cs="Arial"/>
          <w:szCs w:val="40"/>
        </w:rPr>
        <w:t>Heritage (</w:t>
      </w:r>
      <w:r>
        <w:rPr>
          <w:rFonts w:cs="Arial"/>
          <w:szCs w:val="40"/>
        </w:rPr>
        <w:t>P</w:t>
      </w:r>
      <w:r w:rsidR="00BA1FAD">
        <w:rPr>
          <w:rFonts w:cs="Arial"/>
          <w:szCs w:val="40"/>
        </w:rPr>
        <w:t>ublic Access to Register</w:t>
      </w:r>
      <w:r w:rsidR="00B46E34">
        <w:rPr>
          <w:rFonts w:cs="Arial"/>
          <w:szCs w:val="40"/>
        </w:rPr>
        <w:t>) Notice 20</w:t>
      </w:r>
      <w:r w:rsidR="00BB4EA3">
        <w:rPr>
          <w:rFonts w:cs="Arial"/>
          <w:szCs w:val="40"/>
        </w:rPr>
        <w:t>21</w:t>
      </w:r>
    </w:p>
    <w:p w14:paraId="332AB7D5" w14:textId="3595991D" w:rsidR="0014383F" w:rsidRPr="003124C9" w:rsidRDefault="0014383F" w:rsidP="00BB4EA3">
      <w:pPr>
        <w:spacing w:before="340" w:after="60"/>
        <w:rPr>
          <w:rFonts w:ascii="Arial" w:hAnsi="Arial" w:cs="Arial"/>
          <w:b/>
          <w:sz w:val="24"/>
          <w:szCs w:val="24"/>
          <w:vertAlign w:val="superscript"/>
        </w:rPr>
      </w:pPr>
      <w:r w:rsidRPr="003124C9">
        <w:rPr>
          <w:rFonts w:ascii="Arial" w:hAnsi="Arial" w:cs="Arial"/>
          <w:b/>
          <w:sz w:val="24"/>
          <w:szCs w:val="24"/>
        </w:rPr>
        <w:t>Notifiable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A1FAD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nstrument NI</w:t>
      </w:r>
      <w:r w:rsidR="00BB4EA3">
        <w:rPr>
          <w:rFonts w:ascii="Arial" w:hAnsi="Arial" w:cs="Arial"/>
          <w:b/>
          <w:sz w:val="24"/>
          <w:szCs w:val="24"/>
        </w:rPr>
        <w:t>2021-</w:t>
      </w:r>
      <w:r w:rsidR="00596FBB">
        <w:rPr>
          <w:rFonts w:ascii="Arial" w:hAnsi="Arial" w:cs="Arial"/>
          <w:b/>
          <w:sz w:val="24"/>
          <w:szCs w:val="24"/>
        </w:rPr>
        <w:t>22</w:t>
      </w:r>
    </w:p>
    <w:p w14:paraId="08DB3DE6" w14:textId="77777777" w:rsidR="0014383F" w:rsidRPr="00BB4EA3" w:rsidRDefault="0014383F" w:rsidP="00BB4EA3">
      <w:pPr>
        <w:pStyle w:val="madeunder"/>
        <w:spacing w:before="300"/>
        <w:rPr>
          <w:szCs w:val="24"/>
        </w:rPr>
      </w:pPr>
      <w:r w:rsidRPr="00BB4EA3">
        <w:rPr>
          <w:szCs w:val="24"/>
        </w:rPr>
        <w:t>made under the</w:t>
      </w:r>
    </w:p>
    <w:p w14:paraId="5DE25A06" w14:textId="226208CD" w:rsidR="0014383F" w:rsidRPr="00BB4EA3" w:rsidRDefault="0014383F" w:rsidP="00BB4EA3">
      <w:pPr>
        <w:pStyle w:val="CoverActName"/>
        <w:spacing w:before="320" w:after="0"/>
        <w:rPr>
          <w:rFonts w:cs="Arial"/>
          <w:sz w:val="20"/>
          <w:vertAlign w:val="superscript"/>
        </w:rPr>
      </w:pPr>
      <w:r w:rsidRPr="00BB4EA3">
        <w:rPr>
          <w:rFonts w:cs="Arial"/>
          <w:i/>
          <w:sz w:val="20"/>
        </w:rPr>
        <w:t>Heritage Act 2004</w:t>
      </w:r>
      <w:r w:rsidR="00BB4EA3" w:rsidRPr="00BB4EA3">
        <w:rPr>
          <w:rFonts w:cs="Arial"/>
          <w:iCs/>
          <w:sz w:val="20"/>
        </w:rPr>
        <w:t>,</w:t>
      </w:r>
      <w:r w:rsidRPr="00BB4EA3">
        <w:rPr>
          <w:rFonts w:cs="Arial"/>
          <w:i/>
          <w:sz w:val="20"/>
        </w:rPr>
        <w:t xml:space="preserve"> </w:t>
      </w:r>
      <w:r w:rsidRPr="00BB4EA3">
        <w:rPr>
          <w:rFonts w:cs="Arial"/>
          <w:sz w:val="20"/>
        </w:rPr>
        <w:t xml:space="preserve">s 21 </w:t>
      </w:r>
      <w:r w:rsidR="00BB4EA3">
        <w:rPr>
          <w:rFonts w:cs="Arial"/>
          <w:sz w:val="20"/>
        </w:rPr>
        <w:t>(</w:t>
      </w:r>
      <w:r w:rsidRPr="00BB4EA3">
        <w:rPr>
          <w:rFonts w:cs="Arial"/>
          <w:sz w:val="20"/>
        </w:rPr>
        <w:t>Public access to heritage register</w:t>
      </w:r>
      <w:r w:rsidR="00BB4EA3">
        <w:rPr>
          <w:rFonts w:cs="Arial"/>
          <w:sz w:val="20"/>
        </w:rPr>
        <w:t>)</w:t>
      </w:r>
    </w:p>
    <w:p w14:paraId="4FA47E3B" w14:textId="77777777" w:rsidR="0014383F" w:rsidRPr="003124C9" w:rsidRDefault="0014383F" w:rsidP="00BB4EA3">
      <w:pPr>
        <w:pStyle w:val="N-line3"/>
        <w:pBdr>
          <w:bottom w:val="none" w:sz="0" w:space="0" w:color="auto"/>
        </w:pBdr>
        <w:spacing w:before="60"/>
        <w:rPr>
          <w:rFonts w:ascii="Arial" w:hAnsi="Arial" w:cs="Arial"/>
          <w:szCs w:val="24"/>
        </w:rPr>
      </w:pPr>
    </w:p>
    <w:p w14:paraId="748B8668" w14:textId="77777777" w:rsidR="0014383F" w:rsidRPr="003124C9" w:rsidRDefault="0014383F" w:rsidP="0014383F">
      <w:pPr>
        <w:pStyle w:val="N-line3"/>
        <w:pBdr>
          <w:top w:val="single" w:sz="12" w:space="1" w:color="auto"/>
          <w:bottom w:val="none" w:sz="0" w:space="0" w:color="auto"/>
        </w:pBdr>
        <w:tabs>
          <w:tab w:val="left" w:pos="567"/>
        </w:tabs>
        <w:ind w:left="567" w:hanging="567"/>
        <w:rPr>
          <w:rFonts w:ascii="Arial" w:hAnsi="Arial" w:cs="Arial"/>
          <w:szCs w:val="24"/>
        </w:rPr>
      </w:pPr>
    </w:p>
    <w:p w14:paraId="455CDCF9" w14:textId="07E30901" w:rsidR="00BB4EA3" w:rsidRDefault="00BB4EA3" w:rsidP="00BB4EA3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spacing w:before="60"/>
        <w:ind w:hanging="720"/>
        <w:textAlignment w:val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Name of instrument</w:t>
      </w:r>
    </w:p>
    <w:p w14:paraId="2BDD0D62" w14:textId="01D5C6CD" w:rsidR="00BB4EA3" w:rsidRPr="00BB4EA3" w:rsidRDefault="00BB4EA3" w:rsidP="00CB769A">
      <w:pPr>
        <w:overflowPunct/>
        <w:autoSpaceDE/>
        <w:autoSpaceDN/>
        <w:adjustRightInd/>
        <w:spacing w:before="140"/>
        <w:ind w:left="72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This instrument is the </w:t>
      </w:r>
      <w:r w:rsidRPr="00CB769A">
        <w:rPr>
          <w:i/>
          <w:iCs/>
          <w:sz w:val="24"/>
          <w:szCs w:val="24"/>
        </w:rPr>
        <w:t>Heritage (P</w:t>
      </w:r>
      <w:r w:rsidR="00CB769A" w:rsidRPr="00CB769A">
        <w:rPr>
          <w:i/>
          <w:iCs/>
          <w:sz w:val="24"/>
          <w:szCs w:val="24"/>
        </w:rPr>
        <w:t>ublic Access to Register)</w:t>
      </w:r>
      <w:r w:rsidRPr="00CB769A">
        <w:rPr>
          <w:i/>
          <w:iCs/>
          <w:sz w:val="24"/>
          <w:szCs w:val="24"/>
        </w:rPr>
        <w:t xml:space="preserve"> Notice 2021</w:t>
      </w:r>
      <w:r>
        <w:rPr>
          <w:sz w:val="24"/>
          <w:szCs w:val="24"/>
        </w:rPr>
        <w:t>.</w:t>
      </w:r>
    </w:p>
    <w:p w14:paraId="5126CB69" w14:textId="34263DB8" w:rsidR="00BB4EA3" w:rsidRDefault="00BB4EA3" w:rsidP="00CB769A">
      <w:pPr>
        <w:numPr>
          <w:ilvl w:val="0"/>
          <w:numId w:val="1"/>
        </w:numPr>
        <w:tabs>
          <w:tab w:val="clear" w:pos="720"/>
        </w:tabs>
        <w:overflowPunct/>
        <w:autoSpaceDE/>
        <w:autoSpaceDN/>
        <w:adjustRightInd/>
        <w:spacing w:before="300"/>
        <w:ind w:hanging="720"/>
        <w:textAlignment w:val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Commencement</w:t>
      </w:r>
    </w:p>
    <w:p w14:paraId="7B1A1F0D" w14:textId="24E70A9E" w:rsidR="00BB4EA3" w:rsidRPr="00BB4EA3" w:rsidRDefault="00BB4EA3" w:rsidP="00CB769A">
      <w:pPr>
        <w:overflowPunct/>
        <w:autoSpaceDE/>
        <w:autoSpaceDN/>
        <w:adjustRightInd/>
        <w:spacing w:before="140"/>
        <w:ind w:left="720"/>
        <w:textAlignment w:val="auto"/>
        <w:rPr>
          <w:sz w:val="24"/>
          <w:szCs w:val="24"/>
        </w:rPr>
      </w:pPr>
      <w:r w:rsidRPr="00BB4EA3">
        <w:rPr>
          <w:sz w:val="24"/>
          <w:szCs w:val="24"/>
        </w:rPr>
        <w:t>This instrument commences on the day after its notification day.</w:t>
      </w:r>
    </w:p>
    <w:p w14:paraId="2DD598AC" w14:textId="6EA71F42" w:rsidR="00BB4EA3" w:rsidRDefault="00BB4EA3" w:rsidP="00CB769A">
      <w:pPr>
        <w:overflowPunct/>
        <w:autoSpaceDE/>
        <w:autoSpaceDN/>
        <w:adjustRightInd/>
        <w:spacing w:before="300"/>
        <w:ind w:left="720" w:hanging="720"/>
        <w:textAlignment w:val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14383F">
        <w:rPr>
          <w:rFonts w:ascii="Arial" w:hAnsi="Arial" w:cs="Arial"/>
          <w:b/>
          <w:bCs/>
          <w:sz w:val="24"/>
          <w:szCs w:val="24"/>
        </w:rPr>
        <w:t xml:space="preserve">Place </w:t>
      </w:r>
      <w:r w:rsidR="004D7B67">
        <w:rPr>
          <w:rFonts w:ascii="Arial" w:hAnsi="Arial" w:cs="Arial"/>
          <w:b/>
          <w:bCs/>
          <w:sz w:val="24"/>
          <w:szCs w:val="24"/>
        </w:rPr>
        <w:t>of</w:t>
      </w:r>
      <w:r w:rsidR="0014383F">
        <w:rPr>
          <w:rFonts w:ascii="Arial" w:hAnsi="Arial" w:cs="Arial"/>
          <w:b/>
          <w:bCs/>
          <w:sz w:val="24"/>
          <w:szCs w:val="24"/>
        </w:rPr>
        <w:t xml:space="preserve"> inspection of </w:t>
      </w:r>
      <w:r w:rsidR="00CB769A">
        <w:rPr>
          <w:rFonts w:ascii="Arial" w:hAnsi="Arial" w:cs="Arial"/>
          <w:b/>
          <w:bCs/>
          <w:sz w:val="24"/>
          <w:szCs w:val="24"/>
        </w:rPr>
        <w:t>h</w:t>
      </w:r>
      <w:r w:rsidR="0014383F">
        <w:rPr>
          <w:rFonts w:ascii="Arial" w:hAnsi="Arial" w:cs="Arial"/>
          <w:b/>
          <w:bCs/>
          <w:sz w:val="24"/>
          <w:szCs w:val="24"/>
        </w:rPr>
        <w:t xml:space="preserve">eritage </w:t>
      </w:r>
      <w:r w:rsidR="00CB769A">
        <w:rPr>
          <w:rFonts w:ascii="Arial" w:hAnsi="Arial" w:cs="Arial"/>
          <w:b/>
          <w:bCs/>
          <w:sz w:val="24"/>
          <w:szCs w:val="24"/>
        </w:rPr>
        <w:t>r</w:t>
      </w:r>
      <w:r w:rsidR="0014383F">
        <w:rPr>
          <w:rFonts w:ascii="Arial" w:hAnsi="Arial" w:cs="Arial"/>
          <w:b/>
          <w:bCs/>
          <w:sz w:val="24"/>
          <w:szCs w:val="24"/>
        </w:rPr>
        <w:t>egister</w:t>
      </w:r>
    </w:p>
    <w:p w14:paraId="39D7C962" w14:textId="512A3560" w:rsidR="0014383F" w:rsidRPr="00CB769A" w:rsidRDefault="003F6EB4" w:rsidP="00CB769A">
      <w:pPr>
        <w:overflowPunct/>
        <w:autoSpaceDE/>
        <w:autoSpaceDN/>
        <w:adjustRightInd/>
        <w:spacing w:before="140"/>
        <w:ind w:left="720"/>
        <w:textAlignment w:val="auto"/>
        <w:rPr>
          <w:b/>
          <w:bCs/>
          <w:sz w:val="24"/>
          <w:szCs w:val="24"/>
        </w:rPr>
      </w:pPr>
      <w:r w:rsidRPr="00CB769A">
        <w:rPr>
          <w:sz w:val="24"/>
          <w:szCs w:val="24"/>
        </w:rPr>
        <w:t>T</w:t>
      </w:r>
      <w:r w:rsidR="0014383F" w:rsidRPr="00CB769A">
        <w:rPr>
          <w:sz w:val="24"/>
          <w:szCs w:val="24"/>
        </w:rPr>
        <w:t xml:space="preserve">he </w:t>
      </w:r>
      <w:r w:rsidR="00CB769A">
        <w:rPr>
          <w:sz w:val="24"/>
          <w:szCs w:val="24"/>
        </w:rPr>
        <w:t>h</w:t>
      </w:r>
      <w:r w:rsidR="0014383F" w:rsidRPr="00CB769A">
        <w:rPr>
          <w:sz w:val="24"/>
          <w:szCs w:val="24"/>
        </w:rPr>
        <w:t xml:space="preserve">eritage </w:t>
      </w:r>
      <w:r w:rsidR="00CB769A">
        <w:rPr>
          <w:sz w:val="24"/>
          <w:szCs w:val="24"/>
        </w:rPr>
        <w:t>r</w:t>
      </w:r>
      <w:r w:rsidR="0014383F" w:rsidRPr="00CB769A">
        <w:rPr>
          <w:sz w:val="24"/>
          <w:szCs w:val="24"/>
        </w:rPr>
        <w:t>egister may be inspected during ordinary office hours at</w:t>
      </w:r>
      <w:r w:rsidR="00C17BB2" w:rsidRPr="00CB769A">
        <w:rPr>
          <w:sz w:val="24"/>
          <w:szCs w:val="24"/>
        </w:rPr>
        <w:t xml:space="preserve"> </w:t>
      </w:r>
      <w:r w:rsidR="00CB769A">
        <w:rPr>
          <w:sz w:val="24"/>
          <w:szCs w:val="24"/>
        </w:rPr>
        <w:t xml:space="preserve">480 Northbourne Avenue, </w:t>
      </w:r>
      <w:r w:rsidR="0014383F" w:rsidRPr="00CB769A">
        <w:rPr>
          <w:sz w:val="24"/>
          <w:szCs w:val="24"/>
        </w:rPr>
        <w:t>Dickson ACT 2602.</w:t>
      </w:r>
    </w:p>
    <w:p w14:paraId="79C386A8" w14:textId="5E481617" w:rsidR="00BB4EA3" w:rsidRPr="003124C9" w:rsidRDefault="00BB4EA3" w:rsidP="00CB769A">
      <w:pPr>
        <w:numPr>
          <w:ilvl w:val="0"/>
          <w:numId w:val="2"/>
        </w:numPr>
        <w:overflowPunct/>
        <w:autoSpaceDE/>
        <w:autoSpaceDN/>
        <w:adjustRightInd/>
        <w:spacing w:before="300"/>
        <w:ind w:left="720" w:hanging="720"/>
        <w:textAlignment w:val="auto"/>
        <w:rPr>
          <w:rFonts w:ascii="Arial" w:hAnsi="Arial" w:cs="Arial"/>
          <w:b/>
          <w:bCs/>
          <w:sz w:val="24"/>
          <w:szCs w:val="24"/>
        </w:rPr>
      </w:pPr>
      <w:r w:rsidRPr="003124C9">
        <w:rPr>
          <w:rFonts w:ascii="Arial" w:hAnsi="Arial" w:cs="Arial"/>
          <w:b/>
          <w:bCs/>
          <w:sz w:val="24"/>
          <w:szCs w:val="24"/>
        </w:rPr>
        <w:t>Revocation</w:t>
      </w:r>
    </w:p>
    <w:p w14:paraId="5D11C19B" w14:textId="7303DB53" w:rsidR="00BB4EA3" w:rsidRPr="00CB769A" w:rsidRDefault="00BB4EA3" w:rsidP="00CB769A">
      <w:pPr>
        <w:spacing w:before="140"/>
        <w:ind w:left="720"/>
        <w:rPr>
          <w:sz w:val="24"/>
          <w:szCs w:val="24"/>
        </w:rPr>
      </w:pPr>
      <w:r w:rsidRPr="00CB769A">
        <w:rPr>
          <w:sz w:val="24"/>
          <w:szCs w:val="24"/>
        </w:rPr>
        <w:t xml:space="preserve">This instrument revokes the </w:t>
      </w:r>
      <w:r w:rsidRPr="00CB769A">
        <w:rPr>
          <w:i/>
          <w:iCs/>
          <w:sz w:val="24"/>
          <w:szCs w:val="24"/>
        </w:rPr>
        <w:t>Heritage Register (Place for Inspection) Notice 2013</w:t>
      </w:r>
      <w:r w:rsidRPr="00CB769A">
        <w:rPr>
          <w:sz w:val="24"/>
          <w:szCs w:val="24"/>
        </w:rPr>
        <w:t xml:space="preserve"> (NI2013</w:t>
      </w:r>
      <w:r w:rsidR="00CB769A">
        <w:rPr>
          <w:sz w:val="24"/>
          <w:szCs w:val="24"/>
        </w:rPr>
        <w:t>-344</w:t>
      </w:r>
      <w:r w:rsidRPr="00CB769A">
        <w:rPr>
          <w:sz w:val="24"/>
          <w:szCs w:val="24"/>
        </w:rPr>
        <w:t>).</w:t>
      </w:r>
    </w:p>
    <w:p w14:paraId="10E48DD1" w14:textId="77777777" w:rsidR="00BB4EA3" w:rsidRDefault="00BB4EA3" w:rsidP="00BA1FAD">
      <w:pPr>
        <w:pStyle w:val="Amain"/>
        <w:tabs>
          <w:tab w:val="clear" w:pos="700"/>
          <w:tab w:val="left" w:pos="0"/>
        </w:tabs>
        <w:spacing w:before="960" w:after="0"/>
        <w:ind w:left="0" w:firstLine="0"/>
        <w:jc w:val="left"/>
        <w:rPr>
          <w:bCs/>
          <w:szCs w:val="24"/>
        </w:rPr>
      </w:pPr>
      <w:r w:rsidRPr="00BB4EA3">
        <w:rPr>
          <w:bCs/>
          <w:szCs w:val="24"/>
        </w:rPr>
        <w:t>Edwina Jans</w:t>
      </w:r>
    </w:p>
    <w:p w14:paraId="6B72F87E" w14:textId="5B9C7937" w:rsidR="00BB4EA3" w:rsidRDefault="0014383F" w:rsidP="00CB769A">
      <w:pPr>
        <w:pStyle w:val="Amain"/>
        <w:tabs>
          <w:tab w:val="clear" w:pos="700"/>
          <w:tab w:val="left" w:pos="0"/>
        </w:tabs>
        <w:spacing w:before="0" w:after="0"/>
        <w:ind w:left="0" w:firstLine="0"/>
        <w:jc w:val="left"/>
        <w:rPr>
          <w:bCs/>
          <w:szCs w:val="24"/>
        </w:rPr>
      </w:pPr>
      <w:r w:rsidRPr="00BB4EA3">
        <w:rPr>
          <w:bCs/>
          <w:szCs w:val="24"/>
        </w:rPr>
        <w:t xml:space="preserve">Secretary (as delegate </w:t>
      </w:r>
      <w:r w:rsidR="00BA1FAD">
        <w:rPr>
          <w:bCs/>
          <w:szCs w:val="24"/>
        </w:rPr>
        <w:t>of</w:t>
      </w:r>
      <w:r w:rsidRPr="00BB4EA3">
        <w:rPr>
          <w:bCs/>
          <w:szCs w:val="24"/>
        </w:rPr>
        <w:t>)</w:t>
      </w:r>
    </w:p>
    <w:p w14:paraId="13898C8F" w14:textId="3F942FDB" w:rsidR="0014383F" w:rsidRPr="00BB4EA3" w:rsidRDefault="0014383F" w:rsidP="00CB769A">
      <w:pPr>
        <w:pStyle w:val="Amain"/>
        <w:tabs>
          <w:tab w:val="clear" w:pos="700"/>
          <w:tab w:val="left" w:pos="0"/>
        </w:tabs>
        <w:spacing w:before="0" w:after="0"/>
        <w:ind w:left="0" w:firstLine="0"/>
        <w:jc w:val="left"/>
        <w:rPr>
          <w:bCs/>
          <w:szCs w:val="24"/>
        </w:rPr>
      </w:pPr>
      <w:r w:rsidRPr="00BB4EA3">
        <w:rPr>
          <w:bCs/>
          <w:szCs w:val="24"/>
        </w:rPr>
        <w:t>ACT Heritage Council</w:t>
      </w:r>
    </w:p>
    <w:p w14:paraId="1EE20B10" w14:textId="6721D900" w:rsidR="0014383F" w:rsidRPr="00BB4EA3" w:rsidRDefault="00596FBB" w:rsidP="00CB769A">
      <w:pPr>
        <w:rPr>
          <w:bCs/>
        </w:rPr>
      </w:pPr>
      <w:r>
        <w:rPr>
          <w:bCs/>
          <w:sz w:val="24"/>
          <w:szCs w:val="24"/>
        </w:rPr>
        <w:t>6</w:t>
      </w:r>
      <w:r w:rsidR="00BB4EA3" w:rsidRPr="00BB4EA3">
        <w:rPr>
          <w:bCs/>
          <w:sz w:val="24"/>
          <w:szCs w:val="24"/>
        </w:rPr>
        <w:t xml:space="preserve"> January 2021</w:t>
      </w:r>
    </w:p>
    <w:p w14:paraId="60CF38BB" w14:textId="77777777" w:rsidR="00407816" w:rsidRPr="00BB4EA3" w:rsidRDefault="00407816">
      <w:pPr>
        <w:rPr>
          <w:bCs/>
        </w:rPr>
      </w:pPr>
    </w:p>
    <w:sectPr w:rsidR="00407816" w:rsidRPr="00BB4EA3" w:rsidSect="00BB4E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57378" w14:textId="77777777" w:rsidR="000E1DFF" w:rsidRDefault="000E1DFF" w:rsidP="003E0FD6">
      <w:r>
        <w:separator/>
      </w:r>
    </w:p>
  </w:endnote>
  <w:endnote w:type="continuationSeparator" w:id="0">
    <w:p w14:paraId="306AF892" w14:textId="77777777" w:rsidR="000E1DFF" w:rsidRDefault="000E1DFF" w:rsidP="003E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Helvetic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11ED0" w14:textId="77777777" w:rsidR="006A0A7A" w:rsidRDefault="006A0A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3B1CB" w14:textId="2E014062" w:rsidR="006A0A7A" w:rsidRPr="006A0A7A" w:rsidRDefault="006A0A7A" w:rsidP="006A0A7A">
    <w:pPr>
      <w:pStyle w:val="Footer"/>
      <w:jc w:val="center"/>
      <w:rPr>
        <w:rFonts w:ascii="Arial" w:hAnsi="Arial" w:cs="Arial"/>
        <w:sz w:val="14"/>
      </w:rPr>
    </w:pPr>
    <w:r w:rsidRPr="006A0A7A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9D79C" w14:textId="77777777" w:rsidR="006A0A7A" w:rsidRDefault="006A0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654C0" w14:textId="77777777" w:rsidR="000E1DFF" w:rsidRDefault="000E1DFF" w:rsidP="003E0FD6">
      <w:r>
        <w:separator/>
      </w:r>
    </w:p>
  </w:footnote>
  <w:footnote w:type="continuationSeparator" w:id="0">
    <w:p w14:paraId="62913937" w14:textId="77777777" w:rsidR="000E1DFF" w:rsidRDefault="000E1DFF" w:rsidP="003E0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68580" w14:textId="77777777" w:rsidR="006A0A7A" w:rsidRDefault="006A0A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526E9" w14:textId="77777777" w:rsidR="006A0A7A" w:rsidRDefault="006A0A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A7535" w14:textId="77777777" w:rsidR="006A0A7A" w:rsidRDefault="006A0A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55465"/>
    <w:multiLevelType w:val="hybridMultilevel"/>
    <w:tmpl w:val="1A604E16"/>
    <w:lvl w:ilvl="0" w:tplc="3B1297D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0A6E7E"/>
    <w:multiLevelType w:val="hybridMultilevel"/>
    <w:tmpl w:val="DBF60D08"/>
    <w:lvl w:ilvl="0" w:tplc="1750AE14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83F"/>
    <w:rsid w:val="000E1DFF"/>
    <w:rsid w:val="0014383F"/>
    <w:rsid w:val="0022339A"/>
    <w:rsid w:val="002565F9"/>
    <w:rsid w:val="00305F03"/>
    <w:rsid w:val="003124C9"/>
    <w:rsid w:val="003E0FD6"/>
    <w:rsid w:val="003F6EB4"/>
    <w:rsid w:val="00407816"/>
    <w:rsid w:val="004D7B67"/>
    <w:rsid w:val="00547024"/>
    <w:rsid w:val="00596FBB"/>
    <w:rsid w:val="005D0C3B"/>
    <w:rsid w:val="006A0A7A"/>
    <w:rsid w:val="00814A86"/>
    <w:rsid w:val="008569A6"/>
    <w:rsid w:val="00B46E34"/>
    <w:rsid w:val="00B74646"/>
    <w:rsid w:val="00BA0CAB"/>
    <w:rsid w:val="00BA1FAD"/>
    <w:rsid w:val="00BB4EA3"/>
    <w:rsid w:val="00C17BB2"/>
    <w:rsid w:val="00CB769A"/>
    <w:rsid w:val="00E57123"/>
    <w:rsid w:val="00F5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8AA1D2"/>
  <w14:defaultImageDpi w14:val="0"/>
  <w15:docId w15:val="{CECBB7BE-D162-400B-B0C0-CDD25CC8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83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143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4383F"/>
    <w:rPr>
      <w:rFonts w:ascii="Times New Roman" w:hAnsi="Times New Roman" w:cs="Times New Roman"/>
      <w:sz w:val="20"/>
      <w:szCs w:val="20"/>
      <w:lang w:val="x-none" w:eastAsia="en-AU"/>
    </w:rPr>
  </w:style>
  <w:style w:type="paragraph" w:customStyle="1" w:styleId="Billname">
    <w:name w:val="Billname"/>
    <w:basedOn w:val="Normal"/>
    <w:rsid w:val="0014383F"/>
    <w:pPr>
      <w:tabs>
        <w:tab w:val="left" w:pos="2400"/>
        <w:tab w:val="left" w:pos="2880"/>
      </w:tabs>
      <w:overflowPunct/>
      <w:autoSpaceDE/>
      <w:autoSpaceDN/>
      <w:adjustRightInd/>
      <w:spacing w:before="1220" w:after="100"/>
      <w:textAlignment w:val="auto"/>
    </w:pPr>
    <w:rPr>
      <w:rFonts w:ascii="Arial" w:hAnsi="Arial"/>
      <w:b/>
      <w:sz w:val="40"/>
      <w:lang w:eastAsia="en-US"/>
    </w:rPr>
  </w:style>
  <w:style w:type="paragraph" w:customStyle="1" w:styleId="Amain">
    <w:name w:val="A main"/>
    <w:basedOn w:val="Normal"/>
    <w:rsid w:val="0014383F"/>
    <w:pPr>
      <w:tabs>
        <w:tab w:val="right" w:pos="500"/>
        <w:tab w:val="left" w:pos="700"/>
      </w:tabs>
      <w:overflowPunct/>
      <w:autoSpaceDE/>
      <w:autoSpaceDN/>
      <w:adjustRightInd/>
      <w:spacing w:before="80" w:after="60"/>
      <w:ind w:left="700" w:hanging="700"/>
      <w:jc w:val="both"/>
      <w:textAlignment w:val="auto"/>
      <w:outlineLvl w:val="5"/>
    </w:pPr>
    <w:rPr>
      <w:sz w:val="24"/>
      <w:lang w:eastAsia="en-US"/>
    </w:rPr>
  </w:style>
  <w:style w:type="paragraph" w:customStyle="1" w:styleId="N-line3">
    <w:name w:val="N-line3"/>
    <w:basedOn w:val="Normal"/>
    <w:next w:val="Normal"/>
    <w:rsid w:val="0014383F"/>
    <w:pPr>
      <w:pBdr>
        <w:bottom w:val="single" w:sz="12" w:space="1" w:color="auto"/>
      </w:pBdr>
      <w:overflowPunct/>
      <w:autoSpaceDE/>
      <w:autoSpaceDN/>
      <w:adjustRightInd/>
      <w:jc w:val="both"/>
      <w:textAlignment w:val="auto"/>
    </w:pPr>
    <w:rPr>
      <w:sz w:val="24"/>
      <w:lang w:eastAsia="en-US"/>
    </w:rPr>
  </w:style>
  <w:style w:type="paragraph" w:customStyle="1" w:styleId="madeunder">
    <w:name w:val="made under"/>
    <w:basedOn w:val="Normal"/>
    <w:rsid w:val="0014383F"/>
    <w:pPr>
      <w:overflowPunct/>
      <w:autoSpaceDE/>
      <w:autoSpaceDN/>
      <w:adjustRightInd/>
      <w:spacing w:before="180" w:after="60"/>
      <w:jc w:val="both"/>
      <w:textAlignment w:val="auto"/>
    </w:pPr>
    <w:rPr>
      <w:sz w:val="24"/>
      <w:lang w:eastAsia="en-US"/>
    </w:rPr>
  </w:style>
  <w:style w:type="paragraph" w:customStyle="1" w:styleId="CoverActName">
    <w:name w:val="CoverActName"/>
    <w:basedOn w:val="Normal"/>
    <w:rsid w:val="0014383F"/>
    <w:pPr>
      <w:tabs>
        <w:tab w:val="left" w:pos="2600"/>
      </w:tabs>
      <w:overflowPunct/>
      <w:autoSpaceDE/>
      <w:autoSpaceDN/>
      <w:adjustRightInd/>
      <w:spacing w:before="200" w:after="60"/>
      <w:jc w:val="both"/>
      <w:textAlignment w:val="auto"/>
    </w:pPr>
    <w:rPr>
      <w:rFonts w:ascii="Arial" w:hAnsi="Arial"/>
      <w:b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E0F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E0FD6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E0F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E0FD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596</Characters>
  <Application>Microsoft Office Word</Application>
  <DocSecurity>0</DocSecurity>
  <Lines>22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2012-12-17T22:50:00Z</cp:lastPrinted>
  <dcterms:created xsi:type="dcterms:W3CDTF">2021-01-15T03:22:00Z</dcterms:created>
  <dcterms:modified xsi:type="dcterms:W3CDTF">2021-01-15T03:22:00Z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A27868295</vt:lpwstr>
  </property>
  <property fmtid="{D5CDD505-2E9C-101B-9397-08002B2CF9AE}" pid="4" name="Objective-Title">
    <vt:lpwstr>NI2021-22 Heritage register notice</vt:lpwstr>
  </property>
  <property fmtid="{D5CDD505-2E9C-101B-9397-08002B2CF9AE}" pid="5" name="Objective-Comment">
    <vt:lpwstr>Message registered by Adam Roach on Wednesday, 6 January 2021 11:38:23 AM</vt:lpwstr>
  </property>
  <property fmtid="{D5CDD505-2E9C-101B-9397-08002B2CF9AE}" pid="6" name="Objective-CreationStamp">
    <vt:filetime>2021-01-06T00:38:40Z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2021-01-15T03:20:02Z</vt:filetime>
  </property>
  <property fmtid="{D5CDD505-2E9C-101B-9397-08002B2CF9AE}" pid="10" name="Objective-ModificationStamp">
    <vt:filetime>2021-01-15T03:20:13Z</vt:filetime>
  </property>
  <property fmtid="{D5CDD505-2E9C-101B-9397-08002B2CF9AE}" pid="11" name="Objective-Owner">
    <vt:lpwstr>Adam Roach</vt:lpwstr>
  </property>
  <property fmtid="{D5CDD505-2E9C-101B-9397-08002B2CF9AE}" pid="12" name="Objective-Path">
    <vt:lpwstr>Whole of ACT Government:EPSDD - Environment Planning and Sustainable Development Directorate:DIVISION - Communication, Government Services and Legislation:SECTION -  Legislation:Legislation section support advice to line areas:Legal Policy 2021 advices:En</vt:lpwstr>
  </property>
  <property fmtid="{D5CDD505-2E9C-101B-9397-08002B2CF9AE}" pid="13" name="Objective-Parent">
    <vt:lpwstr>Public access to register instrument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/>
  </property>
  <property fmtid="{D5CDD505-2E9C-101B-9397-08002B2CF9AE}" pid="22" name="Objective-Document Type [system]">
    <vt:lpwstr/>
  </property>
  <property fmtid="{D5CDD505-2E9C-101B-9397-08002B2CF9AE}" pid="23" name="Objective-Language [system]">
    <vt:lpwstr/>
  </property>
  <property fmtid="{D5CDD505-2E9C-101B-9397-08002B2CF9AE}" pid="24" name="Objective-Jurisdiction [system]">
    <vt:lpwstr/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