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6D053" w14:textId="77777777" w:rsidR="009833F2" w:rsidRDefault="009833F2" w:rsidP="00093288">
      <w:pPr>
        <w:rPr>
          <w:rFonts w:ascii="Arial" w:hAnsi="Arial" w:cs="Arial"/>
        </w:rPr>
      </w:pPr>
      <w:r>
        <w:rPr>
          <w:rFonts w:ascii="Arial" w:hAnsi="Arial" w:cs="Arial"/>
        </w:rPr>
        <w:t>Australian Capital Territory</w:t>
      </w:r>
    </w:p>
    <w:p w14:paraId="41C2FF4E" w14:textId="00D1CA03" w:rsidR="009833F2" w:rsidRDefault="002D5C98" w:rsidP="00AB446B">
      <w:pPr>
        <w:pStyle w:val="Billname"/>
        <w:spacing w:before="480"/>
      </w:pPr>
      <w:r>
        <w:t xml:space="preserve">Road Transport (General) </w:t>
      </w:r>
      <w:r w:rsidR="006A2767">
        <w:t xml:space="preserve">Canberra Metro </w:t>
      </w:r>
      <w:r>
        <w:t xml:space="preserve">Authorised People </w:t>
      </w:r>
      <w:r w:rsidRPr="00DD7FB7">
        <w:t>Appointment 20</w:t>
      </w:r>
      <w:r w:rsidR="00936DD4" w:rsidRPr="00DD7FB7">
        <w:t>2</w:t>
      </w:r>
      <w:r w:rsidR="00DD7FB7" w:rsidRPr="00DD7FB7">
        <w:t>1</w:t>
      </w:r>
      <w:r w:rsidRPr="00DD7FB7">
        <w:t xml:space="preserve"> (No </w:t>
      </w:r>
      <w:r w:rsidR="00CF3581" w:rsidRPr="00CF3581">
        <w:t>1</w:t>
      </w:r>
      <w:r w:rsidRPr="00CF3581">
        <w:t>)</w:t>
      </w:r>
    </w:p>
    <w:p w14:paraId="27945A71" w14:textId="06D97827" w:rsidR="00AB446B" w:rsidRPr="00D90EC5" w:rsidRDefault="00AB446B" w:rsidP="00AB446B">
      <w:pPr>
        <w:pStyle w:val="NIorDInumber"/>
      </w:pPr>
      <w:bookmarkStart w:id="0" w:name="_Hlk20482526"/>
      <w:r w:rsidRPr="00D90EC5">
        <w:t>Notifiable Instrument NI20</w:t>
      </w:r>
      <w:r w:rsidR="00517F40">
        <w:t>2</w:t>
      </w:r>
      <w:r w:rsidR="00833B8E">
        <w:t>1</w:t>
      </w:r>
      <w:r>
        <w:t>-</w:t>
      </w:r>
      <w:r w:rsidR="008E71AA">
        <w:t>281</w:t>
      </w:r>
    </w:p>
    <w:bookmarkEnd w:id="0"/>
    <w:p w14:paraId="70C9369D" w14:textId="77777777" w:rsidR="009833F2" w:rsidRDefault="009833F2" w:rsidP="00AB446B">
      <w:pPr>
        <w:pStyle w:val="madeunder"/>
        <w:spacing w:before="240" w:after="0"/>
      </w:pPr>
      <w:r>
        <w:t>made under the</w:t>
      </w:r>
    </w:p>
    <w:p w14:paraId="724118B9" w14:textId="77777777" w:rsidR="009833F2" w:rsidRDefault="009833F2" w:rsidP="00AB446B">
      <w:pPr>
        <w:pStyle w:val="CoverActName"/>
        <w:spacing w:before="240" w:after="0"/>
        <w:rPr>
          <w:rFonts w:cs="Arial"/>
          <w:sz w:val="20"/>
        </w:rPr>
      </w:pPr>
      <w:r>
        <w:rPr>
          <w:rFonts w:cs="Arial"/>
          <w:i/>
          <w:sz w:val="20"/>
        </w:rPr>
        <w:t>Road Transport (General) Act 1999</w:t>
      </w:r>
      <w:r>
        <w:rPr>
          <w:rFonts w:cs="Arial"/>
          <w:sz w:val="20"/>
        </w:rPr>
        <w:t xml:space="preserve">, section </w:t>
      </w:r>
      <w:r w:rsidR="004E6F83">
        <w:rPr>
          <w:rFonts w:cs="Arial"/>
          <w:sz w:val="20"/>
        </w:rPr>
        <w:t xml:space="preserve">19 </w:t>
      </w:r>
      <w:r>
        <w:rPr>
          <w:rFonts w:cs="Arial"/>
          <w:sz w:val="20"/>
        </w:rPr>
        <w:t>(1) (Authorised people)</w:t>
      </w:r>
    </w:p>
    <w:p w14:paraId="465E5C6E" w14:textId="77777777" w:rsidR="009833F2" w:rsidRDefault="009833F2" w:rsidP="009833F2">
      <w:pPr>
        <w:pStyle w:val="N-line3"/>
        <w:pBdr>
          <w:bottom w:val="none" w:sz="0" w:space="0" w:color="auto"/>
        </w:pBdr>
        <w:spacing w:before="60"/>
      </w:pPr>
    </w:p>
    <w:p w14:paraId="2D0CBF1B" w14:textId="77777777" w:rsidR="009833F2" w:rsidRDefault="009833F2" w:rsidP="009833F2">
      <w:pPr>
        <w:pStyle w:val="N-line3"/>
        <w:pBdr>
          <w:top w:val="single" w:sz="12" w:space="1" w:color="auto"/>
          <w:bottom w:val="none" w:sz="0" w:space="0" w:color="auto"/>
        </w:pBdr>
      </w:pPr>
    </w:p>
    <w:p w14:paraId="160EF21F" w14:textId="1389C534" w:rsidR="00537736" w:rsidRDefault="00537736" w:rsidP="00AB446B">
      <w:pPr>
        <w:spacing w:after="60"/>
        <w:ind w:left="720" w:hanging="720"/>
        <w:rPr>
          <w:rFonts w:ascii="Arial" w:hAnsi="Arial" w:cs="Arial"/>
          <w:b/>
          <w:bCs/>
        </w:rPr>
      </w:pPr>
      <w:r>
        <w:rPr>
          <w:rFonts w:ascii="Arial" w:hAnsi="Arial" w:cs="Arial"/>
          <w:b/>
          <w:bCs/>
        </w:rPr>
        <w:t>1</w:t>
      </w:r>
      <w:r>
        <w:rPr>
          <w:rFonts w:ascii="Arial" w:hAnsi="Arial" w:cs="Arial"/>
          <w:b/>
          <w:bCs/>
        </w:rPr>
        <w:tab/>
        <w:t>Name of instrument</w:t>
      </w:r>
    </w:p>
    <w:p w14:paraId="062A0BAF" w14:textId="1DA68887" w:rsidR="00537736" w:rsidRDefault="00537736" w:rsidP="00BF6890">
      <w:pPr>
        <w:spacing w:before="120" w:after="240"/>
        <w:ind w:left="720"/>
        <w:rPr>
          <w:rFonts w:ascii="Arial" w:hAnsi="Arial" w:cs="Arial"/>
          <w:b/>
          <w:bCs/>
        </w:rPr>
      </w:pPr>
      <w:r>
        <w:t xml:space="preserve">This instrument is the </w:t>
      </w:r>
      <w:r w:rsidR="002D5C98" w:rsidRPr="00BF6890">
        <w:rPr>
          <w:i/>
        </w:rPr>
        <w:t xml:space="preserve">Road Transport (General) </w:t>
      </w:r>
      <w:r w:rsidR="006A2767">
        <w:rPr>
          <w:i/>
        </w:rPr>
        <w:t xml:space="preserve">Canberra Metro </w:t>
      </w:r>
      <w:r w:rsidR="002D5C98" w:rsidRPr="00BF6890">
        <w:rPr>
          <w:i/>
        </w:rPr>
        <w:t xml:space="preserve">Authorised People Appointment </w:t>
      </w:r>
      <w:r w:rsidR="002D5C98" w:rsidRPr="00DD7FB7">
        <w:rPr>
          <w:i/>
        </w:rPr>
        <w:t>20</w:t>
      </w:r>
      <w:r w:rsidR="00936DD4" w:rsidRPr="00DD7FB7">
        <w:rPr>
          <w:i/>
        </w:rPr>
        <w:t>2</w:t>
      </w:r>
      <w:r w:rsidR="00353B72">
        <w:rPr>
          <w:i/>
        </w:rPr>
        <w:t>1</w:t>
      </w:r>
      <w:r w:rsidR="002D5C98" w:rsidRPr="00DD7FB7">
        <w:rPr>
          <w:i/>
        </w:rPr>
        <w:t xml:space="preserve"> (No </w:t>
      </w:r>
      <w:r w:rsidR="00CF3581">
        <w:rPr>
          <w:i/>
        </w:rPr>
        <w:t>1</w:t>
      </w:r>
      <w:r w:rsidR="002D5C98" w:rsidRPr="00DD7FB7">
        <w:rPr>
          <w:i/>
        </w:rPr>
        <w:t>)</w:t>
      </w:r>
      <w:r w:rsidRPr="00DD7FB7">
        <w:rPr>
          <w:i/>
        </w:rPr>
        <w:t>.</w:t>
      </w:r>
    </w:p>
    <w:p w14:paraId="1010E54F" w14:textId="48E611BA" w:rsidR="009833F2" w:rsidRDefault="00537736" w:rsidP="009833F2">
      <w:pPr>
        <w:spacing w:before="60" w:after="60"/>
        <w:ind w:left="720" w:hanging="720"/>
        <w:rPr>
          <w:rFonts w:ascii="Arial" w:hAnsi="Arial" w:cs="Arial"/>
          <w:b/>
          <w:bCs/>
        </w:rPr>
      </w:pPr>
      <w:r>
        <w:rPr>
          <w:rFonts w:ascii="Arial" w:hAnsi="Arial" w:cs="Arial"/>
          <w:b/>
          <w:bCs/>
        </w:rPr>
        <w:t>2</w:t>
      </w:r>
      <w:r w:rsidR="009833F2">
        <w:rPr>
          <w:rFonts w:ascii="Arial" w:hAnsi="Arial" w:cs="Arial"/>
          <w:b/>
          <w:bCs/>
        </w:rPr>
        <w:tab/>
        <w:t xml:space="preserve">Commencement </w:t>
      </w:r>
    </w:p>
    <w:p w14:paraId="08728329" w14:textId="7570808B" w:rsidR="009833F2" w:rsidRDefault="009833F2" w:rsidP="00BF6890">
      <w:pPr>
        <w:spacing w:before="120" w:after="240"/>
        <w:ind w:left="720"/>
      </w:pPr>
      <w:r>
        <w:t>This appointment commences on the day after it is signed</w:t>
      </w:r>
      <w:r w:rsidR="00C85D4B">
        <w:t>.</w:t>
      </w:r>
    </w:p>
    <w:p w14:paraId="2C1E7FDB" w14:textId="6A0CA75B" w:rsidR="009833F2" w:rsidRDefault="00537736" w:rsidP="009833F2">
      <w:pPr>
        <w:spacing w:before="60" w:after="60"/>
        <w:ind w:left="720" w:hanging="720"/>
        <w:rPr>
          <w:rFonts w:ascii="Arial" w:hAnsi="Arial" w:cs="Arial"/>
          <w:b/>
          <w:bCs/>
        </w:rPr>
      </w:pPr>
      <w:r>
        <w:rPr>
          <w:rFonts w:ascii="Arial" w:hAnsi="Arial" w:cs="Arial"/>
          <w:b/>
          <w:bCs/>
        </w:rPr>
        <w:t>3</w:t>
      </w:r>
      <w:r w:rsidR="009833F2">
        <w:rPr>
          <w:rFonts w:ascii="Arial" w:hAnsi="Arial" w:cs="Arial"/>
          <w:b/>
          <w:bCs/>
        </w:rPr>
        <w:tab/>
        <w:t>Appointment</w:t>
      </w:r>
    </w:p>
    <w:p w14:paraId="29572169" w14:textId="5036C0CD" w:rsidR="003E73DE" w:rsidRPr="00E52221" w:rsidRDefault="006F3A76" w:rsidP="00BF6890">
      <w:pPr>
        <w:spacing w:before="140"/>
        <w:ind w:left="720"/>
      </w:pPr>
      <w:r>
        <w:t>I appoint each of the</w:t>
      </w:r>
      <w:r w:rsidR="00C0733B">
        <w:t xml:space="preserve"> persons</w:t>
      </w:r>
      <w:r>
        <w:t xml:space="preserve"> specified in column </w:t>
      </w:r>
      <w:r w:rsidR="00D36971">
        <w:t>1</w:t>
      </w:r>
      <w:r w:rsidR="009833F2">
        <w:t xml:space="preserve"> </w:t>
      </w:r>
      <w:r w:rsidR="00B26440">
        <w:t xml:space="preserve">of </w:t>
      </w:r>
      <w:r w:rsidR="009833F2">
        <w:t>schedule 1 to be</w:t>
      </w:r>
      <w:r>
        <w:t xml:space="preserve"> an</w:t>
      </w:r>
      <w:r w:rsidR="009833F2">
        <w:t xml:space="preserve"> authorised pe</w:t>
      </w:r>
      <w:r w:rsidR="00C0733B">
        <w:t xml:space="preserve">rson </w:t>
      </w:r>
      <w:r w:rsidR="004E6F83">
        <w:t xml:space="preserve">for the provisions of the road transport legislation specified in </w:t>
      </w:r>
      <w:r w:rsidR="003E73DE">
        <w:t>column</w:t>
      </w:r>
      <w:r w:rsidR="008F5EC6">
        <w:t xml:space="preserve"> 2</w:t>
      </w:r>
      <w:r w:rsidR="007C0B65">
        <w:t xml:space="preserve"> of</w:t>
      </w:r>
      <w:r w:rsidR="003E73DE">
        <w:t xml:space="preserve"> schedule </w:t>
      </w:r>
      <w:r w:rsidR="00D36971">
        <w:t>2</w:t>
      </w:r>
      <w:r w:rsidR="003E73DE">
        <w:t>.</w:t>
      </w:r>
    </w:p>
    <w:p w14:paraId="6823C42D" w14:textId="1A77C02A" w:rsidR="00E52221" w:rsidRDefault="004E6F83" w:rsidP="00BF6890">
      <w:pPr>
        <w:spacing w:before="120" w:after="120"/>
        <w:ind w:left="720"/>
      </w:pPr>
      <w:r>
        <w:t>I am satisfied that each person appointed in schedule</w:t>
      </w:r>
      <w:r w:rsidR="003E73DE">
        <w:t xml:space="preserve"> 1 to this instrument</w:t>
      </w:r>
      <w:r>
        <w:t xml:space="preserve"> complies with the requirements in section 19 (3) of the </w:t>
      </w:r>
      <w:r w:rsidRPr="00E52221">
        <w:rPr>
          <w:i/>
        </w:rPr>
        <w:t>Road Transport (General) Act 1999</w:t>
      </w:r>
      <w:r>
        <w:t>.</w:t>
      </w:r>
    </w:p>
    <w:p w14:paraId="424E9651" w14:textId="26DA6623" w:rsidR="00E52221" w:rsidRPr="00DD70B9" w:rsidRDefault="00E52221" w:rsidP="00BB21F0">
      <w:pPr>
        <w:pStyle w:val="aNote"/>
        <w:spacing w:before="120" w:after="240"/>
        <w:ind w:left="1418" w:hanging="709"/>
      </w:pPr>
      <w:r w:rsidRPr="00DD70B9">
        <w:rPr>
          <w:rStyle w:val="charItals"/>
        </w:rPr>
        <w:t>Note</w:t>
      </w:r>
      <w:r w:rsidRPr="00DD70B9">
        <w:rPr>
          <w:rStyle w:val="charItals"/>
        </w:rPr>
        <w:tab/>
      </w:r>
      <w:r w:rsidRPr="00CA457A">
        <w:rPr>
          <w:i/>
          <w:iCs/>
          <w:snapToGrid w:val="0"/>
        </w:rPr>
        <w:t>The</w:t>
      </w:r>
      <w:r w:rsidRPr="003818ED">
        <w:rPr>
          <w:snapToGrid w:val="0"/>
        </w:rPr>
        <w:t xml:space="preserve"> </w:t>
      </w:r>
      <w:r w:rsidRPr="003818ED">
        <w:rPr>
          <w:i/>
          <w:snapToGrid w:val="0"/>
        </w:rPr>
        <w:t xml:space="preserve">Road Transport (General) </w:t>
      </w:r>
      <w:r w:rsidR="00BB21F0">
        <w:rPr>
          <w:i/>
          <w:snapToGrid w:val="0"/>
        </w:rPr>
        <w:t>Road Transport Authority Delegation 2021 (No 1)</w:t>
      </w:r>
      <w:r w:rsidR="008F15B9">
        <w:rPr>
          <w:i/>
          <w:snapToGrid w:val="0"/>
        </w:rPr>
        <w:t xml:space="preserve"> (NI2021-197)</w:t>
      </w:r>
      <w:r w:rsidR="00BB21F0">
        <w:rPr>
          <w:i/>
          <w:snapToGrid w:val="0"/>
        </w:rPr>
        <w:t xml:space="preserve"> </w:t>
      </w:r>
      <w:r w:rsidR="00BB21F0" w:rsidRPr="00C6556A">
        <w:rPr>
          <w:szCs w:val="22"/>
        </w:rPr>
        <w:t>delegates</w:t>
      </w:r>
      <w:r w:rsidR="00BB21F0" w:rsidRPr="003A1D5D">
        <w:rPr>
          <w:szCs w:val="22"/>
        </w:rPr>
        <w:t xml:space="preserve"> specific public employees in the Transport Canberra and City Services Directorate, including to the </w:t>
      </w:r>
      <w:r w:rsidR="00BB21F0" w:rsidRPr="00D7621C">
        <w:rPr>
          <w:szCs w:val="22"/>
        </w:rPr>
        <w:t>Executive Branch Manager, Light Rail Operations</w:t>
      </w:r>
      <w:r w:rsidR="00BB21F0">
        <w:rPr>
          <w:szCs w:val="22"/>
        </w:rPr>
        <w:t xml:space="preserve">, </w:t>
      </w:r>
      <w:r w:rsidR="00BB21F0" w:rsidRPr="003A1D5D">
        <w:rPr>
          <w:szCs w:val="22"/>
        </w:rPr>
        <w:t xml:space="preserve">the powers and functions </w:t>
      </w:r>
      <w:r w:rsidR="00BB21F0">
        <w:rPr>
          <w:szCs w:val="22"/>
        </w:rPr>
        <w:t xml:space="preserve">under the </w:t>
      </w:r>
      <w:r w:rsidR="00BB21F0" w:rsidRPr="003A1D5D">
        <w:rPr>
          <w:i/>
          <w:szCs w:val="22"/>
        </w:rPr>
        <w:t>Road Transport (General) Act 1999</w:t>
      </w:r>
      <w:r w:rsidR="00BB21F0" w:rsidRPr="003A1D5D">
        <w:rPr>
          <w:szCs w:val="22"/>
        </w:rPr>
        <w:t>, for which the Director-General of the</w:t>
      </w:r>
      <w:r w:rsidR="00BB21F0">
        <w:rPr>
          <w:szCs w:val="22"/>
        </w:rPr>
        <w:t xml:space="preserve"> Transport Canberra and City Services Directorate is both the</w:t>
      </w:r>
      <w:r w:rsidR="00BB21F0" w:rsidRPr="003A1D5D">
        <w:rPr>
          <w:szCs w:val="22"/>
        </w:rPr>
        <w:t xml:space="preserve"> road transport authority</w:t>
      </w:r>
      <w:r w:rsidR="00BB21F0">
        <w:rPr>
          <w:szCs w:val="22"/>
        </w:rPr>
        <w:t xml:space="preserve"> and relevant administering authority</w:t>
      </w:r>
      <w:r w:rsidR="00BB21F0" w:rsidRPr="003A1D5D">
        <w:rPr>
          <w:szCs w:val="22"/>
        </w:rPr>
        <w:t>.</w:t>
      </w:r>
    </w:p>
    <w:p w14:paraId="090E81EC" w14:textId="77777777" w:rsidR="00EB522D" w:rsidRDefault="00EB522D" w:rsidP="00EB522D">
      <w:pPr>
        <w:spacing w:before="60" w:after="60"/>
        <w:ind w:left="720" w:hanging="720"/>
        <w:rPr>
          <w:rFonts w:ascii="Arial" w:hAnsi="Arial" w:cs="Arial"/>
          <w:b/>
          <w:bCs/>
        </w:rPr>
      </w:pPr>
      <w:r>
        <w:rPr>
          <w:rFonts w:ascii="Arial" w:hAnsi="Arial" w:cs="Arial"/>
          <w:b/>
          <w:bCs/>
        </w:rPr>
        <w:t>4</w:t>
      </w:r>
      <w:r>
        <w:rPr>
          <w:rFonts w:ascii="Arial" w:hAnsi="Arial" w:cs="Arial"/>
          <w:b/>
          <w:bCs/>
        </w:rPr>
        <w:tab/>
      </w:r>
      <w:bookmarkStart w:id="1" w:name="_Hlk18060517"/>
      <w:r>
        <w:rPr>
          <w:rFonts w:ascii="Arial" w:hAnsi="Arial" w:cs="Arial"/>
          <w:b/>
          <w:bCs/>
        </w:rPr>
        <w:t xml:space="preserve">Revocation </w:t>
      </w:r>
    </w:p>
    <w:p w14:paraId="0C9AEBAB" w14:textId="4A7945F2" w:rsidR="00EB522D" w:rsidRPr="00DD70B9" w:rsidRDefault="00EB522D" w:rsidP="00EB522D">
      <w:pPr>
        <w:spacing w:before="120" w:after="240"/>
        <w:ind w:left="720"/>
      </w:pPr>
      <w:r>
        <w:t>I revoke the</w:t>
      </w:r>
      <w:r w:rsidR="00880B01">
        <w:t xml:space="preserve"> instrument</w:t>
      </w:r>
      <w:r w:rsidR="00DD7FB7">
        <w:t xml:space="preserve"> </w:t>
      </w:r>
      <w:r w:rsidR="00B22860" w:rsidRPr="00E41E61">
        <w:t>NI2020-590</w:t>
      </w:r>
      <w:r>
        <w:t>.</w:t>
      </w:r>
    </w:p>
    <w:bookmarkEnd w:id="1"/>
    <w:p w14:paraId="4286AD68" w14:textId="22EDD4F7" w:rsidR="00826F17" w:rsidRPr="009833F2" w:rsidRDefault="00EB522D" w:rsidP="00826F17">
      <w:pPr>
        <w:spacing w:before="60" w:after="60"/>
        <w:ind w:left="720" w:hanging="720"/>
        <w:rPr>
          <w:rFonts w:ascii="Arial" w:hAnsi="Arial" w:cs="Arial"/>
          <w:b/>
          <w:bCs/>
        </w:rPr>
      </w:pPr>
      <w:r>
        <w:rPr>
          <w:rFonts w:ascii="Arial" w:hAnsi="Arial" w:cs="Arial"/>
          <w:b/>
          <w:bCs/>
        </w:rPr>
        <w:t>5</w:t>
      </w:r>
      <w:r w:rsidR="00826F17">
        <w:rPr>
          <w:rFonts w:ascii="Arial" w:hAnsi="Arial" w:cs="Arial"/>
          <w:b/>
          <w:bCs/>
        </w:rPr>
        <w:tab/>
        <w:t>Definitions</w:t>
      </w:r>
    </w:p>
    <w:p w14:paraId="43B73ECE" w14:textId="77777777" w:rsidR="00F75EBC" w:rsidRPr="00F75EBC" w:rsidRDefault="00F75EBC" w:rsidP="00F75EBC">
      <w:pPr>
        <w:spacing w:before="140"/>
        <w:ind w:left="720"/>
      </w:pPr>
      <w:r w:rsidRPr="00F75EBC">
        <w:rPr>
          <w:b/>
          <w:i/>
        </w:rPr>
        <w:t>Authorised person</w:t>
      </w:r>
      <w:r w:rsidRPr="00F75EBC">
        <w:t xml:space="preserve"> </w:t>
      </w:r>
      <w:r>
        <w:t xml:space="preserve">means </w:t>
      </w:r>
      <w:r w:rsidRPr="00F75EBC">
        <w:t xml:space="preserve">a person listed in schedule 1 who is appointed under </w:t>
      </w:r>
      <w:r w:rsidR="004E6F83">
        <w:t>section 19</w:t>
      </w:r>
      <w:r w:rsidRPr="00F75EBC">
        <w:t xml:space="preserve"> of the </w:t>
      </w:r>
      <w:r w:rsidRPr="00F75EBC">
        <w:rPr>
          <w:i/>
        </w:rPr>
        <w:t>Road Transport (General) Act 1999</w:t>
      </w:r>
      <w:r w:rsidR="004E6F83">
        <w:t xml:space="preserve"> for the road transport legislation</w:t>
      </w:r>
      <w:r w:rsidR="008D5BFE">
        <w:t>.</w:t>
      </w:r>
    </w:p>
    <w:p w14:paraId="67F13E60" w14:textId="2CD53159" w:rsidR="00F75EBC" w:rsidRDefault="004E6F83" w:rsidP="00826F17">
      <w:pPr>
        <w:spacing w:before="140"/>
        <w:ind w:left="720"/>
        <w:rPr>
          <w:i/>
        </w:rPr>
      </w:pPr>
      <w:r>
        <w:rPr>
          <w:b/>
          <w:i/>
        </w:rPr>
        <w:t xml:space="preserve">road </w:t>
      </w:r>
      <w:r w:rsidR="00F0672A">
        <w:rPr>
          <w:b/>
          <w:i/>
        </w:rPr>
        <w:t>transport legislation</w:t>
      </w:r>
      <w:r w:rsidR="00F0672A">
        <w:t xml:space="preserve"> </w:t>
      </w:r>
      <w:r w:rsidRPr="00F0672A">
        <w:rPr>
          <w:b/>
        </w:rPr>
        <w:t>-</w:t>
      </w:r>
      <w:r>
        <w:t xml:space="preserve"> see section 6 of the </w:t>
      </w:r>
      <w:r>
        <w:rPr>
          <w:i/>
        </w:rPr>
        <w:t>Road Transport (General) Act 1999</w:t>
      </w:r>
    </w:p>
    <w:p w14:paraId="33CB08B9" w14:textId="77777777" w:rsidR="004D6EE6" w:rsidRDefault="004D6EE6" w:rsidP="00AB446B">
      <w:pPr>
        <w:tabs>
          <w:tab w:val="left" w:pos="4320"/>
        </w:tabs>
      </w:pPr>
    </w:p>
    <w:p w14:paraId="0F1A73EE" w14:textId="77777777" w:rsidR="004D6EE6" w:rsidRDefault="004D6EE6" w:rsidP="00AB446B">
      <w:pPr>
        <w:tabs>
          <w:tab w:val="left" w:pos="4320"/>
        </w:tabs>
      </w:pPr>
    </w:p>
    <w:p w14:paraId="601C8D5B" w14:textId="77777777" w:rsidR="00AB446B" w:rsidRDefault="00AB446B" w:rsidP="004D6EE6">
      <w:pPr>
        <w:tabs>
          <w:tab w:val="left" w:pos="4320"/>
        </w:tabs>
      </w:pPr>
    </w:p>
    <w:p w14:paraId="1B71DB01" w14:textId="132870E1" w:rsidR="004D6EE6" w:rsidRPr="00C6383F" w:rsidRDefault="00FE2B4F" w:rsidP="00AB446B">
      <w:pPr>
        <w:tabs>
          <w:tab w:val="left" w:pos="4320"/>
        </w:tabs>
        <w:spacing w:before="240"/>
      </w:pPr>
      <w:bookmarkStart w:id="2" w:name="_Hlk31805633"/>
      <w:r>
        <w:t>Jo Dawson</w:t>
      </w:r>
      <w:r w:rsidR="004D6EE6" w:rsidRPr="00C6383F">
        <w:t xml:space="preserve"> </w:t>
      </w:r>
      <w:bookmarkEnd w:id="2"/>
      <w:r w:rsidR="004D6EE6" w:rsidRPr="00C6383F">
        <w:br/>
      </w:r>
      <w:bookmarkStart w:id="3" w:name="_Hlk31805643"/>
      <w:r w:rsidR="00517F40" w:rsidRPr="00517F40">
        <w:t xml:space="preserve">Executive </w:t>
      </w:r>
      <w:r>
        <w:t>Branch</w:t>
      </w:r>
      <w:r w:rsidR="00517F40" w:rsidRPr="00517F40">
        <w:t xml:space="preserve"> Manager</w:t>
      </w:r>
      <w:r>
        <w:t>,</w:t>
      </w:r>
      <w:r w:rsidR="00517F40" w:rsidRPr="00517F40">
        <w:t xml:space="preserve"> </w:t>
      </w:r>
      <w:r>
        <w:t xml:space="preserve">Light Rail </w:t>
      </w:r>
      <w:r w:rsidR="00517F40" w:rsidRPr="00517F40">
        <w:t>Operations</w:t>
      </w:r>
      <w:bookmarkEnd w:id="3"/>
    </w:p>
    <w:p w14:paraId="79EB7DBE" w14:textId="77777777" w:rsidR="004D6EE6" w:rsidRDefault="004D6EE6" w:rsidP="00093288">
      <w:pPr>
        <w:tabs>
          <w:tab w:val="left" w:pos="4320"/>
        </w:tabs>
      </w:pPr>
      <w:r>
        <w:t>Delegate</w:t>
      </w:r>
    </w:p>
    <w:p w14:paraId="04D256E4" w14:textId="64A53C64" w:rsidR="00D36971" w:rsidRDefault="008E71AA" w:rsidP="00093288">
      <w:pPr>
        <w:tabs>
          <w:tab w:val="left" w:pos="4320"/>
        </w:tabs>
        <w:rPr>
          <w:i/>
          <w:color w:val="808080" w:themeColor="background1" w:themeShade="80"/>
        </w:rPr>
      </w:pPr>
      <w:r>
        <w:t xml:space="preserve">3 </w:t>
      </w:r>
      <w:r w:rsidR="00053E3E">
        <w:t>May</w:t>
      </w:r>
      <w:r w:rsidR="00DD7FB7">
        <w:t xml:space="preserve"> 2021</w:t>
      </w:r>
      <w:r w:rsidR="00D36971">
        <w:rPr>
          <w:i/>
          <w:color w:val="808080" w:themeColor="background1" w:themeShade="80"/>
        </w:rPr>
        <w:br w:type="page"/>
      </w:r>
    </w:p>
    <w:p w14:paraId="4DDFDBEC" w14:textId="77777777" w:rsidR="00655BC6" w:rsidRPr="00F75EBC" w:rsidRDefault="00655BC6" w:rsidP="00655BC6">
      <w:pPr>
        <w:spacing w:before="140"/>
        <w:ind w:left="720"/>
        <w:jc w:val="center"/>
        <w:rPr>
          <w:b/>
        </w:rPr>
      </w:pPr>
      <w:r w:rsidRPr="00F75EBC">
        <w:rPr>
          <w:b/>
        </w:rPr>
        <w:lastRenderedPageBreak/>
        <w:t>Schedule 1</w:t>
      </w:r>
    </w:p>
    <w:p w14:paraId="2004BA96" w14:textId="77777777" w:rsidR="00655BC6" w:rsidRDefault="00655BC6" w:rsidP="00655BC6">
      <w:pPr>
        <w:spacing w:before="140" w:after="240"/>
        <w:ind w:left="720"/>
        <w:jc w:val="center"/>
        <w:rPr>
          <w:b/>
        </w:rPr>
      </w:pPr>
      <w:r w:rsidRPr="00F75EBC">
        <w:rPr>
          <w:b/>
        </w:rPr>
        <w:t>Authorised P</w:t>
      </w:r>
      <w:r>
        <w:rPr>
          <w:b/>
        </w:rPr>
        <w:t>ersons</w:t>
      </w:r>
    </w:p>
    <w:tbl>
      <w:tblPr>
        <w:tblStyle w:val="TableGrid"/>
        <w:tblW w:w="10065" w:type="dxa"/>
        <w:jc w:val="center"/>
        <w:tblLook w:val="04A0" w:firstRow="1" w:lastRow="0" w:firstColumn="1" w:lastColumn="0" w:noHBand="0" w:noVBand="1"/>
      </w:tblPr>
      <w:tblGrid>
        <w:gridCol w:w="3114"/>
        <w:gridCol w:w="6951"/>
      </w:tblGrid>
      <w:tr w:rsidR="00E41E61" w14:paraId="2D94473B" w14:textId="77777777" w:rsidTr="007C445F">
        <w:trPr>
          <w:trHeight w:val="454"/>
          <w:jc w:val="center"/>
        </w:trPr>
        <w:tc>
          <w:tcPr>
            <w:tcW w:w="3114" w:type="dxa"/>
            <w:shd w:val="clear" w:color="auto" w:fill="BFBFBF" w:themeFill="background1" w:themeFillShade="BF"/>
            <w:vAlign w:val="center"/>
          </w:tcPr>
          <w:p w14:paraId="4C9A4124" w14:textId="77777777" w:rsidR="00E41E61" w:rsidRPr="00826F17" w:rsidRDefault="00E41E61" w:rsidP="007C445F">
            <w:pPr>
              <w:rPr>
                <w:b/>
              </w:rPr>
            </w:pPr>
            <w:r w:rsidRPr="008619B4">
              <w:rPr>
                <w:sz w:val="22"/>
                <w:szCs w:val="22"/>
              </w:rPr>
              <w:br w:type="page"/>
            </w:r>
            <w:r w:rsidRPr="003E7339">
              <w:rPr>
                <w:rFonts w:ascii="Arial" w:hAnsi="Arial" w:cs="Arial"/>
                <w:b/>
                <w:sz w:val="22"/>
                <w:szCs w:val="22"/>
              </w:rPr>
              <w:t>Column 1</w:t>
            </w:r>
          </w:p>
        </w:tc>
        <w:tc>
          <w:tcPr>
            <w:tcW w:w="6951" w:type="dxa"/>
            <w:shd w:val="clear" w:color="auto" w:fill="BFBFBF" w:themeFill="background1" w:themeFillShade="BF"/>
            <w:vAlign w:val="center"/>
          </w:tcPr>
          <w:p w14:paraId="54C1E5A8" w14:textId="77777777" w:rsidR="00E41E61" w:rsidRDefault="00E41E61" w:rsidP="007C445F">
            <w:pPr>
              <w:rPr>
                <w:b/>
              </w:rPr>
            </w:pPr>
            <w:r w:rsidRPr="003E7339">
              <w:rPr>
                <w:rFonts w:ascii="Arial" w:hAnsi="Arial" w:cs="Arial"/>
                <w:b/>
                <w:sz w:val="22"/>
                <w:szCs w:val="22"/>
              </w:rPr>
              <w:t>Column 2</w:t>
            </w:r>
          </w:p>
        </w:tc>
      </w:tr>
      <w:tr w:rsidR="00E41E61" w14:paraId="2AA1C486" w14:textId="77777777" w:rsidTr="007C445F">
        <w:trPr>
          <w:trHeight w:val="680"/>
          <w:jc w:val="center"/>
        </w:trPr>
        <w:tc>
          <w:tcPr>
            <w:tcW w:w="3114" w:type="dxa"/>
            <w:shd w:val="clear" w:color="auto" w:fill="D9D9D9" w:themeFill="background1" w:themeFillShade="D9"/>
            <w:vAlign w:val="center"/>
          </w:tcPr>
          <w:p w14:paraId="2C7D7D2C" w14:textId="77777777" w:rsidR="00E41E61" w:rsidRPr="00826F17" w:rsidRDefault="00E41E61" w:rsidP="007C445F">
            <w:pPr>
              <w:rPr>
                <w:b/>
              </w:rPr>
            </w:pPr>
            <w:r w:rsidRPr="00655BC6">
              <w:rPr>
                <w:rFonts w:ascii="Arial" w:hAnsi="Arial" w:cs="Arial"/>
                <w:b/>
                <w:sz w:val="22"/>
                <w:szCs w:val="22"/>
              </w:rPr>
              <w:t>Name</w:t>
            </w:r>
          </w:p>
        </w:tc>
        <w:tc>
          <w:tcPr>
            <w:tcW w:w="6951" w:type="dxa"/>
            <w:shd w:val="clear" w:color="auto" w:fill="D9D9D9" w:themeFill="background1" w:themeFillShade="D9"/>
            <w:vAlign w:val="center"/>
          </w:tcPr>
          <w:p w14:paraId="6537D98C" w14:textId="77777777" w:rsidR="00E41E61" w:rsidRDefault="00E41E61" w:rsidP="007C445F">
            <w:pPr>
              <w:rPr>
                <w:b/>
              </w:rPr>
            </w:pPr>
            <w:r w:rsidRPr="00826F17">
              <w:rPr>
                <w:b/>
              </w:rPr>
              <w:t>Position</w:t>
            </w:r>
            <w:r>
              <w:rPr>
                <w:b/>
              </w:rPr>
              <w:t xml:space="preserve"> / Business Unity and Directorate or Organisation</w:t>
            </w:r>
            <w:r w:rsidRPr="00826F17">
              <w:rPr>
                <w:b/>
              </w:rPr>
              <w:t xml:space="preserve"> </w:t>
            </w:r>
          </w:p>
        </w:tc>
      </w:tr>
      <w:tr w:rsidR="00053E3E" w14:paraId="572A8CAF" w14:textId="77777777" w:rsidTr="00053E3E">
        <w:trPr>
          <w:trHeight w:val="397"/>
          <w:jc w:val="center"/>
        </w:trPr>
        <w:tc>
          <w:tcPr>
            <w:tcW w:w="3114" w:type="dxa"/>
            <w:vAlign w:val="center"/>
          </w:tcPr>
          <w:p w14:paraId="1AFD1B67" w14:textId="43B6A539" w:rsidR="00053E3E" w:rsidRPr="00E45EB6" w:rsidRDefault="00053E3E" w:rsidP="00053E3E">
            <w:pPr>
              <w:rPr>
                <w:sz w:val="22"/>
                <w:szCs w:val="22"/>
                <w:lang w:eastAsia="en-AU"/>
              </w:rPr>
            </w:pPr>
            <w:r w:rsidRPr="00053E3E">
              <w:rPr>
                <w:sz w:val="22"/>
                <w:szCs w:val="22"/>
                <w:lang w:eastAsia="en-AU"/>
              </w:rPr>
              <w:t>Abbey Roberts</w:t>
            </w:r>
          </w:p>
        </w:tc>
        <w:tc>
          <w:tcPr>
            <w:tcW w:w="6951" w:type="dxa"/>
            <w:vAlign w:val="center"/>
          </w:tcPr>
          <w:p w14:paraId="7B110645" w14:textId="33CF0340" w:rsidR="00053E3E" w:rsidRPr="00E45EB6" w:rsidRDefault="00053E3E" w:rsidP="00053E3E">
            <w:pPr>
              <w:rPr>
                <w:sz w:val="22"/>
                <w:szCs w:val="22"/>
                <w:lang w:eastAsia="en-AU"/>
              </w:rPr>
            </w:pPr>
            <w:r w:rsidRPr="00053E3E">
              <w:rPr>
                <w:sz w:val="22"/>
                <w:szCs w:val="22"/>
                <w:lang w:eastAsia="en-AU"/>
              </w:rPr>
              <w:t>Customer Service Officer, Canberra Metro Operations</w:t>
            </w:r>
          </w:p>
        </w:tc>
      </w:tr>
      <w:tr w:rsidR="00053E3E" w14:paraId="790E95CD" w14:textId="77777777" w:rsidTr="00053E3E">
        <w:trPr>
          <w:trHeight w:val="397"/>
          <w:jc w:val="center"/>
        </w:trPr>
        <w:tc>
          <w:tcPr>
            <w:tcW w:w="3114" w:type="dxa"/>
            <w:vAlign w:val="center"/>
          </w:tcPr>
          <w:p w14:paraId="16640D16" w14:textId="50ED5B2A" w:rsidR="00053E3E" w:rsidRPr="00E45EB6" w:rsidRDefault="00053E3E" w:rsidP="00053E3E">
            <w:pPr>
              <w:rPr>
                <w:sz w:val="22"/>
                <w:szCs w:val="22"/>
                <w:lang w:eastAsia="en-AU"/>
              </w:rPr>
            </w:pPr>
            <w:r w:rsidRPr="00053E3E">
              <w:rPr>
                <w:sz w:val="22"/>
                <w:szCs w:val="22"/>
                <w:lang w:eastAsia="en-AU"/>
              </w:rPr>
              <w:t>Garry Starling</w:t>
            </w:r>
          </w:p>
        </w:tc>
        <w:tc>
          <w:tcPr>
            <w:tcW w:w="6951" w:type="dxa"/>
            <w:vAlign w:val="center"/>
          </w:tcPr>
          <w:p w14:paraId="1756D3F8" w14:textId="27BC8B9D" w:rsidR="00053E3E" w:rsidRPr="00E45EB6" w:rsidRDefault="00053E3E" w:rsidP="00053E3E">
            <w:pPr>
              <w:rPr>
                <w:sz w:val="22"/>
                <w:szCs w:val="22"/>
                <w:lang w:eastAsia="en-AU"/>
              </w:rPr>
            </w:pPr>
            <w:r w:rsidRPr="00053E3E">
              <w:rPr>
                <w:sz w:val="22"/>
                <w:szCs w:val="22"/>
                <w:lang w:eastAsia="en-AU"/>
              </w:rPr>
              <w:t>Customer Service Officer, Canberra Metro Operations</w:t>
            </w:r>
          </w:p>
        </w:tc>
      </w:tr>
      <w:tr w:rsidR="00053E3E" w14:paraId="1DEDF117" w14:textId="77777777" w:rsidTr="00053E3E">
        <w:trPr>
          <w:trHeight w:val="397"/>
          <w:jc w:val="center"/>
        </w:trPr>
        <w:tc>
          <w:tcPr>
            <w:tcW w:w="3114" w:type="dxa"/>
            <w:vAlign w:val="center"/>
          </w:tcPr>
          <w:p w14:paraId="3F95C8F7" w14:textId="3CCF43D5" w:rsidR="00053E3E" w:rsidRPr="00E45EB6" w:rsidRDefault="00053E3E" w:rsidP="00053E3E">
            <w:pPr>
              <w:rPr>
                <w:sz w:val="22"/>
                <w:szCs w:val="22"/>
                <w:lang w:eastAsia="en-AU"/>
              </w:rPr>
            </w:pPr>
            <w:r w:rsidRPr="00053E3E">
              <w:rPr>
                <w:sz w:val="22"/>
                <w:szCs w:val="22"/>
                <w:lang w:eastAsia="en-AU"/>
              </w:rPr>
              <w:t>Goldy Philip</w:t>
            </w:r>
          </w:p>
        </w:tc>
        <w:tc>
          <w:tcPr>
            <w:tcW w:w="6951" w:type="dxa"/>
            <w:vAlign w:val="center"/>
          </w:tcPr>
          <w:p w14:paraId="704B905B" w14:textId="0744C5F4" w:rsidR="00053E3E" w:rsidRPr="00E45EB6" w:rsidRDefault="00053E3E" w:rsidP="00053E3E">
            <w:pPr>
              <w:rPr>
                <w:sz w:val="22"/>
                <w:szCs w:val="22"/>
                <w:lang w:eastAsia="en-AU"/>
              </w:rPr>
            </w:pPr>
            <w:r w:rsidRPr="00053E3E">
              <w:rPr>
                <w:sz w:val="22"/>
                <w:szCs w:val="22"/>
                <w:lang w:eastAsia="en-AU"/>
              </w:rPr>
              <w:t>Light Rail Vehicle Driver, Canberra Metro Operations</w:t>
            </w:r>
          </w:p>
        </w:tc>
      </w:tr>
      <w:tr w:rsidR="00053E3E" w14:paraId="730011CF" w14:textId="77777777" w:rsidTr="00053E3E">
        <w:trPr>
          <w:trHeight w:val="397"/>
          <w:jc w:val="center"/>
        </w:trPr>
        <w:tc>
          <w:tcPr>
            <w:tcW w:w="3114" w:type="dxa"/>
            <w:vAlign w:val="center"/>
          </w:tcPr>
          <w:p w14:paraId="4C46C6E9" w14:textId="766A1998" w:rsidR="00053E3E" w:rsidRPr="00E45EB6" w:rsidRDefault="00053E3E" w:rsidP="00053E3E">
            <w:pPr>
              <w:rPr>
                <w:sz w:val="22"/>
                <w:szCs w:val="22"/>
                <w:lang w:eastAsia="en-AU"/>
              </w:rPr>
            </w:pPr>
            <w:r w:rsidRPr="00053E3E">
              <w:rPr>
                <w:sz w:val="22"/>
                <w:szCs w:val="22"/>
                <w:lang w:eastAsia="en-AU"/>
              </w:rPr>
              <w:t>Joanne Meeuwissen</w:t>
            </w:r>
          </w:p>
        </w:tc>
        <w:tc>
          <w:tcPr>
            <w:tcW w:w="6951" w:type="dxa"/>
            <w:vAlign w:val="center"/>
          </w:tcPr>
          <w:p w14:paraId="5249C464" w14:textId="746AD2CA" w:rsidR="00053E3E" w:rsidRPr="00E45EB6" w:rsidRDefault="00053E3E" w:rsidP="00053E3E">
            <w:pPr>
              <w:rPr>
                <w:sz w:val="22"/>
                <w:szCs w:val="22"/>
                <w:lang w:eastAsia="en-AU"/>
              </w:rPr>
            </w:pPr>
            <w:r w:rsidRPr="00053E3E">
              <w:rPr>
                <w:sz w:val="22"/>
                <w:szCs w:val="22"/>
                <w:lang w:eastAsia="en-AU"/>
              </w:rPr>
              <w:t>Customer Service Officer, Canberra Metro Operations</w:t>
            </w:r>
          </w:p>
        </w:tc>
      </w:tr>
      <w:tr w:rsidR="00053E3E" w14:paraId="52F7FB1F" w14:textId="77777777" w:rsidTr="00053E3E">
        <w:trPr>
          <w:trHeight w:val="397"/>
          <w:jc w:val="center"/>
        </w:trPr>
        <w:tc>
          <w:tcPr>
            <w:tcW w:w="3114" w:type="dxa"/>
            <w:vAlign w:val="center"/>
          </w:tcPr>
          <w:p w14:paraId="64B8181A" w14:textId="5F64C68A" w:rsidR="00053E3E" w:rsidRPr="008970C6" w:rsidRDefault="00053E3E" w:rsidP="00053E3E">
            <w:pPr>
              <w:rPr>
                <w:sz w:val="22"/>
                <w:szCs w:val="22"/>
                <w:lang w:eastAsia="en-AU"/>
              </w:rPr>
            </w:pPr>
            <w:r w:rsidRPr="00053E3E">
              <w:rPr>
                <w:sz w:val="22"/>
                <w:szCs w:val="22"/>
                <w:lang w:eastAsia="en-AU"/>
              </w:rPr>
              <w:t>Joshua Penman</w:t>
            </w:r>
          </w:p>
        </w:tc>
        <w:tc>
          <w:tcPr>
            <w:tcW w:w="6951" w:type="dxa"/>
            <w:vAlign w:val="center"/>
          </w:tcPr>
          <w:p w14:paraId="0581787D" w14:textId="41259594" w:rsidR="00053E3E" w:rsidRDefault="00053E3E" w:rsidP="00053E3E">
            <w:pPr>
              <w:rPr>
                <w:sz w:val="22"/>
                <w:szCs w:val="22"/>
                <w:lang w:eastAsia="en-AU"/>
              </w:rPr>
            </w:pPr>
            <w:r w:rsidRPr="00053E3E">
              <w:rPr>
                <w:sz w:val="22"/>
                <w:szCs w:val="22"/>
                <w:lang w:eastAsia="en-AU"/>
              </w:rPr>
              <w:t>Customer Service Manager, Canberra Metro Operations</w:t>
            </w:r>
          </w:p>
        </w:tc>
      </w:tr>
      <w:tr w:rsidR="00053E3E" w14:paraId="05B28634" w14:textId="77777777" w:rsidTr="00053E3E">
        <w:trPr>
          <w:trHeight w:val="397"/>
          <w:jc w:val="center"/>
        </w:trPr>
        <w:tc>
          <w:tcPr>
            <w:tcW w:w="3114" w:type="dxa"/>
            <w:vAlign w:val="center"/>
          </w:tcPr>
          <w:p w14:paraId="0E69B872" w14:textId="382192BF" w:rsidR="00053E3E" w:rsidRPr="008970C6" w:rsidRDefault="00053E3E" w:rsidP="00053E3E">
            <w:pPr>
              <w:rPr>
                <w:sz w:val="22"/>
                <w:szCs w:val="22"/>
                <w:lang w:eastAsia="en-AU"/>
              </w:rPr>
            </w:pPr>
            <w:r w:rsidRPr="00053E3E">
              <w:rPr>
                <w:sz w:val="22"/>
                <w:szCs w:val="22"/>
                <w:lang w:eastAsia="en-AU"/>
              </w:rPr>
              <w:t>Kenneth Kua</w:t>
            </w:r>
          </w:p>
        </w:tc>
        <w:tc>
          <w:tcPr>
            <w:tcW w:w="6951" w:type="dxa"/>
            <w:vAlign w:val="center"/>
          </w:tcPr>
          <w:p w14:paraId="08D59B46" w14:textId="59E834E4" w:rsidR="00053E3E" w:rsidRDefault="00053E3E" w:rsidP="00053E3E">
            <w:pPr>
              <w:rPr>
                <w:sz w:val="22"/>
                <w:szCs w:val="22"/>
                <w:lang w:eastAsia="en-AU"/>
              </w:rPr>
            </w:pPr>
            <w:r w:rsidRPr="00053E3E">
              <w:rPr>
                <w:sz w:val="22"/>
                <w:szCs w:val="22"/>
                <w:lang w:eastAsia="en-AU"/>
              </w:rPr>
              <w:t>Customer Service Officer, Canberra Metro Operations</w:t>
            </w:r>
          </w:p>
        </w:tc>
      </w:tr>
      <w:tr w:rsidR="00053E3E" w14:paraId="47D94C2A" w14:textId="77777777" w:rsidTr="00053E3E">
        <w:trPr>
          <w:trHeight w:val="397"/>
          <w:jc w:val="center"/>
        </w:trPr>
        <w:tc>
          <w:tcPr>
            <w:tcW w:w="3114" w:type="dxa"/>
            <w:vAlign w:val="center"/>
          </w:tcPr>
          <w:p w14:paraId="2CD32E17" w14:textId="7B077177" w:rsidR="00053E3E" w:rsidRPr="008970C6" w:rsidRDefault="00053E3E" w:rsidP="00053E3E">
            <w:pPr>
              <w:rPr>
                <w:sz w:val="22"/>
                <w:szCs w:val="22"/>
                <w:lang w:eastAsia="en-AU"/>
              </w:rPr>
            </w:pPr>
            <w:r w:rsidRPr="00053E3E">
              <w:rPr>
                <w:sz w:val="22"/>
                <w:szCs w:val="22"/>
                <w:lang w:eastAsia="en-AU"/>
              </w:rPr>
              <w:t>Kevin Dogan</w:t>
            </w:r>
          </w:p>
        </w:tc>
        <w:tc>
          <w:tcPr>
            <w:tcW w:w="6951" w:type="dxa"/>
            <w:vAlign w:val="center"/>
          </w:tcPr>
          <w:p w14:paraId="3C9C00D9" w14:textId="3C41FEC6" w:rsidR="00053E3E" w:rsidRDefault="00053E3E" w:rsidP="00053E3E">
            <w:pPr>
              <w:rPr>
                <w:sz w:val="22"/>
                <w:szCs w:val="22"/>
                <w:lang w:eastAsia="en-AU"/>
              </w:rPr>
            </w:pPr>
            <w:r w:rsidRPr="00053E3E">
              <w:rPr>
                <w:sz w:val="22"/>
                <w:szCs w:val="22"/>
                <w:lang w:eastAsia="en-AU"/>
              </w:rPr>
              <w:t>Customer Service Officer, Canberra Metro Operations</w:t>
            </w:r>
          </w:p>
        </w:tc>
      </w:tr>
      <w:tr w:rsidR="00053E3E" w14:paraId="78851306" w14:textId="77777777" w:rsidTr="00053E3E">
        <w:trPr>
          <w:trHeight w:val="397"/>
          <w:jc w:val="center"/>
        </w:trPr>
        <w:tc>
          <w:tcPr>
            <w:tcW w:w="3114" w:type="dxa"/>
            <w:vAlign w:val="center"/>
          </w:tcPr>
          <w:p w14:paraId="764BBE19" w14:textId="6798D864" w:rsidR="00053E3E" w:rsidRPr="008970C6" w:rsidRDefault="00053E3E" w:rsidP="00053E3E">
            <w:pPr>
              <w:rPr>
                <w:sz w:val="22"/>
                <w:szCs w:val="22"/>
                <w:lang w:eastAsia="en-AU"/>
              </w:rPr>
            </w:pPr>
            <w:r w:rsidRPr="00053E3E">
              <w:rPr>
                <w:sz w:val="22"/>
                <w:szCs w:val="22"/>
                <w:lang w:eastAsia="en-AU"/>
              </w:rPr>
              <w:t>Liam Mengel</w:t>
            </w:r>
          </w:p>
        </w:tc>
        <w:tc>
          <w:tcPr>
            <w:tcW w:w="6951" w:type="dxa"/>
            <w:vAlign w:val="center"/>
          </w:tcPr>
          <w:p w14:paraId="52C8B2ED" w14:textId="4AD7B3A4" w:rsidR="00053E3E" w:rsidRDefault="00053E3E" w:rsidP="00053E3E">
            <w:pPr>
              <w:rPr>
                <w:sz w:val="22"/>
                <w:szCs w:val="22"/>
                <w:lang w:eastAsia="en-AU"/>
              </w:rPr>
            </w:pPr>
            <w:r w:rsidRPr="00053E3E">
              <w:rPr>
                <w:sz w:val="22"/>
                <w:szCs w:val="22"/>
                <w:lang w:eastAsia="en-AU"/>
              </w:rPr>
              <w:t>Customer Service Officer, Canberra Metro Operations</w:t>
            </w:r>
          </w:p>
        </w:tc>
      </w:tr>
      <w:tr w:rsidR="00053E3E" w14:paraId="51EE010A" w14:textId="77777777" w:rsidTr="00053E3E">
        <w:trPr>
          <w:trHeight w:val="397"/>
          <w:jc w:val="center"/>
        </w:trPr>
        <w:tc>
          <w:tcPr>
            <w:tcW w:w="3114" w:type="dxa"/>
            <w:vAlign w:val="center"/>
          </w:tcPr>
          <w:p w14:paraId="2437C0B9" w14:textId="6DB25F66" w:rsidR="00053E3E" w:rsidRPr="008970C6" w:rsidRDefault="00053E3E" w:rsidP="00053E3E">
            <w:pPr>
              <w:rPr>
                <w:sz w:val="22"/>
                <w:szCs w:val="22"/>
                <w:lang w:eastAsia="en-AU"/>
              </w:rPr>
            </w:pPr>
            <w:r w:rsidRPr="00053E3E">
              <w:rPr>
                <w:sz w:val="22"/>
                <w:szCs w:val="22"/>
                <w:lang w:eastAsia="en-AU"/>
              </w:rPr>
              <w:t>Lorena Shaw</w:t>
            </w:r>
          </w:p>
        </w:tc>
        <w:tc>
          <w:tcPr>
            <w:tcW w:w="6951" w:type="dxa"/>
            <w:vAlign w:val="center"/>
          </w:tcPr>
          <w:p w14:paraId="09E93048" w14:textId="50137FE1" w:rsidR="00053E3E" w:rsidRDefault="00053E3E" w:rsidP="00053E3E">
            <w:pPr>
              <w:rPr>
                <w:sz w:val="22"/>
                <w:szCs w:val="22"/>
                <w:lang w:eastAsia="en-AU"/>
              </w:rPr>
            </w:pPr>
            <w:r w:rsidRPr="00053E3E">
              <w:rPr>
                <w:sz w:val="22"/>
                <w:szCs w:val="22"/>
                <w:lang w:eastAsia="en-AU"/>
              </w:rPr>
              <w:t>Customer Information Officer, Canberra Metro Operations</w:t>
            </w:r>
          </w:p>
        </w:tc>
      </w:tr>
      <w:tr w:rsidR="00053E3E" w14:paraId="1C349449" w14:textId="77777777" w:rsidTr="00053E3E">
        <w:trPr>
          <w:trHeight w:val="397"/>
          <w:jc w:val="center"/>
        </w:trPr>
        <w:tc>
          <w:tcPr>
            <w:tcW w:w="3114" w:type="dxa"/>
            <w:vAlign w:val="center"/>
          </w:tcPr>
          <w:p w14:paraId="32AAB007" w14:textId="6F02BB8C" w:rsidR="00053E3E" w:rsidRPr="008970C6" w:rsidRDefault="00053E3E" w:rsidP="00053E3E">
            <w:pPr>
              <w:rPr>
                <w:sz w:val="22"/>
                <w:szCs w:val="22"/>
                <w:lang w:eastAsia="en-AU"/>
              </w:rPr>
            </w:pPr>
            <w:r w:rsidRPr="00053E3E">
              <w:rPr>
                <w:sz w:val="22"/>
                <w:szCs w:val="22"/>
                <w:lang w:eastAsia="en-AU"/>
              </w:rPr>
              <w:t>Mark Pace</w:t>
            </w:r>
          </w:p>
        </w:tc>
        <w:tc>
          <w:tcPr>
            <w:tcW w:w="6951" w:type="dxa"/>
            <w:vAlign w:val="center"/>
          </w:tcPr>
          <w:p w14:paraId="592FDCC0" w14:textId="171DCAC2" w:rsidR="00053E3E" w:rsidRDefault="00053E3E" w:rsidP="00053E3E">
            <w:pPr>
              <w:rPr>
                <w:sz w:val="22"/>
                <w:szCs w:val="22"/>
                <w:lang w:eastAsia="en-AU"/>
              </w:rPr>
            </w:pPr>
            <w:r w:rsidRPr="00053E3E">
              <w:rPr>
                <w:sz w:val="22"/>
                <w:szCs w:val="22"/>
                <w:lang w:eastAsia="en-AU"/>
              </w:rPr>
              <w:t>Customer Service Officer, Canberra Metro Operations</w:t>
            </w:r>
          </w:p>
        </w:tc>
      </w:tr>
      <w:tr w:rsidR="00053E3E" w14:paraId="104B4513" w14:textId="77777777" w:rsidTr="00053E3E">
        <w:trPr>
          <w:trHeight w:val="397"/>
          <w:jc w:val="center"/>
        </w:trPr>
        <w:tc>
          <w:tcPr>
            <w:tcW w:w="3114" w:type="dxa"/>
            <w:vAlign w:val="center"/>
          </w:tcPr>
          <w:p w14:paraId="28296287" w14:textId="56E1CE7D" w:rsidR="00053E3E" w:rsidRPr="008970C6" w:rsidRDefault="00053E3E" w:rsidP="00053E3E">
            <w:pPr>
              <w:rPr>
                <w:sz w:val="22"/>
                <w:szCs w:val="22"/>
                <w:lang w:eastAsia="en-AU"/>
              </w:rPr>
            </w:pPr>
            <w:r w:rsidRPr="00053E3E">
              <w:rPr>
                <w:sz w:val="22"/>
                <w:szCs w:val="22"/>
                <w:lang w:eastAsia="en-AU"/>
              </w:rPr>
              <w:t>Michelle Cairncross</w:t>
            </w:r>
          </w:p>
        </w:tc>
        <w:tc>
          <w:tcPr>
            <w:tcW w:w="6951" w:type="dxa"/>
            <w:vAlign w:val="center"/>
          </w:tcPr>
          <w:p w14:paraId="56B59CC0" w14:textId="6CF83D28" w:rsidR="00053E3E" w:rsidRDefault="00053E3E" w:rsidP="00053E3E">
            <w:pPr>
              <w:rPr>
                <w:sz w:val="22"/>
                <w:szCs w:val="22"/>
                <w:lang w:eastAsia="en-AU"/>
              </w:rPr>
            </w:pPr>
            <w:r w:rsidRPr="00053E3E">
              <w:rPr>
                <w:sz w:val="22"/>
                <w:szCs w:val="22"/>
                <w:lang w:eastAsia="en-AU"/>
              </w:rPr>
              <w:t>Customer Service Officer, Canberra Metro Operations</w:t>
            </w:r>
          </w:p>
        </w:tc>
      </w:tr>
      <w:tr w:rsidR="00053E3E" w14:paraId="3D396BE9" w14:textId="77777777" w:rsidTr="00053E3E">
        <w:trPr>
          <w:trHeight w:val="397"/>
          <w:jc w:val="center"/>
        </w:trPr>
        <w:tc>
          <w:tcPr>
            <w:tcW w:w="3114" w:type="dxa"/>
            <w:vAlign w:val="center"/>
          </w:tcPr>
          <w:p w14:paraId="32A59CC8" w14:textId="2FBB6927" w:rsidR="00053E3E" w:rsidRPr="008970C6" w:rsidRDefault="00053E3E" w:rsidP="00053E3E">
            <w:pPr>
              <w:rPr>
                <w:sz w:val="22"/>
                <w:szCs w:val="22"/>
                <w:lang w:eastAsia="en-AU"/>
              </w:rPr>
            </w:pPr>
            <w:r w:rsidRPr="00053E3E">
              <w:rPr>
                <w:sz w:val="22"/>
                <w:szCs w:val="22"/>
                <w:lang w:eastAsia="en-AU"/>
              </w:rPr>
              <w:t>Monika Rinwa</w:t>
            </w:r>
          </w:p>
        </w:tc>
        <w:tc>
          <w:tcPr>
            <w:tcW w:w="6951" w:type="dxa"/>
            <w:vAlign w:val="center"/>
          </w:tcPr>
          <w:p w14:paraId="167C64F3" w14:textId="0A4F08B8" w:rsidR="00053E3E" w:rsidRDefault="00053E3E" w:rsidP="00053E3E">
            <w:pPr>
              <w:rPr>
                <w:sz w:val="22"/>
                <w:szCs w:val="22"/>
                <w:lang w:eastAsia="en-AU"/>
              </w:rPr>
            </w:pPr>
            <w:r w:rsidRPr="00053E3E">
              <w:rPr>
                <w:sz w:val="22"/>
                <w:szCs w:val="22"/>
                <w:lang w:eastAsia="en-AU"/>
              </w:rPr>
              <w:t>Customer Service Officer, Canberra Metro Operations</w:t>
            </w:r>
          </w:p>
        </w:tc>
      </w:tr>
      <w:tr w:rsidR="00053E3E" w14:paraId="35FDCC8E" w14:textId="77777777" w:rsidTr="00053E3E">
        <w:trPr>
          <w:trHeight w:val="397"/>
          <w:jc w:val="center"/>
        </w:trPr>
        <w:tc>
          <w:tcPr>
            <w:tcW w:w="3114" w:type="dxa"/>
            <w:vAlign w:val="center"/>
          </w:tcPr>
          <w:p w14:paraId="5EED94DF" w14:textId="43BDCB8B" w:rsidR="00053E3E" w:rsidRPr="0084737A" w:rsidRDefault="00053E3E" w:rsidP="00053E3E">
            <w:pPr>
              <w:rPr>
                <w:sz w:val="22"/>
                <w:szCs w:val="22"/>
                <w:lang w:eastAsia="en-AU"/>
              </w:rPr>
            </w:pPr>
            <w:r w:rsidRPr="00053E3E">
              <w:rPr>
                <w:sz w:val="22"/>
                <w:szCs w:val="22"/>
                <w:lang w:eastAsia="en-AU"/>
              </w:rPr>
              <w:t>Ngoc Phu Tran</w:t>
            </w:r>
          </w:p>
        </w:tc>
        <w:tc>
          <w:tcPr>
            <w:tcW w:w="6951" w:type="dxa"/>
            <w:vAlign w:val="center"/>
          </w:tcPr>
          <w:p w14:paraId="5B7516F0" w14:textId="150E1E96" w:rsidR="00053E3E" w:rsidRPr="0084737A" w:rsidRDefault="00053E3E" w:rsidP="00053E3E">
            <w:pPr>
              <w:rPr>
                <w:sz w:val="22"/>
                <w:szCs w:val="22"/>
                <w:lang w:eastAsia="en-AU"/>
              </w:rPr>
            </w:pPr>
            <w:r w:rsidRPr="00053E3E">
              <w:rPr>
                <w:sz w:val="22"/>
                <w:szCs w:val="22"/>
                <w:lang w:eastAsia="en-AU"/>
              </w:rPr>
              <w:t>Customer Information Officer, Canberra Metro Operations</w:t>
            </w:r>
          </w:p>
        </w:tc>
      </w:tr>
      <w:tr w:rsidR="00053E3E" w14:paraId="37CE680C" w14:textId="77777777" w:rsidTr="00053E3E">
        <w:trPr>
          <w:trHeight w:val="397"/>
          <w:jc w:val="center"/>
        </w:trPr>
        <w:tc>
          <w:tcPr>
            <w:tcW w:w="3114" w:type="dxa"/>
            <w:vAlign w:val="center"/>
          </w:tcPr>
          <w:p w14:paraId="649D357B" w14:textId="63366D2F" w:rsidR="00053E3E" w:rsidRPr="0084737A" w:rsidRDefault="00053E3E" w:rsidP="00053E3E">
            <w:pPr>
              <w:rPr>
                <w:sz w:val="22"/>
                <w:szCs w:val="22"/>
                <w:lang w:eastAsia="en-AU"/>
              </w:rPr>
            </w:pPr>
            <w:r w:rsidRPr="00053E3E">
              <w:rPr>
                <w:sz w:val="22"/>
                <w:szCs w:val="22"/>
                <w:lang w:eastAsia="en-AU"/>
              </w:rPr>
              <w:t>Nicola Snow</w:t>
            </w:r>
          </w:p>
        </w:tc>
        <w:tc>
          <w:tcPr>
            <w:tcW w:w="6951" w:type="dxa"/>
            <w:vAlign w:val="center"/>
          </w:tcPr>
          <w:p w14:paraId="7E199DF9" w14:textId="59B82C9E" w:rsidR="00053E3E" w:rsidRPr="0084737A" w:rsidRDefault="00053E3E" w:rsidP="00053E3E">
            <w:pPr>
              <w:rPr>
                <w:sz w:val="22"/>
                <w:szCs w:val="22"/>
                <w:lang w:eastAsia="en-AU"/>
              </w:rPr>
            </w:pPr>
            <w:r w:rsidRPr="00053E3E">
              <w:rPr>
                <w:sz w:val="22"/>
                <w:szCs w:val="22"/>
                <w:lang w:eastAsia="en-AU"/>
              </w:rPr>
              <w:t>Customer Service Officer, Canberra Metro Operations</w:t>
            </w:r>
          </w:p>
        </w:tc>
      </w:tr>
      <w:tr w:rsidR="00053E3E" w14:paraId="5D0E94B9" w14:textId="77777777" w:rsidTr="00053E3E">
        <w:trPr>
          <w:trHeight w:val="397"/>
          <w:jc w:val="center"/>
        </w:trPr>
        <w:tc>
          <w:tcPr>
            <w:tcW w:w="3114" w:type="dxa"/>
            <w:vAlign w:val="center"/>
          </w:tcPr>
          <w:p w14:paraId="047A6151" w14:textId="3A078E2C" w:rsidR="00053E3E" w:rsidRPr="0084737A" w:rsidRDefault="00053E3E" w:rsidP="00053E3E">
            <w:pPr>
              <w:rPr>
                <w:sz w:val="22"/>
                <w:szCs w:val="22"/>
                <w:lang w:eastAsia="en-AU"/>
              </w:rPr>
            </w:pPr>
            <w:r w:rsidRPr="00053E3E">
              <w:rPr>
                <w:sz w:val="22"/>
                <w:szCs w:val="22"/>
                <w:lang w:eastAsia="en-AU"/>
              </w:rPr>
              <w:t>Pauline Brooker</w:t>
            </w:r>
          </w:p>
        </w:tc>
        <w:tc>
          <w:tcPr>
            <w:tcW w:w="6951" w:type="dxa"/>
            <w:vAlign w:val="center"/>
          </w:tcPr>
          <w:p w14:paraId="65F40271" w14:textId="09949839" w:rsidR="00053E3E" w:rsidRPr="0084737A" w:rsidRDefault="00053E3E" w:rsidP="00053E3E">
            <w:pPr>
              <w:rPr>
                <w:sz w:val="22"/>
                <w:szCs w:val="22"/>
                <w:lang w:eastAsia="en-AU"/>
              </w:rPr>
            </w:pPr>
            <w:r w:rsidRPr="00053E3E">
              <w:rPr>
                <w:sz w:val="22"/>
                <w:szCs w:val="22"/>
                <w:lang w:eastAsia="en-AU"/>
              </w:rPr>
              <w:t>Customer Service Officer, Canberra Metro Operations</w:t>
            </w:r>
          </w:p>
        </w:tc>
      </w:tr>
      <w:tr w:rsidR="00053E3E" w14:paraId="20967A50" w14:textId="77777777" w:rsidTr="00053E3E">
        <w:trPr>
          <w:trHeight w:val="397"/>
          <w:jc w:val="center"/>
        </w:trPr>
        <w:tc>
          <w:tcPr>
            <w:tcW w:w="3114" w:type="dxa"/>
            <w:vAlign w:val="center"/>
          </w:tcPr>
          <w:p w14:paraId="136C57B9" w14:textId="4EE60F9E" w:rsidR="00053E3E" w:rsidRPr="0084737A" w:rsidRDefault="00053E3E" w:rsidP="00053E3E">
            <w:pPr>
              <w:rPr>
                <w:sz w:val="22"/>
                <w:szCs w:val="22"/>
                <w:lang w:eastAsia="en-AU"/>
              </w:rPr>
            </w:pPr>
            <w:r w:rsidRPr="00053E3E">
              <w:rPr>
                <w:sz w:val="22"/>
                <w:szCs w:val="22"/>
                <w:lang w:eastAsia="en-AU"/>
              </w:rPr>
              <w:t>Sally Coyle</w:t>
            </w:r>
          </w:p>
        </w:tc>
        <w:tc>
          <w:tcPr>
            <w:tcW w:w="6951" w:type="dxa"/>
            <w:vAlign w:val="center"/>
          </w:tcPr>
          <w:p w14:paraId="3E6E17DE" w14:textId="24A0689F" w:rsidR="00053E3E" w:rsidRPr="0084737A" w:rsidRDefault="00053E3E" w:rsidP="00053E3E">
            <w:pPr>
              <w:rPr>
                <w:sz w:val="22"/>
                <w:szCs w:val="22"/>
                <w:lang w:eastAsia="en-AU"/>
              </w:rPr>
            </w:pPr>
            <w:r w:rsidRPr="00053E3E">
              <w:rPr>
                <w:sz w:val="22"/>
                <w:szCs w:val="22"/>
                <w:lang w:eastAsia="en-AU"/>
              </w:rPr>
              <w:t>Marketing and Customer Experience Manager</w:t>
            </w:r>
          </w:p>
        </w:tc>
      </w:tr>
      <w:tr w:rsidR="00053E3E" w14:paraId="2A55B546" w14:textId="77777777" w:rsidTr="00053E3E">
        <w:trPr>
          <w:trHeight w:val="397"/>
          <w:jc w:val="center"/>
        </w:trPr>
        <w:tc>
          <w:tcPr>
            <w:tcW w:w="3114" w:type="dxa"/>
            <w:vAlign w:val="center"/>
          </w:tcPr>
          <w:p w14:paraId="47DF20A9" w14:textId="6AF1EDDF" w:rsidR="00053E3E" w:rsidRDefault="00053E3E" w:rsidP="00053E3E">
            <w:pPr>
              <w:rPr>
                <w:sz w:val="22"/>
                <w:szCs w:val="22"/>
                <w:lang w:eastAsia="en-AU"/>
              </w:rPr>
            </w:pPr>
            <w:r w:rsidRPr="00053E3E">
              <w:rPr>
                <w:sz w:val="22"/>
                <w:szCs w:val="22"/>
                <w:lang w:eastAsia="en-AU"/>
              </w:rPr>
              <w:t>Wayne Cook</w:t>
            </w:r>
          </w:p>
        </w:tc>
        <w:tc>
          <w:tcPr>
            <w:tcW w:w="6951" w:type="dxa"/>
            <w:vAlign w:val="center"/>
          </w:tcPr>
          <w:p w14:paraId="55F4C5D1" w14:textId="38DA7228" w:rsidR="00053E3E" w:rsidRPr="0084737A" w:rsidRDefault="00053E3E" w:rsidP="00053E3E">
            <w:pPr>
              <w:rPr>
                <w:sz w:val="22"/>
                <w:szCs w:val="22"/>
                <w:lang w:eastAsia="en-AU"/>
              </w:rPr>
            </w:pPr>
            <w:r w:rsidRPr="00053E3E">
              <w:rPr>
                <w:sz w:val="22"/>
                <w:szCs w:val="22"/>
                <w:lang w:eastAsia="en-AU"/>
              </w:rPr>
              <w:t>Customer Service Officer, Canberra Metro Operations</w:t>
            </w:r>
          </w:p>
        </w:tc>
      </w:tr>
    </w:tbl>
    <w:p w14:paraId="4FC4DAB4" w14:textId="77777777" w:rsidR="00E41E61" w:rsidRDefault="00E41E61" w:rsidP="00E41E61">
      <w:pPr>
        <w:spacing w:before="140"/>
        <w:ind w:left="720"/>
        <w:jc w:val="center"/>
        <w:rPr>
          <w:b/>
        </w:rPr>
      </w:pPr>
    </w:p>
    <w:p w14:paraId="4E07059B" w14:textId="77777777" w:rsidR="00E41E61" w:rsidRDefault="00E41E61" w:rsidP="00E41E61">
      <w:pPr>
        <w:spacing w:before="140"/>
        <w:ind w:left="1418" w:hanging="709"/>
        <w:jc w:val="both"/>
        <w:rPr>
          <w:color w:val="808080" w:themeColor="background1" w:themeShade="80"/>
        </w:rPr>
      </w:pPr>
    </w:p>
    <w:p w14:paraId="3D73CFDB" w14:textId="77777777" w:rsidR="00E41E61" w:rsidRDefault="00E41E61" w:rsidP="003C6216">
      <w:pPr>
        <w:spacing w:before="140"/>
        <w:ind w:left="1418" w:hanging="709"/>
        <w:jc w:val="both"/>
        <w:rPr>
          <w:color w:val="808080" w:themeColor="background1" w:themeShade="80"/>
        </w:rPr>
      </w:pPr>
    </w:p>
    <w:p w14:paraId="5DDC95AE" w14:textId="77777777" w:rsidR="008970C6" w:rsidRDefault="008970C6">
      <w:pPr>
        <w:spacing w:after="160" w:line="259" w:lineRule="auto"/>
        <w:rPr>
          <w:b/>
        </w:rPr>
      </w:pPr>
      <w:r>
        <w:rPr>
          <w:b/>
        </w:rPr>
        <w:br w:type="page"/>
      </w:r>
    </w:p>
    <w:p w14:paraId="3C8DF9C6" w14:textId="2361112C" w:rsidR="00655BC6" w:rsidRPr="00F75EBC" w:rsidRDefault="00655BC6" w:rsidP="00655BC6">
      <w:pPr>
        <w:spacing w:before="140"/>
        <w:ind w:left="720"/>
        <w:jc w:val="center"/>
        <w:rPr>
          <w:b/>
        </w:rPr>
      </w:pPr>
      <w:r w:rsidRPr="00F75EBC">
        <w:rPr>
          <w:b/>
        </w:rPr>
        <w:lastRenderedPageBreak/>
        <w:t xml:space="preserve">Schedule </w:t>
      </w:r>
      <w:r w:rsidR="00A83FDE">
        <w:rPr>
          <w:b/>
        </w:rPr>
        <w:t>2</w:t>
      </w:r>
    </w:p>
    <w:p w14:paraId="2DB3E3B1" w14:textId="55E92864" w:rsidR="00655BC6" w:rsidRDefault="00A83FDE" w:rsidP="00655BC6">
      <w:pPr>
        <w:spacing w:before="140" w:after="240"/>
        <w:ind w:left="720"/>
        <w:jc w:val="center"/>
        <w:rPr>
          <w:b/>
        </w:rPr>
      </w:pPr>
      <w:r>
        <w:rPr>
          <w:b/>
        </w:rPr>
        <w:t>Functions of the Road Transport Legislation</w:t>
      </w:r>
    </w:p>
    <w:tbl>
      <w:tblPr>
        <w:tblStyle w:val="TableGrid"/>
        <w:tblW w:w="10065" w:type="dxa"/>
        <w:tblInd w:w="-431" w:type="dxa"/>
        <w:tblLook w:val="04A0" w:firstRow="1" w:lastRow="0" w:firstColumn="1" w:lastColumn="0" w:noHBand="0" w:noVBand="1"/>
      </w:tblPr>
      <w:tblGrid>
        <w:gridCol w:w="3120"/>
        <w:gridCol w:w="2409"/>
        <w:gridCol w:w="4536"/>
      </w:tblGrid>
      <w:tr w:rsidR="00E45EB6" w14:paraId="5B3814D2" w14:textId="77777777" w:rsidTr="00537736">
        <w:trPr>
          <w:trHeight w:val="454"/>
        </w:trPr>
        <w:tc>
          <w:tcPr>
            <w:tcW w:w="3120" w:type="dxa"/>
            <w:shd w:val="clear" w:color="auto" w:fill="BFBFBF" w:themeFill="background1" w:themeFillShade="BF"/>
            <w:vAlign w:val="center"/>
          </w:tcPr>
          <w:p w14:paraId="1BD4CE0E" w14:textId="77777777" w:rsidR="00E45EB6" w:rsidRPr="00826F17" w:rsidRDefault="00E45EB6" w:rsidP="00AD65CF">
            <w:pPr>
              <w:rPr>
                <w:b/>
              </w:rPr>
            </w:pPr>
            <w:r w:rsidRPr="008619B4">
              <w:rPr>
                <w:sz w:val="22"/>
                <w:szCs w:val="22"/>
              </w:rPr>
              <w:br w:type="page"/>
            </w:r>
            <w:r w:rsidRPr="003E7339">
              <w:rPr>
                <w:rFonts w:ascii="Arial" w:hAnsi="Arial" w:cs="Arial"/>
                <w:b/>
                <w:sz w:val="22"/>
                <w:szCs w:val="22"/>
              </w:rPr>
              <w:t>Column 1</w:t>
            </w:r>
          </w:p>
        </w:tc>
        <w:tc>
          <w:tcPr>
            <w:tcW w:w="2409" w:type="dxa"/>
            <w:shd w:val="clear" w:color="auto" w:fill="BFBFBF" w:themeFill="background1" w:themeFillShade="BF"/>
            <w:vAlign w:val="center"/>
          </w:tcPr>
          <w:p w14:paraId="4DF1B525" w14:textId="77777777" w:rsidR="00E45EB6" w:rsidRPr="003E7339" w:rsidRDefault="00E45EB6" w:rsidP="00AD65CF">
            <w:pPr>
              <w:rPr>
                <w:rFonts w:ascii="Arial" w:hAnsi="Arial" w:cs="Arial"/>
                <w:b/>
                <w:sz w:val="22"/>
                <w:szCs w:val="22"/>
              </w:rPr>
            </w:pPr>
            <w:r w:rsidRPr="003E7339">
              <w:rPr>
                <w:rFonts w:ascii="Arial" w:hAnsi="Arial" w:cs="Arial"/>
                <w:b/>
                <w:sz w:val="22"/>
                <w:szCs w:val="22"/>
              </w:rPr>
              <w:t>Column 2</w:t>
            </w:r>
          </w:p>
        </w:tc>
        <w:tc>
          <w:tcPr>
            <w:tcW w:w="4536" w:type="dxa"/>
            <w:shd w:val="clear" w:color="auto" w:fill="BFBFBF" w:themeFill="background1" w:themeFillShade="BF"/>
            <w:vAlign w:val="center"/>
          </w:tcPr>
          <w:p w14:paraId="4CBF1FE9" w14:textId="77777777" w:rsidR="00E45EB6" w:rsidRDefault="00E45EB6" w:rsidP="00AD65CF">
            <w:pPr>
              <w:rPr>
                <w:b/>
              </w:rPr>
            </w:pPr>
            <w:r w:rsidRPr="003E7339">
              <w:rPr>
                <w:rFonts w:ascii="Arial" w:hAnsi="Arial" w:cs="Arial"/>
                <w:b/>
                <w:sz w:val="22"/>
                <w:szCs w:val="22"/>
              </w:rPr>
              <w:t xml:space="preserve">Column </w:t>
            </w:r>
            <w:r>
              <w:rPr>
                <w:rFonts w:ascii="Arial" w:hAnsi="Arial" w:cs="Arial"/>
                <w:b/>
                <w:sz w:val="22"/>
                <w:szCs w:val="22"/>
              </w:rPr>
              <w:t>3</w:t>
            </w:r>
          </w:p>
        </w:tc>
      </w:tr>
      <w:tr w:rsidR="00E45EB6" w14:paraId="0D6B0E9E" w14:textId="77777777" w:rsidTr="00537736">
        <w:trPr>
          <w:trHeight w:val="454"/>
        </w:trPr>
        <w:tc>
          <w:tcPr>
            <w:tcW w:w="3120" w:type="dxa"/>
            <w:shd w:val="clear" w:color="auto" w:fill="D9D9D9" w:themeFill="background1" w:themeFillShade="D9"/>
            <w:vAlign w:val="center"/>
          </w:tcPr>
          <w:p w14:paraId="11839AB4" w14:textId="62BE8741" w:rsidR="00E45EB6" w:rsidRPr="00826F17" w:rsidRDefault="008F5EC6" w:rsidP="00AD65CF">
            <w:pPr>
              <w:rPr>
                <w:b/>
              </w:rPr>
            </w:pPr>
            <w:r>
              <w:rPr>
                <w:rFonts w:ascii="Arial" w:hAnsi="Arial" w:cs="Arial"/>
                <w:b/>
                <w:sz w:val="22"/>
                <w:szCs w:val="22"/>
              </w:rPr>
              <w:t>Legislation</w:t>
            </w:r>
          </w:p>
        </w:tc>
        <w:tc>
          <w:tcPr>
            <w:tcW w:w="2409" w:type="dxa"/>
            <w:shd w:val="clear" w:color="auto" w:fill="D9D9D9" w:themeFill="background1" w:themeFillShade="D9"/>
            <w:vAlign w:val="center"/>
          </w:tcPr>
          <w:p w14:paraId="00D299C7" w14:textId="4257C66B" w:rsidR="00E45EB6" w:rsidRDefault="008F5EC6" w:rsidP="00AD65CF">
            <w:pPr>
              <w:rPr>
                <w:rFonts w:ascii="Arial" w:hAnsi="Arial" w:cs="Arial"/>
                <w:b/>
                <w:sz w:val="22"/>
                <w:szCs w:val="22"/>
              </w:rPr>
            </w:pPr>
            <w:r>
              <w:rPr>
                <w:rFonts w:ascii="Arial" w:hAnsi="Arial" w:cs="Arial"/>
                <w:b/>
                <w:sz w:val="22"/>
                <w:szCs w:val="22"/>
              </w:rPr>
              <w:t>Section</w:t>
            </w:r>
          </w:p>
        </w:tc>
        <w:tc>
          <w:tcPr>
            <w:tcW w:w="4536" w:type="dxa"/>
            <w:shd w:val="clear" w:color="auto" w:fill="D9D9D9" w:themeFill="background1" w:themeFillShade="D9"/>
            <w:vAlign w:val="center"/>
          </w:tcPr>
          <w:p w14:paraId="2A62051E" w14:textId="77777777" w:rsidR="00E45EB6" w:rsidRDefault="00E45EB6" w:rsidP="00AD65CF">
            <w:pPr>
              <w:rPr>
                <w:b/>
              </w:rPr>
            </w:pPr>
            <w:r>
              <w:rPr>
                <w:rFonts w:ascii="Arial" w:hAnsi="Arial" w:cs="Arial"/>
                <w:b/>
                <w:sz w:val="22"/>
                <w:szCs w:val="22"/>
              </w:rPr>
              <w:t>Function</w:t>
            </w:r>
          </w:p>
        </w:tc>
      </w:tr>
      <w:tr w:rsidR="00BE11EB" w14:paraId="0363F40D" w14:textId="77777777" w:rsidTr="008F5EC6">
        <w:tc>
          <w:tcPr>
            <w:tcW w:w="3120" w:type="dxa"/>
          </w:tcPr>
          <w:p w14:paraId="700A1239" w14:textId="7B57CA97" w:rsidR="00BE11EB" w:rsidRPr="00BC4EF5" w:rsidRDefault="00BE11EB" w:rsidP="00AD65CF">
            <w:pPr>
              <w:spacing w:line="276" w:lineRule="auto"/>
              <w:rPr>
                <w:i/>
                <w:sz w:val="22"/>
                <w:szCs w:val="22"/>
                <w:lang w:eastAsia="en-AU"/>
              </w:rPr>
            </w:pPr>
            <w:r w:rsidRPr="00BC4EF5">
              <w:rPr>
                <w:i/>
                <w:sz w:val="22"/>
                <w:szCs w:val="22"/>
                <w:lang w:eastAsia="en-AU"/>
              </w:rPr>
              <w:t>Road Transport (Public Passenger Services) Act 2001</w:t>
            </w:r>
          </w:p>
        </w:tc>
        <w:tc>
          <w:tcPr>
            <w:tcW w:w="2409" w:type="dxa"/>
          </w:tcPr>
          <w:p w14:paraId="4D69F9EF" w14:textId="6F3C0BD3" w:rsidR="00BE11EB" w:rsidRPr="00BC4EF5" w:rsidRDefault="00BE11EB" w:rsidP="00AD65CF">
            <w:pPr>
              <w:autoSpaceDE w:val="0"/>
              <w:autoSpaceDN w:val="0"/>
              <w:adjustRightInd w:val="0"/>
              <w:spacing w:line="276" w:lineRule="auto"/>
              <w:rPr>
                <w:sz w:val="22"/>
                <w:szCs w:val="22"/>
                <w:lang w:eastAsia="en-AU"/>
              </w:rPr>
            </w:pPr>
            <w:r w:rsidRPr="00BC4EF5">
              <w:rPr>
                <w:sz w:val="22"/>
                <w:szCs w:val="22"/>
                <w:lang w:eastAsia="en-AU"/>
              </w:rPr>
              <w:t>Section 121, Police officer or authorised person</w:t>
            </w:r>
            <w:r w:rsidR="00AF068B" w:rsidRPr="00BC4EF5">
              <w:rPr>
                <w:sz w:val="22"/>
                <w:szCs w:val="22"/>
                <w:lang w:eastAsia="en-AU"/>
              </w:rPr>
              <w:t xml:space="preserve"> – power to require name and address etc</w:t>
            </w:r>
          </w:p>
        </w:tc>
        <w:tc>
          <w:tcPr>
            <w:tcW w:w="4536" w:type="dxa"/>
          </w:tcPr>
          <w:p w14:paraId="75A62EF2" w14:textId="64B014D3" w:rsidR="004739EB" w:rsidRPr="00BC4EF5" w:rsidRDefault="00AF068B" w:rsidP="004739EB">
            <w:pPr>
              <w:autoSpaceDE w:val="0"/>
              <w:autoSpaceDN w:val="0"/>
              <w:adjustRightInd w:val="0"/>
              <w:spacing w:line="276" w:lineRule="auto"/>
              <w:rPr>
                <w:sz w:val="22"/>
                <w:szCs w:val="22"/>
                <w:lang w:eastAsia="en-AU"/>
              </w:rPr>
            </w:pPr>
            <w:r w:rsidRPr="00BC4EF5">
              <w:rPr>
                <w:sz w:val="22"/>
                <w:szCs w:val="22"/>
                <w:lang w:eastAsia="en-AU"/>
              </w:rPr>
              <w:t>May require a person to state their name</w:t>
            </w:r>
            <w:r w:rsidR="00093288">
              <w:rPr>
                <w:sz w:val="22"/>
                <w:szCs w:val="22"/>
                <w:lang w:eastAsia="en-AU"/>
              </w:rPr>
              <w:t>, date of birth</w:t>
            </w:r>
            <w:r w:rsidRPr="00BC4EF5">
              <w:rPr>
                <w:sz w:val="22"/>
                <w:szCs w:val="22"/>
                <w:lang w:eastAsia="en-AU"/>
              </w:rPr>
              <w:t xml:space="preserve"> and home address etc if believe on reasonable grounds that the person is committing or has committed an offence against this Act. Must tell the person the reason for the requirement, and as soon as </w:t>
            </w:r>
            <w:r w:rsidR="00C92429" w:rsidRPr="00BC4EF5">
              <w:rPr>
                <w:sz w:val="22"/>
                <w:szCs w:val="22"/>
                <w:lang w:eastAsia="en-AU"/>
              </w:rPr>
              <w:t>practicable,</w:t>
            </w:r>
            <w:r w:rsidRPr="00BC4EF5">
              <w:rPr>
                <w:sz w:val="22"/>
                <w:szCs w:val="22"/>
                <w:lang w:eastAsia="en-AU"/>
              </w:rPr>
              <w:t xml:space="preserve"> record the reason. </w:t>
            </w:r>
            <w:r w:rsidR="004739EB">
              <w:rPr>
                <w:sz w:val="22"/>
                <w:szCs w:val="22"/>
                <w:lang w:eastAsia="en-AU"/>
              </w:rPr>
              <w:t>M</w:t>
            </w:r>
            <w:r w:rsidR="004739EB" w:rsidRPr="004739EB">
              <w:rPr>
                <w:sz w:val="22"/>
                <w:szCs w:val="22"/>
                <w:lang w:eastAsia="en-AU"/>
              </w:rPr>
              <w:t>ay require the person to produce an identification document if the person is carrying an identification document</w:t>
            </w:r>
            <w:r w:rsidR="004739EB">
              <w:rPr>
                <w:sz w:val="22"/>
                <w:szCs w:val="22"/>
                <w:lang w:eastAsia="en-AU"/>
              </w:rPr>
              <w:t xml:space="preserve"> if they suspect on reasonable grounds that information stated is false. </w:t>
            </w:r>
          </w:p>
        </w:tc>
      </w:tr>
      <w:tr w:rsidR="00AF068B" w14:paraId="0A79FA28" w14:textId="77777777" w:rsidTr="008F5EC6">
        <w:tc>
          <w:tcPr>
            <w:tcW w:w="3120" w:type="dxa"/>
          </w:tcPr>
          <w:p w14:paraId="2835FC1C" w14:textId="32D1F479" w:rsidR="00AF068B" w:rsidRPr="00BC4EF5" w:rsidRDefault="00AF068B" w:rsidP="00AF068B">
            <w:pPr>
              <w:spacing w:line="276" w:lineRule="auto"/>
              <w:rPr>
                <w:i/>
                <w:sz w:val="22"/>
                <w:szCs w:val="22"/>
                <w:lang w:eastAsia="en-AU"/>
              </w:rPr>
            </w:pPr>
            <w:r w:rsidRPr="00BC4EF5">
              <w:rPr>
                <w:i/>
                <w:sz w:val="22"/>
                <w:szCs w:val="22"/>
                <w:lang w:eastAsia="en-AU"/>
              </w:rPr>
              <w:t>Road Transport (Public Passenger Services) Regulation 2002</w:t>
            </w:r>
          </w:p>
        </w:tc>
        <w:tc>
          <w:tcPr>
            <w:tcW w:w="2409" w:type="dxa"/>
          </w:tcPr>
          <w:p w14:paraId="3A15996F" w14:textId="6DE99DCF" w:rsidR="00AF068B" w:rsidRPr="00BC4EF5" w:rsidRDefault="00AF068B" w:rsidP="00AD65CF">
            <w:pPr>
              <w:autoSpaceDE w:val="0"/>
              <w:autoSpaceDN w:val="0"/>
              <w:adjustRightInd w:val="0"/>
              <w:spacing w:line="276" w:lineRule="auto"/>
              <w:rPr>
                <w:sz w:val="22"/>
                <w:szCs w:val="22"/>
                <w:lang w:eastAsia="en-AU"/>
              </w:rPr>
            </w:pPr>
            <w:r w:rsidRPr="00BC4EF5">
              <w:rPr>
                <w:sz w:val="22"/>
                <w:szCs w:val="22"/>
                <w:lang w:eastAsia="en-AU"/>
              </w:rPr>
              <w:t>Section 70AQ (2), Use concession light rail ticket when not entitled</w:t>
            </w:r>
          </w:p>
        </w:tc>
        <w:tc>
          <w:tcPr>
            <w:tcW w:w="4536" w:type="dxa"/>
          </w:tcPr>
          <w:p w14:paraId="69AC1A4D" w14:textId="1C8C1AF3" w:rsidR="00AF068B" w:rsidRPr="00BC4EF5" w:rsidRDefault="00AF068B" w:rsidP="00AD65CF">
            <w:pPr>
              <w:autoSpaceDE w:val="0"/>
              <w:autoSpaceDN w:val="0"/>
              <w:adjustRightInd w:val="0"/>
              <w:spacing w:line="276" w:lineRule="auto"/>
              <w:rPr>
                <w:sz w:val="22"/>
                <w:szCs w:val="22"/>
                <w:lang w:eastAsia="en-AU"/>
              </w:rPr>
            </w:pPr>
            <w:r w:rsidRPr="00BC4EF5">
              <w:rPr>
                <w:sz w:val="22"/>
                <w:szCs w:val="22"/>
                <w:lang w:eastAsia="en-AU"/>
              </w:rPr>
              <w:t>May require a person who uses or attempts to use a concession light rail ticket to travel on a light rail service to produce evidence that the person is entitled to use the ticket to travel on the light rail service</w:t>
            </w:r>
            <w:r w:rsidR="00405CCB">
              <w:rPr>
                <w:sz w:val="22"/>
                <w:szCs w:val="22"/>
                <w:lang w:eastAsia="en-AU"/>
              </w:rPr>
              <w:t>.</w:t>
            </w:r>
          </w:p>
        </w:tc>
      </w:tr>
      <w:tr w:rsidR="00AF068B" w14:paraId="4A8B18B8" w14:textId="77777777" w:rsidTr="008F5EC6">
        <w:tc>
          <w:tcPr>
            <w:tcW w:w="3120" w:type="dxa"/>
          </w:tcPr>
          <w:p w14:paraId="56F8FBAA" w14:textId="554025BB" w:rsidR="00AF068B" w:rsidRPr="00BC4EF5" w:rsidRDefault="00AF068B" w:rsidP="00AF068B">
            <w:pPr>
              <w:spacing w:line="276" w:lineRule="auto"/>
              <w:rPr>
                <w:i/>
                <w:sz w:val="22"/>
                <w:szCs w:val="22"/>
                <w:lang w:eastAsia="en-AU"/>
              </w:rPr>
            </w:pPr>
            <w:r w:rsidRPr="00BC4EF5">
              <w:rPr>
                <w:i/>
                <w:sz w:val="22"/>
                <w:szCs w:val="22"/>
                <w:lang w:eastAsia="en-AU"/>
              </w:rPr>
              <w:t>Road Transport (Public Passenger Services) Regulation 2002</w:t>
            </w:r>
          </w:p>
        </w:tc>
        <w:tc>
          <w:tcPr>
            <w:tcW w:w="2409" w:type="dxa"/>
          </w:tcPr>
          <w:p w14:paraId="28DB9C26" w14:textId="18F45D70" w:rsidR="00AF068B" w:rsidRPr="00BC4EF5" w:rsidRDefault="00AF068B" w:rsidP="00AD65CF">
            <w:pPr>
              <w:autoSpaceDE w:val="0"/>
              <w:autoSpaceDN w:val="0"/>
              <w:adjustRightInd w:val="0"/>
              <w:spacing w:line="276" w:lineRule="auto"/>
              <w:rPr>
                <w:sz w:val="22"/>
                <w:szCs w:val="22"/>
                <w:lang w:eastAsia="en-AU"/>
              </w:rPr>
            </w:pPr>
            <w:r w:rsidRPr="00BC4EF5">
              <w:rPr>
                <w:sz w:val="22"/>
                <w:szCs w:val="22"/>
                <w:lang w:eastAsia="en-AU"/>
              </w:rPr>
              <w:t>Section 70AR (1), Inspection of light rail ticket</w:t>
            </w:r>
          </w:p>
        </w:tc>
        <w:tc>
          <w:tcPr>
            <w:tcW w:w="4536" w:type="dxa"/>
          </w:tcPr>
          <w:p w14:paraId="383DD773" w14:textId="4EC4D94D" w:rsidR="00AF068B" w:rsidRPr="00BC4EF5" w:rsidRDefault="00AF068B" w:rsidP="00AD65CF">
            <w:pPr>
              <w:autoSpaceDE w:val="0"/>
              <w:autoSpaceDN w:val="0"/>
              <w:adjustRightInd w:val="0"/>
              <w:spacing w:line="276" w:lineRule="auto"/>
              <w:rPr>
                <w:sz w:val="22"/>
                <w:szCs w:val="22"/>
                <w:lang w:eastAsia="en-AU"/>
              </w:rPr>
            </w:pPr>
            <w:r w:rsidRPr="00BC4EF5">
              <w:rPr>
                <w:sz w:val="22"/>
                <w:szCs w:val="22"/>
                <w:lang w:eastAsia="en-AU"/>
              </w:rPr>
              <w:t xml:space="preserve">May require a person to produce the person’s light rail ticket for inspection </w:t>
            </w:r>
            <w:r w:rsidR="00405CCB">
              <w:rPr>
                <w:sz w:val="22"/>
                <w:szCs w:val="22"/>
                <w:lang w:eastAsia="en-AU"/>
              </w:rPr>
              <w:t>i</w:t>
            </w:r>
            <w:r w:rsidRPr="00BC4EF5">
              <w:rPr>
                <w:sz w:val="22"/>
                <w:szCs w:val="22"/>
                <w:lang w:eastAsia="en-AU"/>
              </w:rPr>
              <w:t xml:space="preserve">f the person – </w:t>
            </w:r>
          </w:p>
          <w:p w14:paraId="78CEDA97" w14:textId="77777777" w:rsidR="00AF068B" w:rsidRPr="00BC4EF5" w:rsidRDefault="00AF068B" w:rsidP="00AD65CF">
            <w:pPr>
              <w:autoSpaceDE w:val="0"/>
              <w:autoSpaceDN w:val="0"/>
              <w:adjustRightInd w:val="0"/>
              <w:spacing w:line="276" w:lineRule="auto"/>
              <w:rPr>
                <w:sz w:val="22"/>
                <w:szCs w:val="22"/>
                <w:lang w:eastAsia="en-AU"/>
              </w:rPr>
            </w:pPr>
            <w:r w:rsidRPr="00BC4EF5">
              <w:rPr>
                <w:sz w:val="22"/>
                <w:szCs w:val="22"/>
                <w:lang w:eastAsia="en-AU"/>
              </w:rPr>
              <w:t>(a) is in a light rail vehicle; or</w:t>
            </w:r>
          </w:p>
          <w:p w14:paraId="781F39BF" w14:textId="77777777" w:rsidR="00AF068B" w:rsidRPr="00BC4EF5" w:rsidRDefault="00AF068B" w:rsidP="00AD65CF">
            <w:pPr>
              <w:autoSpaceDE w:val="0"/>
              <w:autoSpaceDN w:val="0"/>
              <w:adjustRightInd w:val="0"/>
              <w:spacing w:line="276" w:lineRule="auto"/>
              <w:rPr>
                <w:sz w:val="22"/>
                <w:szCs w:val="22"/>
                <w:lang w:eastAsia="en-AU"/>
              </w:rPr>
            </w:pPr>
            <w:r w:rsidRPr="00BC4EF5">
              <w:rPr>
                <w:sz w:val="22"/>
                <w:szCs w:val="22"/>
                <w:lang w:eastAsia="en-AU"/>
              </w:rPr>
              <w:t>(b) has just got off a light rail vehicle; or</w:t>
            </w:r>
          </w:p>
          <w:p w14:paraId="0C022D28" w14:textId="01A5D1B1" w:rsidR="00AF068B" w:rsidRPr="00BC4EF5" w:rsidRDefault="00AF068B" w:rsidP="00BF6890">
            <w:pPr>
              <w:autoSpaceDE w:val="0"/>
              <w:autoSpaceDN w:val="0"/>
              <w:adjustRightInd w:val="0"/>
              <w:spacing w:line="276" w:lineRule="auto"/>
              <w:ind w:left="325" w:hanging="325"/>
              <w:rPr>
                <w:color w:val="1F4D78" w:themeColor="accent1" w:themeShade="7F"/>
                <w:sz w:val="22"/>
                <w:szCs w:val="22"/>
                <w:lang w:eastAsia="en-AU"/>
              </w:rPr>
            </w:pPr>
            <w:r w:rsidRPr="00BC4EF5">
              <w:rPr>
                <w:sz w:val="22"/>
                <w:szCs w:val="22"/>
                <w:lang w:eastAsia="en-AU"/>
              </w:rPr>
              <w:t>(c) is at a light rail stop and the authorised person believes on reasonable grounds that the person is at the light rail stop because the person has got off a light rail vehicle; or</w:t>
            </w:r>
          </w:p>
          <w:p w14:paraId="17009FB0" w14:textId="77777777" w:rsidR="00AF068B" w:rsidRPr="00BC4EF5" w:rsidRDefault="00AF068B" w:rsidP="00BF6890">
            <w:pPr>
              <w:autoSpaceDE w:val="0"/>
              <w:autoSpaceDN w:val="0"/>
              <w:adjustRightInd w:val="0"/>
              <w:spacing w:line="276" w:lineRule="auto"/>
              <w:ind w:left="325" w:hanging="325"/>
              <w:rPr>
                <w:color w:val="1F4D78" w:themeColor="accent1" w:themeShade="7F"/>
                <w:sz w:val="22"/>
                <w:szCs w:val="22"/>
                <w:lang w:eastAsia="en-AU"/>
              </w:rPr>
            </w:pPr>
            <w:r w:rsidRPr="00BC4EF5">
              <w:rPr>
                <w:sz w:val="22"/>
                <w:szCs w:val="22"/>
                <w:lang w:eastAsia="en-AU"/>
              </w:rPr>
              <w:t>(d) is at a place declared by the Minister under section 70AS in circumstances in which a valid light rail ticket is required.</w:t>
            </w:r>
          </w:p>
        </w:tc>
      </w:tr>
      <w:tr w:rsidR="00AF068B" w14:paraId="1DE4BD20" w14:textId="77777777" w:rsidTr="008F5EC6">
        <w:tc>
          <w:tcPr>
            <w:tcW w:w="3120" w:type="dxa"/>
          </w:tcPr>
          <w:p w14:paraId="486E9C8A" w14:textId="43E68EFC" w:rsidR="00AF068B" w:rsidRPr="00BC4EF5" w:rsidRDefault="00AF068B" w:rsidP="00AF068B">
            <w:pPr>
              <w:spacing w:line="276" w:lineRule="auto"/>
              <w:rPr>
                <w:i/>
                <w:sz w:val="22"/>
                <w:szCs w:val="22"/>
                <w:lang w:eastAsia="en-AU"/>
              </w:rPr>
            </w:pPr>
            <w:r w:rsidRPr="00BC4EF5">
              <w:rPr>
                <w:i/>
                <w:sz w:val="22"/>
                <w:szCs w:val="22"/>
                <w:lang w:eastAsia="en-AU"/>
              </w:rPr>
              <w:t>Road Transport (Public Passenger Services) Regulation 2002</w:t>
            </w:r>
          </w:p>
        </w:tc>
        <w:tc>
          <w:tcPr>
            <w:tcW w:w="2409" w:type="dxa"/>
          </w:tcPr>
          <w:p w14:paraId="56784547" w14:textId="7F0824D9" w:rsidR="00AF068B" w:rsidRPr="00BC4EF5" w:rsidRDefault="00AF068B" w:rsidP="00AD65CF">
            <w:pPr>
              <w:autoSpaceDE w:val="0"/>
              <w:autoSpaceDN w:val="0"/>
              <w:adjustRightInd w:val="0"/>
              <w:spacing w:line="276" w:lineRule="auto"/>
              <w:rPr>
                <w:sz w:val="22"/>
                <w:szCs w:val="22"/>
                <w:lang w:eastAsia="en-AU"/>
              </w:rPr>
            </w:pPr>
            <w:r w:rsidRPr="00BC4EF5">
              <w:rPr>
                <w:sz w:val="22"/>
                <w:szCs w:val="22"/>
                <w:lang w:eastAsia="en-AU"/>
              </w:rPr>
              <w:t>Section 70AU (1), Inconvenient or dangerous items in light rail vehicle</w:t>
            </w:r>
          </w:p>
        </w:tc>
        <w:tc>
          <w:tcPr>
            <w:tcW w:w="4536" w:type="dxa"/>
          </w:tcPr>
          <w:p w14:paraId="767A87B9" w14:textId="02B2C1D0" w:rsidR="00AF068B" w:rsidRPr="00BC4EF5" w:rsidRDefault="00AF068B" w:rsidP="00AD65CF">
            <w:pPr>
              <w:autoSpaceDE w:val="0"/>
              <w:autoSpaceDN w:val="0"/>
              <w:adjustRightInd w:val="0"/>
              <w:spacing w:line="276" w:lineRule="auto"/>
              <w:rPr>
                <w:sz w:val="22"/>
                <w:szCs w:val="22"/>
                <w:lang w:eastAsia="en-AU"/>
              </w:rPr>
            </w:pPr>
            <w:r w:rsidRPr="00BC4EF5">
              <w:rPr>
                <w:sz w:val="22"/>
                <w:szCs w:val="22"/>
                <w:lang w:eastAsia="en-AU"/>
              </w:rPr>
              <w:t xml:space="preserve">May direct a passenger who brings an inconvenient or dangerous item into a light rail vehicle to – </w:t>
            </w:r>
          </w:p>
          <w:p w14:paraId="1EC1F1B3" w14:textId="77777777" w:rsidR="00AF068B" w:rsidRPr="00BC4EF5" w:rsidRDefault="00AF068B" w:rsidP="00BF6890">
            <w:pPr>
              <w:autoSpaceDE w:val="0"/>
              <w:autoSpaceDN w:val="0"/>
              <w:adjustRightInd w:val="0"/>
              <w:spacing w:line="276" w:lineRule="auto"/>
              <w:ind w:left="325" w:hanging="325"/>
              <w:rPr>
                <w:color w:val="1F4D78" w:themeColor="accent1" w:themeShade="7F"/>
                <w:sz w:val="22"/>
                <w:szCs w:val="22"/>
                <w:lang w:eastAsia="en-AU"/>
              </w:rPr>
            </w:pPr>
            <w:r w:rsidRPr="00BC4EF5">
              <w:rPr>
                <w:sz w:val="22"/>
                <w:szCs w:val="22"/>
                <w:lang w:eastAsia="en-AU"/>
              </w:rPr>
              <w:t>(a) place the item in a storage area in the light rail vehicle; or</w:t>
            </w:r>
          </w:p>
          <w:p w14:paraId="5F06AB41" w14:textId="051A3572" w:rsidR="00AF068B" w:rsidRPr="00BC4EF5" w:rsidRDefault="00AF068B" w:rsidP="00AD65CF">
            <w:pPr>
              <w:autoSpaceDE w:val="0"/>
              <w:autoSpaceDN w:val="0"/>
              <w:adjustRightInd w:val="0"/>
              <w:spacing w:line="276" w:lineRule="auto"/>
              <w:rPr>
                <w:sz w:val="22"/>
                <w:szCs w:val="22"/>
                <w:lang w:eastAsia="en-AU"/>
              </w:rPr>
            </w:pPr>
            <w:r w:rsidRPr="00BC4EF5">
              <w:rPr>
                <w:sz w:val="22"/>
                <w:szCs w:val="22"/>
                <w:lang w:eastAsia="en-AU"/>
              </w:rPr>
              <w:t>(b) remove the item from the light rail vehicle</w:t>
            </w:r>
            <w:r w:rsidR="00405CCB">
              <w:rPr>
                <w:sz w:val="22"/>
                <w:szCs w:val="22"/>
                <w:lang w:eastAsia="en-AU"/>
              </w:rPr>
              <w:t>.</w:t>
            </w:r>
          </w:p>
        </w:tc>
      </w:tr>
      <w:tr w:rsidR="00AF068B" w14:paraId="780DE5D2" w14:textId="77777777" w:rsidTr="00BF6890">
        <w:trPr>
          <w:cantSplit/>
        </w:trPr>
        <w:tc>
          <w:tcPr>
            <w:tcW w:w="3120" w:type="dxa"/>
          </w:tcPr>
          <w:p w14:paraId="3ABAC007" w14:textId="08272E48" w:rsidR="00AF068B" w:rsidRPr="00BC4EF5" w:rsidRDefault="00AF068B" w:rsidP="00AF068B">
            <w:pPr>
              <w:spacing w:line="276" w:lineRule="auto"/>
              <w:rPr>
                <w:i/>
                <w:sz w:val="22"/>
                <w:szCs w:val="22"/>
                <w:lang w:eastAsia="en-AU"/>
              </w:rPr>
            </w:pPr>
            <w:r w:rsidRPr="00BC4EF5">
              <w:rPr>
                <w:i/>
                <w:sz w:val="22"/>
                <w:szCs w:val="22"/>
                <w:lang w:eastAsia="en-AU"/>
              </w:rPr>
              <w:lastRenderedPageBreak/>
              <w:t>Road Transport (Public Passenger Services) Regulation 2002</w:t>
            </w:r>
          </w:p>
        </w:tc>
        <w:tc>
          <w:tcPr>
            <w:tcW w:w="2409" w:type="dxa"/>
          </w:tcPr>
          <w:p w14:paraId="29658F15" w14:textId="622728C4" w:rsidR="00AF068B" w:rsidRPr="00BC4EF5" w:rsidRDefault="00AF068B" w:rsidP="00AD65CF">
            <w:pPr>
              <w:autoSpaceDE w:val="0"/>
              <w:autoSpaceDN w:val="0"/>
              <w:adjustRightInd w:val="0"/>
              <w:spacing w:line="276" w:lineRule="auto"/>
              <w:rPr>
                <w:sz w:val="22"/>
                <w:szCs w:val="22"/>
                <w:lang w:eastAsia="en-AU"/>
              </w:rPr>
            </w:pPr>
            <w:r w:rsidRPr="00BC4EF5">
              <w:rPr>
                <w:sz w:val="22"/>
                <w:szCs w:val="22"/>
                <w:lang w:eastAsia="en-AU"/>
              </w:rPr>
              <w:t>Section 70AAB, Seizure of liquor in light rail vehicle or at light rail stop</w:t>
            </w:r>
          </w:p>
        </w:tc>
        <w:tc>
          <w:tcPr>
            <w:tcW w:w="4536" w:type="dxa"/>
          </w:tcPr>
          <w:p w14:paraId="2CDE50BD" w14:textId="31CD9909" w:rsidR="00AF068B" w:rsidRPr="00BC4EF5" w:rsidRDefault="00C92429" w:rsidP="00AD65CF">
            <w:pPr>
              <w:autoSpaceDE w:val="0"/>
              <w:autoSpaceDN w:val="0"/>
              <w:adjustRightInd w:val="0"/>
              <w:spacing w:line="276" w:lineRule="auto"/>
              <w:rPr>
                <w:sz w:val="22"/>
                <w:szCs w:val="22"/>
                <w:lang w:eastAsia="en-AU"/>
              </w:rPr>
            </w:pPr>
            <w:r w:rsidRPr="00BC4EF5">
              <w:rPr>
                <w:sz w:val="22"/>
                <w:szCs w:val="22"/>
                <w:lang w:eastAsia="en-AU"/>
              </w:rPr>
              <w:t xml:space="preserve">May seize the liquor or low-alcohol liquor from the person in possession if </w:t>
            </w:r>
            <w:r w:rsidR="00B600D4" w:rsidRPr="00BC4EF5">
              <w:rPr>
                <w:sz w:val="22"/>
                <w:szCs w:val="22"/>
                <w:lang w:eastAsia="en-AU"/>
              </w:rPr>
              <w:t xml:space="preserve">they </w:t>
            </w:r>
            <w:r w:rsidRPr="00BC4EF5">
              <w:rPr>
                <w:sz w:val="22"/>
                <w:szCs w:val="22"/>
                <w:lang w:eastAsia="en-AU"/>
              </w:rPr>
              <w:t>have told the person that they suspect the liquor or low-alcohol liquor is connected with the commission of an offence against section 70AAA and the grounds for the suspicion.</w:t>
            </w:r>
          </w:p>
          <w:p w14:paraId="16C157A2" w14:textId="77777777" w:rsidR="00C92429" w:rsidRPr="00BC4EF5" w:rsidRDefault="00C92429" w:rsidP="00AD65CF">
            <w:pPr>
              <w:autoSpaceDE w:val="0"/>
              <w:autoSpaceDN w:val="0"/>
              <w:adjustRightInd w:val="0"/>
              <w:spacing w:line="276" w:lineRule="auto"/>
              <w:rPr>
                <w:sz w:val="22"/>
                <w:szCs w:val="22"/>
                <w:lang w:eastAsia="en-AU"/>
              </w:rPr>
            </w:pPr>
          </w:p>
          <w:p w14:paraId="382ED77F" w14:textId="0F797296" w:rsidR="00C92429" w:rsidRPr="00BC4EF5" w:rsidRDefault="00C92429" w:rsidP="00625481">
            <w:pPr>
              <w:autoSpaceDE w:val="0"/>
              <w:autoSpaceDN w:val="0"/>
              <w:adjustRightInd w:val="0"/>
              <w:spacing w:line="276" w:lineRule="auto"/>
              <w:rPr>
                <w:sz w:val="22"/>
                <w:szCs w:val="22"/>
                <w:lang w:eastAsia="en-AU"/>
              </w:rPr>
            </w:pPr>
            <w:r w:rsidRPr="00BC4EF5">
              <w:rPr>
                <w:sz w:val="22"/>
                <w:szCs w:val="22"/>
                <w:lang w:eastAsia="en-AU"/>
              </w:rPr>
              <w:t>May dispose of the seized liquor</w:t>
            </w:r>
            <w:r w:rsidR="0002523B">
              <w:rPr>
                <w:sz w:val="22"/>
                <w:szCs w:val="22"/>
                <w:lang w:eastAsia="en-AU"/>
              </w:rPr>
              <w:t xml:space="preserve"> or low-alcohol liquor</w:t>
            </w:r>
            <w:r w:rsidRPr="00BC4EF5">
              <w:rPr>
                <w:sz w:val="22"/>
                <w:szCs w:val="22"/>
                <w:lang w:eastAsia="en-AU"/>
              </w:rPr>
              <w:t>, unless the person in possession indicates that the authorised person’s grounds for the suspicion are incorrect.</w:t>
            </w:r>
          </w:p>
        </w:tc>
      </w:tr>
      <w:tr w:rsidR="00C92429" w14:paraId="525882D3" w14:textId="77777777" w:rsidTr="008F5EC6">
        <w:tc>
          <w:tcPr>
            <w:tcW w:w="3120" w:type="dxa"/>
          </w:tcPr>
          <w:p w14:paraId="7CBEEA39" w14:textId="0D4B1439" w:rsidR="00C92429" w:rsidRPr="00BC4EF5" w:rsidRDefault="00C92429" w:rsidP="00AF068B">
            <w:pPr>
              <w:spacing w:line="276" w:lineRule="auto"/>
              <w:rPr>
                <w:i/>
                <w:sz w:val="22"/>
                <w:szCs w:val="22"/>
                <w:lang w:eastAsia="en-AU"/>
              </w:rPr>
            </w:pPr>
            <w:r w:rsidRPr="00BC4EF5">
              <w:rPr>
                <w:i/>
                <w:sz w:val="22"/>
                <w:szCs w:val="22"/>
                <w:lang w:eastAsia="en-AU"/>
              </w:rPr>
              <w:t>Road Transport (Public Passenger Services) Regulation 2002</w:t>
            </w:r>
          </w:p>
        </w:tc>
        <w:tc>
          <w:tcPr>
            <w:tcW w:w="2409" w:type="dxa"/>
          </w:tcPr>
          <w:p w14:paraId="432C7F33" w14:textId="50A89E67" w:rsidR="00C92429" w:rsidRPr="00BC4EF5" w:rsidRDefault="00C92429" w:rsidP="00AD65CF">
            <w:pPr>
              <w:autoSpaceDE w:val="0"/>
              <w:autoSpaceDN w:val="0"/>
              <w:adjustRightInd w:val="0"/>
              <w:spacing w:line="276" w:lineRule="auto"/>
              <w:rPr>
                <w:sz w:val="22"/>
                <w:szCs w:val="22"/>
                <w:lang w:eastAsia="en-AU"/>
              </w:rPr>
            </w:pPr>
            <w:r w:rsidRPr="00BC4EF5">
              <w:rPr>
                <w:sz w:val="22"/>
                <w:szCs w:val="22"/>
                <w:lang w:eastAsia="en-AU"/>
              </w:rPr>
              <w:t>Section 70AAL (1), authorised person – power to direct a person to get off, or not get on, light rail vehicle</w:t>
            </w:r>
          </w:p>
        </w:tc>
        <w:tc>
          <w:tcPr>
            <w:tcW w:w="4536" w:type="dxa"/>
          </w:tcPr>
          <w:p w14:paraId="3260AC2F" w14:textId="77777777" w:rsidR="00C92429" w:rsidRPr="00BC4EF5" w:rsidRDefault="00C92429" w:rsidP="00C92429">
            <w:pPr>
              <w:autoSpaceDE w:val="0"/>
              <w:autoSpaceDN w:val="0"/>
              <w:adjustRightInd w:val="0"/>
              <w:spacing w:line="276" w:lineRule="auto"/>
              <w:rPr>
                <w:sz w:val="22"/>
                <w:szCs w:val="22"/>
                <w:lang w:eastAsia="en-AU"/>
              </w:rPr>
            </w:pPr>
            <w:r w:rsidRPr="00BC4EF5">
              <w:rPr>
                <w:sz w:val="22"/>
                <w:szCs w:val="22"/>
                <w:lang w:eastAsia="en-AU"/>
              </w:rPr>
              <w:t>Must satisfy reasonable ground test first.</w:t>
            </w:r>
          </w:p>
          <w:p w14:paraId="669944D2" w14:textId="77777777" w:rsidR="00C92429" w:rsidRPr="00BC4EF5" w:rsidRDefault="00C92429" w:rsidP="00C92429">
            <w:pPr>
              <w:autoSpaceDE w:val="0"/>
              <w:autoSpaceDN w:val="0"/>
              <w:adjustRightInd w:val="0"/>
              <w:spacing w:line="276" w:lineRule="auto"/>
              <w:rPr>
                <w:sz w:val="22"/>
                <w:szCs w:val="22"/>
                <w:lang w:eastAsia="en-AU"/>
              </w:rPr>
            </w:pPr>
          </w:p>
          <w:p w14:paraId="194B054A" w14:textId="22F1878A" w:rsidR="00C92429" w:rsidRPr="00BC4EF5" w:rsidRDefault="00C92429" w:rsidP="00C92429">
            <w:pPr>
              <w:autoSpaceDE w:val="0"/>
              <w:autoSpaceDN w:val="0"/>
              <w:adjustRightInd w:val="0"/>
              <w:spacing w:line="276" w:lineRule="auto"/>
              <w:rPr>
                <w:sz w:val="22"/>
                <w:szCs w:val="22"/>
                <w:lang w:eastAsia="en-AU"/>
              </w:rPr>
            </w:pPr>
            <w:r w:rsidRPr="00BC4EF5">
              <w:rPr>
                <w:sz w:val="22"/>
                <w:szCs w:val="22"/>
                <w:lang w:eastAsia="en-AU"/>
              </w:rPr>
              <w:t>Must have appropriate grounds for giving the direction:</w:t>
            </w:r>
          </w:p>
          <w:p w14:paraId="245CA37B" w14:textId="0FD2D3E3" w:rsidR="00C92429" w:rsidRPr="00BC4EF5" w:rsidRDefault="00C92429" w:rsidP="00C92429">
            <w:pPr>
              <w:numPr>
                <w:ilvl w:val="0"/>
                <w:numId w:val="3"/>
              </w:numPr>
              <w:spacing w:after="160" w:line="259" w:lineRule="auto"/>
              <w:contextualSpacing/>
              <w:rPr>
                <w:rFonts w:eastAsiaTheme="minorHAnsi"/>
                <w:sz w:val="22"/>
                <w:szCs w:val="22"/>
              </w:rPr>
            </w:pPr>
            <w:r w:rsidRPr="00BC4EF5">
              <w:rPr>
                <w:rFonts w:eastAsiaTheme="minorHAnsi"/>
                <w:sz w:val="22"/>
                <w:szCs w:val="22"/>
              </w:rPr>
              <w:t>Just committed or is committing a ticketing or conduct offence</w:t>
            </w:r>
            <w:r w:rsidR="0002523B">
              <w:rPr>
                <w:rFonts w:eastAsiaTheme="minorHAnsi"/>
                <w:sz w:val="22"/>
                <w:szCs w:val="22"/>
              </w:rPr>
              <w:t>.</w:t>
            </w:r>
          </w:p>
          <w:p w14:paraId="10F87B08" w14:textId="2617623E" w:rsidR="00C92429" w:rsidRPr="00BC4EF5" w:rsidRDefault="00C92429" w:rsidP="00C92429">
            <w:pPr>
              <w:numPr>
                <w:ilvl w:val="0"/>
                <w:numId w:val="3"/>
              </w:numPr>
              <w:spacing w:after="160" w:line="259" w:lineRule="auto"/>
              <w:contextualSpacing/>
              <w:rPr>
                <w:rFonts w:eastAsiaTheme="minorHAnsi"/>
                <w:sz w:val="22"/>
                <w:szCs w:val="22"/>
              </w:rPr>
            </w:pPr>
            <w:r w:rsidRPr="00BC4EF5">
              <w:rPr>
                <w:rFonts w:eastAsiaTheme="minorHAnsi"/>
                <w:sz w:val="22"/>
                <w:szCs w:val="22"/>
              </w:rPr>
              <w:t>Person’s clothing may soil or damage the light rail vehicle or the clothing of someone else in the light rail vehicle</w:t>
            </w:r>
            <w:r w:rsidR="0002523B">
              <w:rPr>
                <w:rFonts w:eastAsiaTheme="minorHAnsi"/>
                <w:sz w:val="22"/>
                <w:szCs w:val="22"/>
              </w:rPr>
              <w:t>.</w:t>
            </w:r>
          </w:p>
          <w:p w14:paraId="2794911D" w14:textId="6593F924" w:rsidR="00C92429" w:rsidRPr="00BC4EF5" w:rsidRDefault="00C92429" w:rsidP="00C92429">
            <w:pPr>
              <w:numPr>
                <w:ilvl w:val="0"/>
                <w:numId w:val="3"/>
              </w:numPr>
              <w:spacing w:after="160" w:line="259" w:lineRule="auto"/>
              <w:contextualSpacing/>
              <w:rPr>
                <w:rFonts w:eastAsiaTheme="minorHAnsi"/>
                <w:sz w:val="22"/>
                <w:szCs w:val="22"/>
              </w:rPr>
            </w:pPr>
            <w:r w:rsidRPr="00BC4EF5">
              <w:rPr>
                <w:rFonts w:eastAsiaTheme="minorHAnsi"/>
                <w:sz w:val="22"/>
                <w:szCs w:val="22"/>
              </w:rPr>
              <w:t>Carrying an item that may soil or damage the light rail vehicle or an item of someone else in the light rail vehicle</w:t>
            </w:r>
            <w:r w:rsidR="0002523B">
              <w:rPr>
                <w:rFonts w:eastAsiaTheme="minorHAnsi"/>
                <w:sz w:val="22"/>
                <w:szCs w:val="22"/>
              </w:rPr>
              <w:t>.</w:t>
            </w:r>
          </w:p>
          <w:p w14:paraId="098FC9A6" w14:textId="78C9D3E9" w:rsidR="00C92429" w:rsidRPr="00BC4EF5" w:rsidRDefault="00C92429" w:rsidP="00C92429">
            <w:pPr>
              <w:numPr>
                <w:ilvl w:val="0"/>
                <w:numId w:val="3"/>
              </w:numPr>
              <w:spacing w:after="160" w:line="259" w:lineRule="auto"/>
              <w:contextualSpacing/>
              <w:rPr>
                <w:rFonts w:eastAsiaTheme="minorHAnsi"/>
                <w:sz w:val="22"/>
                <w:szCs w:val="22"/>
              </w:rPr>
            </w:pPr>
            <w:r w:rsidRPr="00BC4EF5">
              <w:rPr>
                <w:rFonts w:eastAsiaTheme="minorHAnsi"/>
                <w:sz w:val="22"/>
                <w:szCs w:val="22"/>
              </w:rPr>
              <w:t>Carrying goods that cannot, because of their size or nature, be carried in a light rail vehicle without inconvenience or danger to someone else on the light rail vehicle - does not extend to items used by a person with a disability to alleviate the effect of the disability</w:t>
            </w:r>
            <w:r w:rsidR="0002523B">
              <w:rPr>
                <w:rFonts w:eastAsiaTheme="minorHAnsi"/>
                <w:sz w:val="22"/>
                <w:szCs w:val="22"/>
              </w:rPr>
              <w:t>.</w:t>
            </w:r>
          </w:p>
          <w:p w14:paraId="1D188FFC" w14:textId="47B1D3AA" w:rsidR="00C92429" w:rsidRPr="00BC4EF5" w:rsidRDefault="00C92429" w:rsidP="00625481">
            <w:pPr>
              <w:numPr>
                <w:ilvl w:val="0"/>
                <w:numId w:val="3"/>
              </w:numPr>
              <w:autoSpaceDE w:val="0"/>
              <w:autoSpaceDN w:val="0"/>
              <w:adjustRightInd w:val="0"/>
              <w:spacing w:after="160" w:line="276" w:lineRule="auto"/>
              <w:contextualSpacing/>
              <w:rPr>
                <w:sz w:val="22"/>
                <w:szCs w:val="22"/>
                <w:lang w:eastAsia="en-AU"/>
              </w:rPr>
            </w:pPr>
            <w:r w:rsidRPr="00BC4EF5">
              <w:rPr>
                <w:rFonts w:eastAsiaTheme="minorHAnsi"/>
                <w:sz w:val="22"/>
                <w:szCs w:val="22"/>
              </w:rPr>
              <w:t>If the person is under the influence of liquor or a drug and is causing, or is likely to cause, a nuisance or an annoyance to someone else.</w:t>
            </w:r>
          </w:p>
        </w:tc>
      </w:tr>
      <w:tr w:rsidR="00C92429" w14:paraId="0EBF16AC" w14:textId="77777777" w:rsidTr="008F5EC6">
        <w:tc>
          <w:tcPr>
            <w:tcW w:w="3120" w:type="dxa"/>
          </w:tcPr>
          <w:p w14:paraId="22B90D75" w14:textId="6770A661" w:rsidR="00C92429" w:rsidRPr="00BC4EF5" w:rsidRDefault="00C92429" w:rsidP="00AF068B">
            <w:pPr>
              <w:spacing w:line="276" w:lineRule="auto"/>
              <w:rPr>
                <w:i/>
                <w:sz w:val="22"/>
                <w:szCs w:val="22"/>
                <w:lang w:eastAsia="en-AU"/>
              </w:rPr>
            </w:pPr>
            <w:r w:rsidRPr="00BC4EF5">
              <w:rPr>
                <w:i/>
                <w:sz w:val="22"/>
                <w:szCs w:val="22"/>
                <w:lang w:eastAsia="en-AU"/>
              </w:rPr>
              <w:t>Road Transport (Public Passenger Services) Regulation 2002</w:t>
            </w:r>
          </w:p>
        </w:tc>
        <w:tc>
          <w:tcPr>
            <w:tcW w:w="2409" w:type="dxa"/>
          </w:tcPr>
          <w:p w14:paraId="3045FC06" w14:textId="2C7D46FD" w:rsidR="00C92429" w:rsidRPr="00BC4EF5" w:rsidRDefault="00C92429" w:rsidP="00AD65CF">
            <w:pPr>
              <w:autoSpaceDE w:val="0"/>
              <w:autoSpaceDN w:val="0"/>
              <w:adjustRightInd w:val="0"/>
              <w:spacing w:line="276" w:lineRule="auto"/>
              <w:rPr>
                <w:sz w:val="22"/>
                <w:szCs w:val="22"/>
                <w:lang w:eastAsia="en-AU"/>
              </w:rPr>
            </w:pPr>
            <w:r w:rsidRPr="00BC4EF5">
              <w:rPr>
                <w:sz w:val="22"/>
                <w:szCs w:val="22"/>
                <w:lang w:eastAsia="en-AU"/>
              </w:rPr>
              <w:t xml:space="preserve">Section 70AAN (1), </w:t>
            </w:r>
            <w:r w:rsidR="004423AF" w:rsidRPr="00BC4EF5">
              <w:rPr>
                <w:sz w:val="22"/>
                <w:szCs w:val="22"/>
                <w:lang w:eastAsia="en-AU"/>
              </w:rPr>
              <w:t>A</w:t>
            </w:r>
            <w:r w:rsidRPr="00BC4EF5">
              <w:rPr>
                <w:sz w:val="22"/>
                <w:szCs w:val="22"/>
                <w:lang w:eastAsia="en-AU"/>
              </w:rPr>
              <w:t>uthorised person – power to direct a person to leave a light rail stop</w:t>
            </w:r>
          </w:p>
        </w:tc>
        <w:tc>
          <w:tcPr>
            <w:tcW w:w="4536" w:type="dxa"/>
          </w:tcPr>
          <w:p w14:paraId="59F660BD" w14:textId="77777777" w:rsidR="00C92429" w:rsidRPr="00BC4EF5" w:rsidRDefault="00C92429" w:rsidP="00C92429">
            <w:pPr>
              <w:autoSpaceDE w:val="0"/>
              <w:autoSpaceDN w:val="0"/>
              <w:adjustRightInd w:val="0"/>
              <w:spacing w:line="276" w:lineRule="auto"/>
              <w:rPr>
                <w:sz w:val="22"/>
                <w:szCs w:val="22"/>
                <w:lang w:eastAsia="en-AU"/>
              </w:rPr>
            </w:pPr>
            <w:r w:rsidRPr="00BC4EF5">
              <w:rPr>
                <w:sz w:val="22"/>
                <w:szCs w:val="22"/>
                <w:lang w:eastAsia="en-AU"/>
              </w:rPr>
              <w:t>Must satisfy reasonable ground test first.</w:t>
            </w:r>
          </w:p>
          <w:p w14:paraId="5BEA05E7" w14:textId="77777777" w:rsidR="00C92429" w:rsidRPr="00BC4EF5" w:rsidRDefault="00C92429" w:rsidP="00C92429">
            <w:pPr>
              <w:autoSpaceDE w:val="0"/>
              <w:autoSpaceDN w:val="0"/>
              <w:adjustRightInd w:val="0"/>
              <w:spacing w:line="276" w:lineRule="auto"/>
              <w:rPr>
                <w:sz w:val="22"/>
                <w:szCs w:val="22"/>
                <w:lang w:eastAsia="en-AU"/>
              </w:rPr>
            </w:pPr>
          </w:p>
          <w:p w14:paraId="3BF1678E" w14:textId="77777777" w:rsidR="00C92429" w:rsidRPr="00BC4EF5" w:rsidRDefault="00C92429" w:rsidP="00C92429">
            <w:pPr>
              <w:autoSpaceDE w:val="0"/>
              <w:autoSpaceDN w:val="0"/>
              <w:adjustRightInd w:val="0"/>
              <w:spacing w:line="276" w:lineRule="auto"/>
              <w:rPr>
                <w:sz w:val="22"/>
                <w:szCs w:val="22"/>
                <w:lang w:eastAsia="en-AU"/>
              </w:rPr>
            </w:pPr>
            <w:r w:rsidRPr="00BC4EF5">
              <w:rPr>
                <w:sz w:val="22"/>
                <w:szCs w:val="22"/>
                <w:lang w:eastAsia="en-AU"/>
              </w:rPr>
              <w:t>Must have appropriate grounds for giving the direction:</w:t>
            </w:r>
          </w:p>
          <w:p w14:paraId="371E76FF" w14:textId="465D58E0" w:rsidR="00C92429" w:rsidRPr="00BC4EF5" w:rsidRDefault="00C92429" w:rsidP="00C92429">
            <w:pPr>
              <w:numPr>
                <w:ilvl w:val="0"/>
                <w:numId w:val="3"/>
              </w:numPr>
              <w:spacing w:after="160" w:line="259" w:lineRule="auto"/>
              <w:contextualSpacing/>
              <w:rPr>
                <w:rFonts w:eastAsiaTheme="minorHAnsi"/>
                <w:sz w:val="22"/>
                <w:szCs w:val="22"/>
              </w:rPr>
            </w:pPr>
            <w:r w:rsidRPr="00BC4EF5">
              <w:rPr>
                <w:rFonts w:eastAsiaTheme="minorHAnsi"/>
                <w:sz w:val="22"/>
                <w:szCs w:val="22"/>
              </w:rPr>
              <w:t xml:space="preserve">Just committed or is committing </w:t>
            </w:r>
            <w:r w:rsidR="00B809BD" w:rsidRPr="00BC4EF5">
              <w:rPr>
                <w:rFonts w:eastAsiaTheme="minorHAnsi"/>
                <w:sz w:val="22"/>
                <w:szCs w:val="22"/>
              </w:rPr>
              <w:t>an offence against:</w:t>
            </w:r>
          </w:p>
          <w:p w14:paraId="06276371" w14:textId="39627750" w:rsidR="00B809BD" w:rsidRPr="00BC4EF5" w:rsidRDefault="00B809BD" w:rsidP="00B809BD">
            <w:pPr>
              <w:numPr>
                <w:ilvl w:val="1"/>
                <w:numId w:val="3"/>
              </w:numPr>
              <w:spacing w:after="160" w:line="259" w:lineRule="auto"/>
              <w:contextualSpacing/>
              <w:rPr>
                <w:rFonts w:eastAsiaTheme="minorHAnsi"/>
                <w:sz w:val="22"/>
                <w:szCs w:val="22"/>
              </w:rPr>
            </w:pPr>
            <w:r w:rsidRPr="00BC4EF5">
              <w:rPr>
                <w:rFonts w:eastAsiaTheme="minorHAnsi"/>
                <w:sz w:val="22"/>
                <w:szCs w:val="22"/>
              </w:rPr>
              <w:t>Section 70AT (Behaviour that interferes with comfort or safety)</w:t>
            </w:r>
          </w:p>
          <w:p w14:paraId="3DF31184" w14:textId="2ADECB35" w:rsidR="00B809BD" w:rsidRPr="00BC4EF5" w:rsidRDefault="00B809BD" w:rsidP="00B809BD">
            <w:pPr>
              <w:numPr>
                <w:ilvl w:val="1"/>
                <w:numId w:val="3"/>
              </w:numPr>
              <w:spacing w:after="160" w:line="259" w:lineRule="auto"/>
              <w:contextualSpacing/>
              <w:rPr>
                <w:rFonts w:eastAsiaTheme="minorHAnsi"/>
                <w:sz w:val="22"/>
                <w:szCs w:val="22"/>
              </w:rPr>
            </w:pPr>
            <w:r w:rsidRPr="00BC4EF5">
              <w:rPr>
                <w:rFonts w:eastAsiaTheme="minorHAnsi"/>
                <w:sz w:val="22"/>
                <w:szCs w:val="22"/>
              </w:rPr>
              <w:t>Section 70AAA (Liquor in light rail vehicle or at light rail stop)</w:t>
            </w:r>
          </w:p>
          <w:p w14:paraId="0F4AE767" w14:textId="41E84456" w:rsidR="00B809BD" w:rsidRPr="00BC4EF5" w:rsidRDefault="00B809BD" w:rsidP="00B809BD">
            <w:pPr>
              <w:numPr>
                <w:ilvl w:val="1"/>
                <w:numId w:val="3"/>
              </w:numPr>
              <w:spacing w:after="160" w:line="259" w:lineRule="auto"/>
              <w:contextualSpacing/>
              <w:rPr>
                <w:rFonts w:eastAsiaTheme="minorHAnsi"/>
                <w:sz w:val="22"/>
                <w:szCs w:val="22"/>
              </w:rPr>
            </w:pPr>
            <w:r w:rsidRPr="00BC4EF5">
              <w:rPr>
                <w:rFonts w:eastAsiaTheme="minorHAnsi"/>
                <w:sz w:val="22"/>
                <w:szCs w:val="22"/>
              </w:rPr>
              <w:t>Section 70AAF (Removing light rail property)</w:t>
            </w:r>
          </w:p>
          <w:p w14:paraId="44A9E696" w14:textId="618AEA77" w:rsidR="00B809BD" w:rsidRPr="00BC4EF5" w:rsidRDefault="00B809BD" w:rsidP="00B809BD">
            <w:pPr>
              <w:numPr>
                <w:ilvl w:val="1"/>
                <w:numId w:val="3"/>
              </w:numPr>
              <w:spacing w:after="160" w:line="259" w:lineRule="auto"/>
              <w:contextualSpacing/>
              <w:rPr>
                <w:rFonts w:eastAsiaTheme="minorHAnsi"/>
                <w:sz w:val="22"/>
                <w:szCs w:val="22"/>
              </w:rPr>
            </w:pPr>
            <w:r w:rsidRPr="00BC4EF5">
              <w:rPr>
                <w:rFonts w:eastAsiaTheme="minorHAnsi"/>
                <w:sz w:val="22"/>
                <w:szCs w:val="22"/>
              </w:rPr>
              <w:t>Section 70AAG (Damaging light rail property)</w:t>
            </w:r>
          </w:p>
          <w:p w14:paraId="4026689A" w14:textId="6258A36E" w:rsidR="00B809BD" w:rsidRPr="00BC4EF5" w:rsidRDefault="00B809BD" w:rsidP="00B809BD">
            <w:pPr>
              <w:numPr>
                <w:ilvl w:val="1"/>
                <w:numId w:val="3"/>
              </w:numPr>
              <w:spacing w:after="160" w:line="259" w:lineRule="auto"/>
              <w:contextualSpacing/>
              <w:rPr>
                <w:rFonts w:eastAsiaTheme="minorHAnsi"/>
                <w:sz w:val="22"/>
                <w:szCs w:val="22"/>
              </w:rPr>
            </w:pPr>
            <w:r w:rsidRPr="00BC4EF5">
              <w:rPr>
                <w:rFonts w:eastAsiaTheme="minorHAnsi"/>
                <w:sz w:val="22"/>
                <w:szCs w:val="22"/>
              </w:rPr>
              <w:lastRenderedPageBreak/>
              <w:t>Section 70AAH (Interfering with security camera or recording)</w:t>
            </w:r>
          </w:p>
          <w:p w14:paraId="7D82A659" w14:textId="77777777" w:rsidR="00B809BD" w:rsidRPr="00BC4EF5" w:rsidRDefault="00B809BD" w:rsidP="00B809BD">
            <w:pPr>
              <w:numPr>
                <w:ilvl w:val="1"/>
                <w:numId w:val="3"/>
              </w:numPr>
              <w:spacing w:after="160" w:line="259" w:lineRule="auto"/>
              <w:contextualSpacing/>
              <w:rPr>
                <w:rFonts w:eastAsiaTheme="minorHAnsi"/>
                <w:sz w:val="22"/>
                <w:szCs w:val="22"/>
              </w:rPr>
            </w:pPr>
            <w:r w:rsidRPr="00BC4EF5">
              <w:rPr>
                <w:rFonts w:eastAsiaTheme="minorHAnsi"/>
                <w:sz w:val="22"/>
                <w:szCs w:val="22"/>
              </w:rPr>
              <w:t>Section 70AAI (Interfering with emergency equipment)</w:t>
            </w:r>
          </w:p>
          <w:p w14:paraId="35067F9F" w14:textId="193507C8" w:rsidR="00B809BD" w:rsidRPr="00BC4EF5" w:rsidRDefault="00B809BD" w:rsidP="00B809BD">
            <w:pPr>
              <w:numPr>
                <w:ilvl w:val="1"/>
                <w:numId w:val="3"/>
              </w:numPr>
              <w:spacing w:after="160" w:line="259" w:lineRule="auto"/>
              <w:contextualSpacing/>
              <w:rPr>
                <w:rFonts w:eastAsiaTheme="minorHAnsi"/>
                <w:sz w:val="22"/>
                <w:szCs w:val="22"/>
              </w:rPr>
            </w:pPr>
            <w:r w:rsidRPr="00BC4EF5">
              <w:rPr>
                <w:rFonts w:eastAsiaTheme="minorHAnsi"/>
                <w:sz w:val="22"/>
                <w:szCs w:val="22"/>
              </w:rPr>
              <w:t>Section 70AAK (Littering)</w:t>
            </w:r>
          </w:p>
          <w:p w14:paraId="07E246B4" w14:textId="77BA604E" w:rsidR="00C92429" w:rsidRPr="00BC4EF5" w:rsidRDefault="00B809BD" w:rsidP="00537736">
            <w:pPr>
              <w:numPr>
                <w:ilvl w:val="0"/>
                <w:numId w:val="3"/>
              </w:numPr>
              <w:spacing w:after="160" w:line="259" w:lineRule="auto"/>
              <w:contextualSpacing/>
              <w:rPr>
                <w:sz w:val="22"/>
                <w:szCs w:val="22"/>
                <w:lang w:eastAsia="en-AU"/>
              </w:rPr>
            </w:pPr>
            <w:r w:rsidRPr="00BC4EF5">
              <w:rPr>
                <w:rFonts w:eastAsiaTheme="minorHAnsi"/>
                <w:sz w:val="22"/>
                <w:szCs w:val="22"/>
              </w:rPr>
              <w:t>T</w:t>
            </w:r>
            <w:r w:rsidR="00C92429" w:rsidRPr="00BC4EF5">
              <w:rPr>
                <w:rFonts w:eastAsiaTheme="minorHAnsi"/>
                <w:sz w:val="22"/>
                <w:szCs w:val="22"/>
              </w:rPr>
              <w:t>he person is under the influence of liquor or a drug and is causing, or is likely to cause, a nuisance or an annoyance to someone else.</w:t>
            </w:r>
            <w:r w:rsidR="00537736" w:rsidRPr="00BC4EF5" w:rsidDel="00537736">
              <w:rPr>
                <w:rFonts w:eastAsiaTheme="minorHAnsi"/>
                <w:sz w:val="22"/>
                <w:szCs w:val="22"/>
              </w:rPr>
              <w:t xml:space="preserve"> </w:t>
            </w:r>
          </w:p>
        </w:tc>
      </w:tr>
      <w:tr w:rsidR="00B809BD" w14:paraId="78BC4368" w14:textId="77777777" w:rsidTr="008F5EC6">
        <w:tc>
          <w:tcPr>
            <w:tcW w:w="3120" w:type="dxa"/>
          </w:tcPr>
          <w:p w14:paraId="3C43FBA4" w14:textId="06FCADAC" w:rsidR="00B809BD" w:rsidRPr="00BC4EF5" w:rsidRDefault="00B809BD" w:rsidP="00AF068B">
            <w:pPr>
              <w:spacing w:line="276" w:lineRule="auto"/>
              <w:rPr>
                <w:i/>
                <w:sz w:val="22"/>
                <w:szCs w:val="22"/>
                <w:lang w:eastAsia="en-AU"/>
              </w:rPr>
            </w:pPr>
            <w:r w:rsidRPr="00BC4EF5">
              <w:rPr>
                <w:i/>
                <w:sz w:val="22"/>
                <w:szCs w:val="22"/>
                <w:lang w:eastAsia="en-AU"/>
              </w:rPr>
              <w:lastRenderedPageBreak/>
              <w:t>Road Transport (Safety and Traffic Management) Act 1999</w:t>
            </w:r>
          </w:p>
        </w:tc>
        <w:tc>
          <w:tcPr>
            <w:tcW w:w="2409" w:type="dxa"/>
          </w:tcPr>
          <w:p w14:paraId="1719A915" w14:textId="5007D828" w:rsidR="00B809BD" w:rsidRPr="00BC4EF5" w:rsidRDefault="00B809BD" w:rsidP="00AD65CF">
            <w:pPr>
              <w:autoSpaceDE w:val="0"/>
              <w:autoSpaceDN w:val="0"/>
              <w:adjustRightInd w:val="0"/>
              <w:spacing w:line="276" w:lineRule="auto"/>
              <w:rPr>
                <w:sz w:val="22"/>
                <w:szCs w:val="22"/>
                <w:lang w:eastAsia="en-AU"/>
              </w:rPr>
            </w:pPr>
            <w:r w:rsidRPr="00BC4EF5">
              <w:rPr>
                <w:sz w:val="22"/>
                <w:szCs w:val="22"/>
                <w:lang w:eastAsia="en-AU"/>
              </w:rPr>
              <w:t>Section 31 (1), Removal of dangers and obstructions to traffic</w:t>
            </w:r>
          </w:p>
        </w:tc>
        <w:tc>
          <w:tcPr>
            <w:tcW w:w="4536" w:type="dxa"/>
          </w:tcPr>
          <w:p w14:paraId="6F947FD4" w14:textId="04028C3B" w:rsidR="0058597A" w:rsidRPr="00BC4EF5" w:rsidRDefault="009A1237" w:rsidP="00960F97">
            <w:pPr>
              <w:autoSpaceDE w:val="0"/>
              <w:autoSpaceDN w:val="0"/>
              <w:adjustRightInd w:val="0"/>
              <w:spacing w:line="276" w:lineRule="auto"/>
              <w:rPr>
                <w:sz w:val="22"/>
                <w:szCs w:val="22"/>
                <w:lang w:eastAsia="en-AU"/>
              </w:rPr>
            </w:pPr>
            <w:r>
              <w:rPr>
                <w:sz w:val="22"/>
                <w:szCs w:val="22"/>
                <w:lang w:eastAsia="en-AU"/>
              </w:rPr>
              <w:t>A</w:t>
            </w:r>
            <w:r w:rsidR="0058597A" w:rsidRPr="00BC4EF5">
              <w:rPr>
                <w:sz w:val="22"/>
                <w:szCs w:val="22"/>
                <w:lang w:eastAsia="en-AU"/>
              </w:rPr>
              <w:t>uthorised person may remove the vehicle, thing or container and take other steps necessary to protect the public and assist the free flow of traffic, if a danger or obstruction to traffic on a road or road related area is caused by</w:t>
            </w:r>
            <w:r w:rsidR="00960F97" w:rsidRPr="00BC4EF5">
              <w:rPr>
                <w:sz w:val="22"/>
                <w:szCs w:val="22"/>
                <w:lang w:eastAsia="en-AU"/>
              </w:rPr>
              <w:t>–</w:t>
            </w:r>
          </w:p>
          <w:p w14:paraId="2EF8E72C" w14:textId="110F08A1" w:rsidR="0058597A" w:rsidRPr="00BC4EF5" w:rsidRDefault="0058597A" w:rsidP="00960F97">
            <w:pPr>
              <w:autoSpaceDE w:val="0"/>
              <w:autoSpaceDN w:val="0"/>
              <w:adjustRightInd w:val="0"/>
              <w:spacing w:line="276" w:lineRule="auto"/>
              <w:rPr>
                <w:sz w:val="22"/>
                <w:szCs w:val="22"/>
                <w:lang w:eastAsia="en-AU"/>
              </w:rPr>
            </w:pPr>
            <w:r w:rsidRPr="00BC4EF5">
              <w:rPr>
                <w:sz w:val="22"/>
                <w:szCs w:val="22"/>
                <w:lang w:eastAsia="en-AU"/>
              </w:rPr>
              <w:t>(a)</w:t>
            </w:r>
            <w:r w:rsidR="00960F97">
              <w:rPr>
                <w:sz w:val="22"/>
                <w:szCs w:val="22"/>
                <w:lang w:eastAsia="en-AU"/>
              </w:rPr>
              <w:t xml:space="preserve">  </w:t>
            </w:r>
            <w:r w:rsidRPr="00BC4EF5">
              <w:rPr>
                <w:sz w:val="22"/>
                <w:szCs w:val="22"/>
                <w:lang w:eastAsia="en-AU"/>
              </w:rPr>
              <w:t>a vehicle that is involved in a traffic accident or is broken down; or</w:t>
            </w:r>
          </w:p>
          <w:p w14:paraId="1DC93FE7" w14:textId="5B418552" w:rsidR="0058597A" w:rsidRPr="00BC4EF5" w:rsidRDefault="0058597A" w:rsidP="00960F97">
            <w:pPr>
              <w:autoSpaceDE w:val="0"/>
              <w:autoSpaceDN w:val="0"/>
              <w:adjustRightInd w:val="0"/>
              <w:spacing w:line="276" w:lineRule="auto"/>
              <w:rPr>
                <w:sz w:val="22"/>
                <w:szCs w:val="22"/>
                <w:lang w:eastAsia="en-AU"/>
              </w:rPr>
            </w:pPr>
            <w:r w:rsidRPr="00BC4EF5">
              <w:rPr>
                <w:sz w:val="22"/>
                <w:szCs w:val="22"/>
                <w:lang w:eastAsia="en-AU"/>
              </w:rPr>
              <w:t>(b)</w:t>
            </w:r>
            <w:r w:rsidR="00960F97">
              <w:rPr>
                <w:sz w:val="22"/>
                <w:szCs w:val="22"/>
                <w:lang w:eastAsia="en-AU"/>
              </w:rPr>
              <w:t xml:space="preserve"> a</w:t>
            </w:r>
            <w:r w:rsidRPr="00BC4EF5">
              <w:rPr>
                <w:sz w:val="22"/>
                <w:szCs w:val="22"/>
                <w:lang w:eastAsia="en-AU"/>
              </w:rPr>
              <w:t>nything that has fallen, escaped or been removed from a vehicle; or</w:t>
            </w:r>
          </w:p>
          <w:p w14:paraId="4E7850B0" w14:textId="55709382" w:rsidR="00B809BD" w:rsidRPr="00BC4EF5" w:rsidRDefault="0058597A" w:rsidP="00960F97">
            <w:pPr>
              <w:autoSpaceDE w:val="0"/>
              <w:autoSpaceDN w:val="0"/>
              <w:adjustRightInd w:val="0"/>
              <w:spacing w:line="276" w:lineRule="auto"/>
              <w:rPr>
                <w:sz w:val="22"/>
                <w:szCs w:val="22"/>
                <w:lang w:eastAsia="en-AU"/>
              </w:rPr>
            </w:pPr>
            <w:r w:rsidRPr="00BC4EF5">
              <w:rPr>
                <w:sz w:val="22"/>
                <w:szCs w:val="22"/>
                <w:lang w:eastAsia="en-AU"/>
              </w:rPr>
              <w:t>(c)</w:t>
            </w:r>
            <w:r w:rsidR="00960F97">
              <w:rPr>
                <w:sz w:val="22"/>
                <w:szCs w:val="22"/>
                <w:lang w:eastAsia="en-AU"/>
              </w:rPr>
              <w:t xml:space="preserve"> </w:t>
            </w:r>
            <w:r w:rsidRPr="00BC4EF5">
              <w:rPr>
                <w:sz w:val="22"/>
                <w:szCs w:val="22"/>
                <w:lang w:eastAsia="en-AU"/>
              </w:rPr>
              <w:t>a container used for transporting materials or rubbish (including a building skip) or anything else left or placed on a road or road related area</w:t>
            </w:r>
            <w:r w:rsidR="0078588D" w:rsidRPr="00BC4EF5">
              <w:rPr>
                <w:sz w:val="22"/>
                <w:szCs w:val="22"/>
                <w:lang w:eastAsia="en-AU"/>
              </w:rPr>
              <w:t>.</w:t>
            </w:r>
          </w:p>
        </w:tc>
      </w:tr>
      <w:tr w:rsidR="003B7F48" w14:paraId="02D21F95" w14:textId="77777777" w:rsidTr="00537736">
        <w:tc>
          <w:tcPr>
            <w:tcW w:w="3120" w:type="dxa"/>
            <w:shd w:val="clear" w:color="auto" w:fill="auto"/>
          </w:tcPr>
          <w:p w14:paraId="10C04C7F" w14:textId="3B62E493" w:rsidR="003B7F48" w:rsidRPr="00BC4EF5" w:rsidRDefault="003B7F48" w:rsidP="00AF068B">
            <w:pPr>
              <w:spacing w:line="276" w:lineRule="auto"/>
              <w:rPr>
                <w:i/>
                <w:sz w:val="22"/>
                <w:szCs w:val="22"/>
                <w:lang w:eastAsia="en-AU"/>
              </w:rPr>
            </w:pPr>
            <w:r w:rsidRPr="00BC4EF5">
              <w:rPr>
                <w:i/>
                <w:sz w:val="22"/>
                <w:szCs w:val="22"/>
                <w:lang w:eastAsia="en-AU"/>
              </w:rPr>
              <w:t>Road Transport (Safety and Traffic Management) Act 1999</w:t>
            </w:r>
          </w:p>
        </w:tc>
        <w:tc>
          <w:tcPr>
            <w:tcW w:w="2409" w:type="dxa"/>
            <w:shd w:val="clear" w:color="auto" w:fill="auto"/>
          </w:tcPr>
          <w:p w14:paraId="3C435285" w14:textId="5BE7B551" w:rsidR="003B7F48" w:rsidRPr="00BC4EF5" w:rsidRDefault="003B7F48" w:rsidP="00AD65CF">
            <w:pPr>
              <w:autoSpaceDE w:val="0"/>
              <w:autoSpaceDN w:val="0"/>
              <w:adjustRightInd w:val="0"/>
              <w:spacing w:line="276" w:lineRule="auto"/>
              <w:rPr>
                <w:sz w:val="22"/>
                <w:szCs w:val="22"/>
                <w:lang w:eastAsia="en-AU"/>
              </w:rPr>
            </w:pPr>
            <w:r w:rsidRPr="00BC4EF5">
              <w:rPr>
                <w:sz w:val="22"/>
                <w:szCs w:val="22"/>
                <w:lang w:eastAsia="en-AU"/>
              </w:rPr>
              <w:t>Section 32 (1), Removal of unattended vehicles from certain places</w:t>
            </w:r>
          </w:p>
        </w:tc>
        <w:tc>
          <w:tcPr>
            <w:tcW w:w="4536" w:type="dxa"/>
          </w:tcPr>
          <w:p w14:paraId="35ACF32D" w14:textId="70CA60C3" w:rsidR="0078588D" w:rsidRPr="00BC4EF5" w:rsidRDefault="009A1237" w:rsidP="00C6383F">
            <w:pPr>
              <w:pStyle w:val="Amain"/>
              <w:tabs>
                <w:tab w:val="clear" w:pos="1100"/>
                <w:tab w:val="left" w:pos="35"/>
              </w:tabs>
              <w:spacing w:before="0"/>
              <w:ind w:left="35" w:firstLine="0"/>
              <w:rPr>
                <w:sz w:val="22"/>
                <w:szCs w:val="22"/>
              </w:rPr>
            </w:pPr>
            <w:r>
              <w:rPr>
                <w:sz w:val="22"/>
                <w:szCs w:val="22"/>
              </w:rPr>
              <w:t>A</w:t>
            </w:r>
            <w:r w:rsidR="0078588D" w:rsidRPr="00BC4EF5">
              <w:rPr>
                <w:sz w:val="22"/>
                <w:szCs w:val="22"/>
              </w:rPr>
              <w:t>uthorised person may move an unattended vehicle from a road or road related area to a retention area</w:t>
            </w:r>
            <w:r w:rsidR="00960F97" w:rsidRPr="00BC4EF5">
              <w:rPr>
                <w:sz w:val="22"/>
                <w:szCs w:val="22"/>
                <w:lang w:eastAsia="en-AU"/>
              </w:rPr>
              <w:t>–</w:t>
            </w:r>
          </w:p>
          <w:p w14:paraId="46F9DE96" w14:textId="161DB6B8" w:rsidR="0078588D" w:rsidRPr="00BC4EF5" w:rsidRDefault="0078588D" w:rsidP="00960F97">
            <w:pPr>
              <w:autoSpaceDE w:val="0"/>
              <w:autoSpaceDN w:val="0"/>
              <w:adjustRightInd w:val="0"/>
              <w:spacing w:line="276" w:lineRule="auto"/>
              <w:rPr>
                <w:sz w:val="22"/>
                <w:szCs w:val="22"/>
                <w:lang w:eastAsia="en-AU"/>
              </w:rPr>
            </w:pPr>
            <w:r w:rsidRPr="00BC4EF5">
              <w:rPr>
                <w:sz w:val="22"/>
                <w:szCs w:val="22"/>
                <w:lang w:eastAsia="en-AU"/>
              </w:rPr>
              <w:t>(a)</w:t>
            </w:r>
            <w:r w:rsidR="00960F97">
              <w:rPr>
                <w:sz w:val="22"/>
                <w:szCs w:val="22"/>
                <w:lang w:eastAsia="en-AU"/>
              </w:rPr>
              <w:t xml:space="preserve"> </w:t>
            </w:r>
            <w:r w:rsidRPr="00BC4EF5">
              <w:rPr>
                <w:sz w:val="22"/>
                <w:szCs w:val="22"/>
                <w:lang w:eastAsia="en-AU"/>
              </w:rPr>
              <w:t>if the vehicle is unlawfully parked; or</w:t>
            </w:r>
          </w:p>
          <w:p w14:paraId="7ADD0724" w14:textId="0446CE31" w:rsidR="0078588D" w:rsidRPr="00BC4EF5" w:rsidRDefault="0078588D" w:rsidP="00960F97">
            <w:pPr>
              <w:autoSpaceDE w:val="0"/>
              <w:autoSpaceDN w:val="0"/>
              <w:adjustRightInd w:val="0"/>
              <w:spacing w:line="276" w:lineRule="auto"/>
              <w:rPr>
                <w:sz w:val="22"/>
                <w:szCs w:val="22"/>
                <w:lang w:eastAsia="en-AU"/>
              </w:rPr>
            </w:pPr>
            <w:r w:rsidRPr="00BC4EF5">
              <w:rPr>
                <w:sz w:val="22"/>
                <w:szCs w:val="22"/>
                <w:lang w:eastAsia="en-AU"/>
              </w:rPr>
              <w:t>(b)</w:t>
            </w:r>
            <w:r w:rsidR="00960F97">
              <w:rPr>
                <w:sz w:val="22"/>
                <w:szCs w:val="22"/>
                <w:lang w:eastAsia="en-AU"/>
              </w:rPr>
              <w:t xml:space="preserve"> </w:t>
            </w:r>
            <w:r w:rsidRPr="00BC4EF5">
              <w:rPr>
                <w:sz w:val="22"/>
                <w:szCs w:val="22"/>
                <w:lang w:eastAsia="en-AU"/>
              </w:rPr>
              <w:t>if the authorised person believes on reasonable grounds that the vehicle is causing, or is likely to cause, a danger to the public or an unreasonable obstruction to other users of the road or road related area; or</w:t>
            </w:r>
          </w:p>
          <w:p w14:paraId="7DC17C7F" w14:textId="2B60EFBD" w:rsidR="003B7F48" w:rsidRPr="00BC4EF5" w:rsidRDefault="0078588D" w:rsidP="00960F97">
            <w:pPr>
              <w:autoSpaceDE w:val="0"/>
              <w:autoSpaceDN w:val="0"/>
              <w:adjustRightInd w:val="0"/>
              <w:spacing w:line="276" w:lineRule="auto"/>
              <w:rPr>
                <w:sz w:val="22"/>
                <w:szCs w:val="22"/>
                <w:lang w:eastAsia="en-AU"/>
              </w:rPr>
            </w:pPr>
            <w:r w:rsidRPr="00BC4EF5">
              <w:rPr>
                <w:sz w:val="22"/>
                <w:szCs w:val="22"/>
                <w:lang w:eastAsia="en-AU"/>
              </w:rPr>
              <w:t>(c)</w:t>
            </w:r>
            <w:r w:rsidR="00960F97">
              <w:rPr>
                <w:sz w:val="22"/>
                <w:szCs w:val="22"/>
                <w:lang w:eastAsia="en-AU"/>
              </w:rPr>
              <w:t xml:space="preserve"> </w:t>
            </w:r>
            <w:r w:rsidRPr="00BC4EF5">
              <w:rPr>
                <w:sz w:val="22"/>
                <w:szCs w:val="22"/>
                <w:lang w:eastAsia="en-AU"/>
              </w:rPr>
              <w:t>in any other circumstances prescribed by regulation.</w:t>
            </w:r>
          </w:p>
        </w:tc>
      </w:tr>
      <w:tr w:rsidR="003B7F48" w14:paraId="32D05CFB" w14:textId="77777777" w:rsidTr="008F5EC6">
        <w:tc>
          <w:tcPr>
            <w:tcW w:w="3120" w:type="dxa"/>
          </w:tcPr>
          <w:p w14:paraId="1E37DAE8" w14:textId="612AF722" w:rsidR="003B7F48" w:rsidRPr="00BC4EF5" w:rsidRDefault="003B7F48" w:rsidP="00AF068B">
            <w:pPr>
              <w:spacing w:line="276" w:lineRule="auto"/>
              <w:rPr>
                <w:i/>
                <w:sz w:val="22"/>
                <w:szCs w:val="22"/>
                <w:lang w:eastAsia="en-AU"/>
              </w:rPr>
            </w:pPr>
            <w:r w:rsidRPr="00BC4EF5">
              <w:rPr>
                <w:i/>
                <w:sz w:val="22"/>
                <w:szCs w:val="22"/>
                <w:lang w:eastAsia="en-AU"/>
              </w:rPr>
              <w:t>Road Transport (Safety and Traffic Management) Regulation 2017</w:t>
            </w:r>
          </w:p>
        </w:tc>
        <w:tc>
          <w:tcPr>
            <w:tcW w:w="2409" w:type="dxa"/>
          </w:tcPr>
          <w:p w14:paraId="5FD5AEB3" w14:textId="67BF82EF" w:rsidR="003B7F48" w:rsidRPr="00BC4EF5" w:rsidRDefault="003B7F48" w:rsidP="00AD65CF">
            <w:pPr>
              <w:autoSpaceDE w:val="0"/>
              <w:autoSpaceDN w:val="0"/>
              <w:adjustRightInd w:val="0"/>
              <w:spacing w:line="276" w:lineRule="auto"/>
              <w:rPr>
                <w:sz w:val="22"/>
                <w:szCs w:val="22"/>
                <w:lang w:eastAsia="en-AU"/>
              </w:rPr>
            </w:pPr>
            <w:r w:rsidRPr="00BC4EF5">
              <w:rPr>
                <w:sz w:val="22"/>
                <w:szCs w:val="22"/>
                <w:lang w:eastAsia="en-AU"/>
              </w:rPr>
              <w:t>Section 27, Removal of unattended vehicles – Act, s 32 (1) (c)</w:t>
            </w:r>
          </w:p>
        </w:tc>
        <w:tc>
          <w:tcPr>
            <w:tcW w:w="4536" w:type="dxa"/>
          </w:tcPr>
          <w:p w14:paraId="239C009D" w14:textId="48EB1B16" w:rsidR="003B7F48" w:rsidRPr="00BC4EF5" w:rsidRDefault="003B7F48" w:rsidP="00BC4EF5">
            <w:pPr>
              <w:autoSpaceDE w:val="0"/>
              <w:autoSpaceDN w:val="0"/>
              <w:adjustRightInd w:val="0"/>
              <w:spacing w:line="276" w:lineRule="auto"/>
              <w:rPr>
                <w:sz w:val="22"/>
                <w:szCs w:val="22"/>
                <w:lang w:eastAsia="en-AU"/>
              </w:rPr>
            </w:pPr>
            <w:r w:rsidRPr="00BC4EF5">
              <w:rPr>
                <w:sz w:val="22"/>
                <w:szCs w:val="22"/>
                <w:lang w:eastAsia="en-AU"/>
              </w:rPr>
              <w:t>Authorised person may move an unattended vehicle from a road or road related area to a retention area if the vehicle is</w:t>
            </w:r>
            <w:r w:rsidR="0078588D" w:rsidRPr="00BC4EF5">
              <w:rPr>
                <w:sz w:val="22"/>
                <w:szCs w:val="22"/>
                <w:lang w:eastAsia="en-AU"/>
              </w:rPr>
              <w:t xml:space="preserve"> in</w:t>
            </w:r>
            <w:r w:rsidRPr="00BC4EF5">
              <w:rPr>
                <w:sz w:val="22"/>
                <w:szCs w:val="22"/>
                <w:lang w:eastAsia="en-AU"/>
              </w:rPr>
              <w:t xml:space="preserve"> a tram lane, a tramway or on tram tracks.</w:t>
            </w:r>
          </w:p>
        </w:tc>
      </w:tr>
    </w:tbl>
    <w:p w14:paraId="528548A5" w14:textId="77777777" w:rsidR="00655BC6" w:rsidRDefault="00655BC6" w:rsidP="008F5EC6">
      <w:pPr>
        <w:spacing w:before="140"/>
        <w:ind w:left="1418" w:hanging="709"/>
        <w:jc w:val="both"/>
      </w:pPr>
    </w:p>
    <w:sectPr w:rsidR="00655BC6" w:rsidSect="00960F97">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41B12" w14:textId="77777777" w:rsidR="009F2586" w:rsidRDefault="009F2586" w:rsidP="00381C33">
      <w:r>
        <w:separator/>
      </w:r>
    </w:p>
  </w:endnote>
  <w:endnote w:type="continuationSeparator" w:id="0">
    <w:p w14:paraId="06D02AB1" w14:textId="77777777" w:rsidR="009F2586" w:rsidRDefault="009F2586" w:rsidP="0038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97727" w14:textId="77777777" w:rsidR="00AD65CF" w:rsidRDefault="00AD6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D5881" w14:textId="464A352D" w:rsidR="00AD65CF" w:rsidRPr="00220BEA" w:rsidRDefault="00220BEA" w:rsidP="00220BEA">
    <w:pPr>
      <w:pStyle w:val="Footer"/>
      <w:jc w:val="center"/>
      <w:rPr>
        <w:rFonts w:ascii="Arial" w:hAnsi="Arial" w:cs="Arial"/>
        <w:sz w:val="14"/>
      </w:rPr>
    </w:pPr>
    <w:r w:rsidRPr="00220BE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059B3" w14:textId="77777777" w:rsidR="00AD65CF" w:rsidRDefault="00AD6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7D612" w14:textId="77777777" w:rsidR="009F2586" w:rsidRDefault="009F2586" w:rsidP="00381C33">
      <w:r>
        <w:separator/>
      </w:r>
    </w:p>
  </w:footnote>
  <w:footnote w:type="continuationSeparator" w:id="0">
    <w:p w14:paraId="19C5A374" w14:textId="77777777" w:rsidR="009F2586" w:rsidRDefault="009F2586" w:rsidP="00381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07921" w14:textId="77777777" w:rsidR="00AD65CF" w:rsidRDefault="00AD6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444FC" w14:textId="77777777" w:rsidR="00AD65CF" w:rsidRDefault="00AD6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38CF" w14:textId="77777777" w:rsidR="00AD65CF" w:rsidRDefault="00AD6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C000F"/>
    <w:multiLevelType w:val="hybridMultilevel"/>
    <w:tmpl w:val="F17A9CDA"/>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DAE6C58"/>
    <w:multiLevelType w:val="hybridMultilevel"/>
    <w:tmpl w:val="50E6113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9CD1C19"/>
    <w:multiLevelType w:val="hybridMultilevel"/>
    <w:tmpl w:val="E8965102"/>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3BFE4D97"/>
    <w:multiLevelType w:val="hybridMultilevel"/>
    <w:tmpl w:val="C94878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6E7E1B"/>
    <w:multiLevelType w:val="hybridMultilevel"/>
    <w:tmpl w:val="28CEDA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F2"/>
    <w:rsid w:val="0002294C"/>
    <w:rsid w:val="0002523B"/>
    <w:rsid w:val="00033790"/>
    <w:rsid w:val="00051E38"/>
    <w:rsid w:val="00053E3E"/>
    <w:rsid w:val="00055BDF"/>
    <w:rsid w:val="00080542"/>
    <w:rsid w:val="00091AA6"/>
    <w:rsid w:val="00093288"/>
    <w:rsid w:val="000A2738"/>
    <w:rsid w:val="000A4F56"/>
    <w:rsid w:val="000D7CAE"/>
    <w:rsid w:val="00107734"/>
    <w:rsid w:val="00147694"/>
    <w:rsid w:val="001510D6"/>
    <w:rsid w:val="00162D79"/>
    <w:rsid w:val="00180C8D"/>
    <w:rsid w:val="001973E6"/>
    <w:rsid w:val="00197AD1"/>
    <w:rsid w:val="001C18EA"/>
    <w:rsid w:val="001D08D1"/>
    <w:rsid w:val="00220BEA"/>
    <w:rsid w:val="00227FAE"/>
    <w:rsid w:val="00285C8F"/>
    <w:rsid w:val="002D5C98"/>
    <w:rsid w:val="002D6296"/>
    <w:rsid w:val="002E3A09"/>
    <w:rsid w:val="00300712"/>
    <w:rsid w:val="003133A0"/>
    <w:rsid w:val="00313E0F"/>
    <w:rsid w:val="00325F67"/>
    <w:rsid w:val="00341A94"/>
    <w:rsid w:val="003423F6"/>
    <w:rsid w:val="003510D8"/>
    <w:rsid w:val="00353B72"/>
    <w:rsid w:val="00370DBD"/>
    <w:rsid w:val="003818ED"/>
    <w:rsid w:val="00381C33"/>
    <w:rsid w:val="003A5111"/>
    <w:rsid w:val="003B6AFF"/>
    <w:rsid w:val="003B7702"/>
    <w:rsid w:val="003B7F48"/>
    <w:rsid w:val="003C1068"/>
    <w:rsid w:val="003C1B60"/>
    <w:rsid w:val="003C6216"/>
    <w:rsid w:val="003E73DE"/>
    <w:rsid w:val="004055EC"/>
    <w:rsid w:val="00405CCB"/>
    <w:rsid w:val="00407CE1"/>
    <w:rsid w:val="0043204E"/>
    <w:rsid w:val="004423AF"/>
    <w:rsid w:val="00456584"/>
    <w:rsid w:val="00466CD1"/>
    <w:rsid w:val="004739EB"/>
    <w:rsid w:val="00475066"/>
    <w:rsid w:val="004854B4"/>
    <w:rsid w:val="00492FA9"/>
    <w:rsid w:val="004B5C7B"/>
    <w:rsid w:val="004B61E9"/>
    <w:rsid w:val="004D6EE6"/>
    <w:rsid w:val="004E6F83"/>
    <w:rsid w:val="004E79B8"/>
    <w:rsid w:val="00500982"/>
    <w:rsid w:val="00517F40"/>
    <w:rsid w:val="005339FE"/>
    <w:rsid w:val="00537736"/>
    <w:rsid w:val="00537C7A"/>
    <w:rsid w:val="00566AB5"/>
    <w:rsid w:val="005852BD"/>
    <w:rsid w:val="0058597A"/>
    <w:rsid w:val="005C5345"/>
    <w:rsid w:val="005E592E"/>
    <w:rsid w:val="00607D23"/>
    <w:rsid w:val="00623161"/>
    <w:rsid w:val="00625481"/>
    <w:rsid w:val="006322D1"/>
    <w:rsid w:val="00644E79"/>
    <w:rsid w:val="00655BC6"/>
    <w:rsid w:val="00690E83"/>
    <w:rsid w:val="006A2767"/>
    <w:rsid w:val="006E5F4D"/>
    <w:rsid w:val="006F3A76"/>
    <w:rsid w:val="007067FD"/>
    <w:rsid w:val="00720EA3"/>
    <w:rsid w:val="007230E4"/>
    <w:rsid w:val="007354E0"/>
    <w:rsid w:val="007636DD"/>
    <w:rsid w:val="0078588D"/>
    <w:rsid w:val="00791C3C"/>
    <w:rsid w:val="00795A81"/>
    <w:rsid w:val="007C0B65"/>
    <w:rsid w:val="007E553A"/>
    <w:rsid w:val="00826F17"/>
    <w:rsid w:val="00833B8E"/>
    <w:rsid w:val="00836533"/>
    <w:rsid w:val="0084737A"/>
    <w:rsid w:val="008757F3"/>
    <w:rsid w:val="00880B01"/>
    <w:rsid w:val="00886F0B"/>
    <w:rsid w:val="00890109"/>
    <w:rsid w:val="008970C6"/>
    <w:rsid w:val="008D5BFE"/>
    <w:rsid w:val="008E5DF8"/>
    <w:rsid w:val="008E71AA"/>
    <w:rsid w:val="008F15B9"/>
    <w:rsid w:val="008F5EC6"/>
    <w:rsid w:val="009061BE"/>
    <w:rsid w:val="00914986"/>
    <w:rsid w:val="009367B8"/>
    <w:rsid w:val="00936DD4"/>
    <w:rsid w:val="009413AF"/>
    <w:rsid w:val="00960F97"/>
    <w:rsid w:val="009674D1"/>
    <w:rsid w:val="009833F2"/>
    <w:rsid w:val="009A1237"/>
    <w:rsid w:val="009A59B0"/>
    <w:rsid w:val="009E26A9"/>
    <w:rsid w:val="009F2586"/>
    <w:rsid w:val="009F3C41"/>
    <w:rsid w:val="00A00835"/>
    <w:rsid w:val="00A241CF"/>
    <w:rsid w:val="00A27D63"/>
    <w:rsid w:val="00A31A6B"/>
    <w:rsid w:val="00A83FDE"/>
    <w:rsid w:val="00AA3A3C"/>
    <w:rsid w:val="00AB446B"/>
    <w:rsid w:val="00AD65CF"/>
    <w:rsid w:val="00AF068B"/>
    <w:rsid w:val="00B0718A"/>
    <w:rsid w:val="00B11CDB"/>
    <w:rsid w:val="00B22860"/>
    <w:rsid w:val="00B26440"/>
    <w:rsid w:val="00B47AD9"/>
    <w:rsid w:val="00B52AD8"/>
    <w:rsid w:val="00B600D4"/>
    <w:rsid w:val="00B809BD"/>
    <w:rsid w:val="00B831B1"/>
    <w:rsid w:val="00B906B6"/>
    <w:rsid w:val="00BA58A7"/>
    <w:rsid w:val="00BB21F0"/>
    <w:rsid w:val="00BC4EF5"/>
    <w:rsid w:val="00BE11EB"/>
    <w:rsid w:val="00BF4C70"/>
    <w:rsid w:val="00BF6890"/>
    <w:rsid w:val="00BF6B91"/>
    <w:rsid w:val="00C04B17"/>
    <w:rsid w:val="00C0733B"/>
    <w:rsid w:val="00C205B8"/>
    <w:rsid w:val="00C32453"/>
    <w:rsid w:val="00C4185C"/>
    <w:rsid w:val="00C41B1D"/>
    <w:rsid w:val="00C61087"/>
    <w:rsid w:val="00C6383F"/>
    <w:rsid w:val="00C85D4B"/>
    <w:rsid w:val="00C92429"/>
    <w:rsid w:val="00CA2780"/>
    <w:rsid w:val="00CA457A"/>
    <w:rsid w:val="00CD3FC2"/>
    <w:rsid w:val="00CF2FC6"/>
    <w:rsid w:val="00CF3581"/>
    <w:rsid w:val="00D325AE"/>
    <w:rsid w:val="00D36971"/>
    <w:rsid w:val="00D37EEA"/>
    <w:rsid w:val="00D702DD"/>
    <w:rsid w:val="00DA212F"/>
    <w:rsid w:val="00DA4895"/>
    <w:rsid w:val="00DB0DE3"/>
    <w:rsid w:val="00DC5C36"/>
    <w:rsid w:val="00DD7FB7"/>
    <w:rsid w:val="00DE3535"/>
    <w:rsid w:val="00DE41A5"/>
    <w:rsid w:val="00E20C6D"/>
    <w:rsid w:val="00E217A8"/>
    <w:rsid w:val="00E23116"/>
    <w:rsid w:val="00E24B0E"/>
    <w:rsid w:val="00E41E61"/>
    <w:rsid w:val="00E45EB6"/>
    <w:rsid w:val="00E45FA6"/>
    <w:rsid w:val="00E52221"/>
    <w:rsid w:val="00E6373A"/>
    <w:rsid w:val="00E92F4F"/>
    <w:rsid w:val="00E93B4A"/>
    <w:rsid w:val="00EB522D"/>
    <w:rsid w:val="00EB674A"/>
    <w:rsid w:val="00EF0133"/>
    <w:rsid w:val="00EF7094"/>
    <w:rsid w:val="00F0672A"/>
    <w:rsid w:val="00F150F5"/>
    <w:rsid w:val="00F75EBC"/>
    <w:rsid w:val="00F837B9"/>
    <w:rsid w:val="00FA2D91"/>
    <w:rsid w:val="00FE2B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0AAABA9"/>
  <w15:docId w15:val="{8FA5AD88-955B-4265-8691-59F9D136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F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name">
    <w:name w:val="Billname"/>
    <w:basedOn w:val="Normal"/>
    <w:rsid w:val="009833F2"/>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9833F2"/>
    <w:pPr>
      <w:pBdr>
        <w:bottom w:val="single" w:sz="12" w:space="1" w:color="auto"/>
      </w:pBdr>
      <w:jc w:val="both"/>
    </w:pPr>
  </w:style>
  <w:style w:type="paragraph" w:customStyle="1" w:styleId="madeunder">
    <w:name w:val="made under"/>
    <w:basedOn w:val="Normal"/>
    <w:rsid w:val="009833F2"/>
    <w:pPr>
      <w:spacing w:before="180" w:after="60"/>
      <w:jc w:val="both"/>
    </w:pPr>
  </w:style>
  <w:style w:type="paragraph" w:customStyle="1" w:styleId="CoverActName">
    <w:name w:val="CoverActName"/>
    <w:basedOn w:val="Normal"/>
    <w:rsid w:val="009833F2"/>
    <w:pPr>
      <w:tabs>
        <w:tab w:val="left" w:pos="2600"/>
      </w:tabs>
      <w:spacing w:before="200" w:after="60"/>
      <w:jc w:val="both"/>
    </w:pPr>
    <w:rPr>
      <w:rFonts w:ascii="Arial" w:hAnsi="Arial"/>
      <w:b/>
    </w:rPr>
  </w:style>
  <w:style w:type="table" w:styleId="TableGrid">
    <w:name w:val="Table Grid"/>
    <w:basedOn w:val="TableNormal"/>
    <w:uiPriority w:val="39"/>
    <w:rsid w:val="00826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EBC"/>
    <w:pPr>
      <w:ind w:left="720"/>
      <w:contextualSpacing/>
    </w:pPr>
  </w:style>
  <w:style w:type="paragraph" w:styleId="Header">
    <w:name w:val="header"/>
    <w:basedOn w:val="Normal"/>
    <w:link w:val="HeaderChar"/>
    <w:uiPriority w:val="99"/>
    <w:unhideWhenUsed/>
    <w:rsid w:val="00381C33"/>
    <w:pPr>
      <w:tabs>
        <w:tab w:val="center" w:pos="4513"/>
        <w:tab w:val="right" w:pos="9026"/>
      </w:tabs>
    </w:pPr>
  </w:style>
  <w:style w:type="character" w:customStyle="1" w:styleId="HeaderChar">
    <w:name w:val="Header Char"/>
    <w:basedOn w:val="DefaultParagraphFont"/>
    <w:link w:val="Header"/>
    <w:uiPriority w:val="99"/>
    <w:rsid w:val="00381C3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81C33"/>
    <w:pPr>
      <w:tabs>
        <w:tab w:val="center" w:pos="4513"/>
        <w:tab w:val="right" w:pos="9026"/>
      </w:tabs>
    </w:pPr>
  </w:style>
  <w:style w:type="character" w:customStyle="1" w:styleId="FooterChar">
    <w:name w:val="Footer Char"/>
    <w:basedOn w:val="DefaultParagraphFont"/>
    <w:link w:val="Footer"/>
    <w:uiPriority w:val="99"/>
    <w:rsid w:val="00381C33"/>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4E6F83"/>
    <w:rPr>
      <w:sz w:val="16"/>
      <w:szCs w:val="16"/>
    </w:rPr>
  </w:style>
  <w:style w:type="paragraph" w:styleId="CommentText">
    <w:name w:val="annotation text"/>
    <w:basedOn w:val="Normal"/>
    <w:link w:val="CommentTextChar"/>
    <w:uiPriority w:val="99"/>
    <w:unhideWhenUsed/>
    <w:rsid w:val="004E6F83"/>
    <w:rPr>
      <w:sz w:val="20"/>
    </w:rPr>
  </w:style>
  <w:style w:type="character" w:customStyle="1" w:styleId="CommentTextChar">
    <w:name w:val="Comment Text Char"/>
    <w:basedOn w:val="DefaultParagraphFont"/>
    <w:link w:val="CommentText"/>
    <w:uiPriority w:val="99"/>
    <w:rsid w:val="004E6F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6F83"/>
    <w:rPr>
      <w:b/>
      <w:bCs/>
    </w:rPr>
  </w:style>
  <w:style w:type="character" w:customStyle="1" w:styleId="CommentSubjectChar">
    <w:name w:val="Comment Subject Char"/>
    <w:basedOn w:val="CommentTextChar"/>
    <w:link w:val="CommentSubject"/>
    <w:uiPriority w:val="99"/>
    <w:semiHidden/>
    <w:rsid w:val="004E6F8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E6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F83"/>
    <w:rPr>
      <w:rFonts w:ascii="Segoe UI" w:eastAsia="Times New Roman" w:hAnsi="Segoe UI" w:cs="Segoe UI"/>
      <w:sz w:val="18"/>
      <w:szCs w:val="18"/>
    </w:rPr>
  </w:style>
  <w:style w:type="paragraph" w:customStyle="1" w:styleId="aDef">
    <w:name w:val="aDef"/>
    <w:basedOn w:val="Normal"/>
    <w:link w:val="aDefChar"/>
    <w:rsid w:val="0058597A"/>
    <w:pPr>
      <w:spacing w:before="140"/>
      <w:ind w:left="1100"/>
      <w:jc w:val="both"/>
    </w:pPr>
  </w:style>
  <w:style w:type="paragraph" w:customStyle="1" w:styleId="aDefpara">
    <w:name w:val="aDef para"/>
    <w:basedOn w:val="Normal"/>
    <w:rsid w:val="0058597A"/>
    <w:pPr>
      <w:tabs>
        <w:tab w:val="right" w:pos="1400"/>
        <w:tab w:val="left" w:pos="1600"/>
      </w:tabs>
      <w:spacing w:before="140"/>
      <w:ind w:left="1600" w:hanging="1600"/>
      <w:jc w:val="both"/>
      <w:outlineLvl w:val="6"/>
    </w:pPr>
  </w:style>
  <w:style w:type="character" w:customStyle="1" w:styleId="charBoldItals">
    <w:name w:val="charBoldItals"/>
    <w:basedOn w:val="DefaultParagraphFont"/>
    <w:rsid w:val="0058597A"/>
    <w:rPr>
      <w:rFonts w:cs="Times New Roman"/>
      <w:b/>
      <w:i/>
    </w:rPr>
  </w:style>
  <w:style w:type="character" w:customStyle="1" w:styleId="charCitHyperlinkItal">
    <w:name w:val="charCitHyperlinkItal"/>
    <w:basedOn w:val="Hyperlink"/>
    <w:uiPriority w:val="1"/>
    <w:rsid w:val="0058597A"/>
    <w:rPr>
      <w:rFonts w:cs="Times New Roman"/>
      <w:i/>
      <w:color w:val="0563C1" w:themeColor="hyperlink"/>
      <w:u w:val="none"/>
    </w:rPr>
  </w:style>
  <w:style w:type="character" w:customStyle="1" w:styleId="aDefChar">
    <w:name w:val="aDef Char"/>
    <w:basedOn w:val="DefaultParagraphFont"/>
    <w:link w:val="aDef"/>
    <w:locked/>
    <w:rsid w:val="0058597A"/>
    <w:rPr>
      <w:rFonts w:ascii="Times New Roman" w:eastAsia="Times New Roman" w:hAnsi="Times New Roman" w:cs="Times New Roman"/>
      <w:sz w:val="24"/>
      <w:szCs w:val="20"/>
    </w:rPr>
  </w:style>
  <w:style w:type="character" w:styleId="Hyperlink">
    <w:name w:val="Hyperlink"/>
    <w:basedOn w:val="DefaultParagraphFont"/>
    <w:uiPriority w:val="99"/>
    <w:unhideWhenUsed/>
    <w:rsid w:val="0058597A"/>
    <w:rPr>
      <w:color w:val="0563C1" w:themeColor="hyperlink"/>
      <w:u w:val="single"/>
    </w:rPr>
  </w:style>
  <w:style w:type="paragraph" w:customStyle="1" w:styleId="Amain">
    <w:name w:val="A main"/>
    <w:basedOn w:val="Normal"/>
    <w:rsid w:val="0058597A"/>
    <w:pPr>
      <w:tabs>
        <w:tab w:val="right" w:pos="900"/>
        <w:tab w:val="left" w:pos="1100"/>
      </w:tabs>
      <w:spacing w:before="140"/>
      <w:ind w:left="1100" w:hanging="1100"/>
      <w:jc w:val="both"/>
      <w:outlineLvl w:val="5"/>
    </w:pPr>
  </w:style>
  <w:style w:type="paragraph" w:customStyle="1" w:styleId="Apara">
    <w:name w:val="A para"/>
    <w:basedOn w:val="Normal"/>
    <w:rsid w:val="0058597A"/>
    <w:pPr>
      <w:tabs>
        <w:tab w:val="right" w:pos="1400"/>
        <w:tab w:val="left" w:pos="1600"/>
      </w:tabs>
      <w:spacing w:before="140"/>
      <w:ind w:left="1600" w:hanging="1600"/>
      <w:jc w:val="both"/>
      <w:outlineLvl w:val="6"/>
    </w:pPr>
  </w:style>
  <w:style w:type="paragraph" w:customStyle="1" w:styleId="aNote">
    <w:name w:val="aNote"/>
    <w:basedOn w:val="Normal"/>
    <w:link w:val="aNoteChar"/>
    <w:rsid w:val="003818ED"/>
    <w:pPr>
      <w:spacing w:before="140"/>
      <w:ind w:left="1900" w:hanging="800"/>
      <w:jc w:val="both"/>
    </w:pPr>
    <w:rPr>
      <w:sz w:val="20"/>
    </w:rPr>
  </w:style>
  <w:style w:type="character" w:customStyle="1" w:styleId="charItals">
    <w:name w:val="charItals"/>
    <w:basedOn w:val="DefaultParagraphFont"/>
    <w:rsid w:val="003818ED"/>
    <w:rPr>
      <w:i/>
    </w:rPr>
  </w:style>
  <w:style w:type="character" w:customStyle="1" w:styleId="aNoteChar">
    <w:name w:val="aNote Char"/>
    <w:basedOn w:val="DefaultParagraphFont"/>
    <w:link w:val="aNote"/>
    <w:locked/>
    <w:rsid w:val="003818ED"/>
    <w:rPr>
      <w:rFonts w:ascii="Times New Roman" w:eastAsia="Times New Roman" w:hAnsi="Times New Roman" w:cs="Times New Roman"/>
      <w:sz w:val="20"/>
      <w:szCs w:val="20"/>
    </w:rPr>
  </w:style>
  <w:style w:type="character" w:customStyle="1" w:styleId="charCitHyperlinkAbbrev">
    <w:name w:val="charCitHyperlinkAbbrev"/>
    <w:basedOn w:val="Hyperlink"/>
    <w:uiPriority w:val="1"/>
    <w:rsid w:val="003818ED"/>
    <w:rPr>
      <w:color w:val="0563C1" w:themeColor="hyperlink"/>
      <w:u w:val="none"/>
    </w:rPr>
  </w:style>
  <w:style w:type="paragraph" w:customStyle="1" w:styleId="NIorDInumber">
    <w:name w:val="NI or DI number"/>
    <w:basedOn w:val="Normal"/>
    <w:next w:val="Normal"/>
    <w:rsid w:val="00AB446B"/>
    <w:pPr>
      <w:spacing w:before="240" w:after="60"/>
    </w:pPr>
    <w:rPr>
      <w:rFonts w:ascii="Arial (W1)" w:hAnsi="Arial (W1)" w:cs="Arial"/>
      <w:b/>
      <w:color w:val="000000"/>
      <w:szCs w:val="24"/>
    </w:rPr>
  </w:style>
  <w:style w:type="character" w:styleId="UnresolvedMention">
    <w:name w:val="Unresolved Mention"/>
    <w:basedOn w:val="DefaultParagraphFont"/>
    <w:uiPriority w:val="99"/>
    <w:semiHidden/>
    <w:unhideWhenUsed/>
    <w:rsid w:val="007E553A"/>
    <w:rPr>
      <w:color w:val="605E5C"/>
      <w:shd w:val="clear" w:color="auto" w:fill="E1DFDD"/>
    </w:rPr>
  </w:style>
  <w:style w:type="character" w:styleId="FollowedHyperlink">
    <w:name w:val="FollowedHyperlink"/>
    <w:basedOn w:val="DefaultParagraphFont"/>
    <w:uiPriority w:val="99"/>
    <w:semiHidden/>
    <w:unhideWhenUsed/>
    <w:rsid w:val="007E55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8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C2E1C-F55C-4A0A-9362-21950F3C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1393</Words>
  <Characters>7356</Characters>
  <Application>Microsoft Office Word</Application>
  <DocSecurity>0</DocSecurity>
  <Lines>274</Lines>
  <Paragraphs>128</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Alison</dc:creator>
  <cp:keywords/>
  <dc:description/>
  <cp:lastModifiedBy>Moxon, KarenL</cp:lastModifiedBy>
  <cp:revision>4</cp:revision>
  <dcterms:created xsi:type="dcterms:W3CDTF">2021-05-12T00:41:00Z</dcterms:created>
  <dcterms:modified xsi:type="dcterms:W3CDTF">2021-05-12T00:41:00Z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A28977903</vt:lpwstr>
  </property>
  <property fmtid="{D5CDD505-2E9C-101B-9397-08002B2CF9AE}" pid="4" name="Objective-Title">
    <vt:lpwstr>Att B - Appointment of Authorised People for Road Transport Legislation (Canberra Metro) 2021 (No 1)</vt:lpwstr>
  </property>
  <property fmtid="{D5CDD505-2E9C-101B-9397-08002B2CF9AE}" pid="5" name="Objective-Comment">
    <vt:lpwstr/>
  </property>
  <property fmtid="{D5CDD505-2E9C-101B-9397-08002B2CF9AE}" pid="6" name="Objective-CreationStamp">
    <vt:filetime>2021-04-14T05:54:02Z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2021-05-11T22:26:00Z</vt:filetime>
  </property>
  <property fmtid="{D5CDD505-2E9C-101B-9397-08002B2CF9AE}" pid="11" name="Objective-Owner">
    <vt:lpwstr>Rebecca Gaukroger</vt:lpwstr>
  </property>
  <property fmtid="{D5CDD505-2E9C-101B-9397-08002B2CF9AE}" pid="12" name="Objective-Path">
    <vt:lpwstr>Whole of ACT Government:TCCS STRUCTURE - Content Restriction Hierarchy:DIVISION: Transport Canberra and Business Services:0.2 Executive Group Manager Transport Canberra Operations:BRANCH: Light Rail Operations:SECTION: Light Rail Operations Team:05. Governance:Delegations &amp; Authorisations:Revenue Protection Appointments and Delegations:Appointments:2021.04 - CMET Appointment:Action brief - EBM to sign appointments:</vt:lpwstr>
  </property>
  <property fmtid="{D5CDD505-2E9C-101B-9397-08002B2CF9AE}" pid="13" name="Objective-Parent">
    <vt:lpwstr>Action brief - EBM to sign appointments</vt:lpwstr>
  </property>
  <property fmtid="{D5CDD505-2E9C-101B-9397-08002B2CF9AE}" pid="14" name="Objective-State">
    <vt:lpwstr>Being Drafted</vt:lpwstr>
  </property>
  <property fmtid="{D5CDD505-2E9C-101B-9397-08002B2CF9AE}" pid="15" name="Objective-Version">
    <vt:lpwstr>0.14</vt:lpwstr>
  </property>
  <property fmtid="{D5CDD505-2E9C-101B-9397-08002B2CF9AE}" pid="16" name="Objective-VersionNumber">
    <vt:r8>14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TCCS</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Folder_Number">
    <vt:lpwstr/>
  </property>
  <property fmtid="{D5CDD505-2E9C-101B-9397-08002B2CF9AE}" pid="33" name="Folder_Code">
    <vt:lpwstr/>
  </property>
  <property fmtid="{D5CDD505-2E9C-101B-9397-08002B2CF9AE}" pid="34" name="Folder_Name">
    <vt:lpwstr/>
  </property>
  <property fmtid="{D5CDD505-2E9C-101B-9397-08002B2CF9AE}" pid="35" name="Folder_Description">
    <vt:lpwstr/>
  </property>
  <property fmtid="{D5CDD505-2E9C-101B-9397-08002B2CF9AE}" pid="36" name="/Folder_Name/">
    <vt:lpwstr/>
  </property>
  <property fmtid="{D5CDD505-2E9C-101B-9397-08002B2CF9AE}" pid="37" name="/Folder_Description/">
    <vt:lpwstr/>
  </property>
  <property fmtid="{D5CDD505-2E9C-101B-9397-08002B2CF9AE}" pid="38" name="Folder_Version">
    <vt:lpwstr/>
  </property>
  <property fmtid="{D5CDD505-2E9C-101B-9397-08002B2CF9AE}" pid="39" name="Folder_VersionSeq">
    <vt:lpwstr/>
  </property>
  <property fmtid="{D5CDD505-2E9C-101B-9397-08002B2CF9AE}" pid="40" name="Folder_Manager">
    <vt:lpwstr/>
  </property>
  <property fmtid="{D5CDD505-2E9C-101B-9397-08002B2CF9AE}" pid="41" name="Folder_ManagerDesc">
    <vt:lpwstr/>
  </property>
  <property fmtid="{D5CDD505-2E9C-101B-9397-08002B2CF9AE}" pid="42" name="Folder_Storage">
    <vt:lpwstr/>
  </property>
  <property fmtid="{D5CDD505-2E9C-101B-9397-08002B2CF9AE}" pid="43" name="Folder_StorageDesc">
    <vt:lpwstr/>
  </property>
  <property fmtid="{D5CDD505-2E9C-101B-9397-08002B2CF9AE}" pid="44" name="Folder_Creator">
    <vt:lpwstr/>
  </property>
  <property fmtid="{D5CDD505-2E9C-101B-9397-08002B2CF9AE}" pid="45" name="Folder_CreatorDesc">
    <vt:lpwstr/>
  </property>
  <property fmtid="{D5CDD505-2E9C-101B-9397-08002B2CF9AE}" pid="46" name="Folder_CreateDate">
    <vt:lpwstr/>
  </property>
  <property fmtid="{D5CDD505-2E9C-101B-9397-08002B2CF9AE}" pid="47" name="Folder_Updater">
    <vt:lpwstr/>
  </property>
  <property fmtid="{D5CDD505-2E9C-101B-9397-08002B2CF9AE}" pid="48" name="Folder_UpdaterDesc">
    <vt:lpwstr/>
  </property>
  <property fmtid="{D5CDD505-2E9C-101B-9397-08002B2CF9AE}" pid="49" name="Folder_UpdateDate">
    <vt:lpwstr/>
  </property>
  <property fmtid="{D5CDD505-2E9C-101B-9397-08002B2CF9AE}" pid="50" name="Document_Number">
    <vt:lpwstr/>
  </property>
  <property fmtid="{D5CDD505-2E9C-101B-9397-08002B2CF9AE}" pid="51" name="Document_Name">
    <vt:lpwstr/>
  </property>
  <property fmtid="{D5CDD505-2E9C-101B-9397-08002B2CF9AE}" pid="52" name="Document_FileName">
    <vt:lpwstr/>
  </property>
  <property fmtid="{D5CDD505-2E9C-101B-9397-08002B2CF9AE}" pid="53" name="Document_Version">
    <vt:lpwstr/>
  </property>
  <property fmtid="{D5CDD505-2E9C-101B-9397-08002B2CF9AE}" pid="54" name="Document_VersionSeq">
    <vt:lpwstr/>
  </property>
  <property fmtid="{D5CDD505-2E9C-101B-9397-08002B2CF9AE}" pid="55" name="Document_Creator">
    <vt:lpwstr/>
  </property>
  <property fmtid="{D5CDD505-2E9C-101B-9397-08002B2CF9AE}" pid="56" name="Document_CreatorDesc">
    <vt:lpwstr/>
  </property>
  <property fmtid="{D5CDD505-2E9C-101B-9397-08002B2CF9AE}" pid="57" name="Document_CreateDate">
    <vt:lpwstr/>
  </property>
  <property fmtid="{D5CDD505-2E9C-101B-9397-08002B2CF9AE}" pid="58" name="Document_Updater">
    <vt:lpwstr/>
  </property>
  <property fmtid="{D5CDD505-2E9C-101B-9397-08002B2CF9AE}" pid="59" name="Document_UpdaterDesc">
    <vt:lpwstr/>
  </property>
  <property fmtid="{D5CDD505-2E9C-101B-9397-08002B2CF9AE}" pid="60" name="Document_UpdateDate">
    <vt:lpwstr/>
  </property>
  <property fmtid="{D5CDD505-2E9C-101B-9397-08002B2CF9AE}" pid="61" name="Document_Size">
    <vt:lpwstr/>
  </property>
  <property fmtid="{D5CDD505-2E9C-101B-9397-08002B2CF9AE}" pid="62" name="Document_Storage">
    <vt:lpwstr/>
  </property>
  <property fmtid="{D5CDD505-2E9C-101B-9397-08002B2CF9AE}" pid="63" name="Document_StorageDesc">
    <vt:lpwstr/>
  </property>
  <property fmtid="{D5CDD505-2E9C-101B-9397-08002B2CF9AE}" pid="64" name="Document_Department">
    <vt:lpwstr/>
  </property>
  <property fmtid="{D5CDD505-2E9C-101B-9397-08002B2CF9AE}" pid="65" name="Document_DepartmentDesc">
    <vt:lpwstr/>
  </property>
  <property fmtid="{D5CDD505-2E9C-101B-9397-08002B2CF9AE}" pid="66" name="Objective-Owner Agency">
    <vt:lpwstr>TCCS</vt:lpwstr>
  </property>
  <property fmtid="{D5CDD505-2E9C-101B-9397-08002B2CF9AE}" pid="67" name="Objective-Document Type">
    <vt:lpwstr>0-Document</vt:lpwstr>
  </property>
  <property fmtid="{D5CDD505-2E9C-101B-9397-08002B2CF9AE}" pid="68" name="Objective-Language">
    <vt:lpwstr>English (en)</vt:lpwstr>
  </property>
  <property fmtid="{D5CDD505-2E9C-101B-9397-08002B2CF9AE}" pid="69" name="Objective-Jurisdiction">
    <vt:lpwstr>ACT</vt:lpwstr>
  </property>
  <property fmtid="{D5CDD505-2E9C-101B-9397-08002B2CF9AE}" pid="70" name="Objective-Customers">
    <vt:lpwstr/>
  </property>
  <property fmtid="{D5CDD505-2E9C-101B-9397-08002B2CF9AE}" pid="71" name="Objective-Places">
    <vt:lpwstr/>
  </property>
  <property fmtid="{D5CDD505-2E9C-101B-9397-08002B2CF9AE}" pid="72" name="Objective-Transaction Reference">
    <vt:lpwstr/>
  </property>
  <property fmtid="{D5CDD505-2E9C-101B-9397-08002B2CF9AE}" pid="73" name="Objective-Document Created By">
    <vt:lpwstr/>
  </property>
  <property fmtid="{D5CDD505-2E9C-101B-9397-08002B2CF9AE}" pid="74" name="Objective-Document Created On">
    <vt:lpwstr/>
  </property>
  <property fmtid="{D5CDD505-2E9C-101B-9397-08002B2CF9AE}" pid="75" name="Objective-Covers Period From">
    <vt:lpwstr/>
  </property>
  <property fmtid="{D5CDD505-2E9C-101B-9397-08002B2CF9AE}" pid="76" name="Objective-Covers Period To">
    <vt:lpwstr/>
  </property>
</Properties>
</file>