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3CDDE" w14:textId="40011ACA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41DA354" w14:textId="78CCD9F1" w:rsidR="001440B3" w:rsidRPr="000906CF" w:rsidRDefault="0078779E">
      <w:pPr>
        <w:pStyle w:val="Billname"/>
        <w:spacing w:before="700"/>
        <w:rPr>
          <w:sz w:val="38"/>
          <w:szCs w:val="38"/>
        </w:rPr>
      </w:pPr>
      <w:bookmarkStart w:id="1" w:name="_Hlk72228556"/>
      <w:r w:rsidRPr="000906CF">
        <w:rPr>
          <w:sz w:val="38"/>
          <w:szCs w:val="38"/>
        </w:rPr>
        <w:t xml:space="preserve">Court Procedures (Deputy Registrars) Authorisation 2021 (No </w:t>
      </w:r>
      <w:r w:rsidR="00D72C4C">
        <w:rPr>
          <w:sz w:val="38"/>
          <w:szCs w:val="38"/>
        </w:rPr>
        <w:t>4</w:t>
      </w:r>
      <w:r w:rsidRPr="000906CF">
        <w:rPr>
          <w:sz w:val="38"/>
          <w:szCs w:val="38"/>
        </w:rPr>
        <w:t>)</w:t>
      </w:r>
    </w:p>
    <w:bookmarkEnd w:id="1"/>
    <w:p w14:paraId="700F93B9" w14:textId="5616FF6C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78779E">
        <w:rPr>
          <w:rFonts w:ascii="Arial" w:hAnsi="Arial" w:cs="Arial"/>
          <w:b/>
          <w:bCs/>
        </w:rPr>
        <w:t>2021</w:t>
      </w:r>
      <w:r>
        <w:rPr>
          <w:rFonts w:ascii="Arial" w:hAnsi="Arial" w:cs="Arial"/>
          <w:b/>
          <w:bCs/>
        </w:rPr>
        <w:t>–</w:t>
      </w:r>
      <w:r w:rsidR="002735FC">
        <w:rPr>
          <w:rFonts w:ascii="Arial" w:hAnsi="Arial" w:cs="Arial"/>
          <w:b/>
          <w:bCs/>
        </w:rPr>
        <w:t>298</w:t>
      </w:r>
    </w:p>
    <w:p w14:paraId="20A3019E" w14:textId="77777777" w:rsidR="001440B3" w:rsidRPr="000906CF" w:rsidRDefault="001440B3" w:rsidP="0042011A">
      <w:pPr>
        <w:pStyle w:val="madeunder"/>
        <w:spacing w:before="300" w:after="0"/>
        <w:rPr>
          <w:sz w:val="23"/>
          <w:szCs w:val="23"/>
        </w:rPr>
      </w:pPr>
      <w:r w:rsidRPr="000906CF">
        <w:rPr>
          <w:sz w:val="23"/>
          <w:szCs w:val="23"/>
        </w:rPr>
        <w:t xml:space="preserve">made under the  </w:t>
      </w:r>
    </w:p>
    <w:p w14:paraId="2881C2F9" w14:textId="4F1E3579" w:rsidR="001440B3" w:rsidRPr="000906CF" w:rsidRDefault="0078779E" w:rsidP="0042011A">
      <w:pPr>
        <w:pStyle w:val="CoverActName"/>
        <w:spacing w:before="320" w:after="0"/>
        <w:rPr>
          <w:rFonts w:cs="Arial"/>
          <w:sz w:val="19"/>
          <w:szCs w:val="19"/>
        </w:rPr>
      </w:pPr>
      <w:r w:rsidRPr="000906CF">
        <w:rPr>
          <w:rFonts w:cs="Arial"/>
          <w:sz w:val="19"/>
          <w:szCs w:val="19"/>
        </w:rPr>
        <w:t>Court Procedure Rules 2006, Rule 6251</w:t>
      </w:r>
    </w:p>
    <w:p w14:paraId="15218341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1B52250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CF23EC3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45EA7AA" w14:textId="2D5F670D" w:rsidR="001440B3" w:rsidRPr="000906CF" w:rsidRDefault="0078779E" w:rsidP="0042011A">
      <w:pPr>
        <w:spacing w:before="140"/>
        <w:ind w:left="720"/>
        <w:rPr>
          <w:sz w:val="23"/>
          <w:szCs w:val="23"/>
        </w:rPr>
      </w:pPr>
      <w:r w:rsidRPr="000906CF">
        <w:rPr>
          <w:sz w:val="23"/>
          <w:szCs w:val="23"/>
        </w:rPr>
        <w:t xml:space="preserve">This instrument is the </w:t>
      </w:r>
      <w:r w:rsidRPr="000906CF">
        <w:rPr>
          <w:i/>
          <w:iCs/>
          <w:sz w:val="23"/>
          <w:szCs w:val="23"/>
        </w:rPr>
        <w:t>Court Procedures (Deputy Registrars)</w:t>
      </w:r>
      <w:r w:rsidR="003A4234">
        <w:rPr>
          <w:i/>
          <w:iCs/>
          <w:sz w:val="23"/>
          <w:szCs w:val="23"/>
        </w:rPr>
        <w:t xml:space="preserve"> </w:t>
      </w:r>
      <w:r w:rsidRPr="000906CF">
        <w:rPr>
          <w:i/>
          <w:iCs/>
          <w:sz w:val="23"/>
          <w:szCs w:val="23"/>
        </w:rPr>
        <w:t>Authorisation</w:t>
      </w:r>
      <w:r w:rsidR="003A4234">
        <w:rPr>
          <w:i/>
          <w:iCs/>
          <w:sz w:val="23"/>
          <w:szCs w:val="23"/>
        </w:rPr>
        <w:t> </w:t>
      </w:r>
      <w:r w:rsidRPr="000906CF">
        <w:rPr>
          <w:i/>
          <w:iCs/>
          <w:sz w:val="23"/>
          <w:szCs w:val="23"/>
        </w:rPr>
        <w:t>2021</w:t>
      </w:r>
      <w:r w:rsidR="003A4234">
        <w:rPr>
          <w:i/>
          <w:iCs/>
          <w:sz w:val="23"/>
          <w:szCs w:val="23"/>
        </w:rPr>
        <w:t> </w:t>
      </w:r>
      <w:r w:rsidRPr="000906CF">
        <w:rPr>
          <w:i/>
          <w:iCs/>
          <w:sz w:val="23"/>
          <w:szCs w:val="23"/>
        </w:rPr>
        <w:t xml:space="preserve">(No </w:t>
      </w:r>
      <w:r w:rsidR="001313D1">
        <w:rPr>
          <w:i/>
          <w:iCs/>
          <w:sz w:val="23"/>
          <w:szCs w:val="23"/>
        </w:rPr>
        <w:t>4</w:t>
      </w:r>
      <w:r w:rsidRPr="000906CF">
        <w:rPr>
          <w:i/>
          <w:iCs/>
          <w:sz w:val="23"/>
          <w:szCs w:val="23"/>
        </w:rPr>
        <w:t>)</w:t>
      </w:r>
      <w:r w:rsidRPr="000906CF">
        <w:rPr>
          <w:sz w:val="23"/>
          <w:szCs w:val="23"/>
        </w:rPr>
        <w:t>.</w:t>
      </w:r>
    </w:p>
    <w:p w14:paraId="4E530304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1A79D9F" w14:textId="55D74BB3" w:rsidR="001440B3" w:rsidRPr="000906CF" w:rsidRDefault="0078779E" w:rsidP="0042011A">
      <w:pPr>
        <w:spacing w:before="140"/>
        <w:ind w:left="720"/>
        <w:rPr>
          <w:sz w:val="23"/>
          <w:szCs w:val="23"/>
        </w:rPr>
      </w:pPr>
      <w:r w:rsidRPr="000906CF">
        <w:rPr>
          <w:sz w:val="23"/>
          <w:szCs w:val="23"/>
        </w:rPr>
        <w:t>This instrument commences on the day after notification.</w:t>
      </w:r>
      <w:r w:rsidR="001440B3" w:rsidRPr="000906CF">
        <w:rPr>
          <w:sz w:val="23"/>
          <w:szCs w:val="23"/>
        </w:rPr>
        <w:t xml:space="preserve"> </w:t>
      </w:r>
    </w:p>
    <w:p w14:paraId="7656CF8D" w14:textId="4C1994C2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8779E">
        <w:rPr>
          <w:rFonts w:ascii="Arial" w:hAnsi="Arial" w:cs="Arial"/>
          <w:b/>
          <w:bCs/>
        </w:rPr>
        <w:t>Repeal</w:t>
      </w:r>
    </w:p>
    <w:p w14:paraId="60666494" w14:textId="77777777" w:rsidR="0078779E" w:rsidRPr="000906CF" w:rsidRDefault="0078779E" w:rsidP="0078779E">
      <w:pPr>
        <w:spacing w:before="140"/>
        <w:ind w:left="720"/>
        <w:rPr>
          <w:sz w:val="23"/>
          <w:szCs w:val="23"/>
        </w:rPr>
      </w:pPr>
      <w:r w:rsidRPr="000906CF">
        <w:rPr>
          <w:sz w:val="23"/>
          <w:szCs w:val="23"/>
        </w:rPr>
        <w:t>The following Notifiable Instrument is repealed:</w:t>
      </w:r>
    </w:p>
    <w:p w14:paraId="7B65388C" w14:textId="0DCC0854" w:rsidR="001440B3" w:rsidRPr="000906CF" w:rsidRDefault="0078779E" w:rsidP="00A96ADC">
      <w:pPr>
        <w:spacing w:before="120"/>
        <w:ind w:left="720"/>
        <w:rPr>
          <w:sz w:val="23"/>
          <w:szCs w:val="23"/>
        </w:rPr>
      </w:pPr>
      <w:r w:rsidRPr="000906CF">
        <w:rPr>
          <w:sz w:val="23"/>
          <w:szCs w:val="23"/>
        </w:rPr>
        <w:t>NI 2021-</w:t>
      </w:r>
      <w:r w:rsidR="001313D1">
        <w:rPr>
          <w:sz w:val="23"/>
          <w:szCs w:val="23"/>
        </w:rPr>
        <w:t>234</w:t>
      </w:r>
    </w:p>
    <w:p w14:paraId="75375B73" w14:textId="22D6BDA8" w:rsidR="001440B3" w:rsidRDefault="0078779E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78779E">
        <w:rPr>
          <w:rFonts w:ascii="Arial" w:hAnsi="Arial" w:cs="Arial"/>
          <w:b/>
          <w:bCs/>
        </w:rPr>
        <w:t>Authorisation</w:t>
      </w:r>
    </w:p>
    <w:p w14:paraId="44763F73" w14:textId="32A9FA1D" w:rsidR="0078779E" w:rsidRPr="000906CF" w:rsidRDefault="0078779E" w:rsidP="0078779E">
      <w:pPr>
        <w:pStyle w:val="ListParagraph"/>
        <w:numPr>
          <w:ilvl w:val="0"/>
          <w:numId w:val="10"/>
        </w:numPr>
        <w:spacing w:before="140"/>
        <w:ind w:hanging="720"/>
        <w:rPr>
          <w:sz w:val="23"/>
          <w:szCs w:val="23"/>
        </w:rPr>
      </w:pPr>
      <w:r w:rsidRPr="000906CF">
        <w:rPr>
          <w:sz w:val="23"/>
          <w:szCs w:val="23"/>
        </w:rPr>
        <w:t xml:space="preserve">The following persons are authorised to exercise the jurisdiction of the Magistrates Court for the purposes of Rule 6251 of the </w:t>
      </w:r>
      <w:r w:rsidRPr="000906CF">
        <w:rPr>
          <w:i/>
          <w:iCs/>
          <w:sz w:val="23"/>
          <w:szCs w:val="23"/>
        </w:rPr>
        <w:t>Court Procedures Rules 2006</w:t>
      </w:r>
      <w:r w:rsidRPr="000906CF">
        <w:rPr>
          <w:sz w:val="23"/>
          <w:szCs w:val="23"/>
        </w:rPr>
        <w:t>:</w:t>
      </w:r>
    </w:p>
    <w:p w14:paraId="076D05BC" w14:textId="77777777" w:rsidR="0078779E" w:rsidRPr="000906CF" w:rsidRDefault="0078779E" w:rsidP="00A96ADC">
      <w:pPr>
        <w:ind w:left="720"/>
        <w:rPr>
          <w:sz w:val="23"/>
          <w:szCs w:val="23"/>
        </w:rPr>
      </w:pPr>
    </w:p>
    <w:p w14:paraId="7C81B770" w14:textId="08768AB1" w:rsidR="0078779E" w:rsidRPr="000906CF" w:rsidRDefault="0078779E" w:rsidP="00A96ADC">
      <w:pPr>
        <w:pStyle w:val="ListParagraph"/>
        <w:numPr>
          <w:ilvl w:val="0"/>
          <w:numId w:val="11"/>
        </w:numPr>
        <w:ind w:left="1800"/>
        <w:rPr>
          <w:sz w:val="23"/>
          <w:szCs w:val="23"/>
        </w:rPr>
      </w:pPr>
      <w:r w:rsidRPr="000906CF">
        <w:rPr>
          <w:sz w:val="23"/>
          <w:szCs w:val="23"/>
        </w:rPr>
        <w:t>Mary Burt</w:t>
      </w:r>
    </w:p>
    <w:p w14:paraId="17674218" w14:textId="60D62750" w:rsidR="0078779E" w:rsidRDefault="0078779E" w:rsidP="00A96ADC">
      <w:pPr>
        <w:pStyle w:val="ListParagraph"/>
        <w:numPr>
          <w:ilvl w:val="0"/>
          <w:numId w:val="11"/>
        </w:numPr>
        <w:ind w:left="1800"/>
        <w:rPr>
          <w:sz w:val="23"/>
          <w:szCs w:val="23"/>
        </w:rPr>
      </w:pPr>
      <w:r w:rsidRPr="000906CF">
        <w:rPr>
          <w:sz w:val="23"/>
          <w:szCs w:val="23"/>
        </w:rPr>
        <w:t>Roisin Carmody</w:t>
      </w:r>
    </w:p>
    <w:p w14:paraId="12AF0E6B" w14:textId="2731244D" w:rsidR="00F50E98" w:rsidRPr="003A4234" w:rsidRDefault="00F50E98" w:rsidP="00A96ADC">
      <w:pPr>
        <w:pStyle w:val="ListParagraph"/>
        <w:numPr>
          <w:ilvl w:val="0"/>
          <w:numId w:val="11"/>
        </w:numPr>
        <w:ind w:left="1800"/>
        <w:rPr>
          <w:sz w:val="23"/>
          <w:szCs w:val="23"/>
        </w:rPr>
      </w:pPr>
      <w:r w:rsidRPr="003A4234">
        <w:rPr>
          <w:sz w:val="23"/>
          <w:szCs w:val="23"/>
        </w:rPr>
        <w:t xml:space="preserve">Felicity Eylward </w:t>
      </w:r>
    </w:p>
    <w:p w14:paraId="6F5F56AD" w14:textId="659C082E" w:rsidR="0078779E" w:rsidRPr="000906CF" w:rsidRDefault="0078779E" w:rsidP="00A96ADC">
      <w:pPr>
        <w:pStyle w:val="ListParagraph"/>
        <w:numPr>
          <w:ilvl w:val="0"/>
          <w:numId w:val="11"/>
        </w:numPr>
        <w:ind w:left="1800"/>
        <w:rPr>
          <w:sz w:val="23"/>
          <w:szCs w:val="23"/>
        </w:rPr>
      </w:pPr>
      <w:r w:rsidRPr="000906CF">
        <w:rPr>
          <w:sz w:val="23"/>
          <w:szCs w:val="23"/>
        </w:rPr>
        <w:t>Anna Jamieson-Williams</w:t>
      </w:r>
    </w:p>
    <w:p w14:paraId="378D2163" w14:textId="551F5087" w:rsidR="0078779E" w:rsidRPr="000906CF" w:rsidRDefault="0078779E" w:rsidP="00A96ADC">
      <w:pPr>
        <w:pStyle w:val="ListParagraph"/>
        <w:numPr>
          <w:ilvl w:val="0"/>
          <w:numId w:val="11"/>
        </w:numPr>
        <w:ind w:left="1800"/>
        <w:rPr>
          <w:sz w:val="23"/>
          <w:szCs w:val="23"/>
        </w:rPr>
      </w:pPr>
      <w:r w:rsidRPr="000906CF">
        <w:rPr>
          <w:sz w:val="23"/>
          <w:szCs w:val="23"/>
        </w:rPr>
        <w:t>Matthew Kamarul</w:t>
      </w:r>
    </w:p>
    <w:p w14:paraId="3C46943A" w14:textId="01BCD031" w:rsidR="0078779E" w:rsidRPr="000906CF" w:rsidRDefault="0078779E" w:rsidP="00A96ADC">
      <w:pPr>
        <w:pStyle w:val="ListParagraph"/>
        <w:numPr>
          <w:ilvl w:val="0"/>
          <w:numId w:val="11"/>
        </w:numPr>
        <w:ind w:left="1800"/>
        <w:rPr>
          <w:sz w:val="23"/>
          <w:szCs w:val="23"/>
        </w:rPr>
      </w:pPr>
      <w:r w:rsidRPr="000906CF">
        <w:rPr>
          <w:sz w:val="23"/>
          <w:szCs w:val="23"/>
        </w:rPr>
        <w:t>Grant Kennealy</w:t>
      </w:r>
    </w:p>
    <w:p w14:paraId="7AB156EC" w14:textId="5F8B708D" w:rsidR="0078779E" w:rsidRPr="000906CF" w:rsidRDefault="0078779E" w:rsidP="00A96ADC">
      <w:pPr>
        <w:pStyle w:val="ListParagraph"/>
        <w:numPr>
          <w:ilvl w:val="0"/>
          <w:numId w:val="11"/>
        </w:numPr>
        <w:ind w:left="1800"/>
        <w:rPr>
          <w:sz w:val="23"/>
          <w:szCs w:val="23"/>
        </w:rPr>
      </w:pPr>
      <w:r w:rsidRPr="000906CF">
        <w:rPr>
          <w:sz w:val="23"/>
          <w:szCs w:val="23"/>
        </w:rPr>
        <w:t>Joanna Marshall</w:t>
      </w:r>
    </w:p>
    <w:p w14:paraId="0060A47C" w14:textId="08167383" w:rsidR="0078779E" w:rsidRPr="000906CF" w:rsidRDefault="0078779E" w:rsidP="00A96ADC">
      <w:pPr>
        <w:pStyle w:val="ListParagraph"/>
        <w:numPr>
          <w:ilvl w:val="0"/>
          <w:numId w:val="11"/>
        </w:numPr>
        <w:ind w:left="1800"/>
        <w:rPr>
          <w:sz w:val="23"/>
          <w:szCs w:val="23"/>
        </w:rPr>
      </w:pPr>
      <w:r w:rsidRPr="000906CF">
        <w:rPr>
          <w:sz w:val="23"/>
          <w:szCs w:val="23"/>
        </w:rPr>
        <w:t>Philippa Spence</w:t>
      </w:r>
    </w:p>
    <w:p w14:paraId="1692C932" w14:textId="77777777" w:rsidR="0078779E" w:rsidRDefault="0078779E" w:rsidP="00A96ADC">
      <w:pPr>
        <w:ind w:left="720"/>
      </w:pPr>
    </w:p>
    <w:p w14:paraId="183D33B9" w14:textId="16FE657A" w:rsidR="0078779E" w:rsidRPr="000906CF" w:rsidRDefault="0078779E" w:rsidP="00A96ADC">
      <w:pPr>
        <w:pStyle w:val="ListParagraph"/>
        <w:numPr>
          <w:ilvl w:val="0"/>
          <w:numId w:val="10"/>
        </w:numPr>
        <w:ind w:left="1170" w:hanging="450"/>
        <w:rPr>
          <w:sz w:val="23"/>
          <w:szCs w:val="23"/>
        </w:rPr>
      </w:pPr>
      <w:r w:rsidRPr="000906CF">
        <w:rPr>
          <w:sz w:val="23"/>
          <w:szCs w:val="23"/>
        </w:rPr>
        <w:t>The following persons are authorised to exercise the jurisdiction of the Magistrates Court for the purposes of:</w:t>
      </w:r>
    </w:p>
    <w:p w14:paraId="7EF5F6A8" w14:textId="77777777" w:rsidR="0078779E" w:rsidRPr="000906CF" w:rsidRDefault="0078779E" w:rsidP="00A96ADC">
      <w:pPr>
        <w:ind w:left="720"/>
        <w:rPr>
          <w:sz w:val="23"/>
          <w:szCs w:val="23"/>
        </w:rPr>
      </w:pPr>
    </w:p>
    <w:p w14:paraId="3D04951B" w14:textId="6932E078" w:rsidR="0078779E" w:rsidRPr="000906CF" w:rsidRDefault="0078779E" w:rsidP="00A96ADC">
      <w:pPr>
        <w:pStyle w:val="ListParagraph"/>
        <w:numPr>
          <w:ilvl w:val="0"/>
          <w:numId w:val="13"/>
        </w:numPr>
        <w:ind w:hanging="274"/>
        <w:rPr>
          <w:sz w:val="23"/>
          <w:szCs w:val="23"/>
        </w:rPr>
      </w:pPr>
      <w:r w:rsidRPr="000906CF">
        <w:rPr>
          <w:sz w:val="23"/>
          <w:szCs w:val="23"/>
        </w:rPr>
        <w:t>Rule 6251 (3)(b), (d) and (e);</w:t>
      </w:r>
    </w:p>
    <w:p w14:paraId="73D90572" w14:textId="428F2283" w:rsidR="0078779E" w:rsidRPr="000906CF" w:rsidRDefault="0078779E" w:rsidP="00A96ADC">
      <w:pPr>
        <w:pStyle w:val="ListParagraph"/>
        <w:numPr>
          <w:ilvl w:val="0"/>
          <w:numId w:val="13"/>
        </w:numPr>
        <w:ind w:hanging="274"/>
        <w:rPr>
          <w:sz w:val="23"/>
          <w:szCs w:val="23"/>
        </w:rPr>
      </w:pPr>
      <w:r w:rsidRPr="000906CF">
        <w:rPr>
          <w:sz w:val="23"/>
          <w:szCs w:val="23"/>
        </w:rPr>
        <w:t>Rules 6251 (3)(i) the following provisions of the Family Violence Act 2016 only:</w:t>
      </w:r>
    </w:p>
    <w:p w14:paraId="67B2E20B" w14:textId="3AC15435" w:rsidR="0078779E" w:rsidRPr="000906CF" w:rsidRDefault="0078779E" w:rsidP="00A96ADC">
      <w:pPr>
        <w:pStyle w:val="ListParagraph"/>
        <w:numPr>
          <w:ilvl w:val="1"/>
          <w:numId w:val="13"/>
        </w:numPr>
        <w:ind w:left="2250" w:hanging="450"/>
        <w:rPr>
          <w:sz w:val="23"/>
          <w:szCs w:val="23"/>
        </w:rPr>
      </w:pPr>
      <w:r w:rsidRPr="000906CF">
        <w:rPr>
          <w:sz w:val="23"/>
          <w:szCs w:val="23"/>
        </w:rPr>
        <w:t>Section 33 (Consent Orders);</w:t>
      </w:r>
    </w:p>
    <w:p w14:paraId="5496B51C" w14:textId="1AA4879E" w:rsidR="0078779E" w:rsidRPr="000906CF" w:rsidRDefault="0078779E" w:rsidP="00A96ADC">
      <w:pPr>
        <w:pStyle w:val="ListParagraph"/>
        <w:numPr>
          <w:ilvl w:val="1"/>
          <w:numId w:val="13"/>
        </w:numPr>
        <w:ind w:left="2250" w:hanging="450"/>
        <w:rPr>
          <w:sz w:val="23"/>
          <w:szCs w:val="23"/>
        </w:rPr>
      </w:pPr>
      <w:r w:rsidRPr="000906CF">
        <w:rPr>
          <w:sz w:val="23"/>
          <w:szCs w:val="23"/>
        </w:rPr>
        <w:t>Section 47 (Interim Order sought);</w:t>
      </w:r>
    </w:p>
    <w:p w14:paraId="34AEC957" w14:textId="27133946" w:rsidR="0078779E" w:rsidRPr="000906CF" w:rsidRDefault="0078779E" w:rsidP="00A96ADC">
      <w:pPr>
        <w:pStyle w:val="ListParagraph"/>
        <w:numPr>
          <w:ilvl w:val="1"/>
          <w:numId w:val="13"/>
        </w:numPr>
        <w:ind w:left="2250" w:hanging="450"/>
        <w:rPr>
          <w:sz w:val="23"/>
          <w:szCs w:val="23"/>
        </w:rPr>
      </w:pPr>
      <w:r w:rsidRPr="000906CF">
        <w:rPr>
          <w:sz w:val="23"/>
          <w:szCs w:val="23"/>
        </w:rPr>
        <w:lastRenderedPageBreak/>
        <w:t>Section 53 (Applicant not present at return of application);</w:t>
      </w:r>
    </w:p>
    <w:p w14:paraId="306EE41A" w14:textId="11982C8C" w:rsidR="0078779E" w:rsidRDefault="0078779E" w:rsidP="0078779E">
      <w:pPr>
        <w:spacing w:before="140"/>
        <w:ind w:left="720"/>
      </w:pPr>
    </w:p>
    <w:p w14:paraId="29317697" w14:textId="189D5100" w:rsidR="0078779E" w:rsidRPr="000906CF" w:rsidRDefault="0078779E" w:rsidP="00DA03FB">
      <w:pPr>
        <w:pStyle w:val="ListParagraph"/>
        <w:numPr>
          <w:ilvl w:val="1"/>
          <w:numId w:val="13"/>
        </w:numPr>
        <w:ind w:left="2250" w:hanging="450"/>
        <w:rPr>
          <w:sz w:val="23"/>
          <w:szCs w:val="23"/>
        </w:rPr>
      </w:pPr>
      <w:r w:rsidRPr="000906CF">
        <w:rPr>
          <w:sz w:val="23"/>
          <w:szCs w:val="23"/>
        </w:rPr>
        <w:t>Section 54A (Neither party present at return of application);</w:t>
      </w:r>
    </w:p>
    <w:p w14:paraId="699F3AB9" w14:textId="39AD1EC2" w:rsidR="0078779E" w:rsidRPr="000906CF" w:rsidRDefault="0078779E" w:rsidP="00DA03FB">
      <w:pPr>
        <w:pStyle w:val="ListParagraph"/>
        <w:numPr>
          <w:ilvl w:val="1"/>
          <w:numId w:val="13"/>
        </w:numPr>
        <w:ind w:left="2250" w:hanging="450"/>
        <w:rPr>
          <w:sz w:val="23"/>
          <w:szCs w:val="23"/>
        </w:rPr>
      </w:pPr>
      <w:r w:rsidRPr="000906CF">
        <w:rPr>
          <w:sz w:val="23"/>
          <w:szCs w:val="23"/>
        </w:rPr>
        <w:t>Section 70E (Service of documents by police);</w:t>
      </w:r>
    </w:p>
    <w:p w14:paraId="1C9CAA12" w14:textId="28B9A9C7" w:rsidR="0078779E" w:rsidRPr="000906CF" w:rsidRDefault="0078779E" w:rsidP="00DA03FB">
      <w:pPr>
        <w:pStyle w:val="ListParagraph"/>
        <w:numPr>
          <w:ilvl w:val="1"/>
          <w:numId w:val="13"/>
        </w:numPr>
        <w:ind w:left="2250" w:hanging="450"/>
        <w:rPr>
          <w:sz w:val="23"/>
          <w:szCs w:val="23"/>
        </w:rPr>
      </w:pPr>
      <w:r w:rsidRPr="000906CF">
        <w:rPr>
          <w:sz w:val="23"/>
          <w:szCs w:val="23"/>
        </w:rPr>
        <w:t>Section 71 (Police officer party to proceeding - substitution of· applicant);</w:t>
      </w:r>
    </w:p>
    <w:p w14:paraId="4135265E" w14:textId="4D05782D" w:rsidR="0078779E" w:rsidRPr="000906CF" w:rsidRDefault="0078779E" w:rsidP="00DA03FB">
      <w:pPr>
        <w:pStyle w:val="ListParagraph"/>
        <w:numPr>
          <w:ilvl w:val="1"/>
          <w:numId w:val="13"/>
        </w:numPr>
        <w:ind w:left="2250" w:hanging="450"/>
        <w:rPr>
          <w:sz w:val="23"/>
          <w:szCs w:val="23"/>
        </w:rPr>
      </w:pPr>
      <w:r w:rsidRPr="000906CF">
        <w:rPr>
          <w:sz w:val="23"/>
          <w:szCs w:val="23"/>
        </w:rPr>
        <w:t>Section 76 (Representation - party with impaired decision</w:t>
      </w:r>
      <w:r w:rsidR="00477B79" w:rsidRPr="000906CF">
        <w:rPr>
          <w:sz w:val="23"/>
          <w:szCs w:val="23"/>
        </w:rPr>
        <w:t xml:space="preserve"> </w:t>
      </w:r>
      <w:r w:rsidRPr="000906CF">
        <w:rPr>
          <w:sz w:val="23"/>
          <w:szCs w:val="23"/>
        </w:rPr>
        <w:t>­ making ability);</w:t>
      </w:r>
    </w:p>
    <w:p w14:paraId="2F0DB5F9" w14:textId="0940A6B0" w:rsidR="0078779E" w:rsidRPr="000906CF" w:rsidRDefault="0078779E" w:rsidP="00DA03FB">
      <w:pPr>
        <w:pStyle w:val="ListParagraph"/>
        <w:numPr>
          <w:ilvl w:val="1"/>
          <w:numId w:val="13"/>
        </w:numPr>
        <w:ind w:left="2250" w:hanging="450"/>
        <w:rPr>
          <w:sz w:val="23"/>
          <w:szCs w:val="23"/>
        </w:rPr>
      </w:pPr>
      <w:r w:rsidRPr="000906CF">
        <w:rPr>
          <w:sz w:val="23"/>
          <w:szCs w:val="23"/>
        </w:rPr>
        <w:t>Section 83(5) (Amendment of protection orders by consent)</w:t>
      </w:r>
    </w:p>
    <w:p w14:paraId="3C0AD26C" w14:textId="1DA78EBA" w:rsidR="0078779E" w:rsidRPr="000906CF" w:rsidRDefault="0078779E" w:rsidP="00DA03FB">
      <w:pPr>
        <w:pStyle w:val="ListParagraph"/>
        <w:numPr>
          <w:ilvl w:val="1"/>
          <w:numId w:val="13"/>
        </w:numPr>
        <w:ind w:left="2250" w:hanging="450"/>
        <w:rPr>
          <w:sz w:val="23"/>
          <w:szCs w:val="23"/>
        </w:rPr>
      </w:pPr>
      <w:r w:rsidRPr="000906CF">
        <w:rPr>
          <w:sz w:val="23"/>
          <w:szCs w:val="23"/>
        </w:rPr>
        <w:t>Section 86(2) (Final orders - extension).</w:t>
      </w:r>
    </w:p>
    <w:p w14:paraId="06373F39" w14:textId="77777777" w:rsidR="0078779E" w:rsidRDefault="0078779E" w:rsidP="0078779E">
      <w:pPr>
        <w:spacing w:before="140"/>
        <w:ind w:left="720"/>
      </w:pPr>
    </w:p>
    <w:p w14:paraId="108113D9" w14:textId="54946A4B" w:rsidR="0078779E" w:rsidRPr="000906CF" w:rsidRDefault="0078779E" w:rsidP="00DA03FB">
      <w:pPr>
        <w:pStyle w:val="ListParagraph"/>
        <w:numPr>
          <w:ilvl w:val="0"/>
          <w:numId w:val="13"/>
        </w:numPr>
        <w:ind w:hanging="274"/>
        <w:rPr>
          <w:sz w:val="23"/>
          <w:szCs w:val="23"/>
        </w:rPr>
      </w:pPr>
      <w:r w:rsidRPr="000906CF">
        <w:rPr>
          <w:sz w:val="23"/>
          <w:szCs w:val="23"/>
        </w:rPr>
        <w:t>Rule 6251(3)(j) the following provisions of the Personal Violence Act 2016 only:</w:t>
      </w:r>
    </w:p>
    <w:p w14:paraId="42E330C4" w14:textId="3C22897C" w:rsidR="0078779E" w:rsidRPr="000906CF" w:rsidRDefault="0078779E" w:rsidP="00477B79">
      <w:pPr>
        <w:pStyle w:val="ListParagraph"/>
        <w:numPr>
          <w:ilvl w:val="1"/>
          <w:numId w:val="13"/>
        </w:numPr>
        <w:ind w:left="2250" w:hanging="450"/>
        <w:rPr>
          <w:sz w:val="23"/>
          <w:szCs w:val="23"/>
        </w:rPr>
      </w:pPr>
      <w:r w:rsidRPr="000906CF">
        <w:rPr>
          <w:sz w:val="23"/>
          <w:szCs w:val="23"/>
        </w:rPr>
        <w:t>Section 25 (Consent Orders);</w:t>
      </w:r>
    </w:p>
    <w:p w14:paraId="20D2AD3E" w14:textId="5CE7CEF6" w:rsidR="0078779E" w:rsidRPr="000906CF" w:rsidRDefault="0078779E" w:rsidP="00477B79">
      <w:pPr>
        <w:pStyle w:val="ListParagraph"/>
        <w:numPr>
          <w:ilvl w:val="1"/>
          <w:numId w:val="13"/>
        </w:numPr>
        <w:ind w:left="2250" w:hanging="450"/>
        <w:rPr>
          <w:sz w:val="23"/>
          <w:szCs w:val="23"/>
        </w:rPr>
      </w:pPr>
      <w:r w:rsidRPr="000906CF">
        <w:rPr>
          <w:sz w:val="23"/>
          <w:szCs w:val="23"/>
        </w:rPr>
        <w:t>Section 41 (Interim Order sought);</w:t>
      </w:r>
    </w:p>
    <w:p w14:paraId="4D4CD56D" w14:textId="26D94BDA" w:rsidR="0078779E" w:rsidRPr="000906CF" w:rsidRDefault="0078779E" w:rsidP="00477B79">
      <w:pPr>
        <w:pStyle w:val="ListParagraph"/>
        <w:numPr>
          <w:ilvl w:val="1"/>
          <w:numId w:val="13"/>
        </w:numPr>
        <w:ind w:left="2250" w:hanging="450"/>
        <w:rPr>
          <w:sz w:val="23"/>
          <w:szCs w:val="23"/>
        </w:rPr>
      </w:pPr>
      <w:r w:rsidRPr="000906CF">
        <w:rPr>
          <w:sz w:val="23"/>
          <w:szCs w:val="23"/>
        </w:rPr>
        <w:t>Section 48 (Applicant not present at return of application);</w:t>
      </w:r>
    </w:p>
    <w:p w14:paraId="17A48F64" w14:textId="1A9BC99F" w:rsidR="0078779E" w:rsidRPr="000906CF" w:rsidRDefault="0078779E" w:rsidP="00477B79">
      <w:pPr>
        <w:pStyle w:val="ListParagraph"/>
        <w:numPr>
          <w:ilvl w:val="1"/>
          <w:numId w:val="13"/>
        </w:numPr>
        <w:ind w:left="2250" w:hanging="450"/>
        <w:rPr>
          <w:sz w:val="23"/>
          <w:szCs w:val="23"/>
        </w:rPr>
      </w:pPr>
      <w:r w:rsidRPr="000906CF">
        <w:rPr>
          <w:sz w:val="23"/>
          <w:szCs w:val="23"/>
        </w:rPr>
        <w:t>Section 49A (Neither party present at return of application);</w:t>
      </w:r>
    </w:p>
    <w:p w14:paraId="1F1DAC2C" w14:textId="449EB4DD" w:rsidR="0078779E" w:rsidRPr="000906CF" w:rsidRDefault="0078779E" w:rsidP="00477B79">
      <w:pPr>
        <w:pStyle w:val="ListParagraph"/>
        <w:numPr>
          <w:ilvl w:val="1"/>
          <w:numId w:val="13"/>
        </w:numPr>
        <w:ind w:left="2250" w:hanging="450"/>
        <w:rPr>
          <w:sz w:val="23"/>
          <w:szCs w:val="23"/>
        </w:rPr>
      </w:pPr>
      <w:r w:rsidRPr="000906CF">
        <w:rPr>
          <w:sz w:val="23"/>
          <w:szCs w:val="23"/>
        </w:rPr>
        <w:t>Section 64E (Service of documents by police);</w:t>
      </w:r>
    </w:p>
    <w:p w14:paraId="5062DA57" w14:textId="24A6CE37" w:rsidR="0078779E" w:rsidRPr="000906CF" w:rsidRDefault="0078779E" w:rsidP="00477B79">
      <w:pPr>
        <w:pStyle w:val="ListParagraph"/>
        <w:numPr>
          <w:ilvl w:val="1"/>
          <w:numId w:val="13"/>
        </w:numPr>
        <w:ind w:left="2250" w:hanging="450"/>
        <w:rPr>
          <w:sz w:val="23"/>
          <w:szCs w:val="23"/>
        </w:rPr>
      </w:pPr>
      <w:r w:rsidRPr="000906CF">
        <w:rPr>
          <w:sz w:val="23"/>
          <w:szCs w:val="23"/>
        </w:rPr>
        <w:t>Section 65 (Police officer party to proceeding - substitution of applicant);</w:t>
      </w:r>
    </w:p>
    <w:p w14:paraId="7B5F2AF2" w14:textId="2CF52086" w:rsidR="0078779E" w:rsidRPr="000906CF" w:rsidRDefault="0078779E" w:rsidP="00477B79">
      <w:pPr>
        <w:pStyle w:val="ListParagraph"/>
        <w:numPr>
          <w:ilvl w:val="1"/>
          <w:numId w:val="13"/>
        </w:numPr>
        <w:ind w:left="2250" w:hanging="450"/>
        <w:rPr>
          <w:sz w:val="23"/>
          <w:szCs w:val="23"/>
        </w:rPr>
      </w:pPr>
      <w:r w:rsidRPr="000906CF">
        <w:rPr>
          <w:sz w:val="23"/>
          <w:szCs w:val="23"/>
        </w:rPr>
        <w:t>Section 70 (Representation - party with impaired decision­ making ability);</w:t>
      </w:r>
    </w:p>
    <w:p w14:paraId="0CFF82F9" w14:textId="7973D02F" w:rsidR="0078779E" w:rsidRPr="000906CF" w:rsidRDefault="0078779E" w:rsidP="00477B79">
      <w:pPr>
        <w:pStyle w:val="ListParagraph"/>
        <w:numPr>
          <w:ilvl w:val="1"/>
          <w:numId w:val="13"/>
        </w:numPr>
        <w:ind w:left="2250" w:hanging="450"/>
        <w:rPr>
          <w:sz w:val="23"/>
          <w:szCs w:val="23"/>
        </w:rPr>
      </w:pPr>
      <w:r w:rsidRPr="000906CF">
        <w:rPr>
          <w:sz w:val="23"/>
          <w:szCs w:val="23"/>
        </w:rPr>
        <w:t>Section 77(5) (Amendment of protection orders by consent)</w:t>
      </w:r>
    </w:p>
    <w:p w14:paraId="41504414" w14:textId="73A2F106" w:rsidR="0078779E" w:rsidRPr="000906CF" w:rsidRDefault="0078779E" w:rsidP="00477B79">
      <w:pPr>
        <w:pStyle w:val="ListParagraph"/>
        <w:numPr>
          <w:ilvl w:val="1"/>
          <w:numId w:val="13"/>
        </w:numPr>
        <w:ind w:left="2250" w:hanging="450"/>
        <w:rPr>
          <w:sz w:val="23"/>
          <w:szCs w:val="23"/>
        </w:rPr>
      </w:pPr>
      <w:r w:rsidRPr="000906CF">
        <w:rPr>
          <w:sz w:val="23"/>
          <w:szCs w:val="23"/>
        </w:rPr>
        <w:t>Section 80(2) (Final orders - extension).</w:t>
      </w:r>
    </w:p>
    <w:p w14:paraId="3F5080E4" w14:textId="77777777" w:rsidR="0078779E" w:rsidRPr="000906CF" w:rsidRDefault="0078779E" w:rsidP="00477B79">
      <w:pPr>
        <w:ind w:left="1440"/>
        <w:rPr>
          <w:sz w:val="23"/>
          <w:szCs w:val="23"/>
        </w:rPr>
      </w:pPr>
    </w:p>
    <w:p w14:paraId="0E6D8B90" w14:textId="0386D8C4" w:rsidR="0078779E" w:rsidRPr="000906CF" w:rsidRDefault="0078779E" w:rsidP="00477B79">
      <w:pPr>
        <w:pStyle w:val="ListParagraph"/>
        <w:numPr>
          <w:ilvl w:val="0"/>
          <w:numId w:val="16"/>
        </w:numPr>
        <w:ind w:left="3060" w:hanging="540"/>
        <w:rPr>
          <w:sz w:val="23"/>
          <w:szCs w:val="23"/>
        </w:rPr>
      </w:pPr>
      <w:r w:rsidRPr="000906CF">
        <w:rPr>
          <w:sz w:val="23"/>
          <w:szCs w:val="23"/>
        </w:rPr>
        <w:t>Kay Barralet</w:t>
      </w:r>
    </w:p>
    <w:p w14:paraId="1B8FD9E6" w14:textId="6366895B" w:rsidR="0078779E" w:rsidRPr="000906CF" w:rsidRDefault="0078779E" w:rsidP="00477B79">
      <w:pPr>
        <w:pStyle w:val="ListParagraph"/>
        <w:numPr>
          <w:ilvl w:val="0"/>
          <w:numId w:val="16"/>
        </w:numPr>
        <w:ind w:left="3060" w:hanging="540"/>
        <w:rPr>
          <w:sz w:val="23"/>
          <w:szCs w:val="23"/>
        </w:rPr>
      </w:pPr>
      <w:r w:rsidRPr="000906CF">
        <w:rPr>
          <w:sz w:val="23"/>
          <w:szCs w:val="23"/>
        </w:rPr>
        <w:t>Elizabeth Bennett</w:t>
      </w:r>
    </w:p>
    <w:p w14:paraId="3A543D98" w14:textId="103A38D3" w:rsidR="0078779E" w:rsidRPr="00F50E98" w:rsidRDefault="0078779E" w:rsidP="00F50E98">
      <w:pPr>
        <w:pStyle w:val="ListParagraph"/>
        <w:numPr>
          <w:ilvl w:val="0"/>
          <w:numId w:val="16"/>
        </w:numPr>
        <w:ind w:left="3060" w:hanging="540"/>
        <w:rPr>
          <w:sz w:val="23"/>
          <w:szCs w:val="23"/>
        </w:rPr>
      </w:pPr>
      <w:r w:rsidRPr="000906CF">
        <w:rPr>
          <w:sz w:val="23"/>
          <w:szCs w:val="23"/>
        </w:rPr>
        <w:t>Helen Cory</w:t>
      </w:r>
    </w:p>
    <w:p w14:paraId="4CCBD140" w14:textId="066C2779" w:rsidR="0078779E" w:rsidRPr="000906CF" w:rsidRDefault="0078779E" w:rsidP="00477B79">
      <w:pPr>
        <w:pStyle w:val="ListParagraph"/>
        <w:numPr>
          <w:ilvl w:val="0"/>
          <w:numId w:val="16"/>
        </w:numPr>
        <w:ind w:left="3060" w:hanging="540"/>
        <w:rPr>
          <w:sz w:val="23"/>
          <w:szCs w:val="23"/>
        </w:rPr>
      </w:pPr>
      <w:r w:rsidRPr="000906CF">
        <w:rPr>
          <w:sz w:val="23"/>
          <w:szCs w:val="23"/>
        </w:rPr>
        <w:t>Julia Ejelovitch</w:t>
      </w:r>
    </w:p>
    <w:p w14:paraId="422766B5" w14:textId="6534BB8B" w:rsidR="0078779E" w:rsidRDefault="0078779E" w:rsidP="00477B79">
      <w:pPr>
        <w:pStyle w:val="ListParagraph"/>
        <w:numPr>
          <w:ilvl w:val="0"/>
          <w:numId w:val="16"/>
        </w:numPr>
        <w:ind w:left="3060" w:hanging="540"/>
        <w:rPr>
          <w:sz w:val="23"/>
          <w:szCs w:val="23"/>
        </w:rPr>
      </w:pPr>
      <w:r w:rsidRPr="000906CF">
        <w:rPr>
          <w:sz w:val="23"/>
          <w:szCs w:val="23"/>
        </w:rPr>
        <w:t>Sean Kikkert</w:t>
      </w:r>
    </w:p>
    <w:p w14:paraId="330B9D30" w14:textId="7F6542E0" w:rsidR="00F50E98" w:rsidRPr="003A4234" w:rsidRDefault="00F50E98" w:rsidP="00477B79">
      <w:pPr>
        <w:pStyle w:val="ListParagraph"/>
        <w:numPr>
          <w:ilvl w:val="0"/>
          <w:numId w:val="16"/>
        </w:numPr>
        <w:ind w:left="3060" w:hanging="540"/>
        <w:rPr>
          <w:sz w:val="23"/>
          <w:szCs w:val="23"/>
        </w:rPr>
      </w:pPr>
      <w:r w:rsidRPr="003A4234">
        <w:rPr>
          <w:sz w:val="23"/>
          <w:szCs w:val="23"/>
        </w:rPr>
        <w:t xml:space="preserve">Suzanne McDonald </w:t>
      </w:r>
    </w:p>
    <w:p w14:paraId="06FEF95D" w14:textId="77777777" w:rsidR="0078779E" w:rsidRDefault="0078779E" w:rsidP="00477B79">
      <w:pPr>
        <w:ind w:left="720"/>
      </w:pPr>
    </w:p>
    <w:p w14:paraId="7EB1115D" w14:textId="6B48A329" w:rsidR="0078779E" w:rsidRPr="000906CF" w:rsidRDefault="0078779E" w:rsidP="000906CF">
      <w:pPr>
        <w:pStyle w:val="ListParagraph"/>
        <w:numPr>
          <w:ilvl w:val="0"/>
          <w:numId w:val="10"/>
        </w:numPr>
        <w:ind w:left="1170" w:hanging="450"/>
        <w:rPr>
          <w:sz w:val="23"/>
          <w:szCs w:val="23"/>
        </w:rPr>
      </w:pPr>
      <w:r w:rsidRPr="000906CF">
        <w:rPr>
          <w:sz w:val="23"/>
          <w:szCs w:val="23"/>
        </w:rPr>
        <w:t>The following persons are authorised to exercise the jurisdiction of the Magistrates Court for the purposes of:</w:t>
      </w:r>
    </w:p>
    <w:p w14:paraId="69F41FE8" w14:textId="77777777" w:rsidR="0078779E" w:rsidRPr="000906CF" w:rsidRDefault="0078779E" w:rsidP="00477B79">
      <w:pPr>
        <w:ind w:left="720"/>
        <w:rPr>
          <w:sz w:val="23"/>
          <w:szCs w:val="23"/>
        </w:rPr>
      </w:pPr>
    </w:p>
    <w:p w14:paraId="557902B0" w14:textId="1B7492EB" w:rsidR="0078779E" w:rsidRPr="000906CF" w:rsidRDefault="0078779E" w:rsidP="00477B79">
      <w:pPr>
        <w:pStyle w:val="ListParagraph"/>
        <w:numPr>
          <w:ilvl w:val="0"/>
          <w:numId w:val="13"/>
        </w:numPr>
        <w:ind w:left="1170" w:hanging="450"/>
        <w:rPr>
          <w:sz w:val="23"/>
          <w:szCs w:val="23"/>
        </w:rPr>
      </w:pPr>
      <w:r w:rsidRPr="000906CF">
        <w:rPr>
          <w:sz w:val="23"/>
          <w:szCs w:val="23"/>
        </w:rPr>
        <w:t>Rule 6251(2)(i), except in the exercise of the Courts jurisdiction under Rule</w:t>
      </w:r>
      <w:r w:rsidR="000906CF">
        <w:rPr>
          <w:sz w:val="23"/>
          <w:szCs w:val="23"/>
        </w:rPr>
        <w:t> </w:t>
      </w:r>
      <w:r w:rsidRPr="000906CF">
        <w:rPr>
          <w:sz w:val="23"/>
          <w:szCs w:val="23"/>
        </w:rPr>
        <w:t>2100 and 2101; and</w:t>
      </w:r>
    </w:p>
    <w:p w14:paraId="1E68F9FF" w14:textId="2621519A" w:rsidR="0078779E" w:rsidRPr="000906CF" w:rsidRDefault="0078779E" w:rsidP="00477B79">
      <w:pPr>
        <w:pStyle w:val="ListParagraph"/>
        <w:numPr>
          <w:ilvl w:val="0"/>
          <w:numId w:val="13"/>
        </w:numPr>
        <w:ind w:left="1170" w:hanging="450"/>
        <w:rPr>
          <w:sz w:val="23"/>
          <w:szCs w:val="23"/>
        </w:rPr>
      </w:pPr>
      <w:r w:rsidRPr="000906CF">
        <w:rPr>
          <w:sz w:val="23"/>
          <w:szCs w:val="23"/>
        </w:rPr>
        <w:t>Rule 6251(2) (k), (1) and (m):</w:t>
      </w:r>
    </w:p>
    <w:p w14:paraId="3C4B803B" w14:textId="77777777" w:rsidR="0078779E" w:rsidRPr="000906CF" w:rsidRDefault="0078779E" w:rsidP="00477B79">
      <w:pPr>
        <w:ind w:left="720"/>
        <w:rPr>
          <w:sz w:val="23"/>
          <w:szCs w:val="23"/>
        </w:rPr>
      </w:pPr>
    </w:p>
    <w:p w14:paraId="3783340C" w14:textId="6DDB99CB" w:rsidR="0078779E" w:rsidRPr="000906CF" w:rsidRDefault="0078779E" w:rsidP="000906CF">
      <w:pPr>
        <w:pStyle w:val="ListParagraph"/>
        <w:numPr>
          <w:ilvl w:val="0"/>
          <w:numId w:val="16"/>
        </w:numPr>
        <w:ind w:left="2610"/>
        <w:rPr>
          <w:sz w:val="23"/>
          <w:szCs w:val="23"/>
        </w:rPr>
      </w:pPr>
      <w:r w:rsidRPr="000906CF">
        <w:rPr>
          <w:sz w:val="23"/>
          <w:szCs w:val="23"/>
        </w:rPr>
        <w:t>Joana Mafilovski</w:t>
      </w:r>
    </w:p>
    <w:p w14:paraId="3F707751" w14:textId="72FD0A3F" w:rsidR="0078779E" w:rsidRPr="000906CF" w:rsidRDefault="0078779E" w:rsidP="000906CF">
      <w:pPr>
        <w:pStyle w:val="ListParagraph"/>
        <w:numPr>
          <w:ilvl w:val="0"/>
          <w:numId w:val="16"/>
        </w:numPr>
        <w:ind w:left="2610"/>
        <w:rPr>
          <w:sz w:val="23"/>
          <w:szCs w:val="23"/>
        </w:rPr>
      </w:pPr>
      <w:r w:rsidRPr="000906CF">
        <w:rPr>
          <w:sz w:val="23"/>
          <w:szCs w:val="23"/>
        </w:rPr>
        <w:t>Emily Moxon</w:t>
      </w:r>
    </w:p>
    <w:p w14:paraId="589E38CA" w14:textId="55F80BEE" w:rsidR="0078779E" w:rsidRPr="000906CF" w:rsidRDefault="0078779E" w:rsidP="000906CF">
      <w:pPr>
        <w:pStyle w:val="ListParagraph"/>
        <w:numPr>
          <w:ilvl w:val="0"/>
          <w:numId w:val="16"/>
        </w:numPr>
        <w:ind w:left="2610"/>
        <w:rPr>
          <w:sz w:val="23"/>
          <w:szCs w:val="23"/>
        </w:rPr>
      </w:pPr>
      <w:r w:rsidRPr="000906CF">
        <w:rPr>
          <w:sz w:val="23"/>
          <w:szCs w:val="23"/>
        </w:rPr>
        <w:t>Renae Myers</w:t>
      </w:r>
    </w:p>
    <w:p w14:paraId="48F57978" w14:textId="08744181" w:rsidR="0078779E" w:rsidRPr="000906CF" w:rsidRDefault="0078779E" w:rsidP="000906CF">
      <w:pPr>
        <w:pStyle w:val="ListParagraph"/>
        <w:numPr>
          <w:ilvl w:val="0"/>
          <w:numId w:val="16"/>
        </w:numPr>
        <w:ind w:left="2610"/>
        <w:rPr>
          <w:sz w:val="23"/>
          <w:szCs w:val="23"/>
        </w:rPr>
      </w:pPr>
      <w:r w:rsidRPr="000906CF">
        <w:rPr>
          <w:sz w:val="23"/>
          <w:szCs w:val="23"/>
        </w:rPr>
        <w:t>Sarah Spicer</w:t>
      </w:r>
    </w:p>
    <w:p w14:paraId="0C41D381" w14:textId="2E280128" w:rsidR="0078779E" w:rsidRPr="000906CF" w:rsidRDefault="0078779E" w:rsidP="000906CF">
      <w:pPr>
        <w:pStyle w:val="ListParagraph"/>
        <w:numPr>
          <w:ilvl w:val="0"/>
          <w:numId w:val="16"/>
        </w:numPr>
        <w:ind w:left="2610"/>
        <w:rPr>
          <w:sz w:val="23"/>
          <w:szCs w:val="23"/>
        </w:rPr>
      </w:pPr>
      <w:r w:rsidRPr="000906CF">
        <w:rPr>
          <w:sz w:val="23"/>
          <w:szCs w:val="23"/>
        </w:rPr>
        <w:t>Linda Bode</w:t>
      </w:r>
    </w:p>
    <w:p w14:paraId="545BA659" w14:textId="2B578639" w:rsidR="0078779E" w:rsidRDefault="0078779E" w:rsidP="00477B79">
      <w:pPr>
        <w:ind w:left="720"/>
      </w:pPr>
    </w:p>
    <w:p w14:paraId="57C50C53" w14:textId="3D76C144" w:rsidR="000906CF" w:rsidRDefault="000906CF" w:rsidP="00477B79">
      <w:pPr>
        <w:ind w:left="720"/>
      </w:pPr>
    </w:p>
    <w:p w14:paraId="0FE123E0" w14:textId="4B29F781" w:rsidR="000906CF" w:rsidRDefault="000906CF" w:rsidP="00477B79">
      <w:pPr>
        <w:ind w:left="720"/>
      </w:pPr>
    </w:p>
    <w:p w14:paraId="2408F35F" w14:textId="066D3F62" w:rsidR="000906CF" w:rsidRDefault="000906CF" w:rsidP="00477B79">
      <w:pPr>
        <w:ind w:left="720"/>
      </w:pPr>
    </w:p>
    <w:p w14:paraId="28254B19" w14:textId="77777777" w:rsidR="000906CF" w:rsidRDefault="000906CF" w:rsidP="00477B79">
      <w:pPr>
        <w:ind w:left="720"/>
      </w:pPr>
    </w:p>
    <w:p w14:paraId="5B097DCC" w14:textId="72F5C8AF" w:rsidR="0078779E" w:rsidRDefault="0078779E" w:rsidP="00477B79">
      <w:pPr>
        <w:ind w:left="720"/>
      </w:pPr>
    </w:p>
    <w:p w14:paraId="5A20D0EB" w14:textId="77777777" w:rsidR="000906CF" w:rsidRDefault="000906CF" w:rsidP="00477B79">
      <w:pPr>
        <w:ind w:left="720"/>
      </w:pPr>
    </w:p>
    <w:p w14:paraId="162BD04E" w14:textId="5C1E4B21" w:rsidR="0078779E" w:rsidRPr="000906CF" w:rsidRDefault="0078779E" w:rsidP="000906CF">
      <w:pPr>
        <w:pStyle w:val="ListParagraph"/>
        <w:numPr>
          <w:ilvl w:val="0"/>
          <w:numId w:val="10"/>
        </w:numPr>
        <w:ind w:left="990" w:hanging="450"/>
        <w:rPr>
          <w:sz w:val="23"/>
          <w:szCs w:val="23"/>
        </w:rPr>
      </w:pPr>
      <w:r w:rsidRPr="000906CF">
        <w:rPr>
          <w:sz w:val="23"/>
          <w:szCs w:val="23"/>
        </w:rPr>
        <w:lastRenderedPageBreak/>
        <w:t>The following persons are authorised to exercise the jurisdiction of the Magistrates Court for the purposes of Rule 6251(3)(k) of the Court Procedures Rules 2006:</w:t>
      </w:r>
    </w:p>
    <w:p w14:paraId="29E307F8" w14:textId="77777777" w:rsidR="0078779E" w:rsidRDefault="0078779E" w:rsidP="00477B79">
      <w:pPr>
        <w:ind w:left="720"/>
      </w:pPr>
    </w:p>
    <w:p w14:paraId="05B58173" w14:textId="094BD9BE" w:rsidR="0078779E" w:rsidRPr="000906CF" w:rsidRDefault="0078779E" w:rsidP="000906CF">
      <w:pPr>
        <w:pStyle w:val="ListParagraph"/>
        <w:numPr>
          <w:ilvl w:val="0"/>
          <w:numId w:val="16"/>
        </w:numPr>
        <w:ind w:left="2610"/>
        <w:rPr>
          <w:sz w:val="23"/>
          <w:szCs w:val="23"/>
        </w:rPr>
      </w:pPr>
      <w:r w:rsidRPr="000906CF">
        <w:rPr>
          <w:sz w:val="23"/>
          <w:szCs w:val="23"/>
        </w:rPr>
        <w:t>Natalie Campbell</w:t>
      </w:r>
    </w:p>
    <w:p w14:paraId="1F33CFC7" w14:textId="4600D876" w:rsidR="0078779E" w:rsidRPr="000906CF" w:rsidRDefault="0078779E" w:rsidP="000906CF">
      <w:pPr>
        <w:pStyle w:val="ListParagraph"/>
        <w:numPr>
          <w:ilvl w:val="0"/>
          <w:numId w:val="16"/>
        </w:numPr>
        <w:ind w:left="2610"/>
        <w:rPr>
          <w:sz w:val="23"/>
          <w:szCs w:val="23"/>
        </w:rPr>
      </w:pPr>
      <w:r w:rsidRPr="000906CF">
        <w:rPr>
          <w:sz w:val="23"/>
          <w:szCs w:val="23"/>
        </w:rPr>
        <w:t>Felicity Perkins</w:t>
      </w:r>
    </w:p>
    <w:p w14:paraId="67BC5013" w14:textId="39942851" w:rsidR="001440B3" w:rsidRPr="000906CF" w:rsidRDefault="0078779E" w:rsidP="000906CF">
      <w:pPr>
        <w:pStyle w:val="ListParagraph"/>
        <w:numPr>
          <w:ilvl w:val="0"/>
          <w:numId w:val="16"/>
        </w:numPr>
        <w:ind w:left="2610"/>
        <w:rPr>
          <w:sz w:val="23"/>
          <w:szCs w:val="23"/>
        </w:rPr>
      </w:pPr>
      <w:r w:rsidRPr="000906CF">
        <w:rPr>
          <w:sz w:val="23"/>
          <w:szCs w:val="23"/>
        </w:rPr>
        <w:t>Courtney Brown</w:t>
      </w:r>
    </w:p>
    <w:bookmarkEnd w:id="0"/>
    <w:p w14:paraId="0C4E0AF0" w14:textId="77777777" w:rsidR="000906CF" w:rsidRDefault="000906CF" w:rsidP="00477B79">
      <w:pPr>
        <w:tabs>
          <w:tab w:val="left" w:pos="4320"/>
        </w:tabs>
      </w:pPr>
    </w:p>
    <w:p w14:paraId="723661BD" w14:textId="77777777" w:rsidR="000906CF" w:rsidRDefault="000906CF" w:rsidP="00477B79">
      <w:pPr>
        <w:tabs>
          <w:tab w:val="left" w:pos="4320"/>
        </w:tabs>
      </w:pPr>
    </w:p>
    <w:p w14:paraId="486D53EB" w14:textId="77777777" w:rsidR="000906CF" w:rsidRDefault="000906CF" w:rsidP="00477B79">
      <w:pPr>
        <w:tabs>
          <w:tab w:val="left" w:pos="4320"/>
        </w:tabs>
      </w:pPr>
    </w:p>
    <w:p w14:paraId="1DE3B02A" w14:textId="77777777" w:rsidR="000906CF" w:rsidRDefault="000906CF" w:rsidP="00477B79">
      <w:pPr>
        <w:tabs>
          <w:tab w:val="left" w:pos="4320"/>
        </w:tabs>
      </w:pPr>
    </w:p>
    <w:p w14:paraId="256F7D57" w14:textId="77777777" w:rsidR="000906CF" w:rsidRDefault="000906CF" w:rsidP="00477B79">
      <w:pPr>
        <w:tabs>
          <w:tab w:val="left" w:pos="4320"/>
        </w:tabs>
      </w:pPr>
    </w:p>
    <w:p w14:paraId="21253041" w14:textId="2696579A" w:rsidR="001440B3" w:rsidRDefault="0078779E" w:rsidP="00477B79">
      <w:pPr>
        <w:tabs>
          <w:tab w:val="left" w:pos="4320"/>
        </w:tabs>
      </w:pPr>
      <w:r>
        <w:t>Chief Magistrate</w:t>
      </w:r>
      <w:r>
        <w:br/>
        <w:t>Lorraine Walker</w:t>
      </w:r>
      <w:r>
        <w:br/>
      </w:r>
      <w:r w:rsidR="0034074D">
        <w:t>18 May 2021</w:t>
      </w:r>
    </w:p>
    <w:sectPr w:rsidR="001440B3" w:rsidSect="000906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99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5936E" w14:textId="77777777" w:rsidR="00033238" w:rsidRDefault="00033238" w:rsidP="001440B3">
      <w:r>
        <w:separator/>
      </w:r>
    </w:p>
  </w:endnote>
  <w:endnote w:type="continuationSeparator" w:id="0">
    <w:p w14:paraId="0115A9A9" w14:textId="77777777" w:rsidR="00033238" w:rsidRDefault="00033238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E5EC0" w14:textId="77777777" w:rsidR="00B5329A" w:rsidRDefault="00B532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BCE41" w14:textId="46F013B0" w:rsidR="00563A38" w:rsidRPr="00B5329A" w:rsidRDefault="00B5329A" w:rsidP="00B5329A">
    <w:pPr>
      <w:pStyle w:val="Footer"/>
      <w:jc w:val="center"/>
      <w:rPr>
        <w:rFonts w:cs="Arial"/>
        <w:sz w:val="14"/>
      </w:rPr>
    </w:pPr>
    <w:r w:rsidRPr="00B5329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AAF33" w14:textId="77777777" w:rsidR="00B5329A" w:rsidRDefault="00B532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A402E" w14:textId="77777777" w:rsidR="00033238" w:rsidRDefault="00033238" w:rsidP="001440B3">
      <w:r>
        <w:separator/>
      </w:r>
    </w:p>
  </w:footnote>
  <w:footnote w:type="continuationSeparator" w:id="0">
    <w:p w14:paraId="428FBE96" w14:textId="77777777" w:rsidR="00033238" w:rsidRDefault="00033238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C226B" w14:textId="77777777" w:rsidR="00B5329A" w:rsidRDefault="00B532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E4410" w14:textId="77777777" w:rsidR="00B5329A" w:rsidRDefault="00B532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D8522" w14:textId="77777777" w:rsidR="00B5329A" w:rsidRDefault="00B532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225B12"/>
    <w:multiLevelType w:val="hybridMultilevel"/>
    <w:tmpl w:val="FC7CCF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845A24"/>
    <w:multiLevelType w:val="hybridMultilevel"/>
    <w:tmpl w:val="A4909D4A"/>
    <w:lvl w:ilvl="0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3DEC491D"/>
    <w:multiLevelType w:val="hybridMultilevel"/>
    <w:tmpl w:val="96DAA620"/>
    <w:lvl w:ilvl="0" w:tplc="8F369D0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0A56C4"/>
    <w:multiLevelType w:val="hybridMultilevel"/>
    <w:tmpl w:val="BF40857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95508"/>
    <w:multiLevelType w:val="hybridMultilevel"/>
    <w:tmpl w:val="35E26D34"/>
    <w:lvl w:ilvl="0" w:tplc="704C7C30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597EEC"/>
    <w:multiLevelType w:val="hybridMultilevel"/>
    <w:tmpl w:val="DFBCEBB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3530B5"/>
    <w:multiLevelType w:val="hybridMultilevel"/>
    <w:tmpl w:val="CABAD6CC"/>
    <w:lvl w:ilvl="0" w:tplc="B454A63C">
      <w:start w:val="1"/>
      <w:numFmt w:val="bullet"/>
      <w:lvlText w:val=""/>
      <w:lvlJc w:val="left"/>
      <w:pPr>
        <w:ind w:left="28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15"/>
  </w:num>
  <w:num w:numId="10">
    <w:abstractNumId w:val="9"/>
  </w:num>
  <w:num w:numId="11">
    <w:abstractNumId w:val="12"/>
  </w:num>
  <w:num w:numId="12">
    <w:abstractNumId w:val="4"/>
  </w:num>
  <w:num w:numId="13">
    <w:abstractNumId w:val="11"/>
  </w:num>
  <w:num w:numId="14">
    <w:abstractNumId w:val="10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33238"/>
    <w:rsid w:val="000810C4"/>
    <w:rsid w:val="000906CF"/>
    <w:rsid w:val="001313D1"/>
    <w:rsid w:val="001440B3"/>
    <w:rsid w:val="00222933"/>
    <w:rsid w:val="002735FC"/>
    <w:rsid w:val="00283719"/>
    <w:rsid w:val="0034074D"/>
    <w:rsid w:val="003A4234"/>
    <w:rsid w:val="0042011A"/>
    <w:rsid w:val="00477B79"/>
    <w:rsid w:val="00525963"/>
    <w:rsid w:val="00563A38"/>
    <w:rsid w:val="00575841"/>
    <w:rsid w:val="0078779E"/>
    <w:rsid w:val="00795D7B"/>
    <w:rsid w:val="007B3306"/>
    <w:rsid w:val="00837BDF"/>
    <w:rsid w:val="009533CE"/>
    <w:rsid w:val="00A96ADC"/>
    <w:rsid w:val="00AA35F7"/>
    <w:rsid w:val="00B115DC"/>
    <w:rsid w:val="00B35AD3"/>
    <w:rsid w:val="00B5329A"/>
    <w:rsid w:val="00BD1A0B"/>
    <w:rsid w:val="00D33BB5"/>
    <w:rsid w:val="00D708A1"/>
    <w:rsid w:val="00D72C4C"/>
    <w:rsid w:val="00DA03FB"/>
    <w:rsid w:val="00EE6136"/>
    <w:rsid w:val="00F1338C"/>
    <w:rsid w:val="00F50E98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3667655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odyText">
    <w:name w:val="Body Text"/>
    <w:basedOn w:val="Normal"/>
    <w:link w:val="BodyTextChar"/>
    <w:uiPriority w:val="99"/>
    <w:semiHidden/>
    <w:unhideWhenUsed/>
    <w:rsid w:val="007877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8779E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87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2328</Characters>
  <Application>Microsoft Office Word</Application>
  <DocSecurity>0</DocSecurity>
  <Lines>104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2004-04-05T00:37:00Z</cp:lastPrinted>
  <dcterms:created xsi:type="dcterms:W3CDTF">2021-05-20T04:25:00Z</dcterms:created>
  <dcterms:modified xsi:type="dcterms:W3CDTF">2021-05-20T04:25:00Z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d47f2-2d0a-4515-b8de-e13c18f23c62_Enabled">
    <vt:lpwstr>true</vt:lpwstr>
  </property>
  <property fmtid="{D5CDD505-2E9C-101B-9397-08002B2CF9AE}" pid="3" name="MSIP_Label_690d47f2-2d0a-4515-b8de-e13c18f23c62_SetDate">
    <vt:lpwstr>2021-05-19T01:46:09Z</vt:lpwstr>
  </property>
  <property fmtid="{D5CDD505-2E9C-101B-9397-08002B2CF9AE}" pid="4" name="MSIP_Label_690d47f2-2d0a-4515-b8de-e13c18f23c62_Method">
    <vt:lpwstr>Privileged</vt:lpwstr>
  </property>
  <property fmtid="{D5CDD505-2E9C-101B-9397-08002B2CF9AE}" pid="5" name="MSIP_Label_690d47f2-2d0a-4515-b8de-e13c18f23c62_Name">
    <vt:lpwstr>OFFICIAL</vt:lpwstr>
  </property>
  <property fmtid="{D5CDD505-2E9C-101B-9397-08002B2CF9AE}" pid="6" name="MSIP_Label_690d47f2-2d0a-4515-b8de-e13c18f23c62_SiteId">
    <vt:lpwstr>b46c1908-0334-4236-b978-585ee88e4199</vt:lpwstr>
  </property>
  <property fmtid="{D5CDD505-2E9C-101B-9397-08002B2CF9AE}" pid="7" name="MSIP_Label_690d47f2-2d0a-4515-b8de-e13c18f23c62_ActionId">
    <vt:lpwstr>7f2f333f-44dc-4010-8b5d-3f10d625e67d</vt:lpwstr>
  </property>
  <property fmtid="{D5CDD505-2E9C-101B-9397-08002B2CF9AE}" pid="8" name="MSIP_Label_690d47f2-2d0a-4515-b8de-e13c18f23c62_ContentBits">
    <vt:lpwstr>1</vt:lpwstr>
  </property>
  <property fmtid="{D5CDD505-2E9C-101B-9397-08002B2CF9AE}" pid="9" name="DMSID">
    <vt:lpwstr>1335678</vt:lpwstr>
  </property>
  <property fmtid="{D5CDD505-2E9C-101B-9397-08002B2CF9AE}" pid="10" name="CHECKEDOUTFROMJMS">
    <vt:lpwstr/>
  </property>
  <property fmtid="{D5CDD505-2E9C-101B-9397-08002B2CF9AE}" pid="11" name="JMSREQUIREDCHECKIN">
    <vt:lpwstr/>
  </property>
</Properties>
</file>