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8681E" w14:textId="77777777" w:rsidR="006C129B" w:rsidRDefault="006C129B" w:rsidP="006C129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16F2FF3" w14:textId="3F603214" w:rsidR="006C129B" w:rsidRDefault="006C129B" w:rsidP="006C129B">
      <w:pPr>
        <w:pStyle w:val="Billname"/>
        <w:spacing w:before="700"/>
      </w:pPr>
      <w:r>
        <w:t>Confiscation of Criminal Assets (Distribution of Surplus Funds) Extension Approval 202</w:t>
      </w:r>
      <w:r w:rsidR="00226883">
        <w:t>1</w:t>
      </w:r>
      <w:r>
        <w:t xml:space="preserve"> </w:t>
      </w:r>
      <w:r w:rsidRPr="001E411A">
        <w:t xml:space="preserve">(No </w:t>
      </w:r>
      <w:r w:rsidR="00226883">
        <w:t>1</w:t>
      </w:r>
      <w:r w:rsidRPr="001E411A">
        <w:t>)</w:t>
      </w:r>
    </w:p>
    <w:p w14:paraId="418F4A14" w14:textId="14C9337A" w:rsidR="006C129B" w:rsidRDefault="006C129B" w:rsidP="006C129B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22688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- </w:t>
      </w:r>
      <w:r w:rsidR="0008767E">
        <w:rPr>
          <w:rFonts w:ascii="Arial" w:hAnsi="Arial" w:cs="Arial"/>
          <w:b/>
          <w:bCs/>
        </w:rPr>
        <w:t>393</w:t>
      </w:r>
    </w:p>
    <w:p w14:paraId="3119C213" w14:textId="77777777" w:rsidR="006C129B" w:rsidRDefault="006C129B" w:rsidP="006C129B">
      <w:pPr>
        <w:pStyle w:val="madeunder"/>
        <w:spacing w:before="300" w:after="0"/>
      </w:pPr>
      <w:r>
        <w:t xml:space="preserve">made under the  </w:t>
      </w:r>
    </w:p>
    <w:p w14:paraId="44372074" w14:textId="77777777" w:rsidR="006C129B" w:rsidRDefault="006C129B" w:rsidP="006C129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 (2) (Distribution of surplus funds)</w:t>
      </w:r>
    </w:p>
    <w:p w14:paraId="11E4DBE8" w14:textId="77777777" w:rsidR="006C129B" w:rsidRDefault="006C129B" w:rsidP="006C129B">
      <w:pPr>
        <w:pStyle w:val="N-line3"/>
        <w:pBdr>
          <w:bottom w:val="none" w:sz="0" w:space="0" w:color="auto"/>
        </w:pBdr>
        <w:spacing w:before="60"/>
      </w:pPr>
    </w:p>
    <w:p w14:paraId="13D51DFD" w14:textId="77777777" w:rsidR="006C129B" w:rsidRDefault="006C129B" w:rsidP="006C129B">
      <w:pPr>
        <w:pStyle w:val="N-line3"/>
        <w:pBdr>
          <w:top w:val="single" w:sz="12" w:space="1" w:color="auto"/>
          <w:bottom w:val="none" w:sz="0" w:space="0" w:color="auto"/>
        </w:pBdr>
      </w:pPr>
    </w:p>
    <w:p w14:paraId="71EC2A0E" w14:textId="77777777" w:rsidR="006C129B" w:rsidRDefault="006C129B" w:rsidP="006C129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C164F4E" w14:textId="41E9B8FA" w:rsidR="006C129B" w:rsidRDefault="006C129B" w:rsidP="006C129B">
      <w:pPr>
        <w:spacing w:before="140"/>
        <w:ind w:left="720"/>
      </w:pPr>
      <w:r>
        <w:t xml:space="preserve">This instrument is the </w:t>
      </w:r>
      <w:r w:rsidRPr="00562E18">
        <w:rPr>
          <w:i/>
          <w:iCs/>
        </w:rPr>
        <w:t>Confiscation of Criminal Assets (Distribution of Surplus Funds) Extension Approval 202</w:t>
      </w:r>
      <w:r w:rsidR="00226883">
        <w:rPr>
          <w:i/>
          <w:iCs/>
        </w:rPr>
        <w:t>1</w:t>
      </w:r>
      <w:r w:rsidRPr="00562E18">
        <w:rPr>
          <w:i/>
          <w:iCs/>
        </w:rPr>
        <w:t xml:space="preserve"> </w:t>
      </w:r>
      <w:r w:rsidRPr="001E411A">
        <w:rPr>
          <w:i/>
          <w:iCs/>
        </w:rPr>
        <w:t xml:space="preserve">(No </w:t>
      </w:r>
      <w:r w:rsidR="00226883">
        <w:rPr>
          <w:i/>
          <w:iCs/>
        </w:rPr>
        <w:t>1</w:t>
      </w:r>
      <w:r w:rsidRPr="001E411A">
        <w:rPr>
          <w:i/>
          <w:iCs/>
        </w:rPr>
        <w:t>).</w:t>
      </w:r>
    </w:p>
    <w:p w14:paraId="4EED0C52" w14:textId="77777777" w:rsidR="006C129B" w:rsidRDefault="006C129B" w:rsidP="006C129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6FE8D56" w14:textId="77777777" w:rsidR="006C129B" w:rsidRDefault="006C129B" w:rsidP="006C129B">
      <w:pPr>
        <w:spacing w:before="140"/>
        <w:ind w:left="720"/>
      </w:pPr>
      <w:r>
        <w:t>This instrument commences on the day after notification.</w:t>
      </w:r>
    </w:p>
    <w:p w14:paraId="1E811D7F" w14:textId="77777777" w:rsidR="006C129B" w:rsidRDefault="006C129B" w:rsidP="006C129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Extension of time</w:t>
      </w:r>
    </w:p>
    <w:p w14:paraId="328A147F" w14:textId="329313FE" w:rsidR="005E44ED" w:rsidRDefault="005E44ED" w:rsidP="005E44ED">
      <w:pPr>
        <w:spacing w:before="140"/>
        <w:ind w:left="720"/>
      </w:pPr>
      <w:r>
        <w:t>I approve an extension of the date by which the funds approved in NI2020-508 be expended. Those funds must be expended by 30 June 2022.</w:t>
      </w:r>
    </w:p>
    <w:p w14:paraId="161EB6B9" w14:textId="77777777" w:rsidR="006C129B" w:rsidRDefault="006C129B" w:rsidP="006C129B">
      <w:pPr>
        <w:tabs>
          <w:tab w:val="left" w:pos="4320"/>
        </w:tabs>
        <w:spacing w:before="720"/>
      </w:pPr>
    </w:p>
    <w:p w14:paraId="3354A68F" w14:textId="77777777" w:rsidR="006C129B" w:rsidRDefault="006C129B" w:rsidP="006C129B">
      <w:pPr>
        <w:tabs>
          <w:tab w:val="left" w:pos="4320"/>
        </w:tabs>
        <w:spacing w:before="720"/>
      </w:pPr>
    </w:p>
    <w:p w14:paraId="51867D23" w14:textId="0DB174EE" w:rsidR="006C129B" w:rsidRDefault="00226883" w:rsidP="006C129B">
      <w:pPr>
        <w:tabs>
          <w:tab w:val="left" w:pos="4320"/>
        </w:tabs>
        <w:spacing w:before="720"/>
      </w:pPr>
      <w:r>
        <w:t>Shane Rattenbury</w:t>
      </w:r>
      <w:r w:rsidR="006C129B">
        <w:t xml:space="preserve"> MLA</w:t>
      </w:r>
    </w:p>
    <w:p w14:paraId="2F7B829B" w14:textId="77777777" w:rsidR="006C129B" w:rsidRDefault="006C129B" w:rsidP="006C129B">
      <w:pPr>
        <w:tabs>
          <w:tab w:val="left" w:pos="4320"/>
        </w:tabs>
      </w:pPr>
      <w:r>
        <w:t>Attorney-General</w:t>
      </w:r>
    </w:p>
    <w:bookmarkEnd w:id="0"/>
    <w:p w14:paraId="6C7DA871" w14:textId="77777777" w:rsidR="0008767E" w:rsidRDefault="0008767E" w:rsidP="0008767E">
      <w:pPr>
        <w:tabs>
          <w:tab w:val="left" w:pos="4320"/>
        </w:tabs>
      </w:pPr>
      <w:r>
        <w:t>25 June 2021</w:t>
      </w:r>
    </w:p>
    <w:p w14:paraId="53622145" w14:textId="77777777" w:rsidR="00976C11" w:rsidRDefault="00976C11"/>
    <w:sectPr w:rsidR="00976C11" w:rsidSect="00E20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588" w:bottom="1440" w:left="158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A47D0" w14:textId="77777777" w:rsidR="005B4E3D" w:rsidRDefault="005B4E3D">
      <w:r>
        <w:separator/>
      </w:r>
    </w:p>
  </w:endnote>
  <w:endnote w:type="continuationSeparator" w:id="0">
    <w:p w14:paraId="78761AB7" w14:textId="77777777" w:rsidR="005B4E3D" w:rsidRDefault="005B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814F9" w14:textId="77777777" w:rsidR="00EF35CB" w:rsidRDefault="009B1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815BF" w14:textId="00B171B5" w:rsidR="00EF35CB" w:rsidRPr="009B1B6B" w:rsidRDefault="009B1B6B" w:rsidP="009B1B6B">
    <w:pPr>
      <w:pStyle w:val="Footer"/>
      <w:jc w:val="center"/>
      <w:rPr>
        <w:rFonts w:cs="Arial"/>
        <w:sz w:val="14"/>
      </w:rPr>
    </w:pPr>
    <w:r w:rsidRPr="009B1B6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3352B" w14:textId="77777777" w:rsidR="00EF35CB" w:rsidRDefault="009B1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50C70" w14:textId="77777777" w:rsidR="005B4E3D" w:rsidRDefault="005B4E3D">
      <w:r>
        <w:separator/>
      </w:r>
    </w:p>
  </w:footnote>
  <w:footnote w:type="continuationSeparator" w:id="0">
    <w:p w14:paraId="79ADE9FE" w14:textId="77777777" w:rsidR="005B4E3D" w:rsidRDefault="005B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1636" w14:textId="77777777" w:rsidR="00EF35CB" w:rsidRDefault="009B1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2D629" w14:textId="77777777" w:rsidR="00EF35CB" w:rsidRDefault="009B1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9335" w14:textId="77777777" w:rsidR="00EF35CB" w:rsidRDefault="009B1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62"/>
    <w:rsid w:val="0008767E"/>
    <w:rsid w:val="00226883"/>
    <w:rsid w:val="003B3D7D"/>
    <w:rsid w:val="004F517D"/>
    <w:rsid w:val="005B4E3D"/>
    <w:rsid w:val="005E44ED"/>
    <w:rsid w:val="006C129B"/>
    <w:rsid w:val="008376FB"/>
    <w:rsid w:val="00927118"/>
    <w:rsid w:val="00976C11"/>
    <w:rsid w:val="009B1B6B"/>
    <w:rsid w:val="00A27062"/>
    <w:rsid w:val="00C00602"/>
    <w:rsid w:val="00D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B10E7"/>
  <w15:chartTrackingRefBased/>
  <w15:docId w15:val="{2674BED5-095D-4510-8B97-B1F8640D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C129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6C129B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6C129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6C129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6C129B"/>
    <w:pPr>
      <w:spacing w:before="180" w:after="60"/>
      <w:jc w:val="both"/>
    </w:pPr>
  </w:style>
  <w:style w:type="paragraph" w:customStyle="1" w:styleId="CoverActName">
    <w:name w:val="CoverActName"/>
    <w:basedOn w:val="Normal"/>
    <w:rsid w:val="006C129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6C129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C12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22</Lines>
  <Paragraphs>14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Sheville, Nicola</dc:creator>
  <cp:keywords/>
  <dc:description/>
  <cp:lastModifiedBy>Moxon, KarenL</cp:lastModifiedBy>
  <cp:revision>4</cp:revision>
  <dcterms:created xsi:type="dcterms:W3CDTF">2021-06-28T01:17:00Z</dcterms:created>
  <dcterms:modified xsi:type="dcterms:W3CDTF">2021-06-28T01:17:00Z</dcterms:modified>
</cp:coreProperties>
</file>