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DB9193B"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7477A1">
        <w:rPr>
          <w:rFonts w:ascii="Arial" w:hAnsi="Arial" w:cs="Arial"/>
          <w:b/>
          <w:bCs/>
          <w:sz w:val="40"/>
          <w:szCs w:val="40"/>
        </w:rPr>
        <w:t>1</w:t>
      </w:r>
      <w:r w:rsidR="0037510A">
        <w:rPr>
          <w:rFonts w:ascii="Arial" w:hAnsi="Arial" w:cs="Arial"/>
          <w:b/>
          <w:bCs/>
          <w:sz w:val="40"/>
          <w:szCs w:val="40"/>
        </w:rPr>
        <w:t xml:space="preserve"> </w:t>
      </w:r>
      <w:r w:rsidR="001E7F17">
        <w:rPr>
          <w:rFonts w:ascii="Arial" w:hAnsi="Arial" w:cs="Arial"/>
          <w:b/>
          <w:bCs/>
          <w:sz w:val="40"/>
          <w:szCs w:val="40"/>
        </w:rPr>
        <w:t xml:space="preserve">(No 6)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61F6EE5D"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B95C48">
        <w:rPr>
          <w:rFonts w:ascii="Arial" w:hAnsi="Arial" w:cs="Arial"/>
          <w:b/>
          <w:bCs/>
          <w:sz w:val="24"/>
          <w:szCs w:val="24"/>
        </w:rPr>
        <w:t>666</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4C998391"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7477A1" w:rsidRPr="00D310B8">
        <w:rPr>
          <w:rFonts w:ascii="Times New Roman" w:hAnsi="Times New Roman"/>
          <w:i/>
          <w:iCs/>
          <w:sz w:val="24"/>
          <w:szCs w:val="24"/>
        </w:rPr>
        <w:t>1</w:t>
      </w:r>
      <w:r w:rsidR="00FA28BF">
        <w:rPr>
          <w:rFonts w:ascii="Times New Roman" w:hAnsi="Times New Roman"/>
          <w:i/>
          <w:iCs/>
          <w:sz w:val="24"/>
          <w:szCs w:val="24"/>
        </w:rPr>
        <w:t xml:space="preserve"> (No</w:t>
      </w:r>
      <w:r w:rsidR="006F18D6">
        <w:rPr>
          <w:rFonts w:ascii="Times New Roman" w:hAnsi="Times New Roman"/>
          <w:i/>
          <w:iCs/>
          <w:sz w:val="24"/>
          <w:szCs w:val="24"/>
        </w:rPr>
        <w:t> </w:t>
      </w:r>
      <w:r w:rsidR="00FA28BF">
        <w:rPr>
          <w:rFonts w:ascii="Times New Roman" w:hAnsi="Times New Roman"/>
          <w:i/>
          <w:iCs/>
          <w:sz w:val="24"/>
          <w:szCs w:val="24"/>
        </w:rPr>
        <w:t>6)</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3E3DE1E"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8C5251">
        <w:rPr>
          <w:rFonts w:ascii="Times New Roman" w:hAnsi="Times New Roman"/>
          <w:sz w:val="24"/>
          <w:szCs w:val="24"/>
        </w:rPr>
        <w:t>11:59</w:t>
      </w:r>
      <w:r w:rsidR="005C70C6">
        <w:rPr>
          <w:rFonts w:ascii="Times New Roman" w:hAnsi="Times New Roman"/>
          <w:sz w:val="24"/>
          <w:szCs w:val="24"/>
        </w:rPr>
        <w:t xml:space="preserve">pm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8C5251">
        <w:rPr>
          <w:rFonts w:ascii="Times New Roman" w:hAnsi="Times New Roman"/>
          <w:sz w:val="24"/>
          <w:szCs w:val="24"/>
        </w:rPr>
        <w:t xml:space="preserve">11 </w:t>
      </w:r>
      <w:r w:rsidR="005C70C6">
        <w:rPr>
          <w:rFonts w:ascii="Times New Roman" w:hAnsi="Times New Roman"/>
          <w:sz w:val="24"/>
          <w:szCs w:val="24"/>
        </w:rPr>
        <w:t xml:space="preserve">November </w:t>
      </w:r>
      <w:r w:rsidR="00E2649B" w:rsidRPr="00D310B8">
        <w:rPr>
          <w:rFonts w:ascii="Times New Roman" w:hAnsi="Times New Roman"/>
          <w:sz w:val="24"/>
          <w:szCs w:val="24"/>
        </w:rPr>
        <w:t>202</w:t>
      </w:r>
      <w:r w:rsidR="00412F85" w:rsidRPr="00D310B8">
        <w:rPr>
          <w:rFonts w:ascii="Times New Roman" w:hAnsi="Times New Roman"/>
          <w:sz w:val="24"/>
          <w:szCs w:val="24"/>
        </w:rPr>
        <w:t>1</w:t>
      </w:r>
      <w:bookmarkEnd w:id="1"/>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374EEE">
      <w:pPr>
        <w:pStyle w:val="ListParagraph"/>
        <w:numPr>
          <w:ilvl w:val="0"/>
          <w:numId w:val="4"/>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546BD920" w:rsidR="00374EEE" w:rsidRPr="009D400E" w:rsidRDefault="00374EEE" w:rsidP="00374EEE">
      <w:pPr>
        <w:autoSpaceDE w:val="0"/>
        <w:autoSpaceDN w:val="0"/>
        <w:adjustRightInd w:val="0"/>
        <w:spacing w:after="0" w:line="240" w:lineRule="auto"/>
        <w:ind w:left="360"/>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2021</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8C5251">
        <w:rPr>
          <w:rFonts w:ascii="Times New Roman" w:hAnsi="Times New Roman"/>
          <w:i/>
          <w:iCs/>
          <w:sz w:val="24"/>
          <w:szCs w:val="24"/>
        </w:rPr>
        <w:t>5</w:t>
      </w:r>
      <w:r w:rsidRPr="00820112">
        <w:rPr>
          <w:rFonts w:ascii="Times New Roman" w:hAnsi="Times New Roman"/>
          <w:i/>
          <w:iCs/>
          <w:sz w:val="24"/>
          <w:szCs w:val="24"/>
        </w:rPr>
        <w:t xml:space="preserve">) </w:t>
      </w:r>
      <w:r w:rsidRPr="00820112">
        <w:rPr>
          <w:rFonts w:ascii="Times New Roman" w:hAnsi="Times New Roman"/>
          <w:sz w:val="24"/>
          <w:szCs w:val="24"/>
        </w:rPr>
        <w:t>[NI2021-</w:t>
      </w:r>
      <w:r w:rsidR="008C5251">
        <w:rPr>
          <w:rFonts w:ascii="Times New Roman" w:hAnsi="Times New Roman"/>
          <w:sz w:val="24"/>
          <w:szCs w:val="24"/>
        </w:rPr>
        <w:t>649</w:t>
      </w:r>
      <w:r w:rsidRPr="00CD20BF">
        <w:rPr>
          <w:rFonts w:ascii="Times New Roman" w:hAnsi="Times New Roman"/>
          <w:sz w:val="24"/>
          <w:szCs w:val="24"/>
        </w:rPr>
        <w:t>]</w:t>
      </w:r>
      <w:r w:rsidRPr="00820112">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6D75C923" w14:textId="1B168B75" w:rsidR="00EB5C02" w:rsidRDefault="00EB5C02" w:rsidP="00877C3F">
      <w:pPr>
        <w:autoSpaceDE w:val="0"/>
        <w:autoSpaceDN w:val="0"/>
        <w:adjustRightInd w:val="0"/>
        <w:spacing w:after="0" w:line="240" w:lineRule="auto"/>
        <w:rPr>
          <w:noProof/>
        </w:rPr>
      </w:pPr>
    </w:p>
    <w:p w14:paraId="4AF0C77E" w14:textId="60F9DDF4" w:rsidR="00550FFB" w:rsidRDefault="00550FFB" w:rsidP="00CC1452">
      <w:pPr>
        <w:autoSpaceDE w:val="0"/>
        <w:autoSpaceDN w:val="0"/>
        <w:adjustRightInd w:val="0"/>
        <w:spacing w:after="0" w:line="240" w:lineRule="auto"/>
        <w:ind w:left="-284"/>
        <w:rPr>
          <w:noProof/>
        </w:rPr>
      </w:pPr>
    </w:p>
    <w:p w14:paraId="6CC4C3A9" w14:textId="77777777" w:rsidR="00223FFF" w:rsidRDefault="00223FFF"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36D683E9" w:rsidR="006538D0" w:rsidRDefault="00D85D25" w:rsidP="006538D0">
      <w:pPr>
        <w:spacing w:after="0"/>
        <w:rPr>
          <w:rFonts w:ascii="Times New Roman" w:hAnsi="Times New Roman"/>
          <w:sz w:val="24"/>
          <w:szCs w:val="24"/>
        </w:rPr>
      </w:pPr>
      <w:r>
        <w:rPr>
          <w:rFonts w:ascii="Times New Roman" w:hAnsi="Times New Roman"/>
          <w:sz w:val="24"/>
          <w:szCs w:val="24"/>
        </w:rPr>
        <w:t>1</w:t>
      </w:r>
      <w:r w:rsidR="00005E17">
        <w:rPr>
          <w:rFonts w:ascii="Times New Roman" w:hAnsi="Times New Roman"/>
          <w:sz w:val="24"/>
          <w:szCs w:val="24"/>
        </w:rPr>
        <w:t>1</w:t>
      </w:r>
      <w:r w:rsidR="008C5251">
        <w:rPr>
          <w:rFonts w:ascii="Times New Roman" w:hAnsi="Times New Roman"/>
          <w:sz w:val="24"/>
          <w:szCs w:val="24"/>
        </w:rPr>
        <w:t xml:space="preserve"> </w:t>
      </w:r>
      <w:r w:rsidR="005C70C6">
        <w:rPr>
          <w:rFonts w:ascii="Times New Roman" w:hAnsi="Times New Roman"/>
          <w:sz w:val="24"/>
          <w:szCs w:val="24"/>
        </w:rPr>
        <w:t xml:space="preserve">November </w:t>
      </w:r>
      <w:r w:rsidR="00412F85" w:rsidRPr="00D310B8">
        <w:rPr>
          <w:rFonts w:ascii="Times New Roman" w:hAnsi="Times New Roman"/>
          <w:sz w:val="24"/>
          <w:szCs w:val="24"/>
        </w:rPr>
        <w:t>2021</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5A6893CF" w:rsidR="00BB2189" w:rsidRPr="00F50E96" w:rsidRDefault="00BB2189" w:rsidP="00F50E96">
                            <w:pPr>
                              <w:pStyle w:val="Division"/>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5A6893CF" w:rsidR="00BB2189" w:rsidRPr="00F50E96" w:rsidRDefault="00BB2189" w:rsidP="00F50E96">
                      <w:pPr>
                        <w:pStyle w:val="Division"/>
                      </w:pP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740E8FA8" w14:textId="6230F0D3" w:rsidR="00932A1B" w:rsidRPr="001A67D3" w:rsidRDefault="00932A1B" w:rsidP="00932A1B">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9BF6364" w14:textId="77777777" w:rsidR="00932A1B" w:rsidRDefault="00932A1B" w:rsidP="00932A1B">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0E54B90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634A7F1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3BFA1E0C" w14:textId="77777777" w:rsidR="00932A1B" w:rsidRPr="009C208F" w:rsidRDefault="00932A1B" w:rsidP="00932A1B">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43B60143"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294BB550" w14:textId="0AFEA85F" w:rsidR="00BD1676" w:rsidRPr="004072C8" w:rsidRDefault="00BD1676" w:rsidP="00091591">
      <w:pPr>
        <w:pStyle w:val="Heading5"/>
        <w:numPr>
          <w:ilvl w:val="0"/>
          <w:numId w:val="20"/>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72B435A4" w:rsidR="00113CE5" w:rsidRDefault="007E3BEB"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w:t>
      </w:r>
      <w:r w:rsidR="00E72AED">
        <w:rPr>
          <w:rFonts w:ascii="Arial" w:hAnsi="Arial"/>
          <w:sz w:val="22"/>
          <w:szCs w:val="22"/>
        </w:rPr>
        <w:t xml:space="preserve">who is </w:t>
      </w:r>
      <w:r w:rsidR="00E72AED">
        <w:rPr>
          <w:rStyle w:val="Strong"/>
          <w:rFonts w:ascii="Arial" w:hAnsi="Arial"/>
          <w:b w:val="0"/>
          <w:bCs w:val="0"/>
          <w:color w:val="000000"/>
          <w:sz w:val="22"/>
          <w:szCs w:val="22"/>
        </w:rPr>
        <w:t xml:space="preserve">outside their </w:t>
      </w:r>
      <w:r w:rsidR="00E72AED" w:rsidRPr="00CA0838">
        <w:rPr>
          <w:rStyle w:val="Strong"/>
          <w:rFonts w:ascii="Arial" w:hAnsi="Arial"/>
          <w:color w:val="000000"/>
          <w:sz w:val="22"/>
          <w:szCs w:val="22"/>
        </w:rPr>
        <w:t>residence</w:t>
      </w:r>
      <w:r w:rsidR="00E72AED" w:rsidRPr="00113CE5">
        <w:rPr>
          <w:rFonts w:ascii="Arial" w:hAnsi="Arial"/>
          <w:sz w:val="22"/>
          <w:szCs w:val="22"/>
        </w:rPr>
        <w:t xml:space="preserve"> </w:t>
      </w:r>
      <w:r w:rsidR="00113CE5" w:rsidRPr="00113CE5">
        <w:rPr>
          <w:rFonts w:ascii="Arial" w:hAnsi="Arial"/>
          <w:sz w:val="22"/>
          <w:szCs w:val="22"/>
        </w:rPr>
        <w:t>must</w:t>
      </w:r>
      <w:r w:rsidR="008C5251">
        <w:rPr>
          <w:rFonts w:ascii="Arial" w:hAnsi="Arial"/>
          <w:sz w:val="22"/>
          <w:szCs w:val="22"/>
        </w:rPr>
        <w:t xml:space="preserve"> </w:t>
      </w:r>
      <w:r w:rsidR="0011710F">
        <w:rPr>
          <w:rFonts w:ascii="Arial" w:hAnsi="Arial"/>
          <w:sz w:val="22"/>
          <w:szCs w:val="22"/>
        </w:rPr>
        <w:t xml:space="preserve">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8C5251">
        <w:rPr>
          <w:rFonts w:ascii="Arial" w:hAnsi="Arial"/>
          <w:sz w:val="22"/>
          <w:szCs w:val="22"/>
        </w:rPr>
        <w:t>:</w:t>
      </w:r>
    </w:p>
    <w:p w14:paraId="44A51E85" w14:textId="5D06FD21" w:rsidR="008C5251" w:rsidRDefault="008C5251"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while</w:t>
      </w:r>
      <w:r w:rsidR="0023576E">
        <w:rPr>
          <w:rFonts w:ascii="Arial" w:hAnsi="Arial"/>
          <w:sz w:val="22"/>
          <w:szCs w:val="22"/>
        </w:rPr>
        <w:t xml:space="preserve"> </w:t>
      </w:r>
      <w:r w:rsidR="00AC0330">
        <w:rPr>
          <w:rFonts w:ascii="Arial" w:hAnsi="Arial"/>
          <w:sz w:val="22"/>
          <w:szCs w:val="22"/>
        </w:rPr>
        <w:t>attending</w:t>
      </w:r>
      <w:r w:rsidR="00D85D25">
        <w:rPr>
          <w:rFonts w:ascii="Arial" w:hAnsi="Arial"/>
          <w:sz w:val="22"/>
          <w:szCs w:val="22"/>
        </w:rPr>
        <w:t xml:space="preserve"> </w:t>
      </w:r>
      <w:r>
        <w:rPr>
          <w:rFonts w:ascii="Arial" w:hAnsi="Arial"/>
          <w:sz w:val="22"/>
          <w:szCs w:val="22"/>
        </w:rPr>
        <w:t xml:space="preserve">a </w:t>
      </w:r>
      <w:r w:rsidRPr="00C5252C">
        <w:rPr>
          <w:rFonts w:ascii="Arial" w:hAnsi="Arial"/>
          <w:b/>
          <w:bCs/>
          <w:sz w:val="22"/>
          <w:szCs w:val="22"/>
        </w:rPr>
        <w:t>hospital</w:t>
      </w:r>
      <w:r>
        <w:rPr>
          <w:rFonts w:ascii="Arial" w:hAnsi="Arial"/>
          <w:sz w:val="22"/>
          <w:szCs w:val="22"/>
        </w:rPr>
        <w:t>;</w:t>
      </w:r>
    </w:p>
    <w:p w14:paraId="3B1CEF3F" w14:textId="52A3DD81" w:rsidR="008C5251" w:rsidRDefault="008C5251"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while </w:t>
      </w:r>
      <w:r w:rsidR="00AC0330">
        <w:rPr>
          <w:rFonts w:ascii="Arial" w:hAnsi="Arial"/>
          <w:sz w:val="22"/>
          <w:szCs w:val="22"/>
        </w:rPr>
        <w:t xml:space="preserve">attending </w:t>
      </w:r>
      <w:r>
        <w:rPr>
          <w:rFonts w:ascii="Arial" w:hAnsi="Arial"/>
          <w:sz w:val="22"/>
          <w:szCs w:val="22"/>
        </w:rPr>
        <w:t xml:space="preserve">a </w:t>
      </w:r>
      <w:r w:rsidRPr="00C5252C">
        <w:rPr>
          <w:rFonts w:ascii="Arial" w:hAnsi="Arial"/>
          <w:b/>
          <w:bCs/>
          <w:sz w:val="22"/>
          <w:szCs w:val="22"/>
        </w:rPr>
        <w:t>care facility</w:t>
      </w:r>
      <w:r>
        <w:rPr>
          <w:rFonts w:ascii="Arial" w:hAnsi="Arial"/>
          <w:sz w:val="22"/>
          <w:szCs w:val="22"/>
        </w:rPr>
        <w:t>;</w:t>
      </w:r>
    </w:p>
    <w:p w14:paraId="737576CD" w14:textId="312CAC7E" w:rsidR="00E96C77" w:rsidRDefault="00E96C77"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while attending a correctional centre;</w:t>
      </w:r>
    </w:p>
    <w:p w14:paraId="7FDDBE8A" w14:textId="4860F82C" w:rsidR="008C5251" w:rsidRDefault="008C5251"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while in a </w:t>
      </w:r>
      <w:r w:rsidRPr="00C5252C">
        <w:rPr>
          <w:rFonts w:ascii="Arial" w:hAnsi="Arial"/>
          <w:b/>
          <w:bCs/>
          <w:sz w:val="22"/>
          <w:szCs w:val="22"/>
        </w:rPr>
        <w:t>public passenger vehicle</w:t>
      </w:r>
      <w:r>
        <w:rPr>
          <w:rFonts w:ascii="Arial" w:hAnsi="Arial"/>
          <w:sz w:val="22"/>
          <w:szCs w:val="22"/>
        </w:rPr>
        <w:t>;</w:t>
      </w:r>
    </w:p>
    <w:p w14:paraId="047D3058" w14:textId="639D795E" w:rsidR="008C5251" w:rsidRDefault="008C5251"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while in an </w:t>
      </w:r>
      <w:r>
        <w:rPr>
          <w:rFonts w:ascii="Arial" w:hAnsi="Arial"/>
          <w:b/>
          <w:bCs/>
          <w:sz w:val="22"/>
          <w:szCs w:val="22"/>
        </w:rPr>
        <w:t xml:space="preserve">indoor space </w:t>
      </w:r>
      <w:r>
        <w:rPr>
          <w:rFonts w:ascii="Arial" w:hAnsi="Arial"/>
          <w:sz w:val="22"/>
          <w:szCs w:val="22"/>
        </w:rPr>
        <w:t xml:space="preserve">at a </w:t>
      </w:r>
      <w:r w:rsidRPr="008C5251">
        <w:rPr>
          <w:rFonts w:ascii="Arial" w:hAnsi="Arial"/>
          <w:b/>
          <w:bCs/>
          <w:sz w:val="22"/>
          <w:szCs w:val="22"/>
        </w:rPr>
        <w:t>school</w:t>
      </w:r>
      <w:r w:rsidR="0023576E" w:rsidRPr="003173B8">
        <w:rPr>
          <w:rFonts w:ascii="Arial" w:hAnsi="Arial"/>
          <w:sz w:val="22"/>
          <w:szCs w:val="22"/>
        </w:rPr>
        <w:t>,</w:t>
      </w:r>
      <w:r w:rsidR="0023576E">
        <w:rPr>
          <w:rFonts w:ascii="Arial" w:hAnsi="Arial"/>
          <w:b/>
          <w:bCs/>
          <w:sz w:val="22"/>
          <w:szCs w:val="22"/>
        </w:rPr>
        <w:t xml:space="preserve"> </w:t>
      </w:r>
      <w:r w:rsidR="0023576E" w:rsidRPr="003173B8">
        <w:rPr>
          <w:rFonts w:ascii="Arial" w:hAnsi="Arial"/>
          <w:sz w:val="22"/>
          <w:szCs w:val="22"/>
        </w:rPr>
        <w:t>or</w:t>
      </w:r>
      <w:r w:rsidR="003173B8">
        <w:rPr>
          <w:rFonts w:ascii="Arial" w:hAnsi="Arial"/>
          <w:sz w:val="22"/>
          <w:szCs w:val="22"/>
        </w:rPr>
        <w:t xml:space="preserve"> at a</w:t>
      </w:r>
      <w:r w:rsidRPr="008C5251">
        <w:rPr>
          <w:rFonts w:ascii="Arial" w:hAnsi="Arial"/>
          <w:b/>
          <w:bCs/>
          <w:sz w:val="22"/>
          <w:szCs w:val="22"/>
        </w:rPr>
        <w:t xml:space="preserve"> </w:t>
      </w:r>
      <w:r w:rsidR="003173B8">
        <w:rPr>
          <w:rFonts w:ascii="Arial" w:hAnsi="Arial"/>
          <w:b/>
          <w:bCs/>
          <w:sz w:val="22"/>
          <w:szCs w:val="22"/>
        </w:rPr>
        <w:t>childcare or early childhood service</w:t>
      </w:r>
      <w:r>
        <w:rPr>
          <w:rFonts w:ascii="Arial" w:hAnsi="Arial"/>
          <w:sz w:val="22"/>
          <w:szCs w:val="22"/>
        </w:rPr>
        <w:t>;</w:t>
      </w:r>
    </w:p>
    <w:p w14:paraId="7D5321F5" w14:textId="431EB2E2" w:rsidR="008C5251" w:rsidRDefault="008C5251"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lastRenderedPageBreak/>
        <w:t>if the person is a diagnosed person or close contact and is leaving the</w:t>
      </w:r>
      <w:r w:rsidR="00FA28BF">
        <w:rPr>
          <w:rFonts w:ascii="Arial" w:hAnsi="Arial"/>
          <w:sz w:val="22"/>
          <w:szCs w:val="22"/>
        </w:rPr>
        <w:t>ir</w:t>
      </w:r>
      <w:r>
        <w:rPr>
          <w:rFonts w:ascii="Arial" w:hAnsi="Arial"/>
          <w:sz w:val="22"/>
          <w:szCs w:val="22"/>
        </w:rPr>
        <w:t xml:space="preserve"> premises in accordance with the </w:t>
      </w:r>
      <w:r w:rsidRPr="008C5251">
        <w:rPr>
          <w:rFonts w:ascii="Arial" w:hAnsi="Arial"/>
          <w:b/>
          <w:bCs/>
          <w:sz w:val="22"/>
          <w:szCs w:val="22"/>
        </w:rPr>
        <w:t>Diagnosed People and Close Contact</w:t>
      </w:r>
      <w:r w:rsidR="00480F76">
        <w:rPr>
          <w:rFonts w:ascii="Arial" w:hAnsi="Arial"/>
          <w:b/>
          <w:bCs/>
          <w:sz w:val="22"/>
          <w:szCs w:val="22"/>
        </w:rPr>
        <w:t>s</w:t>
      </w:r>
      <w:r w:rsidRPr="008C5251">
        <w:rPr>
          <w:rFonts w:ascii="Arial" w:hAnsi="Arial"/>
          <w:b/>
          <w:bCs/>
          <w:sz w:val="22"/>
          <w:szCs w:val="22"/>
        </w:rPr>
        <w:t xml:space="preserve"> Direction</w:t>
      </w:r>
      <w:r>
        <w:rPr>
          <w:rFonts w:ascii="Arial" w:hAnsi="Arial"/>
          <w:sz w:val="22"/>
          <w:szCs w:val="22"/>
        </w:rPr>
        <w:t>;</w:t>
      </w:r>
    </w:p>
    <w:p w14:paraId="733B248C" w14:textId="6F794F22" w:rsidR="008C5251" w:rsidRDefault="00C5252C"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where required to do so in accordance with any other Directions in force.</w:t>
      </w:r>
    </w:p>
    <w:p w14:paraId="721268AD" w14:textId="2A8E333E" w:rsidR="00C5252C" w:rsidRPr="00480F76" w:rsidRDefault="00C5252C" w:rsidP="00480F76">
      <w:pPr>
        <w:pStyle w:val="06Fillinform"/>
        <w:spacing w:after="240" w:line="276" w:lineRule="auto"/>
        <w:ind w:left="1134"/>
        <w:rPr>
          <w:rFonts w:ascii="Arial" w:hAnsi="Arial"/>
          <w:szCs w:val="20"/>
        </w:rPr>
      </w:pPr>
      <w:r w:rsidRPr="00480F76">
        <w:rPr>
          <w:rFonts w:ascii="Arial" w:hAnsi="Arial"/>
          <w:b/>
          <w:bCs/>
          <w:i/>
          <w:iCs/>
          <w:szCs w:val="20"/>
        </w:rPr>
        <w:t xml:space="preserve">Note: </w:t>
      </w:r>
      <w:r w:rsidRPr="00480F76">
        <w:rPr>
          <w:rFonts w:ascii="Arial" w:hAnsi="Arial"/>
          <w:szCs w:val="20"/>
        </w:rPr>
        <w:t xml:space="preserve">The requirement to wear face masks at the Canberra airport and on domestic flights is governed by the </w:t>
      </w:r>
      <w:r w:rsidRPr="00480F76">
        <w:rPr>
          <w:rFonts w:ascii="Arial" w:hAnsi="Arial"/>
          <w:i/>
          <w:iCs/>
          <w:szCs w:val="20"/>
        </w:rPr>
        <w:t>Public Health (Mandatory Face Masks – Canberra Airport and Domestic Flights) Emergency Direction 2021</w:t>
      </w:r>
      <w:r w:rsidRPr="00480F76">
        <w:rPr>
          <w:rFonts w:ascii="Arial" w:hAnsi="Arial"/>
          <w:szCs w:val="20"/>
        </w:rPr>
        <w:t xml:space="preserve"> </w:t>
      </w:r>
      <w:r w:rsidRPr="00480F76">
        <w:rPr>
          <w:rFonts w:ascii="Arial" w:hAnsi="Arial"/>
          <w:i/>
          <w:iCs/>
          <w:szCs w:val="20"/>
        </w:rPr>
        <w:t>(No 2)</w:t>
      </w:r>
      <w:r w:rsidRPr="00480F76">
        <w:rPr>
          <w:rFonts w:ascii="Arial" w:hAnsi="Arial"/>
          <w:szCs w:val="20"/>
        </w:rPr>
        <w:t xml:space="preserve"> [NI2021</w:t>
      </w:r>
      <w:r w:rsidRPr="00480F76">
        <w:rPr>
          <w:rFonts w:ascii="Arial" w:hAnsi="Arial"/>
          <w:szCs w:val="20"/>
        </w:rPr>
        <w:noBreakHyphen/>
        <w:t>401].</w:t>
      </w:r>
    </w:p>
    <w:p w14:paraId="1BDDCFE7" w14:textId="2B367E47" w:rsidR="00C5252C" w:rsidRPr="00113CE5" w:rsidRDefault="00AC0330"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while working in an </w:t>
      </w:r>
      <w:r w:rsidRPr="00AC0330">
        <w:rPr>
          <w:rFonts w:ascii="Arial" w:hAnsi="Arial"/>
          <w:b/>
          <w:bCs/>
          <w:sz w:val="22"/>
          <w:szCs w:val="22"/>
        </w:rPr>
        <w:t>indoor space</w:t>
      </w:r>
      <w:r>
        <w:rPr>
          <w:rFonts w:ascii="Arial" w:hAnsi="Arial"/>
          <w:sz w:val="22"/>
          <w:szCs w:val="22"/>
        </w:rPr>
        <w:t xml:space="preserve"> at a</w:t>
      </w:r>
      <w:r w:rsidR="006067AB">
        <w:rPr>
          <w:rFonts w:ascii="Arial" w:hAnsi="Arial"/>
          <w:sz w:val="22"/>
          <w:szCs w:val="22"/>
        </w:rPr>
        <w:t xml:space="preserve"> </w:t>
      </w:r>
      <w:r w:rsidR="006067AB">
        <w:rPr>
          <w:rFonts w:ascii="Arial" w:hAnsi="Arial"/>
          <w:b/>
          <w:bCs/>
          <w:sz w:val="22"/>
          <w:szCs w:val="22"/>
        </w:rPr>
        <w:t xml:space="preserve">retail food service </w:t>
      </w:r>
      <w:r w:rsidR="0051442A">
        <w:rPr>
          <w:rFonts w:ascii="Arial" w:hAnsi="Arial"/>
          <w:sz w:val="22"/>
          <w:szCs w:val="22"/>
        </w:rPr>
        <w:t>which requires</w:t>
      </w:r>
      <w:r w:rsidR="006067AB">
        <w:rPr>
          <w:rFonts w:ascii="Arial" w:hAnsi="Arial"/>
          <w:sz w:val="22"/>
          <w:szCs w:val="22"/>
        </w:rPr>
        <w:t xml:space="preserve"> customer interaction.</w:t>
      </w:r>
    </w:p>
    <w:p w14:paraId="3744FFF1" w14:textId="1224942B" w:rsidR="00AC0330" w:rsidRDefault="00AC0330" w:rsidP="00480F76">
      <w:pPr>
        <w:pStyle w:val="06Fillinform"/>
        <w:spacing w:after="150" w:line="240" w:lineRule="auto"/>
        <w:ind w:left="1134"/>
        <w:rPr>
          <w:rFonts w:ascii="Arial" w:hAnsi="Arial"/>
          <w:szCs w:val="20"/>
        </w:rPr>
      </w:pPr>
      <w:r w:rsidRPr="008C5251">
        <w:rPr>
          <w:rFonts w:ascii="Arial" w:hAnsi="Arial"/>
          <w:b/>
          <w:bCs/>
          <w:i/>
          <w:iCs/>
          <w:szCs w:val="20"/>
        </w:rPr>
        <w:t>Note</w:t>
      </w:r>
      <w:r w:rsidRPr="008C5251">
        <w:rPr>
          <w:rFonts w:ascii="Arial" w:hAnsi="Arial"/>
          <w:szCs w:val="20"/>
        </w:rPr>
        <w:t xml:space="preserve">: </w:t>
      </w:r>
      <w:r w:rsidR="003C3A3C">
        <w:rPr>
          <w:rFonts w:ascii="Arial" w:hAnsi="Arial"/>
          <w:szCs w:val="20"/>
        </w:rPr>
        <w:t xml:space="preserve">Businesses </w:t>
      </w:r>
      <w:r>
        <w:rPr>
          <w:rFonts w:ascii="Arial" w:hAnsi="Arial"/>
          <w:szCs w:val="20"/>
        </w:rPr>
        <w:t xml:space="preserve">and government services providers should consider whether it is appropriate to implement their own policies and procedures </w:t>
      </w:r>
      <w:r w:rsidR="00FA28BF">
        <w:rPr>
          <w:rFonts w:ascii="Arial" w:hAnsi="Arial"/>
          <w:szCs w:val="20"/>
        </w:rPr>
        <w:t xml:space="preserve">in relation to mask wearing for </w:t>
      </w:r>
      <w:r w:rsidR="003C3A3C">
        <w:rPr>
          <w:rFonts w:ascii="Arial" w:hAnsi="Arial"/>
          <w:szCs w:val="20"/>
        </w:rPr>
        <w:t xml:space="preserve">settings </w:t>
      </w:r>
      <w:r>
        <w:rPr>
          <w:rFonts w:ascii="Arial" w:hAnsi="Arial"/>
          <w:szCs w:val="20"/>
        </w:rPr>
        <w:t xml:space="preserve">where there is likely to be </w:t>
      </w:r>
      <w:r w:rsidR="003C3A3C">
        <w:rPr>
          <w:rFonts w:ascii="Arial" w:hAnsi="Arial"/>
          <w:szCs w:val="20"/>
        </w:rPr>
        <w:t xml:space="preserve">close and prolonged </w:t>
      </w:r>
      <w:r>
        <w:rPr>
          <w:rFonts w:ascii="Arial" w:hAnsi="Arial"/>
          <w:szCs w:val="20"/>
        </w:rPr>
        <w:t>public interaction such as in government service centres.</w:t>
      </w:r>
    </w:p>
    <w:p w14:paraId="50F6DEF0" w14:textId="274EB42C" w:rsidR="00FA28BF" w:rsidRPr="008C5251" w:rsidRDefault="00FA28BF" w:rsidP="00480F76">
      <w:pPr>
        <w:pStyle w:val="06Fillinform"/>
        <w:spacing w:after="0" w:line="240" w:lineRule="auto"/>
        <w:ind w:left="1134"/>
        <w:rPr>
          <w:rFonts w:ascii="Arial" w:hAnsi="Arial"/>
          <w:szCs w:val="20"/>
        </w:rPr>
      </w:pPr>
      <w:r>
        <w:rPr>
          <w:rFonts w:ascii="Arial" w:hAnsi="Arial"/>
          <w:b/>
          <w:bCs/>
          <w:i/>
          <w:iCs/>
          <w:szCs w:val="20"/>
        </w:rPr>
        <w:t>Note</w:t>
      </w:r>
      <w:r w:rsidRPr="00FA28BF">
        <w:rPr>
          <w:rFonts w:ascii="Arial" w:hAnsi="Arial"/>
          <w:szCs w:val="20"/>
        </w:rPr>
        <w:t>:</w:t>
      </w:r>
      <w:r>
        <w:rPr>
          <w:rFonts w:ascii="Arial" w:hAnsi="Arial"/>
          <w:szCs w:val="20"/>
        </w:rPr>
        <w:t xml:space="preserve">  It is also strongly recommended that individuals continue to wear face masks in circumstances where they are attending an indoor premises where physical distancing from people not known to a person may not be possible.  This is at the discretion of the individual.  </w:t>
      </w:r>
    </w:p>
    <w:p w14:paraId="043C36C9" w14:textId="77777777" w:rsidR="00351227" w:rsidRDefault="00351227">
      <w:pPr>
        <w:spacing w:after="0" w:line="240" w:lineRule="auto"/>
        <w:rPr>
          <w:rFonts w:ascii="Arial" w:eastAsia="Times New Roman" w:hAnsi="Arial" w:cs="Arial"/>
          <w:kern w:val="18"/>
          <w:lang w:eastAsia="en-AU"/>
        </w:rPr>
      </w:pPr>
    </w:p>
    <w:p w14:paraId="1882E973" w14:textId="150E6329" w:rsidR="007376EF" w:rsidRDefault="007376EF" w:rsidP="007E3BEB">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7376EF">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B25F34C" w14:textId="77777777" w:rsidR="007376EF" w:rsidRPr="00553389" w:rsidRDefault="007376EF" w:rsidP="007376EF">
      <w:pPr>
        <w:pStyle w:val="06Fillinform"/>
        <w:spacing w:after="150" w:line="240" w:lineRule="auto"/>
        <w:ind w:left="1134"/>
        <w:rPr>
          <w:rFonts w:ascii="Arial" w:hAnsi="Arial"/>
          <w:sz w:val="22"/>
          <w:szCs w:val="22"/>
        </w:rPr>
      </w:pPr>
      <w:r w:rsidRPr="005347BC">
        <w:rPr>
          <w:rFonts w:ascii="Arial" w:hAnsi="Arial"/>
          <w:b/>
          <w:bCs/>
          <w:i/>
          <w:iCs/>
          <w:szCs w:val="20"/>
        </w:rPr>
        <w:t>Note:</w:t>
      </w:r>
      <w:r w:rsidRPr="005347BC">
        <w:rPr>
          <w:rFonts w:ascii="Arial" w:hAnsi="Arial"/>
          <w:szCs w:val="20"/>
        </w:rPr>
        <w:t xml:space="preserve"> only children in Years 7 to 12 are required to wear a </w:t>
      </w:r>
      <w:r w:rsidRPr="005347BC">
        <w:rPr>
          <w:rFonts w:ascii="Arial" w:hAnsi="Arial"/>
          <w:b/>
          <w:bCs/>
          <w:szCs w:val="20"/>
        </w:rPr>
        <w:t xml:space="preserve">face mask </w:t>
      </w:r>
      <w:r w:rsidRPr="00091591">
        <w:rPr>
          <w:rFonts w:ascii="Arial" w:hAnsi="Arial"/>
          <w:szCs w:val="20"/>
        </w:rPr>
        <w:t>while in an</w:t>
      </w:r>
      <w:r>
        <w:rPr>
          <w:rFonts w:ascii="Arial" w:hAnsi="Arial"/>
          <w:b/>
          <w:bCs/>
          <w:szCs w:val="20"/>
        </w:rPr>
        <w:t xml:space="preserve"> indoor space </w:t>
      </w:r>
      <w:r w:rsidRPr="005347BC">
        <w:rPr>
          <w:rFonts w:ascii="Arial" w:hAnsi="Arial"/>
          <w:szCs w:val="20"/>
        </w:rPr>
        <w:t>at school. The wearing of face masks for primary students is at the discretion of the student and their parents/carer but is not recommended for children in early care and education centres.</w:t>
      </w:r>
    </w:p>
    <w:p w14:paraId="79F3AFC1" w14:textId="477922FB" w:rsidR="007376EF" w:rsidRDefault="007376EF" w:rsidP="007376EF">
      <w:pPr>
        <w:pStyle w:val="06Fillinform"/>
        <w:numPr>
          <w:ilvl w:val="1"/>
          <w:numId w:val="6"/>
        </w:numPr>
        <w:spacing w:after="15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BA6A41" w:rsidRDefault="007376EF" w:rsidP="00480F76">
      <w:pPr>
        <w:pStyle w:val="06Fillinform"/>
        <w:spacing w:after="240" w:line="240" w:lineRule="auto"/>
        <w:ind w:left="1134"/>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Persons who have</w:t>
      </w:r>
      <w:r>
        <w:rPr>
          <w:rFonts w:ascii="Arial" w:hAnsi="Arial"/>
          <w:szCs w:val="20"/>
        </w:rPr>
        <w:t xml:space="preserve"> </w:t>
      </w:r>
      <w:r w:rsidRPr="0001025A">
        <w:rPr>
          <w:rFonts w:ascii="Arial" w:hAnsi="Arial"/>
          <w:szCs w:val="20"/>
        </w:rPr>
        <w:t xml:space="preserve">obstructed breathing, a serious skin condition on their face, </w:t>
      </w:r>
      <w:r w:rsidRPr="00932A1B">
        <w:rPr>
          <w:rFonts w:ascii="Arial" w:hAnsi="Arial"/>
          <w:szCs w:val="20"/>
        </w:rPr>
        <w:t xml:space="preserve">an intellectual disability, a mental health illness, or </w:t>
      </w:r>
      <w:r w:rsidRPr="0001025A">
        <w:rPr>
          <w:rFonts w:ascii="Arial" w:hAnsi="Arial"/>
          <w:szCs w:val="20"/>
        </w:rPr>
        <w:t>who have experienced trauma.</w:t>
      </w:r>
    </w:p>
    <w:p w14:paraId="588EAD84" w14:textId="62968254" w:rsidR="001F2EA4" w:rsidRDefault="001F2EA4"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6ECC6EA7" w:rsidR="000A34FE" w:rsidRDefault="000A34FE" w:rsidP="00091591">
      <w:pPr>
        <w:pStyle w:val="06Fillinform"/>
        <w:numPr>
          <w:ilvl w:val="0"/>
          <w:numId w:val="6"/>
        </w:numPr>
        <w:spacing w:after="150" w:line="240" w:lineRule="auto"/>
        <w:ind w:left="567" w:hanging="567"/>
        <w:rPr>
          <w:rFonts w:ascii="Arial" w:hAnsi="Arial"/>
          <w:sz w:val="22"/>
          <w:szCs w:val="22"/>
        </w:rPr>
      </w:pPr>
      <w:bookmarkStart w:id="5" w:name="_Ref86664514"/>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5"/>
    </w:p>
    <w:p w14:paraId="64C5A7E2" w14:textId="6FC1CB61" w:rsidR="00EF675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AD2F93C" w:rsidR="00E6229A" w:rsidRPr="00241B1F" w:rsidRDefault="00EF6758" w:rsidP="00091591">
      <w:pPr>
        <w:pStyle w:val="06Fillinform"/>
        <w:numPr>
          <w:ilvl w:val="0"/>
          <w:numId w:val="32"/>
        </w:numPr>
        <w:spacing w:after="15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their health and safety; or</w:t>
      </w:r>
    </w:p>
    <w:p w14:paraId="1B9EFC07" w14:textId="289EA8C8" w:rsidR="000A34FE" w:rsidRPr="00241B1F"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115C63BC" w:rsidR="00113CE5" w:rsidRPr="00BA6A41" w:rsidRDefault="00113CE5" w:rsidP="00091591">
      <w:pPr>
        <w:pStyle w:val="06Fillinform"/>
        <w:spacing w:after="150" w:line="240" w:lineRule="auto"/>
        <w:ind w:left="1134"/>
        <w:rPr>
          <w:rFonts w:ascii="Arial" w:hAnsi="Arial"/>
          <w:i/>
          <w:iCs/>
          <w:szCs w:val="20"/>
        </w:rPr>
      </w:pPr>
      <w:r w:rsidRPr="00BA6A41">
        <w:rPr>
          <w:rFonts w:ascii="Arial" w:hAnsi="Arial"/>
          <w:b/>
          <w:bCs/>
          <w:i/>
          <w:iCs/>
          <w:szCs w:val="20"/>
        </w:rPr>
        <w:t>Examples</w:t>
      </w:r>
      <w:r w:rsidRPr="00BA6A41">
        <w:rPr>
          <w:rFonts w:ascii="Arial" w:hAnsi="Arial"/>
          <w:i/>
          <w:iCs/>
          <w:szCs w:val="20"/>
        </w:rPr>
        <w:t xml:space="preserve">: </w:t>
      </w:r>
      <w:r w:rsidRPr="00BA6A41">
        <w:rPr>
          <w:rFonts w:ascii="Arial" w:hAnsi="Arial"/>
          <w:szCs w:val="20"/>
        </w:rPr>
        <w:t>a person may be asked by police</w:t>
      </w:r>
      <w:r w:rsidR="00BA6A41" w:rsidRPr="00BA6A41">
        <w:rPr>
          <w:rFonts w:ascii="Arial" w:hAnsi="Arial"/>
          <w:szCs w:val="20"/>
        </w:rPr>
        <w:t xml:space="preserve"> </w:t>
      </w:r>
      <w:r w:rsidRPr="00BA6A41">
        <w:rPr>
          <w:rFonts w:ascii="Arial" w:hAnsi="Arial"/>
          <w:szCs w:val="20"/>
        </w:rPr>
        <w:t>to remove a face mask to ascertain identity.</w:t>
      </w:r>
    </w:p>
    <w:p w14:paraId="52B9CCE1" w14:textId="5BC4297E" w:rsidR="00164133"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the person is engaging in </w:t>
      </w:r>
      <w:r w:rsidR="00B62C39">
        <w:rPr>
          <w:rFonts w:ascii="Arial" w:hAnsi="Arial"/>
          <w:sz w:val="22"/>
          <w:szCs w:val="22"/>
        </w:rPr>
        <w:t xml:space="preserve">vigorous exercise; </w:t>
      </w:r>
      <w:r>
        <w:rPr>
          <w:rFonts w:ascii="Arial" w:hAnsi="Arial"/>
          <w:sz w:val="22"/>
          <w:szCs w:val="22"/>
        </w:rPr>
        <w:t>or</w:t>
      </w:r>
    </w:p>
    <w:p w14:paraId="091E6516" w14:textId="77777777" w:rsidR="00932A1B" w:rsidRPr="00091591" w:rsidRDefault="00932A1B" w:rsidP="00091591">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lastRenderedPageBreak/>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091591">
      <w:pPr>
        <w:pStyle w:val="06Fillinform"/>
        <w:numPr>
          <w:ilvl w:val="1"/>
          <w:numId w:val="35"/>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rsidP="00091591">
      <w:pPr>
        <w:pStyle w:val="06Fillinform"/>
        <w:numPr>
          <w:ilvl w:val="1"/>
          <w:numId w:val="35"/>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p>
    <w:p w14:paraId="77E8B056" w14:textId="77777777" w:rsidR="00932A1B" w:rsidRPr="00091591" w:rsidRDefault="00932A1B" w:rsidP="00091591">
      <w:pPr>
        <w:pStyle w:val="06Fillinform"/>
        <w:spacing w:after="150" w:line="240" w:lineRule="auto"/>
        <w:ind w:left="1134"/>
        <w:rPr>
          <w:rFonts w:ascii="Arial" w:hAnsi="Arial"/>
          <w:szCs w:val="20"/>
        </w:rPr>
      </w:pPr>
      <w:r w:rsidRPr="00091591">
        <w:rPr>
          <w:rFonts w:ascii="Arial" w:hAnsi="Arial"/>
          <w:b/>
          <w:bCs/>
          <w:i/>
          <w:iCs/>
          <w:szCs w:val="20"/>
        </w:rPr>
        <w:t>Note</w:t>
      </w:r>
      <w:r w:rsidRPr="00091591">
        <w:rPr>
          <w:rFonts w:ascii="Arial" w:hAnsi="Arial"/>
          <w:szCs w:val="20"/>
        </w:rPr>
        <w:t xml:space="preserve">: As soon as a person is no longer alone or seated or stationary that person must wear a </w:t>
      </w:r>
      <w:r w:rsidRPr="00091591">
        <w:rPr>
          <w:rFonts w:ascii="Arial" w:hAnsi="Arial"/>
          <w:b/>
          <w:bCs/>
          <w:szCs w:val="20"/>
        </w:rPr>
        <w:t>face mask</w:t>
      </w:r>
      <w:r w:rsidRPr="00091591">
        <w:rPr>
          <w:rFonts w:ascii="Arial" w:hAnsi="Arial"/>
          <w:szCs w:val="20"/>
        </w:rPr>
        <w:t>.</w:t>
      </w:r>
    </w:p>
    <w:p w14:paraId="6D83A728" w14:textId="696545FA" w:rsidR="004072C8"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77C69F2F" w:rsidR="00EF6758" w:rsidRDefault="00EF6758" w:rsidP="000A4A53">
      <w:pPr>
        <w:pStyle w:val="06Fillinform"/>
        <w:numPr>
          <w:ilvl w:val="0"/>
          <w:numId w:val="32"/>
        </w:numPr>
        <w:spacing w:after="240" w:line="240" w:lineRule="auto"/>
        <w:ind w:left="1134" w:hanging="567"/>
        <w:rPr>
          <w:rFonts w:ascii="Arial" w:hAnsi="Arial"/>
          <w:sz w:val="22"/>
          <w:szCs w:val="22"/>
        </w:rPr>
      </w:pPr>
      <w:r>
        <w:rPr>
          <w:rFonts w:ascii="Arial" w:hAnsi="Arial"/>
          <w:sz w:val="22"/>
          <w:szCs w:val="22"/>
        </w:rPr>
        <w:t>because of an emergency</w:t>
      </w:r>
      <w:r w:rsidR="00273680">
        <w:rPr>
          <w:rFonts w:ascii="Arial" w:hAnsi="Arial"/>
          <w:sz w:val="22"/>
          <w:szCs w:val="22"/>
        </w:rPr>
        <w:t>;</w:t>
      </w:r>
    </w:p>
    <w:p w14:paraId="5769D2E4" w14:textId="365C4F3A" w:rsidR="00273680" w:rsidRDefault="00273680" w:rsidP="000A4A53">
      <w:pPr>
        <w:pStyle w:val="06Fillinform"/>
        <w:numPr>
          <w:ilvl w:val="0"/>
          <w:numId w:val="32"/>
        </w:numPr>
        <w:spacing w:after="240" w:line="240" w:lineRule="auto"/>
        <w:ind w:left="1134" w:hanging="567"/>
        <w:rPr>
          <w:rFonts w:ascii="Arial" w:hAnsi="Arial"/>
          <w:sz w:val="22"/>
          <w:szCs w:val="22"/>
        </w:rPr>
      </w:pPr>
      <w:r>
        <w:rPr>
          <w:rFonts w:ascii="Arial" w:hAnsi="Arial"/>
          <w:sz w:val="22"/>
          <w:szCs w:val="22"/>
        </w:rPr>
        <w:t xml:space="preserve">in accordance with any policies or procedures applicable within a </w:t>
      </w:r>
      <w:r>
        <w:rPr>
          <w:rFonts w:ascii="Arial" w:hAnsi="Arial"/>
          <w:b/>
          <w:bCs/>
          <w:sz w:val="22"/>
          <w:szCs w:val="22"/>
        </w:rPr>
        <w:t>hospital</w:t>
      </w:r>
      <w:r>
        <w:rPr>
          <w:rFonts w:ascii="Arial" w:hAnsi="Arial"/>
          <w:sz w:val="22"/>
          <w:szCs w:val="22"/>
        </w:rPr>
        <w:t>.</w:t>
      </w:r>
    </w:p>
    <w:p w14:paraId="6C3BD6F0" w14:textId="7DD91FEC" w:rsidR="00113CE5" w:rsidRPr="00113CE5" w:rsidRDefault="00113CE5" w:rsidP="00091591">
      <w:pPr>
        <w:pStyle w:val="06Fillinform"/>
        <w:numPr>
          <w:ilvl w:val="0"/>
          <w:numId w:val="6"/>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5C70C6">
        <w:rPr>
          <w:rFonts w:ascii="Arial" w:hAnsi="Arial"/>
          <w:sz w:val="22"/>
          <w:szCs w:val="22"/>
        </w:rPr>
      </w:r>
      <w:r w:rsidR="005C70C6">
        <w:rPr>
          <w:rFonts w:ascii="Arial" w:hAnsi="Arial"/>
          <w:sz w:val="22"/>
          <w:szCs w:val="22"/>
        </w:rPr>
        <w:fldChar w:fldCharType="separate"/>
      </w:r>
      <w:r w:rsidR="00150E44">
        <w:rPr>
          <w:rFonts w:ascii="Arial" w:hAnsi="Arial"/>
          <w:sz w:val="22"/>
          <w:szCs w:val="22"/>
        </w:rPr>
        <w:t>4</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38B39E6C" w:rsidR="00113CE5" w:rsidRPr="001C0971" w:rsidRDefault="00113CE5" w:rsidP="00091591">
      <w:pPr>
        <w:pStyle w:val="06Fillinform"/>
        <w:spacing w:after="150" w:line="240" w:lineRule="auto"/>
        <w:ind w:left="567"/>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a person must resume wearing a face mask as soon as they finish eating</w:t>
      </w:r>
      <w:r w:rsidR="00FA28BF">
        <w:rPr>
          <w:rFonts w:ascii="Arial" w:hAnsi="Arial"/>
          <w:szCs w:val="20"/>
        </w:rPr>
        <w:t xml:space="preserve"> or drinking</w:t>
      </w:r>
      <w:r w:rsidRPr="0001025A">
        <w:rPr>
          <w:rFonts w:ascii="Arial" w:hAnsi="Arial"/>
          <w:szCs w:val="20"/>
        </w:rPr>
        <w:t xml:space="preserve">, </w:t>
      </w:r>
      <w:r w:rsidR="0051442A">
        <w:rPr>
          <w:rFonts w:ascii="Arial" w:hAnsi="Arial"/>
          <w:szCs w:val="20"/>
        </w:rPr>
        <w:t xml:space="preserve">undertaking a sporting activity </w:t>
      </w:r>
      <w:r w:rsidRPr="0001025A">
        <w:rPr>
          <w:rFonts w:ascii="Arial" w:hAnsi="Arial"/>
          <w:szCs w:val="20"/>
        </w:rPr>
        <w:t>or receiving medical care.</w:t>
      </w:r>
    </w:p>
    <w:p w14:paraId="5F4785AF" w14:textId="57D6CF13"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51442A">
      <w:pPr>
        <w:pStyle w:val="Heading5"/>
        <w:numPr>
          <w:ilvl w:val="0"/>
          <w:numId w:val="25"/>
        </w:numPr>
        <w:tabs>
          <w:tab w:val="left" w:pos="567"/>
        </w:tabs>
        <w:spacing w:after="150"/>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0A4A53">
      <w:pPr>
        <w:pStyle w:val="06Fillinform"/>
        <w:numPr>
          <w:ilvl w:val="0"/>
          <w:numId w:val="6"/>
        </w:numPr>
        <w:spacing w:after="240" w:line="240" w:lineRule="auto"/>
        <w:ind w:left="567" w:hanging="567"/>
        <w:rPr>
          <w:rFonts w:ascii="Arial" w:hAnsi="Arial"/>
          <w:sz w:val="22"/>
          <w:szCs w:val="22"/>
        </w:rPr>
      </w:pPr>
      <w:bookmarkStart w:id="6"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6"/>
    </w:p>
    <w:p w14:paraId="300F1611" w14:textId="652C5186" w:rsidR="00783BD6" w:rsidRDefault="00783BD6" w:rsidP="000A4A53">
      <w:pPr>
        <w:pStyle w:val="06Fillinform"/>
        <w:numPr>
          <w:ilvl w:val="0"/>
          <w:numId w:val="6"/>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5C70C6">
        <w:rPr>
          <w:rFonts w:ascii="Arial" w:hAnsi="Arial"/>
          <w:sz w:val="22"/>
          <w:szCs w:val="22"/>
        </w:rPr>
        <w:fldChar w:fldCharType="begin"/>
      </w:r>
      <w:r w:rsidR="005C70C6">
        <w:rPr>
          <w:rFonts w:ascii="Arial" w:hAnsi="Arial"/>
          <w:sz w:val="22"/>
          <w:szCs w:val="22"/>
        </w:rPr>
        <w:instrText xml:space="preserve"> REF _Ref86664542 \r \h </w:instrText>
      </w:r>
      <w:r w:rsidR="005C70C6">
        <w:rPr>
          <w:rFonts w:ascii="Arial" w:hAnsi="Arial"/>
          <w:sz w:val="22"/>
          <w:szCs w:val="22"/>
        </w:rPr>
      </w:r>
      <w:r w:rsidR="005C70C6">
        <w:rPr>
          <w:rFonts w:ascii="Arial" w:hAnsi="Arial"/>
          <w:sz w:val="22"/>
          <w:szCs w:val="22"/>
        </w:rPr>
        <w:fldChar w:fldCharType="separate"/>
      </w:r>
      <w:r w:rsidR="00150E44">
        <w:rPr>
          <w:rFonts w:ascii="Arial" w:hAnsi="Arial"/>
          <w:sz w:val="22"/>
          <w:szCs w:val="22"/>
        </w:rPr>
        <w:t>6</w:t>
      </w:r>
      <w:r w:rsidR="005C70C6">
        <w:rPr>
          <w:rFonts w:ascii="Arial" w:hAnsi="Arial"/>
          <w:sz w:val="22"/>
          <w:szCs w:val="22"/>
        </w:rPr>
        <w:fldChar w:fldCharType="end"/>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091591">
      <w:pPr>
        <w:pStyle w:val="06Fillinform"/>
        <w:numPr>
          <w:ilvl w:val="0"/>
          <w:numId w:val="6"/>
        </w:numPr>
        <w:spacing w:after="150" w:line="240" w:lineRule="auto"/>
        <w:ind w:left="567" w:hanging="567"/>
        <w:rPr>
          <w:rFonts w:ascii="Arial" w:hAnsi="Arial"/>
          <w:sz w:val="22"/>
          <w:szCs w:val="22"/>
        </w:rPr>
      </w:pPr>
      <w:bookmarkStart w:id="7" w:name="_Ref86664562"/>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7"/>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52B6979C" w:rsidR="00783BD6" w:rsidRPr="00F95528" w:rsidRDefault="00783BD6" w:rsidP="00091591">
      <w:pPr>
        <w:pStyle w:val="06Fillinform"/>
        <w:spacing w:after="150" w:line="240" w:lineRule="auto"/>
        <w:ind w:left="567"/>
        <w:rPr>
          <w:rFonts w:ascii="Arial" w:hAnsi="Arial"/>
          <w:szCs w:val="20"/>
        </w:rPr>
      </w:pPr>
      <w:r w:rsidRPr="00F95528">
        <w:rPr>
          <w:rFonts w:ascii="Arial" w:hAnsi="Arial"/>
          <w:szCs w:val="20"/>
        </w:rPr>
        <w:t xml:space="preserve">An authorised person may direct a person to </w:t>
      </w:r>
      <w:r w:rsidR="000A70F9" w:rsidRPr="00F95528">
        <w:rPr>
          <w:rFonts w:ascii="Arial" w:hAnsi="Arial"/>
          <w:szCs w:val="20"/>
        </w:rPr>
        <w:t xml:space="preserve">put on a </w:t>
      </w:r>
      <w:r w:rsidR="000A70F9" w:rsidRPr="00F95528">
        <w:rPr>
          <w:rFonts w:ascii="Arial" w:hAnsi="Arial"/>
          <w:b/>
          <w:bCs/>
          <w:szCs w:val="20"/>
        </w:rPr>
        <w:t>face mask</w:t>
      </w:r>
      <w:r w:rsidR="000A70F9" w:rsidRPr="00F95528">
        <w:rPr>
          <w:rFonts w:ascii="Arial" w:hAnsi="Arial"/>
          <w:szCs w:val="20"/>
        </w:rPr>
        <w:t>.</w:t>
      </w:r>
      <w:r w:rsidRPr="00F95528">
        <w:rPr>
          <w:rFonts w:ascii="Arial" w:hAnsi="Arial"/>
          <w:szCs w:val="20"/>
        </w:rPr>
        <w:t xml:space="preserve"> </w:t>
      </w:r>
    </w:p>
    <w:p w14:paraId="0AA2BE37" w14:textId="67F0F106" w:rsidR="00783BD6" w:rsidRPr="001C0971" w:rsidRDefault="00783BD6" w:rsidP="000A4A53">
      <w:pPr>
        <w:pStyle w:val="06Fillinform"/>
        <w:spacing w:after="240" w:line="240" w:lineRule="auto"/>
        <w:ind w:left="567"/>
        <w:rPr>
          <w:rFonts w:ascii="Arial" w:hAnsi="Arial"/>
          <w:i/>
          <w:iCs/>
          <w:szCs w:val="20"/>
        </w:rPr>
      </w:pPr>
      <w:r w:rsidRPr="00F95528">
        <w:rPr>
          <w:rFonts w:ascii="Arial" w:hAnsi="Arial"/>
          <w:szCs w:val="20"/>
        </w:rPr>
        <w:t xml:space="preserve">An authorised person may direct a person to </w:t>
      </w:r>
      <w:r w:rsidR="000A70F9" w:rsidRPr="00F95528">
        <w:rPr>
          <w:rFonts w:ascii="Arial" w:hAnsi="Arial"/>
          <w:szCs w:val="20"/>
        </w:rPr>
        <w:t xml:space="preserve">explain the nature of a physical or mental health illness or condition, or disability, that prevents the person from wearing a </w:t>
      </w:r>
      <w:r w:rsidR="000A70F9" w:rsidRPr="00F95528">
        <w:rPr>
          <w:rFonts w:ascii="Arial" w:hAnsi="Arial"/>
          <w:b/>
          <w:bCs/>
          <w:szCs w:val="20"/>
        </w:rPr>
        <w:t>face mask</w:t>
      </w:r>
      <w:r w:rsidRPr="00F95528">
        <w:rPr>
          <w:rFonts w:ascii="Arial" w:hAnsi="Arial"/>
          <w:szCs w:val="20"/>
        </w:rPr>
        <w:t>.</w:t>
      </w:r>
      <w:r w:rsidRPr="001C0971">
        <w:rPr>
          <w:rFonts w:ascii="Arial" w:hAnsi="Arial"/>
          <w:i/>
          <w:iCs/>
          <w:szCs w:val="20"/>
        </w:rPr>
        <w:t xml:space="preserve"> </w:t>
      </w:r>
    </w:p>
    <w:p w14:paraId="08760B68" w14:textId="7114E2B3" w:rsidR="00783BD6" w:rsidRPr="00091591" w:rsidRDefault="00783BD6" w:rsidP="000A4A53">
      <w:pPr>
        <w:pStyle w:val="06Fillinform"/>
        <w:numPr>
          <w:ilvl w:val="0"/>
          <w:numId w:val="6"/>
        </w:numPr>
        <w:spacing w:after="24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5C70C6">
        <w:rPr>
          <w:rFonts w:ascii="Arial" w:hAnsi="Arial"/>
          <w:bCs/>
          <w:color w:val="000000"/>
          <w:sz w:val="22"/>
          <w:szCs w:val="22"/>
        </w:rPr>
        <w:fldChar w:fldCharType="begin"/>
      </w:r>
      <w:r w:rsidR="005C70C6">
        <w:rPr>
          <w:rFonts w:ascii="Arial" w:hAnsi="Arial"/>
          <w:sz w:val="22"/>
          <w:szCs w:val="22"/>
        </w:rPr>
        <w:instrText xml:space="preserve"> REF _Ref86664562 \r \h </w:instrText>
      </w:r>
      <w:r w:rsidR="005C70C6">
        <w:rPr>
          <w:rFonts w:ascii="Arial" w:hAnsi="Arial"/>
          <w:bCs/>
          <w:color w:val="000000"/>
          <w:sz w:val="22"/>
          <w:szCs w:val="22"/>
        </w:rPr>
      </w:r>
      <w:r w:rsidR="005C70C6">
        <w:rPr>
          <w:rFonts w:ascii="Arial" w:hAnsi="Arial"/>
          <w:bCs/>
          <w:color w:val="000000"/>
          <w:sz w:val="22"/>
          <w:szCs w:val="22"/>
        </w:rPr>
        <w:fldChar w:fldCharType="separate"/>
      </w:r>
      <w:r w:rsidR="00150E44">
        <w:rPr>
          <w:rFonts w:ascii="Arial" w:hAnsi="Arial"/>
          <w:sz w:val="22"/>
          <w:szCs w:val="22"/>
        </w:rPr>
        <w:t>8</w:t>
      </w:r>
      <w:r w:rsidR="005C70C6">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6904E7E3" w:rsidR="00521F9F" w:rsidRDefault="00521F9F" w:rsidP="000A4A53">
      <w:pPr>
        <w:pStyle w:val="06Fillinform"/>
        <w:numPr>
          <w:ilvl w:val="0"/>
          <w:numId w:val="6"/>
        </w:numPr>
        <w:spacing w:after="240" w:line="240" w:lineRule="auto"/>
        <w:ind w:left="567" w:hanging="567"/>
        <w:rPr>
          <w:rFonts w:ascii="Arial" w:hAnsi="Arial"/>
          <w:sz w:val="22"/>
          <w:szCs w:val="22"/>
        </w:rPr>
      </w:pPr>
      <w:bookmarkStart w:id="8" w:name="_Ref86664728"/>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8"/>
    </w:p>
    <w:p w14:paraId="416F1DFC" w14:textId="32E29068" w:rsidR="00521F9F" w:rsidRDefault="00521F9F" w:rsidP="00091591">
      <w:pPr>
        <w:pStyle w:val="06Fillinform"/>
        <w:numPr>
          <w:ilvl w:val="0"/>
          <w:numId w:val="6"/>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_Ref86664728 \r \h </w:instrText>
      </w:r>
      <w:r w:rsidR="005C70C6">
        <w:rPr>
          <w:rFonts w:ascii="Arial" w:hAnsi="Arial"/>
          <w:sz w:val="22"/>
          <w:szCs w:val="22"/>
        </w:rPr>
      </w:r>
      <w:r w:rsidR="005C70C6">
        <w:rPr>
          <w:rFonts w:ascii="Arial" w:hAnsi="Arial"/>
          <w:sz w:val="22"/>
          <w:szCs w:val="22"/>
        </w:rPr>
        <w:fldChar w:fldCharType="separate"/>
      </w:r>
      <w:r w:rsidR="00150E44">
        <w:rPr>
          <w:rFonts w:ascii="Arial" w:hAnsi="Arial"/>
          <w:sz w:val="22"/>
          <w:szCs w:val="22"/>
        </w:rPr>
        <w:t>10</w:t>
      </w:r>
      <w:r w:rsidR="005C70C6">
        <w:rPr>
          <w:rFonts w:ascii="Arial" w:hAnsi="Arial"/>
          <w:sz w:val="22"/>
          <w:szCs w:val="22"/>
        </w:rPr>
        <w:fldChar w:fldCharType="end"/>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532CEE6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lastRenderedPageBreak/>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091591">
      <w:pPr>
        <w:pStyle w:val="Heading5"/>
        <w:numPr>
          <w:ilvl w:val="0"/>
          <w:numId w:val="26"/>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0A4A53">
      <w:pPr>
        <w:pStyle w:val="Bulletlevel2"/>
        <w:numPr>
          <w:ilvl w:val="0"/>
          <w:numId w:val="6"/>
        </w:numPr>
        <w:shd w:val="clear" w:color="auto" w:fill="FFFFFF"/>
        <w:tabs>
          <w:tab w:val="clear" w:pos="567"/>
        </w:tabs>
        <w:spacing w:before="0" w:after="240"/>
        <w:ind w:left="567" w:hanging="624"/>
        <w:rPr>
          <w:rFonts w:ascii="Arial" w:hAnsi="Arial"/>
          <w:sz w:val="22"/>
          <w:szCs w:val="22"/>
        </w:rPr>
      </w:pPr>
      <w:bookmarkStart w:id="9"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9"/>
    </w:p>
    <w:p w14:paraId="2D33938D" w14:textId="7585FA11" w:rsidR="00521F9F" w:rsidRPr="00EA5132" w:rsidRDefault="00521F9F" w:rsidP="00C5252C">
      <w:pPr>
        <w:pStyle w:val="Bulletlevel2"/>
        <w:numPr>
          <w:ilvl w:val="0"/>
          <w:numId w:val="6"/>
        </w:numPr>
        <w:shd w:val="clear" w:color="auto" w:fill="FFFFFF"/>
        <w:tabs>
          <w:tab w:val="clear" w:pos="567"/>
        </w:tabs>
        <w:spacing w:before="0" w:after="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195DA377" w:rsidR="00272240" w:rsidRDefault="00272240">
      <w:pPr>
        <w:spacing w:after="0" w:line="240" w:lineRule="auto"/>
        <w:rPr>
          <w:rFonts w:ascii="Arial" w:eastAsia="Times New Roman" w:hAnsi="Arial" w:cs="Arial"/>
          <w:kern w:val="18"/>
          <w:lang w:eastAsia="en-AU"/>
        </w:rPr>
      </w:pPr>
    </w:p>
    <w:p w14:paraId="6A3BAC26" w14:textId="78E458A5" w:rsidR="001E47AB" w:rsidRPr="000A4A53" w:rsidRDefault="006073A9" w:rsidP="000A4A53">
      <w:pPr>
        <w:pStyle w:val="06Fillinform"/>
        <w:numPr>
          <w:ilvl w:val="0"/>
          <w:numId w:val="6"/>
        </w:numPr>
        <w:spacing w:after="360"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480F76">
      <w:pPr>
        <w:pStyle w:val="06Fillinform"/>
        <w:numPr>
          <w:ilvl w:val="0"/>
          <w:numId w:val="26"/>
        </w:numPr>
        <w:tabs>
          <w:tab w:val="left" w:pos="567"/>
        </w:tabs>
        <w:spacing w:after="150"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429FF64D" w:rsidR="0009215F" w:rsidRPr="00E96C77" w:rsidRDefault="0009215F" w:rsidP="00272240">
      <w:pPr>
        <w:pStyle w:val="06Fillinform"/>
        <w:numPr>
          <w:ilvl w:val="0"/>
          <w:numId w:val="6"/>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62B807B3" w14:textId="77777777" w:rsidR="003173B8" w:rsidRPr="003173B8" w:rsidRDefault="003173B8" w:rsidP="003173B8">
      <w:pPr>
        <w:pStyle w:val="06Fillinform"/>
        <w:numPr>
          <w:ilvl w:val="0"/>
          <w:numId w:val="6"/>
        </w:numPr>
        <w:spacing w:after="150" w:line="240" w:lineRule="auto"/>
        <w:ind w:left="567" w:hanging="567"/>
        <w:rPr>
          <w:rFonts w:ascii="Arial" w:hAnsi="Arial"/>
          <w:b/>
          <w:color w:val="000000"/>
          <w:sz w:val="22"/>
          <w:szCs w:val="22"/>
        </w:rPr>
      </w:pPr>
      <w:r>
        <w:rPr>
          <w:rFonts w:ascii="Arial" w:hAnsi="Arial"/>
          <w:b/>
          <w:color w:val="000000"/>
          <w:sz w:val="22"/>
          <w:szCs w:val="22"/>
        </w:rPr>
        <w:t xml:space="preserve">Childcare or early childhood service </w:t>
      </w:r>
      <w:r>
        <w:rPr>
          <w:rFonts w:ascii="Arial" w:hAnsi="Arial"/>
          <w:bCs/>
          <w:color w:val="000000"/>
          <w:sz w:val="22"/>
          <w:szCs w:val="22"/>
        </w:rPr>
        <w:t xml:space="preserve">has the same meaning as it does in the </w:t>
      </w:r>
      <w:r>
        <w:rPr>
          <w:rFonts w:ascii="Arial" w:hAnsi="Arial"/>
          <w:bCs/>
          <w:i/>
          <w:iCs/>
          <w:color w:val="000000"/>
          <w:sz w:val="22"/>
          <w:szCs w:val="22"/>
        </w:rPr>
        <w:t>Public Health (ACT Schools or Early Childhood Education and Care Workers COVID-19 Vaccination) Emergency Direction 2021</w:t>
      </w:r>
      <w:r>
        <w:rPr>
          <w:rFonts w:ascii="Arial" w:hAnsi="Arial"/>
          <w:bCs/>
          <w:color w:val="000000"/>
          <w:sz w:val="22"/>
          <w:szCs w:val="22"/>
        </w:rPr>
        <w:t>, as amended or replaced from time to time.</w:t>
      </w:r>
    </w:p>
    <w:p w14:paraId="666F6700" w14:textId="77777777" w:rsidR="00E96C77" w:rsidRDefault="00E96C77" w:rsidP="00E96C77">
      <w:pPr>
        <w:pStyle w:val="06Fillinform"/>
        <w:numPr>
          <w:ilvl w:val="0"/>
          <w:numId w:val="6"/>
        </w:numPr>
        <w:spacing w:after="240" w:line="240" w:lineRule="auto"/>
        <w:ind w:left="567" w:hanging="567"/>
        <w:rPr>
          <w:rFonts w:ascii="Arial" w:hAnsi="Arial"/>
          <w:bCs/>
          <w:sz w:val="22"/>
          <w:szCs w:val="22"/>
        </w:rPr>
      </w:pPr>
      <w:r>
        <w:rPr>
          <w:rFonts w:ascii="Arial" w:hAnsi="Arial"/>
          <w:bCs/>
          <w:sz w:val="22"/>
          <w:szCs w:val="22"/>
        </w:rPr>
        <w:t xml:space="preserve">A </w:t>
      </w:r>
      <w:r>
        <w:rPr>
          <w:rFonts w:ascii="Arial" w:hAnsi="Arial"/>
          <w:b/>
          <w:sz w:val="22"/>
          <w:szCs w:val="22"/>
        </w:rPr>
        <w:t>care facility</w:t>
      </w:r>
      <w:r>
        <w:rPr>
          <w:rFonts w:ascii="Arial" w:hAnsi="Arial"/>
          <w:bCs/>
          <w:sz w:val="22"/>
          <w:szCs w:val="22"/>
        </w:rPr>
        <w:t xml:space="preserve"> means the following premises:</w:t>
      </w:r>
    </w:p>
    <w:p w14:paraId="5ACF5B64" w14:textId="77777777" w:rsidR="00E96C77" w:rsidRDefault="00E96C77" w:rsidP="00E96C77">
      <w:pPr>
        <w:pStyle w:val="06Fillinform"/>
        <w:numPr>
          <w:ilvl w:val="1"/>
          <w:numId w:val="6"/>
        </w:numPr>
        <w:spacing w:after="240" w:line="240" w:lineRule="auto"/>
        <w:ind w:left="1134" w:hanging="567"/>
        <w:rPr>
          <w:rFonts w:ascii="Arial" w:hAnsi="Arial"/>
          <w:bCs/>
          <w:sz w:val="22"/>
          <w:szCs w:val="22"/>
        </w:rPr>
      </w:pPr>
      <w:r>
        <w:rPr>
          <w:rFonts w:ascii="Arial" w:hAnsi="Arial"/>
          <w:bCs/>
          <w:sz w:val="22"/>
          <w:szCs w:val="22"/>
        </w:rPr>
        <w:t xml:space="preserve">a </w:t>
      </w:r>
      <w:r>
        <w:rPr>
          <w:rFonts w:ascii="Arial" w:hAnsi="Arial"/>
          <w:b/>
          <w:sz w:val="22"/>
          <w:szCs w:val="22"/>
        </w:rPr>
        <w:t>residential aged care facility</w:t>
      </w:r>
      <w:r>
        <w:rPr>
          <w:rFonts w:ascii="Arial" w:hAnsi="Arial"/>
          <w:bCs/>
          <w:sz w:val="22"/>
          <w:szCs w:val="22"/>
        </w:rPr>
        <w:t xml:space="preserve">, or any premises that an </w:t>
      </w:r>
      <w:r>
        <w:rPr>
          <w:rFonts w:ascii="Arial" w:hAnsi="Arial"/>
          <w:b/>
          <w:sz w:val="22"/>
          <w:szCs w:val="22"/>
        </w:rPr>
        <w:t>in-home and community aged care provider</w:t>
      </w:r>
      <w:r>
        <w:rPr>
          <w:rFonts w:ascii="Arial" w:hAnsi="Arial"/>
          <w:bCs/>
          <w:sz w:val="22"/>
          <w:szCs w:val="22"/>
        </w:rPr>
        <w:t xml:space="preserve"> provides services to;</w:t>
      </w:r>
    </w:p>
    <w:p w14:paraId="5FF1F6D9" w14:textId="77777777" w:rsidR="00E96C77" w:rsidRPr="00E96C77" w:rsidRDefault="00E96C77" w:rsidP="00E96C77">
      <w:pPr>
        <w:pStyle w:val="06Fillinform"/>
        <w:numPr>
          <w:ilvl w:val="1"/>
          <w:numId w:val="6"/>
        </w:numPr>
        <w:spacing w:after="240" w:line="240" w:lineRule="auto"/>
        <w:ind w:left="1134" w:hanging="567"/>
        <w:rPr>
          <w:rFonts w:ascii="Arial" w:hAnsi="Arial"/>
          <w:bCs/>
          <w:sz w:val="22"/>
          <w:szCs w:val="22"/>
        </w:rPr>
      </w:pPr>
      <w:r>
        <w:rPr>
          <w:rFonts w:ascii="Arial" w:hAnsi="Arial"/>
          <w:bCs/>
          <w:sz w:val="22"/>
          <w:szCs w:val="22"/>
        </w:rPr>
        <w:t xml:space="preserve">any premises that a </w:t>
      </w:r>
      <w:r w:rsidRPr="00E96C77">
        <w:rPr>
          <w:rFonts w:ascii="Arial" w:hAnsi="Arial"/>
          <w:b/>
          <w:sz w:val="22"/>
          <w:szCs w:val="22"/>
        </w:rPr>
        <w:t>disability service</w:t>
      </w:r>
      <w:r>
        <w:rPr>
          <w:rFonts w:ascii="Arial" w:hAnsi="Arial"/>
          <w:bCs/>
          <w:sz w:val="22"/>
          <w:szCs w:val="22"/>
        </w:rPr>
        <w:t xml:space="preserve"> provides services to.</w:t>
      </w:r>
    </w:p>
    <w:p w14:paraId="7E17884D" w14:textId="05A91887" w:rsidR="008C5251" w:rsidRPr="006067AB" w:rsidRDefault="008C5251" w:rsidP="003173B8">
      <w:pPr>
        <w:pStyle w:val="06Fillinform"/>
        <w:keepLines/>
        <w:numPr>
          <w:ilvl w:val="0"/>
          <w:numId w:val="6"/>
        </w:numPr>
        <w:spacing w:after="150" w:line="240" w:lineRule="auto"/>
        <w:ind w:left="567" w:hanging="567"/>
        <w:rPr>
          <w:rFonts w:ascii="Arial" w:hAnsi="Arial"/>
          <w:bCs/>
          <w:color w:val="000000"/>
          <w:sz w:val="22"/>
          <w:szCs w:val="22"/>
        </w:rPr>
      </w:pPr>
      <w:r>
        <w:rPr>
          <w:rFonts w:ascii="Arial" w:hAnsi="Arial"/>
          <w:b/>
          <w:color w:val="000000"/>
          <w:sz w:val="22"/>
          <w:szCs w:val="22"/>
        </w:rPr>
        <w:t>Diagnosed People and Close Contact</w:t>
      </w:r>
      <w:r w:rsidR="00480F76">
        <w:rPr>
          <w:rFonts w:ascii="Arial" w:hAnsi="Arial"/>
          <w:b/>
          <w:color w:val="000000"/>
          <w:sz w:val="22"/>
          <w:szCs w:val="22"/>
        </w:rPr>
        <w:t>s</w:t>
      </w:r>
      <w:r>
        <w:rPr>
          <w:rFonts w:ascii="Arial" w:hAnsi="Arial"/>
          <w:b/>
          <w:color w:val="000000"/>
          <w:sz w:val="22"/>
          <w:szCs w:val="22"/>
        </w:rPr>
        <w:t xml:space="preserve"> Direction</w:t>
      </w:r>
      <w:r>
        <w:rPr>
          <w:rFonts w:ascii="Arial" w:hAnsi="Arial"/>
          <w:bCs/>
          <w:color w:val="000000"/>
          <w:sz w:val="22"/>
          <w:szCs w:val="22"/>
        </w:rPr>
        <w:t xml:space="preserve"> means the </w:t>
      </w:r>
      <w:r>
        <w:rPr>
          <w:rFonts w:ascii="Arial" w:hAnsi="Arial"/>
          <w:bCs/>
          <w:i/>
          <w:iCs/>
          <w:color w:val="000000"/>
          <w:sz w:val="22"/>
          <w:szCs w:val="22"/>
        </w:rPr>
        <w:t>Public Health (Diagnosed People and Close Contacts) Emergency Direction (No 6)</w:t>
      </w:r>
      <w:r w:rsidRPr="008C5251">
        <w:rPr>
          <w:rFonts w:ascii="Arial" w:hAnsi="Arial"/>
          <w:bCs/>
          <w:color w:val="000000"/>
          <w:sz w:val="22"/>
          <w:szCs w:val="22"/>
        </w:rPr>
        <w:t>, as amended or replaced from time to time.</w:t>
      </w:r>
      <w:r>
        <w:rPr>
          <w:rFonts w:ascii="Arial" w:hAnsi="Arial"/>
          <w:bCs/>
          <w:i/>
          <w:iCs/>
          <w:color w:val="000000"/>
          <w:sz w:val="22"/>
          <w:szCs w:val="22"/>
        </w:rPr>
        <w:t xml:space="preserve"> </w:t>
      </w:r>
    </w:p>
    <w:p w14:paraId="71EEC1E9" w14:textId="5DD16974" w:rsidR="006067AB" w:rsidRPr="006067AB" w:rsidRDefault="006067AB" w:rsidP="003173B8">
      <w:pPr>
        <w:keepLines/>
        <w:widowControl w:val="0"/>
        <w:numPr>
          <w:ilvl w:val="0"/>
          <w:numId w:val="6"/>
        </w:numPr>
        <w:shd w:val="clear" w:color="auto" w:fill="FFFFFF"/>
        <w:spacing w:after="240" w:line="253" w:lineRule="atLeast"/>
        <w:ind w:left="567" w:hanging="567"/>
        <w:rPr>
          <w:rFonts w:ascii="Arial" w:eastAsia="Times New Roman" w:hAnsi="Arial" w:cs="Arial"/>
          <w:color w:val="000000"/>
          <w:lang w:eastAsia="en-AU"/>
        </w:rPr>
      </w:pPr>
      <w:r w:rsidRPr="006067AB">
        <w:rPr>
          <w:rFonts w:ascii="Arial" w:eastAsia="Times New Roman" w:hAnsi="Arial" w:cs="Arial"/>
          <w:b/>
          <w:bCs/>
          <w:color w:val="000000"/>
          <w:lang w:eastAsia="en-AU"/>
        </w:rPr>
        <w:t>Disability service </w:t>
      </w:r>
      <w:r w:rsidRPr="006067AB">
        <w:rPr>
          <w:rFonts w:ascii="Arial" w:eastAsia="Times New Roman" w:hAnsi="Arial" w:cs="Arial"/>
          <w:color w:val="000000"/>
          <w:lang w:eastAsia="en-AU"/>
        </w:rPr>
        <w:t>has the same meaning as it does in the </w:t>
      </w:r>
      <w:r w:rsidRPr="006067AB">
        <w:rPr>
          <w:rFonts w:ascii="Arial" w:eastAsia="Times New Roman" w:hAnsi="Arial" w:cs="Arial"/>
          <w:i/>
          <w:iCs/>
          <w:color w:val="000000"/>
          <w:lang w:eastAsia="en-AU"/>
        </w:rPr>
        <w:t>Public Health (Disability and Other Care Workers COVID-19 Vaccination) Emergency Direction 2021</w:t>
      </w:r>
      <w:r>
        <w:rPr>
          <w:rFonts w:ascii="Arial" w:eastAsia="Times New Roman" w:hAnsi="Arial" w:cs="Arial"/>
          <w:color w:val="000000"/>
          <w:lang w:eastAsia="en-AU"/>
        </w:rPr>
        <w:t>, as amended or replaced from time to time</w:t>
      </w:r>
      <w:r w:rsidRPr="006067AB">
        <w:rPr>
          <w:rFonts w:ascii="Arial" w:eastAsia="Times New Roman" w:hAnsi="Arial" w:cs="Arial"/>
          <w:color w:val="000000"/>
          <w:lang w:eastAsia="en-AU"/>
        </w:rPr>
        <w:t>.</w:t>
      </w:r>
    </w:p>
    <w:p w14:paraId="4FB99A85" w14:textId="5FD96EDA" w:rsidR="00C4546B" w:rsidRPr="00553389" w:rsidRDefault="00F06FC8" w:rsidP="00091591">
      <w:pPr>
        <w:pStyle w:val="06Fillinform"/>
        <w:numPr>
          <w:ilvl w:val="0"/>
          <w:numId w:val="6"/>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47925253"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Pr="001C0971">
        <w:rPr>
          <w:rFonts w:ascii="Arial" w:hAnsi="Arial"/>
          <w:bCs/>
          <w:i/>
          <w:iCs/>
          <w:szCs w:val="20"/>
        </w:rPr>
        <w:t xml:space="preserve"> – a scarf or bandana is not a face mask.</w:t>
      </w:r>
    </w:p>
    <w:p w14:paraId="18FB5C17" w14:textId="3730C6B8" w:rsidR="00D85D25" w:rsidRDefault="00D85D25" w:rsidP="00272240">
      <w:pPr>
        <w:pStyle w:val="Bulletlevel2"/>
        <w:numPr>
          <w:ilvl w:val="0"/>
          <w:numId w:val="6"/>
        </w:numPr>
        <w:shd w:val="clear" w:color="auto" w:fill="FFFFFF"/>
        <w:tabs>
          <w:tab w:val="clear" w:pos="567"/>
        </w:tabs>
        <w:spacing w:before="0" w:after="240"/>
        <w:ind w:left="567" w:hanging="567"/>
        <w:rPr>
          <w:rFonts w:ascii="Arial" w:hAnsi="Arial"/>
          <w:b/>
          <w:bCs w:val="0"/>
          <w:sz w:val="22"/>
          <w:szCs w:val="22"/>
        </w:rPr>
      </w:pPr>
      <w:r>
        <w:rPr>
          <w:rFonts w:ascii="Arial" w:hAnsi="Arial"/>
          <w:b/>
          <w:bCs w:val="0"/>
          <w:sz w:val="22"/>
          <w:szCs w:val="22"/>
        </w:rPr>
        <w:t>Hospital</w:t>
      </w:r>
      <w:r>
        <w:rPr>
          <w:rFonts w:ascii="Arial" w:hAnsi="Arial"/>
          <w:sz w:val="22"/>
          <w:szCs w:val="22"/>
        </w:rPr>
        <w:t xml:space="preserve"> includes a day hospital, meaning a facility where a person is admitted for surgical or medical treatment and discharged on the same day.</w:t>
      </w:r>
    </w:p>
    <w:p w14:paraId="6F5EB780" w14:textId="536D08E7" w:rsidR="00AB75B1" w:rsidRPr="00AB75B1" w:rsidRDefault="00AB75B1" w:rsidP="00272240">
      <w:pPr>
        <w:pStyle w:val="Bulletlevel2"/>
        <w:numPr>
          <w:ilvl w:val="0"/>
          <w:numId w:val="6"/>
        </w:numPr>
        <w:shd w:val="clear" w:color="auto" w:fill="FFFFFF"/>
        <w:tabs>
          <w:tab w:val="clear" w:pos="567"/>
        </w:tabs>
        <w:spacing w:before="0" w:after="240"/>
        <w:ind w:left="567" w:hanging="567"/>
        <w:rPr>
          <w:rFonts w:ascii="Arial" w:hAnsi="Arial"/>
          <w:b/>
          <w:bCs w:val="0"/>
          <w:sz w:val="22"/>
          <w:szCs w:val="22"/>
        </w:rPr>
      </w:pPr>
      <w:r w:rsidRPr="00AB75B1">
        <w:rPr>
          <w:rFonts w:ascii="Arial" w:hAnsi="Arial"/>
          <w:b/>
          <w:bCs w:val="0"/>
          <w:sz w:val="22"/>
          <w:szCs w:val="22"/>
        </w:rPr>
        <w:lastRenderedPageBreak/>
        <w:t>Household</w:t>
      </w:r>
      <w:r w:rsidRPr="00AB75B1">
        <w:rPr>
          <w:rFonts w:ascii="Arial" w:hAnsi="Arial"/>
          <w:sz w:val="22"/>
          <w:szCs w:val="22"/>
        </w:rPr>
        <w:t xml:space="preserve"> means people who ordinarily reside at the same residence, including people staying at the residence temporarily from another state or territory.</w:t>
      </w:r>
    </w:p>
    <w:p w14:paraId="7E6ED314" w14:textId="5E46990B" w:rsidR="00AC12B3" w:rsidRPr="006067AB" w:rsidRDefault="00521F9F" w:rsidP="00272240">
      <w:pPr>
        <w:pStyle w:val="Bulletlevel2"/>
        <w:numPr>
          <w:ilvl w:val="0"/>
          <w:numId w:val="6"/>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0A65E1CB" w14:textId="3B2B7EA6" w:rsidR="006067AB" w:rsidRPr="006067AB" w:rsidRDefault="006067AB" w:rsidP="006067AB">
      <w:pPr>
        <w:numPr>
          <w:ilvl w:val="0"/>
          <w:numId w:val="6"/>
        </w:numPr>
        <w:shd w:val="clear" w:color="auto" w:fill="FFFFFF"/>
        <w:spacing w:after="240" w:line="253" w:lineRule="atLeast"/>
        <w:ind w:left="567" w:hanging="567"/>
        <w:rPr>
          <w:rFonts w:ascii="Arial" w:eastAsia="Times New Roman" w:hAnsi="Arial" w:cs="Arial"/>
          <w:color w:val="000000"/>
          <w:lang w:eastAsia="en-AU"/>
        </w:rPr>
      </w:pPr>
      <w:r w:rsidRPr="006067AB">
        <w:rPr>
          <w:rFonts w:ascii="Arial" w:eastAsia="Times New Roman" w:hAnsi="Arial" w:cs="Arial"/>
          <w:b/>
          <w:bCs/>
          <w:color w:val="000000"/>
          <w:lang w:eastAsia="en-AU"/>
        </w:rPr>
        <w:t>In-home and community aged care provider </w:t>
      </w:r>
      <w:r w:rsidRPr="006067AB">
        <w:rPr>
          <w:rFonts w:ascii="Arial" w:eastAsia="Times New Roman" w:hAnsi="Arial" w:cs="Arial"/>
          <w:color w:val="000000"/>
          <w:lang w:eastAsia="en-AU"/>
        </w:rPr>
        <w:t>has the same meaning as it does in the </w:t>
      </w:r>
      <w:r w:rsidRPr="006067AB">
        <w:rPr>
          <w:rFonts w:ascii="Arial" w:eastAsia="Times New Roman" w:hAnsi="Arial" w:cs="Arial"/>
          <w:i/>
          <w:iCs/>
          <w:color w:val="000000"/>
          <w:lang w:eastAsia="en-AU"/>
        </w:rPr>
        <w:t>Public Health (Disability and Other Care Workers COVID-19 Vaccination) Emergency Direction 2021</w:t>
      </w:r>
      <w:r>
        <w:rPr>
          <w:rFonts w:ascii="Arial" w:eastAsia="Times New Roman" w:hAnsi="Arial" w:cs="Arial"/>
          <w:color w:val="000000"/>
          <w:lang w:eastAsia="en-AU"/>
        </w:rPr>
        <w:t>, as amended or replaced from time to time</w:t>
      </w:r>
      <w:r w:rsidRPr="006067AB">
        <w:rPr>
          <w:rFonts w:ascii="Arial" w:eastAsia="Times New Roman" w:hAnsi="Arial" w:cs="Arial"/>
          <w:color w:val="000000"/>
          <w:lang w:eastAsia="en-AU"/>
        </w:rPr>
        <w:t>.</w:t>
      </w:r>
    </w:p>
    <w:p w14:paraId="0F9E4D6C" w14:textId="0D80E246" w:rsidR="00CA0838" w:rsidRDefault="00CA0838" w:rsidP="00CA0838">
      <w:pPr>
        <w:pStyle w:val="Bulletlevel2"/>
        <w:numPr>
          <w:ilvl w:val="0"/>
          <w:numId w:val="6"/>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06983372"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5308B264"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4A94D610"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3744C6F4" w:rsidR="00CA0838" w:rsidRDefault="00CA0838" w:rsidP="00272240">
      <w:pPr>
        <w:pStyle w:val="06fillinform0"/>
        <w:numPr>
          <w:ilvl w:val="0"/>
          <w:numId w:val="43"/>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0455ADB8" w14:textId="5B0465FA" w:rsidR="00427141" w:rsidRDefault="00AD5899" w:rsidP="00AD5899">
      <w:pPr>
        <w:pStyle w:val="Bulletlevel2"/>
        <w:numPr>
          <w:ilvl w:val="0"/>
          <w:numId w:val="6"/>
        </w:numPr>
        <w:shd w:val="clear" w:color="auto" w:fill="FFFFFF"/>
        <w:tabs>
          <w:tab w:val="clear" w:pos="567"/>
        </w:tabs>
        <w:spacing w:before="0" w:after="150"/>
        <w:ind w:left="567" w:hanging="567"/>
        <w:rPr>
          <w:rFonts w:ascii="Arial" w:hAnsi="Arial"/>
          <w:sz w:val="22"/>
          <w:szCs w:val="22"/>
        </w:rPr>
      </w:pPr>
      <w:r w:rsidRPr="00E1720F">
        <w:rPr>
          <w:rFonts w:ascii="Arial" w:hAnsi="Arial"/>
          <w:b/>
          <w:sz w:val="22"/>
          <w:szCs w:val="22"/>
        </w:rPr>
        <w:t xml:space="preserve">Public </w:t>
      </w:r>
      <w:r>
        <w:rPr>
          <w:rFonts w:ascii="Arial" w:hAnsi="Arial"/>
          <w:b/>
          <w:sz w:val="22"/>
          <w:szCs w:val="22"/>
        </w:rPr>
        <w:t>p</w:t>
      </w:r>
      <w:r w:rsidRPr="00E1720F">
        <w:rPr>
          <w:rFonts w:ascii="Arial" w:hAnsi="Arial"/>
          <w:b/>
          <w:sz w:val="22"/>
          <w:szCs w:val="22"/>
        </w:rPr>
        <w:t xml:space="preserve">assenger </w:t>
      </w:r>
      <w:r>
        <w:rPr>
          <w:rFonts w:ascii="Arial" w:hAnsi="Arial"/>
          <w:b/>
          <w:sz w:val="22"/>
          <w:szCs w:val="22"/>
        </w:rPr>
        <w:t>v</w:t>
      </w:r>
      <w:r w:rsidRPr="00E1720F">
        <w:rPr>
          <w:rFonts w:ascii="Arial" w:hAnsi="Arial"/>
          <w:b/>
          <w:sz w:val="22"/>
          <w:szCs w:val="22"/>
        </w:rPr>
        <w:t xml:space="preserve">ehicle </w:t>
      </w:r>
      <w:r w:rsidRPr="00E1720F">
        <w:rPr>
          <w:rFonts w:ascii="Arial" w:hAnsi="Arial"/>
          <w:sz w:val="22"/>
          <w:szCs w:val="22"/>
        </w:rPr>
        <w:t>means</w:t>
      </w:r>
      <w:r w:rsidR="00427141">
        <w:rPr>
          <w:rFonts w:ascii="Arial" w:hAnsi="Arial"/>
          <w:sz w:val="22"/>
          <w:szCs w:val="22"/>
        </w:rPr>
        <w:t>:</w:t>
      </w:r>
    </w:p>
    <w:p w14:paraId="315DECBD" w14:textId="35F30B87" w:rsidR="00AD5899" w:rsidRDefault="00427141" w:rsidP="00427141">
      <w:pPr>
        <w:pStyle w:val="Bulletlevel2"/>
        <w:numPr>
          <w:ilvl w:val="1"/>
          <w:numId w:val="6"/>
        </w:numPr>
        <w:shd w:val="clear" w:color="auto" w:fill="FFFFFF"/>
        <w:tabs>
          <w:tab w:val="clear" w:pos="567"/>
        </w:tabs>
        <w:spacing w:before="0" w:after="150"/>
        <w:ind w:left="1134" w:hanging="567"/>
        <w:rPr>
          <w:rFonts w:ascii="Arial" w:hAnsi="Arial"/>
          <w:sz w:val="22"/>
          <w:szCs w:val="22"/>
        </w:rPr>
      </w:pPr>
      <w:r>
        <w:rPr>
          <w:rFonts w:ascii="Arial" w:hAnsi="Arial"/>
          <w:sz w:val="22"/>
          <w:szCs w:val="22"/>
        </w:rPr>
        <w:t>a</w:t>
      </w:r>
      <w:r w:rsidR="00AD5899" w:rsidRPr="00E1720F">
        <w:rPr>
          <w:rFonts w:ascii="Arial" w:hAnsi="Arial"/>
          <w:sz w:val="22"/>
          <w:szCs w:val="22"/>
        </w:rPr>
        <w:t xml:space="preserve"> public bus, light rail vehicle, taxi, rideshare vehicle</w:t>
      </w:r>
      <w:r w:rsidR="00AD5899">
        <w:rPr>
          <w:rFonts w:ascii="Arial" w:hAnsi="Arial"/>
          <w:sz w:val="22"/>
          <w:szCs w:val="22"/>
        </w:rPr>
        <w:t xml:space="preserve"> or</w:t>
      </w:r>
      <w:r w:rsidR="00AD5899" w:rsidRPr="00E1720F">
        <w:rPr>
          <w:rFonts w:ascii="Arial" w:hAnsi="Arial"/>
          <w:sz w:val="22"/>
          <w:szCs w:val="22"/>
        </w:rPr>
        <w:t xml:space="preserve"> hire car</w:t>
      </w:r>
      <w:r w:rsidR="00AD5899">
        <w:rPr>
          <w:rFonts w:ascii="Arial" w:hAnsi="Arial"/>
          <w:sz w:val="22"/>
          <w:szCs w:val="22"/>
        </w:rPr>
        <w:t xml:space="preserve"> as defined under the </w:t>
      </w:r>
      <w:r w:rsidR="00AD5899" w:rsidRPr="00C71C5B">
        <w:rPr>
          <w:rFonts w:ascii="Arial" w:hAnsi="Arial"/>
          <w:i/>
          <w:sz w:val="22"/>
          <w:szCs w:val="22"/>
        </w:rPr>
        <w:t>Road Transport (Public Passenger Services) Act 2001</w:t>
      </w:r>
      <w:r>
        <w:rPr>
          <w:rFonts w:ascii="Arial" w:hAnsi="Arial"/>
          <w:sz w:val="22"/>
          <w:szCs w:val="22"/>
        </w:rPr>
        <w:t>; and</w:t>
      </w:r>
    </w:p>
    <w:p w14:paraId="08F18E76" w14:textId="461D3454" w:rsidR="00427141" w:rsidRPr="00480F76" w:rsidRDefault="00427141" w:rsidP="00427141">
      <w:pPr>
        <w:pStyle w:val="Bulletlevel2"/>
        <w:numPr>
          <w:ilvl w:val="1"/>
          <w:numId w:val="6"/>
        </w:numPr>
        <w:shd w:val="clear" w:color="auto" w:fill="FFFFFF"/>
        <w:tabs>
          <w:tab w:val="clear" w:pos="567"/>
        </w:tabs>
        <w:spacing w:before="0" w:after="150"/>
        <w:ind w:left="1134" w:hanging="567"/>
        <w:rPr>
          <w:rFonts w:ascii="Arial" w:hAnsi="Arial"/>
          <w:sz w:val="22"/>
          <w:szCs w:val="22"/>
        </w:rPr>
      </w:pPr>
      <w:r w:rsidRPr="00480F76">
        <w:rPr>
          <w:rFonts w:ascii="Arial" w:hAnsi="Arial"/>
          <w:sz w:val="22"/>
          <w:szCs w:val="22"/>
        </w:rPr>
        <w:t>a bus chartered for a school excursion carrying children in Years 7 to 12.</w:t>
      </w:r>
    </w:p>
    <w:p w14:paraId="4640A8F1" w14:textId="73630251" w:rsidR="00427141" w:rsidRDefault="00AD5899" w:rsidP="00427141">
      <w:pPr>
        <w:pStyle w:val="06Fillinform"/>
        <w:spacing w:after="240" w:line="276" w:lineRule="auto"/>
        <w:ind w:left="1134"/>
        <w:rPr>
          <w:rFonts w:ascii="Arial" w:hAnsi="Arial"/>
          <w:szCs w:val="20"/>
        </w:rPr>
      </w:pPr>
      <w:r w:rsidRPr="00480F76">
        <w:rPr>
          <w:rFonts w:ascii="Arial" w:hAnsi="Arial"/>
          <w:i/>
          <w:iCs/>
          <w:szCs w:val="20"/>
        </w:rPr>
        <w:t>Note:</w:t>
      </w:r>
      <w:r w:rsidRPr="00480F76">
        <w:rPr>
          <w:rFonts w:ascii="Arial" w:hAnsi="Arial"/>
          <w:szCs w:val="20"/>
        </w:rPr>
        <w:t xml:space="preserve"> </w:t>
      </w:r>
      <w:r w:rsidR="00427141" w:rsidRPr="00480F76">
        <w:rPr>
          <w:rFonts w:ascii="Arial" w:hAnsi="Arial"/>
          <w:szCs w:val="20"/>
        </w:rPr>
        <w:t>The wearing of face masks for primary students is at the discretion of the student and their parents/carer.</w:t>
      </w:r>
      <w:r w:rsidRPr="00875250">
        <w:rPr>
          <w:rFonts w:ascii="Arial" w:hAnsi="Arial"/>
          <w:szCs w:val="20"/>
        </w:rPr>
        <w:t xml:space="preserve"> </w:t>
      </w:r>
    </w:p>
    <w:p w14:paraId="3D371FDD" w14:textId="6FEE9F88" w:rsidR="00E72AED" w:rsidRPr="00F81BEF" w:rsidRDefault="00E72AED" w:rsidP="00F81BEF">
      <w:pPr>
        <w:pStyle w:val="06Fillinform"/>
        <w:numPr>
          <w:ilvl w:val="0"/>
          <w:numId w:val="6"/>
        </w:numPr>
        <w:spacing w:after="150" w:line="240" w:lineRule="auto"/>
        <w:ind w:left="567" w:hanging="567"/>
        <w:rPr>
          <w:rFonts w:ascii="Arial" w:hAnsi="Arial"/>
          <w:sz w:val="22"/>
          <w:szCs w:val="22"/>
        </w:rPr>
      </w:pPr>
      <w:r w:rsidRPr="00F81BEF">
        <w:rPr>
          <w:rFonts w:ascii="Arial" w:hAnsi="Arial"/>
          <w:b/>
          <w:sz w:val="22"/>
          <w:szCs w:val="22"/>
        </w:rPr>
        <w:t>Residence</w:t>
      </w:r>
      <w:r w:rsidRPr="00F81BEF">
        <w:rPr>
          <w:rFonts w:ascii="Arial" w:hAnsi="Arial"/>
          <w:sz w:val="22"/>
          <w:szCs w:val="22"/>
        </w:rPr>
        <w:t xml:space="preserve">: </w:t>
      </w:r>
    </w:p>
    <w:p w14:paraId="06CE2D0B" w14:textId="1A57B9A3" w:rsidR="00E72AED" w:rsidRDefault="00E72AED" w:rsidP="00E72AED">
      <w:pPr>
        <w:pStyle w:val="ListParagraph"/>
        <w:numPr>
          <w:ilvl w:val="1"/>
          <w:numId w:val="40"/>
        </w:numPr>
        <w:shd w:val="clear" w:color="auto" w:fill="FFFFFF"/>
        <w:tabs>
          <w:tab w:val="clear" w:pos="1440"/>
          <w:tab w:val="num" w:pos="1134"/>
        </w:tabs>
        <w:spacing w:after="120" w:line="240" w:lineRule="auto"/>
        <w:ind w:left="1134" w:hanging="567"/>
        <w:rPr>
          <w:rFonts w:ascii="Arial" w:hAnsi="Arial" w:cs="Arial"/>
          <w:color w:val="000000"/>
          <w:lang w:eastAsia="en-AU"/>
        </w:rPr>
      </w:pPr>
      <w:r>
        <w:rPr>
          <w:rFonts w:ascii="Arial" w:hAnsi="Arial" w:cs="Arial"/>
          <w:color w:val="000000"/>
          <w:lang w:eastAsia="en-AU"/>
        </w:rPr>
        <w:t xml:space="preserve">means: </w:t>
      </w:r>
    </w:p>
    <w:p w14:paraId="3279673A" w14:textId="77777777" w:rsidR="00CA0838" w:rsidRDefault="00CA0838" w:rsidP="00CA0838">
      <w:pPr>
        <w:pStyle w:val="ListParagraph"/>
        <w:shd w:val="clear" w:color="auto" w:fill="FFFFFF"/>
        <w:spacing w:after="120" w:line="240" w:lineRule="auto"/>
        <w:ind w:left="1134"/>
        <w:rPr>
          <w:rFonts w:ascii="Arial" w:hAnsi="Arial" w:cs="Arial"/>
          <w:color w:val="000000"/>
          <w:lang w:eastAsia="en-AU"/>
        </w:rPr>
      </w:pPr>
    </w:p>
    <w:p w14:paraId="2EA2A49D" w14:textId="77777777" w:rsidR="00E72AED" w:rsidRDefault="00E72AED" w:rsidP="000A4A53">
      <w:pPr>
        <w:pStyle w:val="ListParagraph"/>
        <w:numPr>
          <w:ilvl w:val="2"/>
          <w:numId w:val="41"/>
        </w:numPr>
        <w:shd w:val="clear" w:color="auto" w:fill="FFFFFF"/>
        <w:tabs>
          <w:tab w:val="clear" w:pos="1637"/>
          <w:tab w:val="num" w:pos="1701"/>
        </w:tabs>
        <w:spacing w:after="240" w:line="240" w:lineRule="auto"/>
        <w:ind w:left="1701" w:hanging="567"/>
        <w:contextualSpacing w:val="0"/>
        <w:rPr>
          <w:rFonts w:ascii="Arial" w:hAnsi="Arial" w:cs="Arial"/>
          <w:color w:val="000000"/>
          <w:lang w:eastAsia="en-AU"/>
        </w:rPr>
      </w:pPr>
      <w:r>
        <w:rPr>
          <w:rFonts w:ascii="Arial" w:hAnsi="Arial" w:cs="Arial"/>
          <w:color w:val="000000"/>
          <w:lang w:eastAsia="en-AU"/>
        </w:rPr>
        <w:t xml:space="preserve">residential premises in the Australian Capital Territory that are used, or intended to be used as a </w:t>
      </w:r>
      <w:r>
        <w:rPr>
          <w:rFonts w:ascii="Arial" w:hAnsi="Arial" w:cs="Arial"/>
        </w:rPr>
        <w:t>principal place of residence, or home that a person primarily occupies on an ongoing and permanent basis; or</w:t>
      </w:r>
    </w:p>
    <w:p w14:paraId="3091D58E" w14:textId="7679DAB5" w:rsidR="00E72AED" w:rsidRDefault="00E72AED" w:rsidP="00E72AED">
      <w:pPr>
        <w:pStyle w:val="ListParagraph"/>
        <w:numPr>
          <w:ilvl w:val="2"/>
          <w:numId w:val="41"/>
        </w:numPr>
        <w:shd w:val="clear" w:color="auto" w:fill="FFFFFF"/>
        <w:tabs>
          <w:tab w:val="clear" w:pos="1637"/>
          <w:tab w:val="num" w:pos="1701"/>
        </w:tabs>
        <w:spacing w:before="120" w:after="120" w:line="240" w:lineRule="auto"/>
        <w:ind w:left="1701" w:hanging="567"/>
        <w:rPr>
          <w:rFonts w:ascii="Arial" w:hAnsi="Arial" w:cs="Arial"/>
          <w:color w:val="000000"/>
          <w:lang w:eastAsia="en-AU"/>
        </w:rPr>
      </w:pPr>
      <w:r>
        <w:rPr>
          <w:rFonts w:ascii="Arial" w:hAnsi="Arial" w:cs="Arial"/>
          <w:color w:val="000000"/>
          <w:lang w:eastAsia="en-AU"/>
        </w:rPr>
        <w:t>the premises at which the person is staying on an ongoing basis; and</w:t>
      </w:r>
    </w:p>
    <w:p w14:paraId="3BC84C43" w14:textId="77777777" w:rsidR="00CA0838" w:rsidRDefault="00CA0838" w:rsidP="00CA0838">
      <w:pPr>
        <w:pStyle w:val="ListParagraph"/>
        <w:shd w:val="clear" w:color="auto" w:fill="FFFFFF"/>
        <w:spacing w:before="120" w:after="120" w:line="240" w:lineRule="auto"/>
        <w:ind w:left="1701"/>
        <w:rPr>
          <w:rFonts w:ascii="Arial" w:hAnsi="Arial" w:cs="Arial"/>
          <w:color w:val="000000"/>
          <w:lang w:eastAsia="en-AU"/>
        </w:rPr>
      </w:pPr>
    </w:p>
    <w:p w14:paraId="65BA7D1A" w14:textId="3DEC78B0" w:rsidR="00E72AED" w:rsidRDefault="00E72AED" w:rsidP="00272240">
      <w:pPr>
        <w:pStyle w:val="ListParagraph"/>
        <w:numPr>
          <w:ilvl w:val="1"/>
          <w:numId w:val="40"/>
        </w:numPr>
        <w:shd w:val="clear" w:color="auto" w:fill="FFFFFF"/>
        <w:tabs>
          <w:tab w:val="clear" w:pos="1440"/>
          <w:tab w:val="num" w:pos="1134"/>
        </w:tabs>
        <w:spacing w:before="120" w:after="240" w:line="240" w:lineRule="auto"/>
        <w:ind w:left="1134" w:hanging="567"/>
        <w:rPr>
          <w:rFonts w:ascii="Arial" w:hAnsi="Arial" w:cs="Arial"/>
          <w:color w:val="000000"/>
          <w:lang w:eastAsia="en-AU"/>
        </w:rPr>
      </w:pPr>
      <w:r>
        <w:rPr>
          <w:rFonts w:ascii="Arial" w:hAnsi="Arial" w:cs="Arial"/>
        </w:rPr>
        <w:t xml:space="preserve">includes </w:t>
      </w:r>
      <w:r>
        <w:rPr>
          <w:rFonts w:ascii="Arial" w:hAnsi="Arial" w:cs="Arial"/>
          <w:color w:val="000000"/>
          <w:lang w:eastAsia="en-AU"/>
        </w:rPr>
        <w:t>a </w:t>
      </w:r>
      <w:r>
        <w:rPr>
          <w:rFonts w:ascii="Arial" w:hAnsi="Arial" w:cs="Arial"/>
          <w:b/>
          <w:bCs/>
          <w:color w:val="000000"/>
          <w:lang w:eastAsia="en-AU"/>
        </w:rPr>
        <w:t>residential aged care facility</w:t>
      </w:r>
      <w:r>
        <w:rPr>
          <w:rFonts w:ascii="Arial" w:hAnsi="Arial" w:cs="Arial"/>
          <w:color w:val="000000"/>
          <w:lang w:eastAsia="en-AU"/>
        </w:rPr>
        <w:t xml:space="preserve"> or correctional centre, detention place or other place of custody.</w:t>
      </w:r>
    </w:p>
    <w:p w14:paraId="7008EC56" w14:textId="5254D8C1" w:rsidR="009B2E8A" w:rsidRDefault="00C41D51" w:rsidP="00C5252C">
      <w:pPr>
        <w:pStyle w:val="06Fillinform"/>
        <w:numPr>
          <w:ilvl w:val="0"/>
          <w:numId w:val="6"/>
        </w:numPr>
        <w:spacing w:after="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38ACD250" w14:textId="2EE5B80C" w:rsidR="000A4A53" w:rsidRDefault="000A4A53">
      <w:pPr>
        <w:spacing w:after="0" w:line="240" w:lineRule="auto"/>
        <w:rPr>
          <w:rStyle w:val="Strong"/>
          <w:rFonts w:ascii="Arial" w:eastAsia="Times New Roman" w:hAnsi="Arial" w:cs="Arial"/>
          <w:kern w:val="18"/>
          <w:shd w:val="clear" w:color="auto" w:fill="FFFFFF"/>
          <w:lang w:eastAsia="en-AU"/>
        </w:rPr>
      </w:pPr>
    </w:p>
    <w:p w14:paraId="1D340B6C" w14:textId="25B4E473" w:rsidR="00521F9F" w:rsidRPr="00480F76" w:rsidRDefault="00521F9F" w:rsidP="009B2E8A">
      <w:pPr>
        <w:pStyle w:val="06Fillinform"/>
        <w:numPr>
          <w:ilvl w:val="0"/>
          <w:numId w:val="6"/>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793AEFDF" w14:textId="77777777" w:rsidR="00480F76" w:rsidRDefault="00480F76">
      <w:pPr>
        <w:spacing w:after="0" w:line="240" w:lineRule="auto"/>
        <w:rPr>
          <w:rFonts w:ascii="Arial" w:eastAsia="Times New Roman" w:hAnsi="Arial" w:cs="Arial"/>
          <w:b/>
          <w:bCs/>
          <w:kern w:val="18"/>
          <w:lang w:eastAsia="en-AU"/>
        </w:rPr>
      </w:pPr>
      <w:r>
        <w:rPr>
          <w:rFonts w:ascii="Arial" w:hAnsi="Arial"/>
          <w:b/>
          <w:bCs/>
        </w:rPr>
        <w:br w:type="page"/>
      </w:r>
    </w:p>
    <w:p w14:paraId="27ACD756" w14:textId="793173F8" w:rsidR="003173B8" w:rsidRDefault="003173B8" w:rsidP="009B2E8A">
      <w:pPr>
        <w:pStyle w:val="06Fillinform"/>
        <w:numPr>
          <w:ilvl w:val="0"/>
          <w:numId w:val="6"/>
        </w:numPr>
        <w:spacing w:after="150" w:line="240" w:lineRule="auto"/>
        <w:ind w:left="567" w:hanging="567"/>
        <w:rPr>
          <w:rFonts w:ascii="Arial" w:hAnsi="Arial"/>
          <w:sz w:val="22"/>
          <w:szCs w:val="22"/>
        </w:rPr>
      </w:pPr>
      <w:r>
        <w:rPr>
          <w:rFonts w:ascii="Arial" w:hAnsi="Arial"/>
          <w:b/>
          <w:bCs/>
          <w:sz w:val="22"/>
          <w:szCs w:val="22"/>
        </w:rPr>
        <w:lastRenderedPageBreak/>
        <w:t xml:space="preserve">School </w:t>
      </w:r>
      <w:r>
        <w:rPr>
          <w:rFonts w:ascii="Arial" w:hAnsi="Arial"/>
          <w:sz w:val="22"/>
          <w:szCs w:val="22"/>
        </w:rPr>
        <w:t>means:</w:t>
      </w:r>
    </w:p>
    <w:p w14:paraId="2FC65C00" w14:textId="1B802097" w:rsidR="003173B8" w:rsidRDefault="003173B8"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a government school; or</w:t>
      </w:r>
    </w:p>
    <w:p w14:paraId="1D6EFDC6" w14:textId="27B625AB" w:rsidR="003173B8" w:rsidRPr="009B2E8A" w:rsidRDefault="003173B8" w:rsidP="00480F76">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a non-government school that is registered under the </w:t>
      </w:r>
      <w:r>
        <w:rPr>
          <w:rFonts w:ascii="Arial" w:hAnsi="Arial"/>
          <w:i/>
          <w:iCs/>
          <w:sz w:val="22"/>
          <w:szCs w:val="22"/>
        </w:rPr>
        <w:t>Education Act 2004.</w:t>
      </w:r>
    </w:p>
    <w:p w14:paraId="711CC727" w14:textId="651124BD" w:rsidR="00550FFB" w:rsidRDefault="00550FFB" w:rsidP="00CC1452">
      <w:pPr>
        <w:spacing w:after="0" w:line="240" w:lineRule="auto"/>
        <w:ind w:left="-284"/>
        <w:rPr>
          <w:noProof/>
        </w:rPr>
      </w:pPr>
    </w:p>
    <w:p w14:paraId="5DBB41B2" w14:textId="73D43E1A" w:rsidR="00480F76" w:rsidRDefault="00480F76" w:rsidP="00CC1452">
      <w:pPr>
        <w:spacing w:after="0" w:line="240" w:lineRule="auto"/>
        <w:ind w:left="-284"/>
        <w:rPr>
          <w:noProof/>
        </w:rPr>
      </w:pPr>
    </w:p>
    <w:p w14:paraId="305F4FA0" w14:textId="3A43DE9A" w:rsidR="00480F76" w:rsidRDefault="00480F76" w:rsidP="00CC1452">
      <w:pPr>
        <w:spacing w:after="0" w:line="240" w:lineRule="auto"/>
        <w:ind w:left="-284"/>
        <w:rPr>
          <w:noProof/>
        </w:rPr>
      </w:pPr>
    </w:p>
    <w:p w14:paraId="58BF8612" w14:textId="77777777" w:rsidR="00223FFF" w:rsidRDefault="00223FFF" w:rsidP="00CC1452">
      <w:pPr>
        <w:spacing w:after="0" w:line="240" w:lineRule="auto"/>
        <w:ind w:left="-284"/>
        <w:rPr>
          <w:noProof/>
        </w:rPr>
      </w:pPr>
    </w:p>
    <w:p w14:paraId="630C9CD4" w14:textId="1AC2AAFF" w:rsidR="006A556A" w:rsidRPr="00E2075F" w:rsidRDefault="006A556A" w:rsidP="00C5252C">
      <w:pPr>
        <w:spacing w:after="0"/>
        <w:rPr>
          <w:rFonts w:ascii="Arial" w:hAnsi="Arial" w:cs="Arial"/>
          <w:b/>
          <w:bCs/>
        </w:rPr>
      </w:pPr>
      <w:r>
        <w:rPr>
          <w:rFonts w:ascii="Arial" w:hAnsi="Arial" w:cs="Arial"/>
          <w:b/>
          <w:bCs/>
        </w:rPr>
        <w:t>Dr </w:t>
      </w:r>
      <w:r w:rsidR="005C70C6">
        <w:rPr>
          <w:rFonts w:ascii="Arial" w:hAnsi="Arial" w:cs="Arial"/>
          <w:b/>
          <w:bCs/>
        </w:rPr>
        <w:t>Kerryn Coleman</w:t>
      </w:r>
    </w:p>
    <w:p w14:paraId="75E9508C" w14:textId="3926BE2C"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57819732" w:rsidR="006A556A" w:rsidRDefault="00273680" w:rsidP="006A556A">
      <w:r>
        <w:rPr>
          <w:rFonts w:ascii="Arial" w:hAnsi="Arial" w:cs="Arial"/>
        </w:rPr>
        <w:t>1</w:t>
      </w:r>
      <w:r w:rsidR="006D03D6">
        <w:rPr>
          <w:rFonts w:ascii="Arial" w:hAnsi="Arial" w:cs="Arial"/>
        </w:rPr>
        <w:t>1</w:t>
      </w:r>
      <w:r w:rsidR="00C5252C">
        <w:rPr>
          <w:rFonts w:ascii="Arial" w:hAnsi="Arial" w:cs="Arial"/>
        </w:rPr>
        <w:t xml:space="preserve"> </w:t>
      </w:r>
      <w:r w:rsidR="005C70C6">
        <w:rPr>
          <w:rFonts w:ascii="Arial" w:hAnsi="Arial" w:cs="Arial"/>
        </w:rPr>
        <w:t xml:space="preserve">November </w:t>
      </w:r>
      <w:r w:rsidR="006A556A">
        <w:rPr>
          <w:rFonts w:ascii="Arial" w:hAnsi="Arial" w:cs="Arial"/>
        </w:rPr>
        <w:t>2021</w:t>
      </w:r>
    </w:p>
    <w:p w14:paraId="095B9B76" w14:textId="77777777" w:rsidR="00E911FF" w:rsidRDefault="00E911FF" w:rsidP="00F43C9B">
      <w:pPr>
        <w:spacing w:after="0" w:line="240" w:lineRule="auto"/>
        <w:rPr>
          <w:rFonts w:ascii="Arial" w:hAnsi="Arial"/>
          <w:b/>
          <w:bCs/>
          <w:color w:val="000000"/>
        </w:rPr>
      </w:pP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10"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0"/>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40E63540" w14:textId="533C7EA2" w:rsidR="003D4611" w:rsidRDefault="003D4611" w:rsidP="00273EE6">
      <w:pPr>
        <w:pStyle w:val="06Fillinform"/>
        <w:spacing w:line="276" w:lineRule="auto"/>
        <w:rPr>
          <w:rFonts w:ascii="Arial" w:hAnsi="Arial"/>
          <w:sz w:val="22"/>
          <w:szCs w:val="22"/>
          <w:highlight w:val="yellow"/>
        </w:rPr>
      </w:pPr>
    </w:p>
    <w:p w14:paraId="52D2F839" w14:textId="028987B7" w:rsidR="00377211" w:rsidRDefault="00377211" w:rsidP="00273EE6">
      <w:pPr>
        <w:pStyle w:val="06Fillinform"/>
        <w:spacing w:line="276" w:lineRule="auto"/>
        <w:rPr>
          <w:rFonts w:ascii="Arial" w:hAnsi="Arial"/>
          <w:sz w:val="22"/>
          <w:szCs w:val="22"/>
          <w:highlight w:val="yellow"/>
        </w:rPr>
      </w:pPr>
    </w:p>
    <w:p w14:paraId="71282542" w14:textId="2C2A5482" w:rsidR="00377211" w:rsidRDefault="00377211" w:rsidP="00273EE6">
      <w:pPr>
        <w:pStyle w:val="06Fillinform"/>
        <w:spacing w:line="276" w:lineRule="auto"/>
        <w:rPr>
          <w:rFonts w:ascii="Arial" w:hAnsi="Arial"/>
          <w:sz w:val="22"/>
          <w:szCs w:val="22"/>
          <w:highlight w:val="yellow"/>
        </w:rPr>
      </w:pPr>
    </w:p>
    <w:p w14:paraId="6EF8CF9F" w14:textId="5A420324" w:rsidR="00377211" w:rsidRDefault="00377211" w:rsidP="00273EE6">
      <w:pPr>
        <w:pStyle w:val="06Fillinform"/>
        <w:spacing w:line="276" w:lineRule="auto"/>
        <w:rPr>
          <w:rFonts w:ascii="Arial" w:hAnsi="Arial"/>
          <w:sz w:val="22"/>
          <w:szCs w:val="22"/>
          <w:highlight w:val="yellow"/>
        </w:rPr>
      </w:pPr>
    </w:p>
    <w:p w14:paraId="317F6A00" w14:textId="72BF43E5" w:rsidR="00377211" w:rsidRDefault="00377211" w:rsidP="00273EE6">
      <w:pPr>
        <w:pStyle w:val="06Fillinform"/>
        <w:spacing w:line="276" w:lineRule="auto"/>
        <w:rPr>
          <w:rFonts w:ascii="Arial" w:hAnsi="Arial"/>
          <w:sz w:val="22"/>
          <w:szCs w:val="22"/>
          <w:highlight w:val="yellow"/>
        </w:rPr>
      </w:pPr>
    </w:p>
    <w:p w14:paraId="2E9CA76C" w14:textId="77777777" w:rsidR="00480F76" w:rsidRDefault="00480F76" w:rsidP="00273EE6">
      <w:pPr>
        <w:pStyle w:val="06Fillinform"/>
        <w:spacing w:line="276" w:lineRule="auto"/>
        <w:rPr>
          <w:rFonts w:ascii="Arial" w:hAnsi="Arial"/>
          <w:sz w:val="22"/>
          <w:szCs w:val="22"/>
          <w:highlight w:val="yellow"/>
        </w:rPr>
      </w:pPr>
    </w:p>
    <w:p w14:paraId="402F6124" w14:textId="073BF328" w:rsidR="000A4A53" w:rsidRDefault="000A4A53" w:rsidP="00273EE6">
      <w:pPr>
        <w:pStyle w:val="06Fillinform"/>
        <w:spacing w:line="276" w:lineRule="auto"/>
        <w:rPr>
          <w:rFonts w:ascii="Arial" w:hAnsi="Arial"/>
          <w:sz w:val="22"/>
          <w:szCs w:val="22"/>
          <w:highlight w:val="yellow"/>
        </w:rPr>
      </w:pPr>
    </w:p>
    <w:p w14:paraId="21EBECB9" w14:textId="77777777" w:rsidR="00CC1452" w:rsidRDefault="00CC1452" w:rsidP="00273EE6">
      <w:pPr>
        <w:pStyle w:val="06Fillinform"/>
        <w:spacing w:line="276" w:lineRule="auto"/>
        <w:rPr>
          <w:rFonts w:ascii="Arial" w:hAnsi="Arial"/>
          <w:sz w:val="22"/>
          <w:szCs w:val="22"/>
          <w:highlight w:val="yellow"/>
        </w:rPr>
      </w:pPr>
    </w:p>
    <w:p w14:paraId="1DF0CDB1" w14:textId="3A0FCAFB" w:rsidR="00377211" w:rsidRDefault="00377211" w:rsidP="00273EE6">
      <w:pPr>
        <w:pStyle w:val="06Fillinform"/>
        <w:spacing w:line="276" w:lineRule="auto"/>
        <w:rPr>
          <w:rFonts w:ascii="Arial" w:hAnsi="Arial"/>
          <w:sz w:val="22"/>
          <w:szCs w:val="22"/>
          <w:highlight w:val="yellow"/>
        </w:rPr>
      </w:pPr>
    </w:p>
    <w:p w14:paraId="7898AE10" w14:textId="145AA323" w:rsidR="00091591" w:rsidRDefault="00091591" w:rsidP="00273EE6">
      <w:pPr>
        <w:pStyle w:val="06Fillinform"/>
        <w:spacing w:line="276" w:lineRule="auto"/>
        <w:rPr>
          <w:rFonts w:ascii="Arial" w:hAnsi="Arial"/>
          <w:sz w:val="22"/>
          <w:szCs w:val="22"/>
          <w:highlight w:val="yellow"/>
        </w:rPr>
      </w:pPr>
    </w:p>
    <w:p w14:paraId="164AAB58" w14:textId="77777777" w:rsidR="00091591" w:rsidRPr="0079081D" w:rsidRDefault="0009159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33A8638"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CC1452">
              <w:rPr>
                <w:rFonts w:ascii="Calibri" w:hAnsi="Calibri"/>
              </w:rPr>
              <w:t>November</w:t>
            </w:r>
            <w:r w:rsidR="00EA5132">
              <w:rPr>
                <w:rFonts w:ascii="Calibri" w:hAnsi="Calibri"/>
              </w:rPr>
              <w:t> </w:t>
            </w:r>
            <w:r>
              <w:rPr>
                <w:rFonts w:ascii="Calibri" w:hAnsi="Calibri"/>
              </w:rPr>
              <w:t>202</w:t>
            </w:r>
            <w:r w:rsidR="006C5828">
              <w:rPr>
                <w:rFonts w:ascii="Calibri" w:hAnsi="Calibri"/>
              </w:rPr>
              <w:t>1</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2FE4" w14:textId="77777777" w:rsidR="00F234EC" w:rsidRDefault="00F234EC" w:rsidP="00225769">
      <w:pPr>
        <w:spacing w:after="0" w:line="240" w:lineRule="auto"/>
      </w:pPr>
      <w:r>
        <w:separator/>
      </w:r>
    </w:p>
  </w:endnote>
  <w:endnote w:type="continuationSeparator" w:id="0">
    <w:p w14:paraId="507804B8" w14:textId="77777777" w:rsidR="00F234EC" w:rsidRDefault="00F234EC"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B41F" w14:textId="77777777" w:rsidR="009D0DD3" w:rsidRDefault="009D0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52E55818" w:rsidR="00BB2189" w:rsidRPr="009D0DD3" w:rsidRDefault="00BB2189" w:rsidP="009D0DD3">
    <w:pPr>
      <w:pStyle w:val="Footer"/>
      <w:rPr>
        <w:rFonts w:ascii="Arial" w:hAnsi="Arial" w:cs="Arial"/>
        <w:color w:val="auto"/>
        <w:sz w:val="14"/>
      </w:rPr>
    </w:pPr>
    <w:r w:rsidRPr="009D0DD3">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9D0DD3" w:rsidRPr="009D0DD3">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33EE2A9B" w:rsidR="007A11B6" w:rsidRPr="009D0DD3" w:rsidRDefault="009D0DD3" w:rsidP="009D0DD3">
    <w:pPr>
      <w:autoSpaceDE w:val="0"/>
      <w:autoSpaceDN w:val="0"/>
      <w:adjustRightInd w:val="0"/>
      <w:spacing w:after="0" w:line="240" w:lineRule="auto"/>
      <w:jc w:val="center"/>
      <w:rPr>
        <w:rFonts w:ascii="Arial" w:hAnsi="Arial" w:cs="Arial"/>
        <w:sz w:val="14"/>
        <w:szCs w:val="14"/>
      </w:rPr>
    </w:pPr>
    <w:r w:rsidRPr="009D0DD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AA71" w14:textId="77777777" w:rsidR="00F234EC" w:rsidRDefault="00F234EC" w:rsidP="00225769">
      <w:pPr>
        <w:spacing w:after="0" w:line="240" w:lineRule="auto"/>
      </w:pPr>
      <w:r>
        <w:separator/>
      </w:r>
    </w:p>
  </w:footnote>
  <w:footnote w:type="continuationSeparator" w:id="0">
    <w:p w14:paraId="7BB62908" w14:textId="77777777" w:rsidR="00F234EC" w:rsidRDefault="00F234EC"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E2F7" w14:textId="77777777" w:rsidR="009D0DD3" w:rsidRDefault="009D0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A5C70"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8D9A" w14:textId="77777777" w:rsidR="009D0DD3" w:rsidRDefault="009D0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D7"/>
    <w:multiLevelType w:val="multilevel"/>
    <w:tmpl w:val="A04C0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4B2B71"/>
    <w:multiLevelType w:val="hybridMultilevel"/>
    <w:tmpl w:val="65087902"/>
    <w:lvl w:ilvl="0" w:tplc="E87807FE">
      <w:start w:val="1"/>
      <w:numFmt w:val="decimal"/>
      <w:lvlText w:val="%1."/>
      <w:lvlJc w:val="left"/>
      <w:pPr>
        <w:ind w:left="624" w:hanging="397"/>
      </w:pPr>
      <w:rPr>
        <w:rFonts w:ascii="Arial" w:hAnsi="Arial" w:cs="Arial"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5" w15:restartNumberingAfterBreak="0">
    <w:nsid w:val="2B4E1BBA"/>
    <w:multiLevelType w:val="hybridMultilevel"/>
    <w:tmpl w:val="CF80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341CC"/>
    <w:multiLevelType w:val="hybridMultilevel"/>
    <w:tmpl w:val="D05A9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0" w15:restartNumberingAfterBreak="0">
    <w:nsid w:val="38E13E68"/>
    <w:multiLevelType w:val="hybridMultilevel"/>
    <w:tmpl w:val="7E921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7" w15:restartNumberingAfterBreak="0">
    <w:nsid w:val="4DF910BF"/>
    <w:multiLevelType w:val="multilevel"/>
    <w:tmpl w:val="4C38775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2044FF"/>
    <w:multiLevelType w:val="hybridMultilevel"/>
    <w:tmpl w:val="ABDEE226"/>
    <w:lvl w:ilvl="0" w:tplc="79A6316C">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9"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2"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E551E9"/>
    <w:multiLevelType w:val="multilevel"/>
    <w:tmpl w:val="3116A48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5A0069"/>
    <w:multiLevelType w:val="multilevel"/>
    <w:tmpl w:val="C306365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7"/>
  </w:num>
  <w:num w:numId="4">
    <w:abstractNumId w:val="41"/>
  </w:num>
  <w:num w:numId="5">
    <w:abstractNumId w:val="33"/>
  </w:num>
  <w:num w:numId="6">
    <w:abstractNumId w:val="7"/>
  </w:num>
  <w:num w:numId="7">
    <w:abstractNumId w:val="28"/>
  </w:num>
  <w:num w:numId="8">
    <w:abstractNumId w:val="9"/>
  </w:num>
  <w:num w:numId="9">
    <w:abstractNumId w:val="42"/>
  </w:num>
  <w:num w:numId="10">
    <w:abstractNumId w:val="26"/>
  </w:num>
  <w:num w:numId="11">
    <w:abstractNumId w:val="14"/>
  </w:num>
  <w:num w:numId="12">
    <w:abstractNumId w:val="5"/>
  </w:num>
  <w:num w:numId="13">
    <w:abstractNumId w:val="4"/>
  </w:num>
  <w:num w:numId="14">
    <w:abstractNumId w:val="39"/>
  </w:num>
  <w:num w:numId="15">
    <w:abstractNumId w:val="30"/>
  </w:num>
  <w:num w:numId="16">
    <w:abstractNumId w:val="38"/>
  </w:num>
  <w:num w:numId="17">
    <w:abstractNumId w:val="13"/>
  </w:num>
  <w:num w:numId="18">
    <w:abstractNumId w:val="2"/>
  </w:num>
  <w:num w:numId="19">
    <w:abstractNumId w:val="19"/>
  </w:num>
  <w:num w:numId="20">
    <w:abstractNumId w:val="21"/>
  </w:num>
  <w:num w:numId="21">
    <w:abstractNumId w:val="40"/>
  </w:num>
  <w:num w:numId="22">
    <w:abstractNumId w:val="6"/>
  </w:num>
  <w:num w:numId="23">
    <w:abstractNumId w:val="25"/>
  </w:num>
  <w:num w:numId="24">
    <w:abstractNumId w:val="23"/>
  </w:num>
  <w:num w:numId="25">
    <w:abstractNumId w:val="37"/>
  </w:num>
  <w:num w:numId="26">
    <w:abstractNumId w:val="3"/>
  </w:num>
  <w:num w:numId="27">
    <w:abstractNumId w:val="18"/>
  </w:num>
  <w:num w:numId="28">
    <w:abstractNumId w:val="44"/>
  </w:num>
  <w:num w:numId="29">
    <w:abstractNumId w:val="0"/>
  </w:num>
  <w:num w:numId="30">
    <w:abstractNumId w:val="35"/>
  </w:num>
  <w:num w:numId="31">
    <w:abstractNumId w:val="32"/>
  </w:num>
  <w:num w:numId="32">
    <w:abstractNumId w:val="22"/>
  </w:num>
  <w:num w:numId="33">
    <w:abstractNumId w:val="36"/>
  </w:num>
  <w:num w:numId="34">
    <w:abstractNumId w:val="11"/>
  </w:num>
  <w:num w:numId="35">
    <w:abstractNumId w:val="31"/>
  </w:num>
  <w:num w:numId="36">
    <w:abstractNumId w:val="10"/>
  </w:num>
  <w:num w:numId="37">
    <w:abstractNumId w:val="29"/>
  </w:num>
  <w:num w:numId="38">
    <w:abstractNumId w:val="34"/>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1"/>
  </w:num>
  <w:num w:numId="44">
    <w:abstractNumId w:val="25"/>
  </w:num>
  <w:num w:numId="45">
    <w:abstractNumId w:val="16"/>
  </w:num>
  <w:num w:numId="46">
    <w:abstractNumId w:val="15"/>
  </w:num>
  <w:num w:numId="47">
    <w:abstractNumId w:val="27"/>
  </w:num>
  <w:num w:numId="48">
    <w:abstractNumId w:val="43"/>
  </w:num>
  <w:num w:numId="4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E17"/>
    <w:rsid w:val="00006CA0"/>
    <w:rsid w:val="000075E3"/>
    <w:rsid w:val="0001025A"/>
    <w:rsid w:val="00010463"/>
    <w:rsid w:val="000119D7"/>
    <w:rsid w:val="0001559A"/>
    <w:rsid w:val="000162D2"/>
    <w:rsid w:val="0002023F"/>
    <w:rsid w:val="00020399"/>
    <w:rsid w:val="00025000"/>
    <w:rsid w:val="00027A01"/>
    <w:rsid w:val="00032614"/>
    <w:rsid w:val="00032AE1"/>
    <w:rsid w:val="00034692"/>
    <w:rsid w:val="00041F16"/>
    <w:rsid w:val="0004456F"/>
    <w:rsid w:val="000545CC"/>
    <w:rsid w:val="0005461D"/>
    <w:rsid w:val="00055CE7"/>
    <w:rsid w:val="00057F47"/>
    <w:rsid w:val="00060623"/>
    <w:rsid w:val="00061DD7"/>
    <w:rsid w:val="00062A0B"/>
    <w:rsid w:val="00064AC2"/>
    <w:rsid w:val="00066FB8"/>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4EE8"/>
    <w:rsid w:val="0009540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0F5E7E"/>
    <w:rsid w:val="000F63DE"/>
    <w:rsid w:val="00100A2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0E44"/>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A041B"/>
    <w:rsid w:val="001A05BA"/>
    <w:rsid w:val="001A284A"/>
    <w:rsid w:val="001A4638"/>
    <w:rsid w:val="001A46C7"/>
    <w:rsid w:val="001A6CDC"/>
    <w:rsid w:val="001B0DC3"/>
    <w:rsid w:val="001B2DC2"/>
    <w:rsid w:val="001C0971"/>
    <w:rsid w:val="001C0D61"/>
    <w:rsid w:val="001C4236"/>
    <w:rsid w:val="001C4B36"/>
    <w:rsid w:val="001C4E1C"/>
    <w:rsid w:val="001C5130"/>
    <w:rsid w:val="001D0AE2"/>
    <w:rsid w:val="001D1A55"/>
    <w:rsid w:val="001D3C7A"/>
    <w:rsid w:val="001D4627"/>
    <w:rsid w:val="001D5976"/>
    <w:rsid w:val="001D7D89"/>
    <w:rsid w:val="001E1907"/>
    <w:rsid w:val="001E1E2C"/>
    <w:rsid w:val="001E47AB"/>
    <w:rsid w:val="001E6347"/>
    <w:rsid w:val="001E7A17"/>
    <w:rsid w:val="001E7F17"/>
    <w:rsid w:val="001F2EA4"/>
    <w:rsid w:val="002028FB"/>
    <w:rsid w:val="0020585A"/>
    <w:rsid w:val="0020686D"/>
    <w:rsid w:val="00207F10"/>
    <w:rsid w:val="00210982"/>
    <w:rsid w:val="002117EE"/>
    <w:rsid w:val="00217600"/>
    <w:rsid w:val="0022066A"/>
    <w:rsid w:val="0022246D"/>
    <w:rsid w:val="0022340E"/>
    <w:rsid w:val="00223FFF"/>
    <w:rsid w:val="002254C2"/>
    <w:rsid w:val="00225769"/>
    <w:rsid w:val="00230197"/>
    <w:rsid w:val="0023311F"/>
    <w:rsid w:val="00234041"/>
    <w:rsid w:val="0023576E"/>
    <w:rsid w:val="002360CC"/>
    <w:rsid w:val="00241B1F"/>
    <w:rsid w:val="00245FD9"/>
    <w:rsid w:val="00251EFD"/>
    <w:rsid w:val="0025398C"/>
    <w:rsid w:val="002573BD"/>
    <w:rsid w:val="002603BD"/>
    <w:rsid w:val="0026143C"/>
    <w:rsid w:val="00262522"/>
    <w:rsid w:val="0026527F"/>
    <w:rsid w:val="002700D3"/>
    <w:rsid w:val="00272240"/>
    <w:rsid w:val="00273680"/>
    <w:rsid w:val="00273CA4"/>
    <w:rsid w:val="00273EE6"/>
    <w:rsid w:val="00274896"/>
    <w:rsid w:val="00284310"/>
    <w:rsid w:val="0028685E"/>
    <w:rsid w:val="002942AD"/>
    <w:rsid w:val="0029496A"/>
    <w:rsid w:val="002A0750"/>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3B8"/>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3B09"/>
    <w:rsid w:val="00396B90"/>
    <w:rsid w:val="00396C62"/>
    <w:rsid w:val="003971DA"/>
    <w:rsid w:val="003A1CC9"/>
    <w:rsid w:val="003A7D2E"/>
    <w:rsid w:val="003B3524"/>
    <w:rsid w:val="003B473C"/>
    <w:rsid w:val="003B5D48"/>
    <w:rsid w:val="003C02AF"/>
    <w:rsid w:val="003C3A3C"/>
    <w:rsid w:val="003C4A89"/>
    <w:rsid w:val="003C7164"/>
    <w:rsid w:val="003D094C"/>
    <w:rsid w:val="003D2D53"/>
    <w:rsid w:val="003D4611"/>
    <w:rsid w:val="003E2A34"/>
    <w:rsid w:val="003E3851"/>
    <w:rsid w:val="003E554D"/>
    <w:rsid w:val="003F27CF"/>
    <w:rsid w:val="003F2A4B"/>
    <w:rsid w:val="003F5DAA"/>
    <w:rsid w:val="00401932"/>
    <w:rsid w:val="00401BD0"/>
    <w:rsid w:val="004072C8"/>
    <w:rsid w:val="00411BC5"/>
    <w:rsid w:val="00412F85"/>
    <w:rsid w:val="00414328"/>
    <w:rsid w:val="00414562"/>
    <w:rsid w:val="00416692"/>
    <w:rsid w:val="00417583"/>
    <w:rsid w:val="00420E4F"/>
    <w:rsid w:val="00422466"/>
    <w:rsid w:val="00422836"/>
    <w:rsid w:val="00424D85"/>
    <w:rsid w:val="00425BD5"/>
    <w:rsid w:val="00427141"/>
    <w:rsid w:val="00427999"/>
    <w:rsid w:val="00431B0C"/>
    <w:rsid w:val="00433C90"/>
    <w:rsid w:val="00434A20"/>
    <w:rsid w:val="0043604B"/>
    <w:rsid w:val="00440B59"/>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0F76"/>
    <w:rsid w:val="00481600"/>
    <w:rsid w:val="00482097"/>
    <w:rsid w:val="00482DEB"/>
    <w:rsid w:val="00483EBB"/>
    <w:rsid w:val="0048554B"/>
    <w:rsid w:val="0048657A"/>
    <w:rsid w:val="00490EDA"/>
    <w:rsid w:val="0049167C"/>
    <w:rsid w:val="00493C9E"/>
    <w:rsid w:val="00496E00"/>
    <w:rsid w:val="004A1080"/>
    <w:rsid w:val="004A1618"/>
    <w:rsid w:val="004A1C95"/>
    <w:rsid w:val="004A3D80"/>
    <w:rsid w:val="004B34A4"/>
    <w:rsid w:val="004B58A0"/>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42A"/>
    <w:rsid w:val="00514EC0"/>
    <w:rsid w:val="005163DB"/>
    <w:rsid w:val="00517EDC"/>
    <w:rsid w:val="00521F9F"/>
    <w:rsid w:val="00522DA5"/>
    <w:rsid w:val="00532142"/>
    <w:rsid w:val="0053347E"/>
    <w:rsid w:val="0053665B"/>
    <w:rsid w:val="005373DE"/>
    <w:rsid w:val="005405D1"/>
    <w:rsid w:val="00542645"/>
    <w:rsid w:val="00546732"/>
    <w:rsid w:val="005500D8"/>
    <w:rsid w:val="00550FFB"/>
    <w:rsid w:val="005522D1"/>
    <w:rsid w:val="00553375"/>
    <w:rsid w:val="00553389"/>
    <w:rsid w:val="005564A4"/>
    <w:rsid w:val="00560D01"/>
    <w:rsid w:val="00566EE5"/>
    <w:rsid w:val="005675FA"/>
    <w:rsid w:val="00571D92"/>
    <w:rsid w:val="00575F23"/>
    <w:rsid w:val="00576093"/>
    <w:rsid w:val="005778FA"/>
    <w:rsid w:val="00583466"/>
    <w:rsid w:val="00585118"/>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0C6"/>
    <w:rsid w:val="005C7407"/>
    <w:rsid w:val="005C7FDB"/>
    <w:rsid w:val="005D03E6"/>
    <w:rsid w:val="005D0B4D"/>
    <w:rsid w:val="005D11C0"/>
    <w:rsid w:val="005D2CCA"/>
    <w:rsid w:val="005D6EC9"/>
    <w:rsid w:val="005E00AC"/>
    <w:rsid w:val="005E0DA8"/>
    <w:rsid w:val="005E26A4"/>
    <w:rsid w:val="005E3B12"/>
    <w:rsid w:val="005E4779"/>
    <w:rsid w:val="005E542B"/>
    <w:rsid w:val="005F076A"/>
    <w:rsid w:val="005F3841"/>
    <w:rsid w:val="005F3D82"/>
    <w:rsid w:val="005F463D"/>
    <w:rsid w:val="005F6DAD"/>
    <w:rsid w:val="00603932"/>
    <w:rsid w:val="00603B0F"/>
    <w:rsid w:val="006067AB"/>
    <w:rsid w:val="006073A9"/>
    <w:rsid w:val="006073E9"/>
    <w:rsid w:val="0060747F"/>
    <w:rsid w:val="00607936"/>
    <w:rsid w:val="00607C25"/>
    <w:rsid w:val="006105DB"/>
    <w:rsid w:val="00610722"/>
    <w:rsid w:val="00610A3E"/>
    <w:rsid w:val="006125F6"/>
    <w:rsid w:val="00612D5B"/>
    <w:rsid w:val="00616B16"/>
    <w:rsid w:val="00622768"/>
    <w:rsid w:val="00622DF6"/>
    <w:rsid w:val="00623C67"/>
    <w:rsid w:val="00625E5E"/>
    <w:rsid w:val="006262E1"/>
    <w:rsid w:val="00626767"/>
    <w:rsid w:val="00627C80"/>
    <w:rsid w:val="00630AC5"/>
    <w:rsid w:val="0063216A"/>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03D6"/>
    <w:rsid w:val="006D2F41"/>
    <w:rsid w:val="006D3C77"/>
    <w:rsid w:val="006E101D"/>
    <w:rsid w:val="006E4316"/>
    <w:rsid w:val="006E43D5"/>
    <w:rsid w:val="006E6F1B"/>
    <w:rsid w:val="006E7F19"/>
    <w:rsid w:val="006F18D6"/>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D7563"/>
    <w:rsid w:val="007E0D53"/>
    <w:rsid w:val="007E0EAC"/>
    <w:rsid w:val="007E3BEB"/>
    <w:rsid w:val="007F2918"/>
    <w:rsid w:val="007F6872"/>
    <w:rsid w:val="008006F4"/>
    <w:rsid w:val="00800EFC"/>
    <w:rsid w:val="00803BAF"/>
    <w:rsid w:val="008053F0"/>
    <w:rsid w:val="00806338"/>
    <w:rsid w:val="00806F03"/>
    <w:rsid w:val="00807F76"/>
    <w:rsid w:val="00813C37"/>
    <w:rsid w:val="008151EE"/>
    <w:rsid w:val="00820913"/>
    <w:rsid w:val="008233BF"/>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5561"/>
    <w:rsid w:val="008759FF"/>
    <w:rsid w:val="00877C3F"/>
    <w:rsid w:val="00893CD7"/>
    <w:rsid w:val="00895C4C"/>
    <w:rsid w:val="00896465"/>
    <w:rsid w:val="00897813"/>
    <w:rsid w:val="008A3CED"/>
    <w:rsid w:val="008A6CCF"/>
    <w:rsid w:val="008B46A8"/>
    <w:rsid w:val="008B66DF"/>
    <w:rsid w:val="008B7A8A"/>
    <w:rsid w:val="008C230F"/>
    <w:rsid w:val="008C2682"/>
    <w:rsid w:val="008C4FCE"/>
    <w:rsid w:val="008C5251"/>
    <w:rsid w:val="008D26D5"/>
    <w:rsid w:val="008D3C8F"/>
    <w:rsid w:val="008D4C41"/>
    <w:rsid w:val="008D5D20"/>
    <w:rsid w:val="008E1EE8"/>
    <w:rsid w:val="008E3201"/>
    <w:rsid w:val="008E37AE"/>
    <w:rsid w:val="008E79B3"/>
    <w:rsid w:val="008F014B"/>
    <w:rsid w:val="008F0AE2"/>
    <w:rsid w:val="008F0DB0"/>
    <w:rsid w:val="008F270B"/>
    <w:rsid w:val="008F643E"/>
    <w:rsid w:val="009026F2"/>
    <w:rsid w:val="00903164"/>
    <w:rsid w:val="00903190"/>
    <w:rsid w:val="00905284"/>
    <w:rsid w:val="0090738E"/>
    <w:rsid w:val="00912775"/>
    <w:rsid w:val="00914D6B"/>
    <w:rsid w:val="00925018"/>
    <w:rsid w:val="00927697"/>
    <w:rsid w:val="00932A1B"/>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3EA6"/>
    <w:rsid w:val="009857AF"/>
    <w:rsid w:val="00987E79"/>
    <w:rsid w:val="009A2752"/>
    <w:rsid w:val="009A5203"/>
    <w:rsid w:val="009B0D0A"/>
    <w:rsid w:val="009B2C34"/>
    <w:rsid w:val="009B2E8A"/>
    <w:rsid w:val="009B4421"/>
    <w:rsid w:val="009B71BA"/>
    <w:rsid w:val="009C53C0"/>
    <w:rsid w:val="009C6609"/>
    <w:rsid w:val="009C78E7"/>
    <w:rsid w:val="009D0DD3"/>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3B4"/>
    <w:rsid w:val="00A524DE"/>
    <w:rsid w:val="00A549A4"/>
    <w:rsid w:val="00A5785F"/>
    <w:rsid w:val="00A57FF0"/>
    <w:rsid w:val="00A6151B"/>
    <w:rsid w:val="00A71057"/>
    <w:rsid w:val="00A71841"/>
    <w:rsid w:val="00A719E5"/>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330"/>
    <w:rsid w:val="00AC0797"/>
    <w:rsid w:val="00AC12B3"/>
    <w:rsid w:val="00AC2B72"/>
    <w:rsid w:val="00AC2F1D"/>
    <w:rsid w:val="00AC3409"/>
    <w:rsid w:val="00AD22BF"/>
    <w:rsid w:val="00AD4311"/>
    <w:rsid w:val="00AD5899"/>
    <w:rsid w:val="00AE0237"/>
    <w:rsid w:val="00AE3B57"/>
    <w:rsid w:val="00AE3BB8"/>
    <w:rsid w:val="00AF0F08"/>
    <w:rsid w:val="00AF138F"/>
    <w:rsid w:val="00AF22E7"/>
    <w:rsid w:val="00AF2CCF"/>
    <w:rsid w:val="00AF4DD0"/>
    <w:rsid w:val="00AF5B89"/>
    <w:rsid w:val="00B02FC5"/>
    <w:rsid w:val="00B045D7"/>
    <w:rsid w:val="00B13D77"/>
    <w:rsid w:val="00B15B33"/>
    <w:rsid w:val="00B1623E"/>
    <w:rsid w:val="00B16595"/>
    <w:rsid w:val="00B16EA1"/>
    <w:rsid w:val="00B1765A"/>
    <w:rsid w:val="00B3104D"/>
    <w:rsid w:val="00B32533"/>
    <w:rsid w:val="00B4065C"/>
    <w:rsid w:val="00B43926"/>
    <w:rsid w:val="00B453CA"/>
    <w:rsid w:val="00B51D19"/>
    <w:rsid w:val="00B52144"/>
    <w:rsid w:val="00B6217E"/>
    <w:rsid w:val="00B62C39"/>
    <w:rsid w:val="00B65622"/>
    <w:rsid w:val="00B65CC8"/>
    <w:rsid w:val="00B65E91"/>
    <w:rsid w:val="00B66B9D"/>
    <w:rsid w:val="00B67B7D"/>
    <w:rsid w:val="00B74AEC"/>
    <w:rsid w:val="00B7592B"/>
    <w:rsid w:val="00B76DD9"/>
    <w:rsid w:val="00B80118"/>
    <w:rsid w:val="00B814BE"/>
    <w:rsid w:val="00B820AD"/>
    <w:rsid w:val="00B86393"/>
    <w:rsid w:val="00B87A80"/>
    <w:rsid w:val="00B90262"/>
    <w:rsid w:val="00B916B9"/>
    <w:rsid w:val="00B9289D"/>
    <w:rsid w:val="00B95C48"/>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5252C"/>
    <w:rsid w:val="00C606BE"/>
    <w:rsid w:val="00C63631"/>
    <w:rsid w:val="00C6377F"/>
    <w:rsid w:val="00C65D9C"/>
    <w:rsid w:val="00C65E23"/>
    <w:rsid w:val="00C6700B"/>
    <w:rsid w:val="00C677DA"/>
    <w:rsid w:val="00C6797D"/>
    <w:rsid w:val="00C751C5"/>
    <w:rsid w:val="00C7528E"/>
    <w:rsid w:val="00C75C85"/>
    <w:rsid w:val="00C859D0"/>
    <w:rsid w:val="00C85FDD"/>
    <w:rsid w:val="00C86291"/>
    <w:rsid w:val="00C86EEF"/>
    <w:rsid w:val="00C9002D"/>
    <w:rsid w:val="00C94293"/>
    <w:rsid w:val="00C96FA3"/>
    <w:rsid w:val="00CA02F9"/>
    <w:rsid w:val="00CA0838"/>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1C06"/>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85D25"/>
    <w:rsid w:val="00DA00E8"/>
    <w:rsid w:val="00DA2640"/>
    <w:rsid w:val="00DA49D9"/>
    <w:rsid w:val="00DA5741"/>
    <w:rsid w:val="00DA646A"/>
    <w:rsid w:val="00DA7A19"/>
    <w:rsid w:val="00DB004D"/>
    <w:rsid w:val="00DB00DE"/>
    <w:rsid w:val="00DB37B8"/>
    <w:rsid w:val="00DC2277"/>
    <w:rsid w:val="00DC56CC"/>
    <w:rsid w:val="00DC5FD1"/>
    <w:rsid w:val="00DD17B2"/>
    <w:rsid w:val="00DD5E8D"/>
    <w:rsid w:val="00DD7E2E"/>
    <w:rsid w:val="00DE489A"/>
    <w:rsid w:val="00DE4BF6"/>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4361C"/>
    <w:rsid w:val="00E43E00"/>
    <w:rsid w:val="00E46A4D"/>
    <w:rsid w:val="00E559EC"/>
    <w:rsid w:val="00E57809"/>
    <w:rsid w:val="00E6229A"/>
    <w:rsid w:val="00E666A5"/>
    <w:rsid w:val="00E70B4B"/>
    <w:rsid w:val="00E71E1D"/>
    <w:rsid w:val="00E72AED"/>
    <w:rsid w:val="00E75638"/>
    <w:rsid w:val="00E8109D"/>
    <w:rsid w:val="00E82A54"/>
    <w:rsid w:val="00E85007"/>
    <w:rsid w:val="00E903A0"/>
    <w:rsid w:val="00E911FF"/>
    <w:rsid w:val="00E92FC2"/>
    <w:rsid w:val="00E9309F"/>
    <w:rsid w:val="00E933A0"/>
    <w:rsid w:val="00E94354"/>
    <w:rsid w:val="00E95BB0"/>
    <w:rsid w:val="00E96926"/>
    <w:rsid w:val="00E96C77"/>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58EA"/>
    <w:rsid w:val="00F22F0B"/>
    <w:rsid w:val="00F23294"/>
    <w:rsid w:val="00F23472"/>
    <w:rsid w:val="00F234EC"/>
    <w:rsid w:val="00F23D81"/>
    <w:rsid w:val="00F2469A"/>
    <w:rsid w:val="00F335C5"/>
    <w:rsid w:val="00F33EA6"/>
    <w:rsid w:val="00F342A9"/>
    <w:rsid w:val="00F34C49"/>
    <w:rsid w:val="00F4076D"/>
    <w:rsid w:val="00F43C9B"/>
    <w:rsid w:val="00F46BC0"/>
    <w:rsid w:val="00F50E96"/>
    <w:rsid w:val="00F50F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1BEF"/>
    <w:rsid w:val="00F821AD"/>
    <w:rsid w:val="00F85602"/>
    <w:rsid w:val="00F85D02"/>
    <w:rsid w:val="00F910AB"/>
    <w:rsid w:val="00F92545"/>
    <w:rsid w:val="00F939FB"/>
    <w:rsid w:val="00F940F1"/>
    <w:rsid w:val="00F947DD"/>
    <w:rsid w:val="00F95528"/>
    <w:rsid w:val="00FA28BF"/>
    <w:rsid w:val="00FA5B5E"/>
    <w:rsid w:val="00FB41E8"/>
    <w:rsid w:val="00FB74DB"/>
    <w:rsid w:val="00FC07CB"/>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34"/>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34"/>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34"/>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34"/>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34"/>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663">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2318514">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59425511">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00596911">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2135</Words>
  <Characters>10806</Characters>
  <Application>Microsoft Office Word</Application>
  <DocSecurity>0</DocSecurity>
  <Lines>268</Lines>
  <Paragraphs>133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2021-11-11T04:48:00Z</cp:lastPrinted>
  <dcterms:created xsi:type="dcterms:W3CDTF">2021-11-11T05:59:00Z</dcterms:created>
  <dcterms:modified xsi:type="dcterms:W3CDTF">2021-11-11T06:00:00Z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