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0337" w14:textId="77777777" w:rsidR="005B38A2" w:rsidRPr="005B38A2" w:rsidRDefault="005B38A2" w:rsidP="005B38A2">
      <w:pPr>
        <w:spacing w:before="120" w:after="0" w:line="240" w:lineRule="auto"/>
        <w:rPr>
          <w:rFonts w:ascii="Arial" w:eastAsia="Times New Roman" w:hAnsi="Arial" w:cs="Arial"/>
          <w:sz w:val="24"/>
          <w:szCs w:val="20"/>
        </w:rPr>
      </w:pPr>
      <w:bookmarkStart w:id="0" w:name="_Toc44738651"/>
      <w:r w:rsidRPr="005B38A2">
        <w:rPr>
          <w:rFonts w:ascii="Arial" w:eastAsia="Times New Roman" w:hAnsi="Arial" w:cs="Arial"/>
          <w:sz w:val="24"/>
          <w:szCs w:val="20"/>
        </w:rPr>
        <w:t>Australian Capital Territory</w:t>
      </w:r>
    </w:p>
    <w:p w14:paraId="2AD429E0" w14:textId="77777777" w:rsidR="005B38A2" w:rsidRPr="005B38A2" w:rsidRDefault="005B38A2" w:rsidP="005B38A2">
      <w:pPr>
        <w:tabs>
          <w:tab w:val="left" w:pos="2400"/>
          <w:tab w:val="left" w:pos="2880"/>
        </w:tabs>
        <w:spacing w:before="700" w:after="100" w:line="240" w:lineRule="auto"/>
        <w:rPr>
          <w:rFonts w:ascii="Arial" w:eastAsia="Times New Roman" w:hAnsi="Arial" w:cs="Times New Roman"/>
          <w:b/>
          <w:sz w:val="40"/>
          <w:szCs w:val="20"/>
        </w:rPr>
      </w:pPr>
      <w:r w:rsidRPr="005B38A2">
        <w:rPr>
          <w:rFonts w:ascii="Arial" w:eastAsia="Times New Roman" w:hAnsi="Arial" w:cs="Times New Roman"/>
          <w:b/>
          <w:sz w:val="40"/>
          <w:szCs w:val="20"/>
        </w:rPr>
        <w:t>Corrections Management (</w:t>
      </w:r>
      <w:r w:rsidRPr="005B38A2">
        <w:rPr>
          <w:rFonts w:ascii="Arial" w:eastAsia="Times New Roman" w:hAnsi="Arial" w:cs="Times New Roman"/>
          <w:b/>
          <w:color w:val="000000" w:themeColor="text1"/>
          <w:sz w:val="40"/>
          <w:szCs w:val="20"/>
        </w:rPr>
        <w:t>Collection, Disposal and Postage) Operating Procedure 2022</w:t>
      </w:r>
    </w:p>
    <w:p w14:paraId="28574880" w14:textId="77777777" w:rsidR="005B38A2" w:rsidRPr="005B38A2" w:rsidRDefault="005B38A2" w:rsidP="005B38A2">
      <w:pPr>
        <w:spacing w:before="340" w:after="0" w:line="240" w:lineRule="auto"/>
        <w:rPr>
          <w:rFonts w:ascii="Arial" w:eastAsia="Times New Roman" w:hAnsi="Arial" w:cs="Arial"/>
          <w:b/>
          <w:bCs/>
          <w:sz w:val="24"/>
          <w:szCs w:val="20"/>
        </w:rPr>
      </w:pPr>
      <w:r w:rsidRPr="005B38A2">
        <w:rPr>
          <w:rFonts w:ascii="Arial" w:eastAsia="Times New Roman" w:hAnsi="Arial" w:cs="Arial"/>
          <w:b/>
          <w:bCs/>
          <w:sz w:val="24"/>
          <w:szCs w:val="20"/>
        </w:rPr>
        <w:t xml:space="preserve">Notifiable </w:t>
      </w:r>
      <w:r w:rsidRPr="005B38A2">
        <w:rPr>
          <w:rFonts w:ascii="Arial" w:eastAsia="Times New Roman" w:hAnsi="Arial" w:cs="Arial"/>
          <w:b/>
          <w:bCs/>
          <w:color w:val="000000" w:themeColor="text1"/>
          <w:sz w:val="24"/>
          <w:szCs w:val="20"/>
        </w:rPr>
        <w:t>instrument NI2022–219</w:t>
      </w:r>
    </w:p>
    <w:p w14:paraId="37850CF9" w14:textId="77777777" w:rsidR="005B38A2" w:rsidRPr="005B38A2" w:rsidRDefault="005B38A2" w:rsidP="005B38A2">
      <w:pPr>
        <w:spacing w:before="300" w:after="0" w:line="240" w:lineRule="auto"/>
        <w:jc w:val="both"/>
        <w:rPr>
          <w:rFonts w:ascii="Times New Roman" w:eastAsia="Times New Roman" w:hAnsi="Times New Roman" w:cs="Times New Roman"/>
          <w:sz w:val="24"/>
          <w:szCs w:val="20"/>
        </w:rPr>
      </w:pPr>
      <w:r w:rsidRPr="005B38A2">
        <w:rPr>
          <w:rFonts w:ascii="Times New Roman" w:eastAsia="Times New Roman" w:hAnsi="Times New Roman" w:cs="Times New Roman"/>
          <w:sz w:val="24"/>
          <w:szCs w:val="20"/>
        </w:rPr>
        <w:t xml:space="preserve">made under the  </w:t>
      </w:r>
    </w:p>
    <w:p w14:paraId="064F8853" w14:textId="77777777" w:rsidR="005B38A2" w:rsidRPr="005B38A2" w:rsidRDefault="005B38A2" w:rsidP="005B38A2">
      <w:pPr>
        <w:tabs>
          <w:tab w:val="left" w:pos="2600"/>
        </w:tabs>
        <w:spacing w:before="200" w:after="0" w:line="240" w:lineRule="auto"/>
        <w:jc w:val="both"/>
        <w:rPr>
          <w:rFonts w:ascii="Arial" w:eastAsia="Times New Roman" w:hAnsi="Arial" w:cs="Times New Roman"/>
          <w:b/>
          <w:sz w:val="20"/>
          <w:szCs w:val="20"/>
        </w:rPr>
      </w:pPr>
      <w:r w:rsidRPr="005B38A2">
        <w:rPr>
          <w:rFonts w:ascii="Arial" w:eastAsia="Times New Roman" w:hAnsi="Arial" w:cs="Arial"/>
          <w:b/>
          <w:sz w:val="20"/>
          <w:szCs w:val="20"/>
        </w:rPr>
        <w:t xml:space="preserve">Corrections Management Act 2007, s14 (Corrections policies and operating procedures) </w:t>
      </w:r>
    </w:p>
    <w:p w14:paraId="342D7FCA" w14:textId="77777777" w:rsidR="005B38A2" w:rsidRPr="005B38A2" w:rsidRDefault="005B38A2" w:rsidP="005B38A2">
      <w:pPr>
        <w:spacing w:before="60" w:after="0" w:line="240" w:lineRule="auto"/>
        <w:jc w:val="both"/>
        <w:rPr>
          <w:rFonts w:ascii="Times New Roman" w:eastAsia="Times New Roman" w:hAnsi="Times New Roman" w:cs="Times New Roman"/>
          <w:sz w:val="24"/>
          <w:szCs w:val="20"/>
        </w:rPr>
      </w:pPr>
    </w:p>
    <w:p w14:paraId="508C4598" w14:textId="77777777" w:rsidR="005B38A2" w:rsidRPr="005B38A2" w:rsidRDefault="005B38A2" w:rsidP="005B38A2">
      <w:pPr>
        <w:pBdr>
          <w:top w:val="single" w:sz="12" w:space="1" w:color="auto"/>
        </w:pBdr>
        <w:spacing w:after="0" w:line="240" w:lineRule="auto"/>
        <w:jc w:val="both"/>
        <w:rPr>
          <w:rFonts w:ascii="Times New Roman" w:eastAsia="Times New Roman" w:hAnsi="Times New Roman" w:cs="Times New Roman"/>
          <w:sz w:val="24"/>
          <w:szCs w:val="20"/>
        </w:rPr>
      </w:pPr>
    </w:p>
    <w:p w14:paraId="3056B08F" w14:textId="77777777" w:rsidR="005B38A2" w:rsidRPr="005B38A2" w:rsidRDefault="005B38A2" w:rsidP="005B38A2">
      <w:pPr>
        <w:spacing w:before="60" w:after="60" w:line="240" w:lineRule="auto"/>
        <w:ind w:left="720" w:hanging="720"/>
        <w:rPr>
          <w:rFonts w:ascii="Arial" w:eastAsia="Times New Roman" w:hAnsi="Arial" w:cs="Arial"/>
          <w:b/>
          <w:bCs/>
          <w:sz w:val="24"/>
          <w:szCs w:val="20"/>
        </w:rPr>
      </w:pPr>
      <w:r w:rsidRPr="005B38A2">
        <w:rPr>
          <w:rFonts w:ascii="Arial" w:eastAsia="Times New Roman" w:hAnsi="Arial" w:cs="Arial"/>
          <w:b/>
          <w:bCs/>
          <w:sz w:val="24"/>
          <w:szCs w:val="20"/>
        </w:rPr>
        <w:t>1</w:t>
      </w:r>
      <w:r w:rsidRPr="005B38A2">
        <w:rPr>
          <w:rFonts w:ascii="Arial" w:eastAsia="Times New Roman" w:hAnsi="Arial" w:cs="Arial"/>
          <w:b/>
          <w:bCs/>
          <w:sz w:val="24"/>
          <w:szCs w:val="20"/>
        </w:rPr>
        <w:tab/>
        <w:t>Name of instrument</w:t>
      </w:r>
    </w:p>
    <w:p w14:paraId="08C03DB6" w14:textId="77777777" w:rsidR="005B38A2" w:rsidRPr="005B38A2" w:rsidRDefault="005B38A2" w:rsidP="005B38A2">
      <w:pPr>
        <w:spacing w:before="140" w:after="0" w:line="240" w:lineRule="auto"/>
        <w:ind w:left="720"/>
        <w:rPr>
          <w:rFonts w:ascii="Times New Roman" w:eastAsia="Times New Roman" w:hAnsi="Times New Roman" w:cs="Times New Roman"/>
          <w:sz w:val="24"/>
          <w:szCs w:val="20"/>
        </w:rPr>
      </w:pPr>
      <w:r w:rsidRPr="005B38A2">
        <w:rPr>
          <w:rFonts w:ascii="Times New Roman" w:eastAsia="Times New Roman" w:hAnsi="Times New Roman" w:cs="Times New Roman"/>
          <w:sz w:val="24"/>
          <w:szCs w:val="20"/>
        </w:rPr>
        <w:t xml:space="preserve">This instrument is the </w:t>
      </w:r>
      <w:r w:rsidRPr="005B38A2">
        <w:rPr>
          <w:rFonts w:ascii="Times New Roman" w:eastAsia="Times New Roman" w:hAnsi="Times New Roman" w:cs="Times New Roman"/>
          <w:i/>
          <w:iCs/>
          <w:sz w:val="24"/>
          <w:szCs w:val="20"/>
        </w:rPr>
        <w:t>Corrections Management (Collection, Disposal and Postage) Operating Procedure 2022</w:t>
      </w:r>
      <w:r w:rsidRPr="005B38A2">
        <w:rPr>
          <w:rFonts w:ascii="Times New Roman" w:eastAsia="Times New Roman" w:hAnsi="Times New Roman" w:cs="Times New Roman"/>
          <w:sz w:val="24"/>
          <w:szCs w:val="20"/>
        </w:rPr>
        <w:t>.</w:t>
      </w:r>
    </w:p>
    <w:p w14:paraId="520C27D6" w14:textId="77777777" w:rsidR="005B38A2" w:rsidRPr="005B38A2" w:rsidRDefault="005B38A2" w:rsidP="005B38A2">
      <w:pPr>
        <w:spacing w:before="300" w:after="0" w:line="240" w:lineRule="auto"/>
        <w:ind w:left="720" w:hanging="720"/>
        <w:rPr>
          <w:rFonts w:ascii="Arial" w:eastAsia="Times New Roman" w:hAnsi="Arial" w:cs="Arial"/>
          <w:b/>
          <w:bCs/>
          <w:sz w:val="24"/>
          <w:szCs w:val="20"/>
        </w:rPr>
      </w:pPr>
      <w:r w:rsidRPr="005B38A2">
        <w:rPr>
          <w:rFonts w:ascii="Arial" w:eastAsia="Times New Roman" w:hAnsi="Arial" w:cs="Arial"/>
          <w:b/>
          <w:bCs/>
          <w:sz w:val="24"/>
          <w:szCs w:val="20"/>
        </w:rPr>
        <w:t>2</w:t>
      </w:r>
      <w:r w:rsidRPr="005B38A2">
        <w:rPr>
          <w:rFonts w:ascii="Arial" w:eastAsia="Times New Roman" w:hAnsi="Arial" w:cs="Arial"/>
          <w:b/>
          <w:bCs/>
          <w:sz w:val="24"/>
          <w:szCs w:val="20"/>
        </w:rPr>
        <w:tab/>
        <w:t xml:space="preserve">Commencement </w:t>
      </w:r>
    </w:p>
    <w:p w14:paraId="376129D7" w14:textId="77777777" w:rsidR="005B38A2" w:rsidRPr="005B38A2" w:rsidRDefault="005B38A2" w:rsidP="005B38A2">
      <w:pPr>
        <w:spacing w:before="140" w:after="0" w:line="240" w:lineRule="auto"/>
        <w:ind w:left="720"/>
        <w:rPr>
          <w:rFonts w:ascii="Times New Roman" w:eastAsia="Times New Roman" w:hAnsi="Times New Roman" w:cs="Times New Roman"/>
          <w:sz w:val="24"/>
          <w:szCs w:val="20"/>
        </w:rPr>
      </w:pPr>
      <w:r w:rsidRPr="005B38A2">
        <w:rPr>
          <w:rFonts w:ascii="Times New Roman" w:eastAsia="Times New Roman" w:hAnsi="Times New Roman" w:cs="Times New Roman"/>
          <w:sz w:val="24"/>
          <w:szCs w:val="20"/>
        </w:rPr>
        <w:t>This instrument commences on the 1</w:t>
      </w:r>
      <w:r w:rsidRPr="005B38A2">
        <w:rPr>
          <w:rFonts w:ascii="Times New Roman" w:eastAsia="Times New Roman" w:hAnsi="Times New Roman" w:cs="Times New Roman"/>
          <w:sz w:val="24"/>
          <w:szCs w:val="20"/>
          <w:vertAlign w:val="superscript"/>
        </w:rPr>
        <w:t>st</w:t>
      </w:r>
      <w:r w:rsidRPr="005B38A2">
        <w:rPr>
          <w:rFonts w:ascii="Times New Roman" w:eastAsia="Times New Roman" w:hAnsi="Times New Roman" w:cs="Times New Roman"/>
          <w:sz w:val="24"/>
          <w:szCs w:val="20"/>
        </w:rPr>
        <w:t xml:space="preserve"> September 2022.</w:t>
      </w:r>
    </w:p>
    <w:p w14:paraId="258EE291" w14:textId="77777777" w:rsidR="005B38A2" w:rsidRPr="005B38A2" w:rsidRDefault="005B38A2" w:rsidP="005B38A2">
      <w:pPr>
        <w:spacing w:before="300" w:after="0" w:line="240" w:lineRule="auto"/>
        <w:ind w:left="720" w:hanging="720"/>
        <w:rPr>
          <w:rFonts w:ascii="Arial" w:eastAsia="Times New Roman" w:hAnsi="Arial" w:cs="Arial"/>
          <w:b/>
          <w:bCs/>
          <w:sz w:val="24"/>
          <w:szCs w:val="20"/>
        </w:rPr>
      </w:pPr>
      <w:r w:rsidRPr="005B38A2">
        <w:rPr>
          <w:rFonts w:ascii="Arial" w:eastAsia="Times New Roman" w:hAnsi="Arial" w:cs="Arial"/>
          <w:b/>
          <w:bCs/>
          <w:sz w:val="24"/>
          <w:szCs w:val="20"/>
        </w:rPr>
        <w:t>3</w:t>
      </w:r>
      <w:r w:rsidRPr="005B38A2">
        <w:rPr>
          <w:rFonts w:ascii="Arial" w:eastAsia="Times New Roman" w:hAnsi="Arial" w:cs="Arial"/>
          <w:b/>
          <w:bCs/>
          <w:sz w:val="24"/>
          <w:szCs w:val="20"/>
        </w:rPr>
        <w:tab/>
        <w:t xml:space="preserve">Operating Procedure </w:t>
      </w:r>
    </w:p>
    <w:p w14:paraId="759696C2" w14:textId="77777777" w:rsidR="005B38A2" w:rsidRPr="005B38A2" w:rsidRDefault="005B38A2" w:rsidP="005B38A2">
      <w:pPr>
        <w:spacing w:before="140" w:after="0" w:line="240" w:lineRule="auto"/>
        <w:ind w:left="720"/>
        <w:rPr>
          <w:rFonts w:ascii="Arial" w:eastAsia="Times New Roman" w:hAnsi="Arial" w:cs="Arial"/>
          <w:b/>
          <w:bCs/>
          <w:sz w:val="24"/>
          <w:szCs w:val="20"/>
        </w:rPr>
      </w:pPr>
      <w:r w:rsidRPr="005B38A2">
        <w:rPr>
          <w:rFonts w:ascii="Times New Roman" w:eastAsia="Times New Roman" w:hAnsi="Times New Roman" w:cs="Times New Roman"/>
          <w:sz w:val="24"/>
          <w:szCs w:val="20"/>
        </w:rPr>
        <w:t>I make this operating procedure to facilitate the effective and efficient management of correctional services.</w:t>
      </w:r>
      <w:r w:rsidRPr="005B38A2">
        <w:rPr>
          <w:rFonts w:ascii="Arial" w:eastAsia="Times New Roman" w:hAnsi="Arial" w:cs="Arial"/>
          <w:b/>
          <w:bCs/>
          <w:sz w:val="24"/>
          <w:szCs w:val="20"/>
        </w:rPr>
        <w:t xml:space="preserve"> </w:t>
      </w:r>
    </w:p>
    <w:p w14:paraId="2D22989F" w14:textId="77777777" w:rsidR="005B38A2" w:rsidRPr="005B38A2" w:rsidRDefault="005B38A2" w:rsidP="005B38A2">
      <w:pPr>
        <w:spacing w:before="300" w:after="0" w:line="240" w:lineRule="auto"/>
        <w:ind w:left="720" w:hanging="720"/>
        <w:rPr>
          <w:rFonts w:ascii="Arial" w:eastAsia="Times New Roman" w:hAnsi="Arial" w:cs="Arial"/>
          <w:b/>
          <w:bCs/>
          <w:sz w:val="24"/>
          <w:szCs w:val="20"/>
        </w:rPr>
      </w:pPr>
      <w:r w:rsidRPr="005B38A2">
        <w:rPr>
          <w:rFonts w:ascii="Arial" w:eastAsia="Times New Roman" w:hAnsi="Arial" w:cs="Arial"/>
          <w:b/>
          <w:bCs/>
          <w:sz w:val="24"/>
          <w:szCs w:val="20"/>
        </w:rPr>
        <w:t>4</w:t>
      </w:r>
      <w:r w:rsidRPr="005B38A2">
        <w:rPr>
          <w:rFonts w:ascii="Arial" w:eastAsia="Times New Roman" w:hAnsi="Arial" w:cs="Arial"/>
          <w:b/>
          <w:bCs/>
          <w:sz w:val="24"/>
          <w:szCs w:val="20"/>
        </w:rPr>
        <w:tab/>
        <w:t>Revocation</w:t>
      </w:r>
    </w:p>
    <w:p w14:paraId="2345E740" w14:textId="77777777" w:rsidR="005B38A2" w:rsidRPr="005B38A2" w:rsidRDefault="005B38A2" w:rsidP="005B38A2">
      <w:pPr>
        <w:spacing w:before="140" w:after="0" w:line="240" w:lineRule="auto"/>
        <w:ind w:left="720"/>
        <w:rPr>
          <w:rFonts w:ascii="Times New Roman" w:eastAsia="Times New Roman" w:hAnsi="Times New Roman" w:cs="Times New Roman"/>
          <w:sz w:val="24"/>
          <w:szCs w:val="20"/>
        </w:rPr>
      </w:pPr>
      <w:r w:rsidRPr="005B38A2">
        <w:rPr>
          <w:rFonts w:ascii="Times New Roman" w:eastAsia="Times New Roman" w:hAnsi="Times New Roman" w:cs="Times New Roman"/>
          <w:sz w:val="24"/>
          <w:szCs w:val="20"/>
        </w:rPr>
        <w:t xml:space="preserve">This policy revokes the previously notified </w:t>
      </w:r>
      <w:r w:rsidRPr="005B38A2">
        <w:rPr>
          <w:rFonts w:ascii="Times New Roman" w:eastAsia="Times New Roman" w:hAnsi="Times New Roman" w:cs="Times New Roman"/>
          <w:i/>
          <w:iCs/>
          <w:sz w:val="24"/>
          <w:szCs w:val="20"/>
        </w:rPr>
        <w:t>Corrections Management (Prisoner Property) Operating Procedure [Restricted] 2007</w:t>
      </w:r>
    </w:p>
    <w:p w14:paraId="4BC553C6" w14:textId="77777777" w:rsidR="005B38A2" w:rsidRPr="005B38A2" w:rsidRDefault="005B38A2" w:rsidP="005B38A2">
      <w:pPr>
        <w:tabs>
          <w:tab w:val="left" w:pos="4320"/>
        </w:tabs>
        <w:spacing w:before="720" w:after="0" w:line="240" w:lineRule="auto"/>
        <w:rPr>
          <w:rFonts w:ascii="Times New Roman" w:eastAsia="Times New Roman" w:hAnsi="Times New Roman" w:cs="Times New Roman"/>
          <w:sz w:val="24"/>
          <w:szCs w:val="20"/>
        </w:rPr>
      </w:pPr>
    </w:p>
    <w:p w14:paraId="6C2B9E61" w14:textId="77777777" w:rsidR="005B38A2" w:rsidRPr="005B38A2" w:rsidRDefault="005B38A2" w:rsidP="005B38A2">
      <w:pPr>
        <w:tabs>
          <w:tab w:val="left" w:pos="4320"/>
        </w:tabs>
        <w:spacing w:before="720" w:after="0" w:line="240" w:lineRule="auto"/>
        <w:rPr>
          <w:rFonts w:ascii="Times New Roman" w:eastAsia="Times New Roman" w:hAnsi="Times New Roman" w:cs="Times New Roman"/>
          <w:sz w:val="24"/>
          <w:szCs w:val="20"/>
        </w:rPr>
      </w:pPr>
    </w:p>
    <w:p w14:paraId="6067EC11" w14:textId="77777777" w:rsidR="005B38A2" w:rsidRPr="005B38A2" w:rsidRDefault="005B38A2" w:rsidP="005B38A2">
      <w:pPr>
        <w:tabs>
          <w:tab w:val="left" w:pos="4320"/>
        </w:tabs>
        <w:spacing w:before="720" w:after="0" w:line="240" w:lineRule="auto"/>
        <w:rPr>
          <w:rFonts w:ascii="Times New Roman" w:eastAsia="Times New Roman" w:hAnsi="Times New Roman" w:cs="Times New Roman"/>
          <w:sz w:val="24"/>
          <w:szCs w:val="20"/>
        </w:rPr>
      </w:pPr>
      <w:r w:rsidRPr="005B38A2">
        <w:rPr>
          <w:rFonts w:ascii="Times New Roman" w:eastAsia="Times New Roman" w:hAnsi="Times New Roman" w:cs="Times New Roman"/>
          <w:sz w:val="24"/>
          <w:szCs w:val="20"/>
        </w:rPr>
        <w:t>Ray Johnson APM</w:t>
      </w:r>
      <w:r w:rsidRPr="005B38A2">
        <w:rPr>
          <w:rFonts w:ascii="Times New Roman" w:eastAsia="Times New Roman" w:hAnsi="Times New Roman" w:cs="Times New Roman"/>
          <w:sz w:val="24"/>
          <w:szCs w:val="20"/>
        </w:rPr>
        <w:br/>
        <w:t xml:space="preserve">Commissioner </w:t>
      </w:r>
      <w:r w:rsidRPr="005B38A2">
        <w:rPr>
          <w:rFonts w:ascii="Times New Roman" w:eastAsia="Times New Roman" w:hAnsi="Times New Roman" w:cs="Times New Roman"/>
          <w:sz w:val="24"/>
          <w:szCs w:val="20"/>
        </w:rPr>
        <w:br/>
        <w:t>ACT Corrective Services</w:t>
      </w:r>
      <w:r w:rsidRPr="005B38A2">
        <w:rPr>
          <w:rFonts w:ascii="Times New Roman" w:eastAsia="Times New Roman" w:hAnsi="Times New Roman" w:cs="Times New Roman"/>
          <w:sz w:val="24"/>
          <w:szCs w:val="20"/>
        </w:rPr>
        <w:br/>
      </w:r>
      <w:bookmarkEnd w:id="0"/>
      <w:r w:rsidRPr="005B38A2">
        <w:rPr>
          <w:rFonts w:ascii="Times New Roman" w:eastAsia="Times New Roman" w:hAnsi="Times New Roman" w:cs="Times New Roman"/>
          <w:color w:val="000000" w:themeColor="text1"/>
          <w:sz w:val="24"/>
          <w:szCs w:val="20"/>
        </w:rPr>
        <w:t>22 April 2022</w:t>
      </w:r>
    </w:p>
    <w:p w14:paraId="665656D5" w14:textId="77777777" w:rsidR="005B38A2" w:rsidRDefault="005B38A2" w:rsidP="004D1932">
      <w:pPr>
        <w:spacing w:before="120" w:after="120"/>
        <w:rPr>
          <w:rFonts w:cs="Arial"/>
          <w:b/>
        </w:rPr>
        <w:sectPr w:rsidR="005B38A2" w:rsidSect="005B38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07FB42C0" w14:textId="77777777" w:rsidTr="00E4484A">
        <w:tc>
          <w:tcPr>
            <w:tcW w:w="3085" w:type="dxa"/>
            <w:shd w:val="clear" w:color="auto" w:fill="95B3D7" w:themeFill="accent1" w:themeFillTint="99"/>
          </w:tcPr>
          <w:p w14:paraId="711B0DE8"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35F15FF6" w14:textId="414E5614" w:rsidR="007B3718" w:rsidRPr="00202B3A" w:rsidRDefault="00377FEF" w:rsidP="00DC2E57">
            <w:pPr>
              <w:spacing w:before="120" w:after="120"/>
              <w:rPr>
                <w:rFonts w:cs="Arial"/>
                <w:b/>
              </w:rPr>
            </w:pPr>
            <w:r>
              <w:rPr>
                <w:rFonts w:cs="Arial"/>
                <w:b/>
              </w:rPr>
              <w:t xml:space="preserve">Detainee Property – </w:t>
            </w:r>
            <w:r w:rsidR="00ED41A9">
              <w:rPr>
                <w:rFonts w:cs="Arial"/>
                <w:b/>
              </w:rPr>
              <w:t xml:space="preserve">Collection, </w:t>
            </w:r>
            <w:r w:rsidR="00DC2E57">
              <w:rPr>
                <w:rFonts w:cs="Arial"/>
                <w:b/>
              </w:rPr>
              <w:t>Disposal</w:t>
            </w:r>
            <w:r w:rsidR="00ED41A9">
              <w:rPr>
                <w:rFonts w:cs="Arial"/>
                <w:b/>
              </w:rPr>
              <w:t xml:space="preserve"> and postage</w:t>
            </w:r>
          </w:p>
        </w:tc>
      </w:tr>
      <w:tr w:rsidR="003A3CF7" w:rsidRPr="00586F66" w14:paraId="31397DC0" w14:textId="77777777" w:rsidTr="00586F66">
        <w:tc>
          <w:tcPr>
            <w:tcW w:w="3085" w:type="dxa"/>
          </w:tcPr>
          <w:p w14:paraId="4D3C862F"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25F48906" w14:textId="77777777" w:rsidR="003A3CF7" w:rsidRPr="00586F66" w:rsidRDefault="003A3CF7" w:rsidP="00CF03FA">
            <w:pPr>
              <w:spacing w:before="120" w:after="120"/>
              <w:rPr>
                <w:rFonts w:cs="Arial"/>
                <w:b/>
              </w:rPr>
            </w:pPr>
          </w:p>
        </w:tc>
      </w:tr>
      <w:tr w:rsidR="00510017" w:rsidRPr="00586F66" w14:paraId="5B6D5907" w14:textId="77777777" w:rsidTr="008C1D7D">
        <w:tc>
          <w:tcPr>
            <w:tcW w:w="3085" w:type="dxa"/>
          </w:tcPr>
          <w:p w14:paraId="059A0F09"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023F8F69" w14:textId="583FE6CE" w:rsidR="00510017" w:rsidRPr="00FC2545" w:rsidRDefault="00202B3A" w:rsidP="00377FEF">
            <w:pPr>
              <w:spacing w:before="120" w:after="120"/>
              <w:rPr>
                <w:rFonts w:cs="Arial"/>
                <w:b/>
                <w:highlight w:val="lightGray"/>
              </w:rPr>
            </w:pPr>
            <w:r w:rsidRPr="00D01552">
              <w:rPr>
                <w:rFonts w:cs="Arial"/>
                <w:b/>
              </w:rPr>
              <w:t>Alexander Maconochie Centre</w:t>
            </w:r>
          </w:p>
        </w:tc>
      </w:tr>
    </w:tbl>
    <w:p w14:paraId="0CFD4FFE" w14:textId="77777777" w:rsidR="008C1D7D" w:rsidRDefault="00E62FBC" w:rsidP="005E011D">
      <w:pPr>
        <w:spacing w:before="240"/>
        <w:rPr>
          <w:rFonts w:cs="Arial"/>
          <w:b/>
        </w:rPr>
      </w:pPr>
      <w:r w:rsidRPr="00586F66">
        <w:rPr>
          <w:rFonts w:cs="Arial"/>
          <w:b/>
        </w:rPr>
        <w:t>STATEMENT OF PURPOSE</w:t>
      </w:r>
    </w:p>
    <w:p w14:paraId="6CF283B6" w14:textId="1EE5C9DA" w:rsidR="00CA5293" w:rsidRPr="008C1D7D" w:rsidRDefault="00CA5293" w:rsidP="00CA5293">
      <w:pPr>
        <w:spacing w:before="240"/>
        <w:rPr>
          <w:rFonts w:cs="Arial"/>
        </w:rPr>
      </w:pPr>
      <w:r>
        <w:rPr>
          <w:rFonts w:cs="Arial"/>
        </w:rPr>
        <w:t xml:space="preserve">To provide instructions to </w:t>
      </w:r>
      <w:r w:rsidR="00202B3A">
        <w:rPr>
          <w:rFonts w:cs="Arial"/>
        </w:rPr>
        <w:t>staff</w:t>
      </w:r>
      <w:r w:rsidR="003C46EE">
        <w:rPr>
          <w:rFonts w:cs="Arial"/>
        </w:rPr>
        <w:t xml:space="preserve"> on the protocols around the</w:t>
      </w:r>
      <w:r w:rsidR="00DC2FCB">
        <w:rPr>
          <w:rFonts w:cs="Arial"/>
        </w:rPr>
        <w:t xml:space="preserve"> collection,</w:t>
      </w:r>
      <w:r w:rsidR="003C46EE">
        <w:rPr>
          <w:rFonts w:cs="Arial"/>
        </w:rPr>
        <w:t xml:space="preserve"> disposal </w:t>
      </w:r>
      <w:r w:rsidR="00DC2FCB">
        <w:rPr>
          <w:rFonts w:cs="Arial"/>
        </w:rPr>
        <w:t xml:space="preserve">and postage </w:t>
      </w:r>
      <w:r w:rsidR="003C46EE">
        <w:rPr>
          <w:rFonts w:cs="Arial"/>
        </w:rPr>
        <w:t>of detainee property</w:t>
      </w:r>
      <w:r w:rsidR="00DC2FCB">
        <w:rPr>
          <w:rFonts w:cs="Arial"/>
        </w:rPr>
        <w:t>.</w:t>
      </w:r>
    </w:p>
    <w:p w14:paraId="2EB3BF0D" w14:textId="77777777" w:rsidR="00152D5E" w:rsidRDefault="004D1932" w:rsidP="005E011D">
      <w:pPr>
        <w:spacing w:before="240"/>
        <w:rPr>
          <w:rFonts w:cs="Arial"/>
          <w:b/>
        </w:rPr>
      </w:pPr>
      <w:r>
        <w:rPr>
          <w:rFonts w:cs="Arial"/>
          <w:b/>
        </w:rPr>
        <w:t>PROCEDURE</w:t>
      </w:r>
      <w:r w:rsidR="007B3718" w:rsidRPr="00586F66">
        <w:rPr>
          <w:rFonts w:cs="Arial"/>
          <w:b/>
        </w:rPr>
        <w:t>S</w:t>
      </w:r>
    </w:p>
    <w:p w14:paraId="1957601B" w14:textId="5F704F12" w:rsidR="00FC2545" w:rsidRDefault="00FC2545" w:rsidP="008E043E">
      <w:pPr>
        <w:pStyle w:val="ListParagraph"/>
        <w:numPr>
          <w:ilvl w:val="0"/>
          <w:numId w:val="20"/>
        </w:numPr>
        <w:spacing w:after="0"/>
        <w:ind w:left="567" w:hanging="567"/>
        <w:rPr>
          <w:rFonts w:cs="Arial"/>
          <w:bCs/>
        </w:rPr>
      </w:pPr>
      <w:r>
        <w:rPr>
          <w:rFonts w:cs="Arial"/>
          <w:b/>
        </w:rPr>
        <w:t>Methods of Disposal</w:t>
      </w:r>
    </w:p>
    <w:p w14:paraId="208456E1" w14:textId="1005C28B" w:rsidR="00871AFC" w:rsidRDefault="00AA3D99" w:rsidP="00871AFC">
      <w:pPr>
        <w:pStyle w:val="NoSpacing"/>
        <w:numPr>
          <w:ilvl w:val="1"/>
          <w:numId w:val="38"/>
        </w:numPr>
        <w:spacing w:line="276" w:lineRule="auto"/>
        <w:contextualSpacing/>
      </w:pPr>
      <w:r w:rsidRPr="00FC2545">
        <w:t xml:space="preserve">A detainee may be required to reduce </w:t>
      </w:r>
      <w:r w:rsidR="00CC3C20" w:rsidRPr="00FC2545">
        <w:t>the</w:t>
      </w:r>
      <w:r w:rsidRPr="00FC2545">
        <w:t xml:space="preserve"> amount of </w:t>
      </w:r>
      <w:r w:rsidR="00D01552" w:rsidRPr="00FC2545">
        <w:t xml:space="preserve">their </w:t>
      </w:r>
      <w:r w:rsidRPr="00FC2545">
        <w:t>personal property</w:t>
      </w:r>
      <w:r w:rsidR="00D01552" w:rsidRPr="00FC2545">
        <w:t xml:space="preserve"> on site at AMC</w:t>
      </w:r>
      <w:r w:rsidRPr="00FC2545">
        <w:t>.</w:t>
      </w:r>
    </w:p>
    <w:p w14:paraId="116B51FE" w14:textId="09535D14" w:rsidR="00871AFC" w:rsidRPr="00871AFC" w:rsidRDefault="00871AFC" w:rsidP="00871AFC">
      <w:pPr>
        <w:pStyle w:val="ListParagraph"/>
        <w:numPr>
          <w:ilvl w:val="1"/>
          <w:numId w:val="38"/>
        </w:numPr>
        <w:spacing w:after="0"/>
        <w:rPr>
          <w:rFonts w:cs="Arial"/>
        </w:rPr>
      </w:pPr>
      <w:r w:rsidRPr="00871AFC">
        <w:rPr>
          <w:rFonts w:cs="Arial"/>
        </w:rPr>
        <w:t>The Admissions Supervisor must notify a detainee in writing when their stored property has exceeded the storage allocation. The Detainee must arrange for the property to be collected, disposed of or posted within four (4) weeks of notification.</w:t>
      </w:r>
    </w:p>
    <w:p w14:paraId="40B518C9" w14:textId="2935D64F" w:rsidR="00003118" w:rsidRPr="00FC2545" w:rsidRDefault="00AA3D99" w:rsidP="00871AFC">
      <w:pPr>
        <w:pStyle w:val="NoSpacing"/>
        <w:numPr>
          <w:ilvl w:val="1"/>
          <w:numId w:val="38"/>
        </w:numPr>
        <w:spacing w:line="276" w:lineRule="auto"/>
        <w:contextualSpacing/>
      </w:pPr>
      <w:r w:rsidRPr="00FC2545">
        <w:t xml:space="preserve"> Methods of disposal include:</w:t>
      </w:r>
    </w:p>
    <w:p w14:paraId="4106762D" w14:textId="089BEF28" w:rsidR="00003118" w:rsidRPr="00FC2545" w:rsidRDefault="00B11D66" w:rsidP="00FC2545">
      <w:pPr>
        <w:pStyle w:val="NoSpacing"/>
        <w:numPr>
          <w:ilvl w:val="0"/>
          <w:numId w:val="37"/>
        </w:numPr>
        <w:spacing w:line="276" w:lineRule="auto"/>
        <w:contextualSpacing/>
      </w:pPr>
      <w:r w:rsidRPr="00FC2545">
        <w:t>collection of</w:t>
      </w:r>
      <w:r w:rsidR="00003118" w:rsidRPr="00FC2545">
        <w:t xml:space="preserve"> property </w:t>
      </w:r>
      <w:r w:rsidRPr="00FC2545">
        <w:t>by</w:t>
      </w:r>
      <w:r w:rsidR="00003118" w:rsidRPr="00FC2545">
        <w:t xml:space="preserve"> a </w:t>
      </w:r>
      <w:r w:rsidR="003C46EE" w:rsidRPr="00FC2545">
        <w:t>community member</w:t>
      </w:r>
    </w:p>
    <w:p w14:paraId="2FF06BD9" w14:textId="613299AF" w:rsidR="00003118" w:rsidRPr="00FC2545" w:rsidRDefault="00D01552" w:rsidP="00FC2545">
      <w:pPr>
        <w:pStyle w:val="NoSpacing"/>
        <w:numPr>
          <w:ilvl w:val="0"/>
          <w:numId w:val="37"/>
        </w:numPr>
        <w:spacing w:line="276" w:lineRule="auto"/>
        <w:contextualSpacing/>
      </w:pPr>
      <w:r w:rsidRPr="00FC2545">
        <w:t>p</w:t>
      </w:r>
      <w:r w:rsidR="00AA3D99" w:rsidRPr="00FC2545">
        <w:t>ostage at the detainee’s cost</w:t>
      </w:r>
    </w:p>
    <w:p w14:paraId="356632F5" w14:textId="6EC8EEAB" w:rsidR="00003118" w:rsidRPr="00FC2545" w:rsidRDefault="00D01552" w:rsidP="00FC2545">
      <w:pPr>
        <w:pStyle w:val="NoSpacing"/>
        <w:numPr>
          <w:ilvl w:val="0"/>
          <w:numId w:val="37"/>
        </w:numPr>
        <w:spacing w:line="276" w:lineRule="auto"/>
        <w:contextualSpacing/>
      </w:pPr>
      <w:r w:rsidRPr="00FC2545">
        <w:t>d</w:t>
      </w:r>
      <w:r w:rsidR="00AA3D99" w:rsidRPr="00FC2545">
        <w:t>isposal</w:t>
      </w:r>
      <w:r w:rsidR="00003118" w:rsidRPr="00FC2545">
        <w:t xml:space="preserve"> of property</w:t>
      </w:r>
    </w:p>
    <w:p w14:paraId="2CBDB3A7" w14:textId="77777777" w:rsidR="00D66B16" w:rsidRDefault="00D66B16" w:rsidP="008E043E">
      <w:pPr>
        <w:pStyle w:val="ListParagraph"/>
        <w:spacing w:after="0"/>
        <w:ind w:left="567" w:hanging="567"/>
        <w:rPr>
          <w:rFonts w:cs="Arial"/>
        </w:rPr>
      </w:pPr>
    </w:p>
    <w:p w14:paraId="4E7E02F7" w14:textId="1D199F45" w:rsidR="00D66B16" w:rsidRPr="00D66B16" w:rsidRDefault="004C18EA" w:rsidP="008E043E">
      <w:pPr>
        <w:pStyle w:val="ListParagraph"/>
        <w:numPr>
          <w:ilvl w:val="0"/>
          <w:numId w:val="20"/>
        </w:numPr>
        <w:spacing w:after="0"/>
        <w:ind w:left="567" w:hanging="567"/>
        <w:rPr>
          <w:rFonts w:cs="Arial"/>
          <w:b/>
        </w:rPr>
      </w:pPr>
      <w:r>
        <w:rPr>
          <w:rFonts w:cs="Arial"/>
          <w:b/>
        </w:rPr>
        <w:t xml:space="preserve">Collection of </w:t>
      </w:r>
      <w:r w:rsidR="00C37777">
        <w:rPr>
          <w:rFonts w:cs="Arial"/>
          <w:b/>
        </w:rPr>
        <w:t>P</w:t>
      </w:r>
      <w:r w:rsidR="00D66B16" w:rsidRPr="00D66B16">
        <w:rPr>
          <w:rFonts w:cs="Arial"/>
          <w:b/>
        </w:rPr>
        <w:t xml:space="preserve">roperty </w:t>
      </w:r>
      <w:r>
        <w:rPr>
          <w:rFonts w:cs="Arial"/>
          <w:b/>
        </w:rPr>
        <w:t>by</w:t>
      </w:r>
      <w:r w:rsidR="00D66B16" w:rsidRPr="00D66B16">
        <w:rPr>
          <w:rFonts w:cs="Arial"/>
          <w:b/>
        </w:rPr>
        <w:t xml:space="preserve"> </w:t>
      </w:r>
      <w:r w:rsidR="003C46EE">
        <w:rPr>
          <w:rFonts w:cs="Arial"/>
          <w:b/>
        </w:rPr>
        <w:t xml:space="preserve">a </w:t>
      </w:r>
      <w:r w:rsidR="00C37777">
        <w:rPr>
          <w:rFonts w:cs="Arial"/>
          <w:b/>
        </w:rPr>
        <w:t>M</w:t>
      </w:r>
      <w:r w:rsidR="003C46EE">
        <w:rPr>
          <w:rFonts w:cs="Arial"/>
          <w:b/>
        </w:rPr>
        <w:t xml:space="preserve">ember of the </w:t>
      </w:r>
      <w:r w:rsidR="00C37777">
        <w:rPr>
          <w:rFonts w:cs="Arial"/>
          <w:b/>
        </w:rPr>
        <w:t>C</w:t>
      </w:r>
      <w:r w:rsidR="003C46EE">
        <w:rPr>
          <w:rFonts w:cs="Arial"/>
          <w:b/>
        </w:rPr>
        <w:t>ommunity</w:t>
      </w:r>
    </w:p>
    <w:p w14:paraId="771E9514" w14:textId="7AFFDCAD" w:rsidR="002E62A4" w:rsidRPr="00FC2545" w:rsidRDefault="00D66B16" w:rsidP="002E62A4">
      <w:pPr>
        <w:pStyle w:val="NoSpacing"/>
        <w:spacing w:line="276" w:lineRule="auto"/>
        <w:ind w:left="567" w:hanging="567"/>
        <w:contextualSpacing/>
        <w:rPr>
          <w:iCs/>
        </w:rPr>
      </w:pPr>
      <w:r>
        <w:t>2.1</w:t>
      </w:r>
      <w:r>
        <w:tab/>
        <w:t xml:space="preserve">At any time a detainee may request to have their property </w:t>
      </w:r>
      <w:r w:rsidR="003C46EE">
        <w:t>picked up by a community member</w:t>
      </w:r>
      <w:r>
        <w:t xml:space="preserve"> on a </w:t>
      </w:r>
      <w:r w:rsidRPr="008E043E">
        <w:rPr>
          <w:i/>
          <w:u w:val="single"/>
        </w:rPr>
        <w:t>Detainee Request Form</w:t>
      </w:r>
      <w:r w:rsidRPr="00D66B16">
        <w:rPr>
          <w:i/>
        </w:rPr>
        <w:t>.</w:t>
      </w:r>
      <w:r w:rsidR="002E62A4" w:rsidRPr="002E62A4">
        <w:rPr>
          <w:i/>
        </w:rPr>
        <w:t xml:space="preserve"> </w:t>
      </w:r>
      <w:r w:rsidR="002E62A4" w:rsidRPr="00FC2545">
        <w:rPr>
          <w:iCs/>
        </w:rPr>
        <w:t xml:space="preserve">Detainee requests forms must be </w:t>
      </w:r>
      <w:r w:rsidR="003340DE" w:rsidRPr="00FC2545">
        <w:rPr>
          <w:iCs/>
        </w:rPr>
        <w:t>reviewed by a CO1 and a CO2 before approval by a CO3 Area Supervisor.</w:t>
      </w:r>
    </w:p>
    <w:p w14:paraId="0815FD9F" w14:textId="77777777" w:rsidR="00D66B16" w:rsidRDefault="00D66B16" w:rsidP="008E043E">
      <w:pPr>
        <w:pStyle w:val="NoSpacing"/>
        <w:spacing w:line="276" w:lineRule="auto"/>
        <w:ind w:left="567" w:hanging="567"/>
        <w:contextualSpacing/>
      </w:pPr>
      <w:r>
        <w:t>2.2</w:t>
      </w:r>
      <w:r>
        <w:tab/>
      </w:r>
      <w:r w:rsidRPr="00D66B16">
        <w:t>If the request is denied, reasons must be provided on the original request form and returned to the detainee for acknowledgement. The form must be filed in the detainee’s file.</w:t>
      </w:r>
    </w:p>
    <w:p w14:paraId="6BF46BCF" w14:textId="44C1C50B" w:rsidR="001E4DA0" w:rsidRDefault="001E4DA0" w:rsidP="008E043E">
      <w:pPr>
        <w:pStyle w:val="NoSpacing"/>
        <w:spacing w:line="276" w:lineRule="auto"/>
        <w:ind w:left="567" w:hanging="567"/>
        <w:contextualSpacing/>
      </w:pPr>
      <w:r>
        <w:t>2.3</w:t>
      </w:r>
      <w:r>
        <w:tab/>
        <w:t xml:space="preserve">If approved the </w:t>
      </w:r>
      <w:r w:rsidR="008E043E" w:rsidRPr="008E043E">
        <w:rPr>
          <w:i/>
          <w:u w:val="single"/>
        </w:rPr>
        <w:t>Detainee Request Form</w:t>
      </w:r>
      <w:r w:rsidR="008E043E">
        <w:t xml:space="preserve"> </w:t>
      </w:r>
      <w:r w:rsidR="00D01552">
        <w:t xml:space="preserve">must </w:t>
      </w:r>
      <w:r>
        <w:t>be sent to Admissions</w:t>
      </w:r>
      <w:r w:rsidR="002E62A4">
        <w:t xml:space="preserve"> via the </w:t>
      </w:r>
      <w:r w:rsidR="00D96726">
        <w:t>A</w:t>
      </w:r>
      <w:r w:rsidR="002E62A4">
        <w:t xml:space="preserve">dmissions </w:t>
      </w:r>
      <w:r w:rsidR="00B17AF0">
        <w:t>pigeonhole.</w:t>
      </w:r>
    </w:p>
    <w:p w14:paraId="66296ECB" w14:textId="58B11BEC" w:rsidR="00D01552" w:rsidRPr="00D66B16" w:rsidRDefault="001E4DA0" w:rsidP="008E043E">
      <w:pPr>
        <w:pStyle w:val="NoSpacing"/>
        <w:spacing w:line="276" w:lineRule="auto"/>
        <w:ind w:left="567" w:hanging="567"/>
        <w:contextualSpacing/>
      </w:pPr>
      <w:r>
        <w:t>2.4</w:t>
      </w:r>
      <w:r>
        <w:tab/>
      </w:r>
      <w:r w:rsidR="00BE37E6">
        <w:rPr>
          <w:rFonts w:cs="Arial"/>
        </w:rPr>
        <w:t xml:space="preserve">The </w:t>
      </w:r>
      <w:r w:rsidR="00D96726">
        <w:rPr>
          <w:rFonts w:cs="Arial"/>
        </w:rPr>
        <w:t>A</w:t>
      </w:r>
      <w:r w:rsidR="00BE37E6">
        <w:rPr>
          <w:rFonts w:cs="Arial"/>
        </w:rPr>
        <w:t xml:space="preserve">dmissions </w:t>
      </w:r>
      <w:r w:rsidR="00D96726">
        <w:rPr>
          <w:rFonts w:cs="Arial"/>
        </w:rPr>
        <w:t>O</w:t>
      </w:r>
      <w:r w:rsidR="00BE37E6">
        <w:rPr>
          <w:rFonts w:cs="Arial"/>
        </w:rPr>
        <w:t xml:space="preserve">fficer </w:t>
      </w:r>
      <w:r w:rsidR="00D96726">
        <w:rPr>
          <w:rFonts w:cs="Arial"/>
        </w:rPr>
        <w:t>must</w:t>
      </w:r>
      <w:r w:rsidR="00BE37E6">
        <w:rPr>
          <w:rFonts w:cs="Arial"/>
        </w:rPr>
        <w:t xml:space="preserve"> action the request</w:t>
      </w:r>
      <w:r w:rsidR="00D96726">
        <w:rPr>
          <w:rFonts w:cs="Arial"/>
        </w:rPr>
        <w:t xml:space="preserve"> within fourteen (14) days</w:t>
      </w:r>
      <w:r w:rsidR="00BE37E6">
        <w:rPr>
          <w:rFonts w:cs="Arial"/>
        </w:rPr>
        <w:t>.</w:t>
      </w:r>
      <w:r w:rsidR="00D96726">
        <w:rPr>
          <w:rFonts w:cs="Arial"/>
        </w:rPr>
        <w:t xml:space="preserve"> During this time, the property must remain either in the possession of the detainee (if it is in-possession property) or remain in the detainee’s property bin within Admissions (if it is stored property).</w:t>
      </w:r>
    </w:p>
    <w:p w14:paraId="4EAF77F4" w14:textId="0EEA6836" w:rsidR="00D66B16" w:rsidRPr="00FC2545" w:rsidRDefault="00D01552" w:rsidP="00D01552">
      <w:pPr>
        <w:pStyle w:val="NoSpacing"/>
        <w:spacing w:line="276" w:lineRule="auto"/>
        <w:ind w:left="567" w:hanging="567"/>
        <w:contextualSpacing/>
        <w:rPr>
          <w:rFonts w:cs="Arial"/>
        </w:rPr>
      </w:pPr>
      <w:r>
        <w:rPr>
          <w:rFonts w:cs="Arial"/>
        </w:rPr>
        <w:t>2.5</w:t>
      </w:r>
      <w:r>
        <w:rPr>
          <w:rFonts w:cs="Arial"/>
        </w:rPr>
        <w:tab/>
      </w:r>
      <w:r w:rsidR="001E4DA0" w:rsidRPr="00FC2545">
        <w:rPr>
          <w:rFonts w:cs="Arial"/>
        </w:rPr>
        <w:t>Once requested</w:t>
      </w:r>
      <w:r w:rsidR="00BE37E6" w:rsidRPr="00FC2545">
        <w:rPr>
          <w:rFonts w:cs="Arial"/>
        </w:rPr>
        <w:t xml:space="preserve">, </w:t>
      </w:r>
      <w:r w:rsidR="00D96726" w:rsidRPr="00FC2545">
        <w:rPr>
          <w:rFonts w:cs="Arial"/>
        </w:rPr>
        <w:t>Area Supervisors</w:t>
      </w:r>
      <w:r w:rsidR="001E4DA0" w:rsidRPr="00FC2545">
        <w:rPr>
          <w:rFonts w:cs="Arial"/>
        </w:rPr>
        <w:t xml:space="preserve"> </w:t>
      </w:r>
      <w:r w:rsidR="00D96726" w:rsidRPr="00FC2545">
        <w:rPr>
          <w:rFonts w:cs="Arial"/>
        </w:rPr>
        <w:t>must</w:t>
      </w:r>
      <w:r w:rsidR="001E4DA0" w:rsidRPr="00FC2545">
        <w:rPr>
          <w:rFonts w:cs="Arial"/>
        </w:rPr>
        <w:t xml:space="preserve"> take the item to Admissions</w:t>
      </w:r>
      <w:r w:rsidR="00871AFC">
        <w:rPr>
          <w:rFonts w:cs="Arial"/>
        </w:rPr>
        <w:t xml:space="preserve">, and </w:t>
      </w:r>
      <w:r w:rsidR="001E4DA0" w:rsidRPr="00A31254">
        <w:rPr>
          <w:rFonts w:cs="Arial"/>
        </w:rPr>
        <w:t>complet</w:t>
      </w:r>
      <w:r w:rsidR="00D96726" w:rsidRPr="00A31254">
        <w:rPr>
          <w:rFonts w:cs="Arial"/>
        </w:rPr>
        <w:t>e a</w:t>
      </w:r>
      <w:r w:rsidR="001E4DA0" w:rsidRPr="00FC2545">
        <w:rPr>
          <w:rFonts w:cs="Arial"/>
        </w:rPr>
        <w:t xml:space="preserve"> </w:t>
      </w:r>
      <w:r w:rsidR="001E4DA0" w:rsidRPr="00FC2545">
        <w:rPr>
          <w:rFonts w:cs="Arial"/>
          <w:i/>
          <w:iCs/>
          <w:u w:val="single"/>
        </w:rPr>
        <w:t>D9.F3</w:t>
      </w:r>
      <w:r w:rsidR="008E043E" w:rsidRPr="00FC2545">
        <w:rPr>
          <w:rFonts w:cs="Arial"/>
          <w:i/>
          <w:iCs/>
          <w:u w:val="single"/>
        </w:rPr>
        <w:t>:</w:t>
      </w:r>
      <w:r w:rsidR="001E4DA0" w:rsidRPr="00D01552">
        <w:rPr>
          <w:rFonts w:cs="Arial"/>
          <w:i/>
          <w:iCs/>
          <w:u w:val="single"/>
        </w:rPr>
        <w:t xml:space="preserve"> Property Receipt</w:t>
      </w:r>
      <w:r w:rsidR="00D96726" w:rsidRPr="00D01552">
        <w:rPr>
          <w:rFonts w:cs="Arial"/>
        </w:rPr>
        <w:t>. The Admissions Officer must then take</w:t>
      </w:r>
      <w:r w:rsidR="001E4DA0" w:rsidRPr="00D01552">
        <w:rPr>
          <w:rFonts w:cs="Arial"/>
        </w:rPr>
        <w:t xml:space="preserve"> the item to </w:t>
      </w:r>
      <w:r w:rsidR="00D66B16" w:rsidRPr="00D01552">
        <w:rPr>
          <w:rFonts w:cs="Arial"/>
        </w:rPr>
        <w:t>the Gatehouse Reception</w:t>
      </w:r>
      <w:r w:rsidR="00B52DA6" w:rsidRPr="00D01552">
        <w:rPr>
          <w:rFonts w:cs="Arial"/>
        </w:rPr>
        <w:t xml:space="preserve"> </w:t>
      </w:r>
      <w:r w:rsidR="00D96726" w:rsidRPr="00D01552">
        <w:rPr>
          <w:rFonts w:cs="Arial"/>
        </w:rPr>
        <w:t>for</w:t>
      </w:r>
      <w:r w:rsidR="00B52DA6" w:rsidRPr="00D01552">
        <w:rPr>
          <w:rFonts w:cs="Arial"/>
        </w:rPr>
        <w:t xml:space="preserve"> collection by the member of the community</w:t>
      </w:r>
      <w:r w:rsidR="00D66B16" w:rsidRPr="00A31254">
        <w:rPr>
          <w:rFonts w:cs="Arial"/>
        </w:rPr>
        <w:t>.</w:t>
      </w:r>
    </w:p>
    <w:p w14:paraId="182C1A6B" w14:textId="24386147" w:rsidR="00BE37E6" w:rsidRPr="00D66B16" w:rsidRDefault="00BE37E6" w:rsidP="008E043E">
      <w:pPr>
        <w:pStyle w:val="NoSpacing"/>
        <w:tabs>
          <w:tab w:val="left" w:pos="709"/>
        </w:tabs>
        <w:spacing w:line="276" w:lineRule="auto"/>
        <w:ind w:left="567" w:hanging="567"/>
        <w:contextualSpacing/>
      </w:pPr>
      <w:r>
        <w:t>2.</w:t>
      </w:r>
      <w:r w:rsidR="00D01552">
        <w:t>6</w:t>
      </w:r>
      <w:r w:rsidR="00701570">
        <w:tab/>
      </w:r>
      <w:r>
        <w:rPr>
          <w:rFonts w:eastAsia="Times New Roman" w:cstheme="minorHAnsi"/>
          <w:lang w:eastAsia="en-AU"/>
        </w:rPr>
        <w:t xml:space="preserve">On collection the community member is required to sign the </w:t>
      </w:r>
      <w:r w:rsidR="008E043E" w:rsidRPr="008E043E">
        <w:rPr>
          <w:i/>
          <w:u w:val="single"/>
        </w:rPr>
        <w:t>D9.F3</w:t>
      </w:r>
      <w:r w:rsidR="008E043E">
        <w:rPr>
          <w:i/>
          <w:u w:val="single"/>
        </w:rPr>
        <w:t>:</w:t>
      </w:r>
      <w:r w:rsidR="008E043E" w:rsidRPr="008E043E">
        <w:rPr>
          <w:u w:val="single"/>
        </w:rPr>
        <w:t xml:space="preserve"> </w:t>
      </w:r>
      <w:r w:rsidR="008E043E" w:rsidRPr="008E043E">
        <w:rPr>
          <w:i/>
          <w:u w:val="single"/>
        </w:rPr>
        <w:t>Property Receipt</w:t>
      </w:r>
      <w:r>
        <w:rPr>
          <w:rFonts w:eastAsia="Times New Roman" w:cstheme="minorHAnsi"/>
          <w:lang w:eastAsia="en-AU"/>
        </w:rPr>
        <w:t xml:space="preserve">. The </w:t>
      </w:r>
      <w:r w:rsidR="003B6C6B">
        <w:rPr>
          <w:rFonts w:eastAsia="Times New Roman" w:cstheme="minorHAnsi"/>
          <w:lang w:eastAsia="en-AU"/>
        </w:rPr>
        <w:t>Gate Officer</w:t>
      </w:r>
      <w:r>
        <w:rPr>
          <w:rFonts w:eastAsia="Times New Roman" w:cstheme="minorHAnsi"/>
          <w:lang w:eastAsia="en-AU"/>
        </w:rPr>
        <w:t xml:space="preserve"> </w:t>
      </w:r>
      <w:r w:rsidR="003B6C6B">
        <w:rPr>
          <w:rFonts w:eastAsia="Times New Roman" w:cstheme="minorHAnsi"/>
          <w:lang w:eastAsia="en-AU"/>
        </w:rPr>
        <w:t>must</w:t>
      </w:r>
      <w:r>
        <w:rPr>
          <w:rFonts w:eastAsia="Times New Roman" w:cstheme="minorHAnsi"/>
          <w:lang w:eastAsia="en-AU"/>
        </w:rPr>
        <w:t xml:space="preserve"> amend the detainee’s property sheet reflecting the property being signed out and upload all documents to the detainee’s electronic record.</w:t>
      </w:r>
    </w:p>
    <w:p w14:paraId="70485081" w14:textId="21F8A401" w:rsidR="00D66B16" w:rsidRDefault="00D66B16" w:rsidP="008E043E">
      <w:pPr>
        <w:pStyle w:val="NoSpacing"/>
        <w:spacing w:line="276" w:lineRule="auto"/>
        <w:ind w:left="567" w:hanging="567"/>
        <w:contextualSpacing/>
      </w:pPr>
      <w:r>
        <w:t>2.</w:t>
      </w:r>
      <w:r w:rsidR="00D01552">
        <w:t>7</w:t>
      </w:r>
      <w:r w:rsidRPr="00D66B16">
        <w:tab/>
        <w:t>Detainee property must not be signed out t</w:t>
      </w:r>
      <w:r w:rsidR="00B52DA6">
        <w:t>o ACTCS staff</w:t>
      </w:r>
      <w:r w:rsidR="003B6C6B">
        <w:t xml:space="preserve"> or service providers</w:t>
      </w:r>
      <w:r w:rsidR="00B52DA6">
        <w:t xml:space="preserve"> unless written authori</w:t>
      </w:r>
      <w:r w:rsidR="008E043E">
        <w:t>s</w:t>
      </w:r>
      <w:r w:rsidR="00B52DA6">
        <w:t>ation is provided by the G</w:t>
      </w:r>
      <w:r w:rsidR="008E043E">
        <w:t>eneral Manager (GM)</w:t>
      </w:r>
      <w:r w:rsidR="00B52DA6">
        <w:t>.</w:t>
      </w:r>
    </w:p>
    <w:p w14:paraId="27AA8787" w14:textId="77777777" w:rsidR="00871AFC" w:rsidRDefault="00D66B16" w:rsidP="00871AFC">
      <w:pPr>
        <w:pStyle w:val="NoSpacing"/>
        <w:spacing w:line="276" w:lineRule="auto"/>
        <w:ind w:left="567" w:hanging="567"/>
        <w:contextualSpacing/>
      </w:pPr>
      <w:r>
        <w:lastRenderedPageBreak/>
        <w:t>2.</w:t>
      </w:r>
      <w:r w:rsidR="00D01552">
        <w:t>8</w:t>
      </w:r>
      <w:r>
        <w:tab/>
      </w:r>
      <w:r w:rsidR="001E4DA0">
        <w:t xml:space="preserve">Items that have been lawfully manufactured by a detainee, such as an </w:t>
      </w:r>
      <w:r w:rsidR="001D2069">
        <w:t>artwork</w:t>
      </w:r>
      <w:r w:rsidR="001E4DA0">
        <w:t xml:space="preserve">, </w:t>
      </w:r>
      <w:r>
        <w:t xml:space="preserve">may </w:t>
      </w:r>
      <w:r w:rsidR="001E4DA0">
        <w:t xml:space="preserve">not </w:t>
      </w:r>
      <w:r>
        <w:t>be handed out to another person without a record of the item first being made on the property sheet.</w:t>
      </w:r>
    </w:p>
    <w:p w14:paraId="20446F19" w14:textId="77777777" w:rsidR="00871AFC" w:rsidRDefault="00871AFC" w:rsidP="00871AFC">
      <w:pPr>
        <w:pStyle w:val="NoSpacing"/>
        <w:spacing w:line="276" w:lineRule="auto"/>
        <w:ind w:left="567" w:hanging="567"/>
        <w:contextualSpacing/>
      </w:pPr>
    </w:p>
    <w:p w14:paraId="3C5AB2DC" w14:textId="479CD6DC" w:rsidR="004641AA" w:rsidRPr="00871AFC" w:rsidRDefault="00BE37E6" w:rsidP="00871AFC">
      <w:pPr>
        <w:pStyle w:val="NoSpacing"/>
        <w:spacing w:line="276" w:lineRule="auto"/>
        <w:ind w:left="567" w:hanging="567"/>
        <w:contextualSpacing/>
      </w:pPr>
      <w:r>
        <w:rPr>
          <w:rFonts w:cs="Arial"/>
          <w:b/>
          <w:bCs/>
        </w:rPr>
        <w:t>3.</w:t>
      </w:r>
      <w:r w:rsidR="00871AFC">
        <w:rPr>
          <w:rFonts w:cs="Arial"/>
          <w:b/>
          <w:bCs/>
        </w:rPr>
        <w:t xml:space="preserve">        </w:t>
      </w:r>
      <w:r>
        <w:rPr>
          <w:rFonts w:cs="Arial"/>
          <w:b/>
          <w:bCs/>
        </w:rPr>
        <w:t xml:space="preserve">Postage of </w:t>
      </w:r>
      <w:r w:rsidR="00C37777">
        <w:rPr>
          <w:rFonts w:cs="Arial"/>
          <w:b/>
          <w:bCs/>
        </w:rPr>
        <w:t>P</w:t>
      </w:r>
      <w:r>
        <w:rPr>
          <w:rFonts w:cs="Arial"/>
          <w:b/>
          <w:bCs/>
        </w:rPr>
        <w:t xml:space="preserve">roperty to a </w:t>
      </w:r>
      <w:r w:rsidR="00C37777">
        <w:rPr>
          <w:rFonts w:cs="Arial"/>
          <w:b/>
          <w:bCs/>
        </w:rPr>
        <w:t>C</w:t>
      </w:r>
      <w:r>
        <w:rPr>
          <w:rFonts w:cs="Arial"/>
          <w:b/>
          <w:bCs/>
        </w:rPr>
        <w:t xml:space="preserve">ommunity </w:t>
      </w:r>
      <w:r w:rsidR="00C37777">
        <w:rPr>
          <w:rFonts w:cs="Arial"/>
          <w:b/>
          <w:bCs/>
        </w:rPr>
        <w:t>M</w:t>
      </w:r>
      <w:r>
        <w:rPr>
          <w:rFonts w:cs="Arial"/>
          <w:b/>
          <w:bCs/>
        </w:rPr>
        <w:t>ember</w:t>
      </w:r>
    </w:p>
    <w:p w14:paraId="4E366C2A" w14:textId="4DF1946C" w:rsidR="00BE37E6" w:rsidRDefault="00BE37E6" w:rsidP="008E043E">
      <w:pPr>
        <w:spacing w:after="0"/>
        <w:ind w:left="567" w:hanging="567"/>
        <w:contextualSpacing/>
        <w:rPr>
          <w:rFonts w:cs="Arial"/>
        </w:rPr>
      </w:pPr>
      <w:r>
        <w:rPr>
          <w:rFonts w:cs="Arial"/>
        </w:rPr>
        <w:t>3.2</w:t>
      </w:r>
      <w:r>
        <w:rPr>
          <w:rFonts w:cs="Arial"/>
        </w:rPr>
        <w:tab/>
      </w:r>
      <w:r w:rsidR="00D00C4F">
        <w:rPr>
          <w:rFonts w:cs="Arial"/>
        </w:rPr>
        <w:t xml:space="preserve">The Detainee may </w:t>
      </w:r>
      <w:r w:rsidR="00D70219">
        <w:rPr>
          <w:rFonts w:cs="Arial"/>
        </w:rPr>
        <w:t>elect</w:t>
      </w:r>
      <w:r w:rsidR="00D00C4F">
        <w:rPr>
          <w:rFonts w:cs="Arial"/>
        </w:rPr>
        <w:t xml:space="preserve"> to have their property posted </w:t>
      </w:r>
      <w:r w:rsidR="00D01552">
        <w:rPr>
          <w:rFonts w:cs="Arial"/>
        </w:rPr>
        <w:t xml:space="preserve">to someone </w:t>
      </w:r>
      <w:r w:rsidR="00D00C4F">
        <w:rPr>
          <w:rFonts w:cs="Arial"/>
        </w:rPr>
        <w:t>at their own expense</w:t>
      </w:r>
      <w:r>
        <w:rPr>
          <w:rFonts w:cs="Arial"/>
        </w:rPr>
        <w:t>. The</w:t>
      </w:r>
      <w:r w:rsidR="00A31254">
        <w:rPr>
          <w:rFonts w:cs="Arial"/>
        </w:rPr>
        <w:t> </w:t>
      </w:r>
      <w:r>
        <w:rPr>
          <w:rFonts w:cs="Arial"/>
        </w:rPr>
        <w:t xml:space="preserve">detainee </w:t>
      </w:r>
      <w:r w:rsidR="00D00C4F">
        <w:rPr>
          <w:rFonts w:cs="Arial"/>
        </w:rPr>
        <w:t>must</w:t>
      </w:r>
      <w:r>
        <w:rPr>
          <w:rFonts w:cs="Arial"/>
        </w:rPr>
        <w:t xml:space="preserve"> complete a </w:t>
      </w:r>
      <w:r w:rsidR="008E043E" w:rsidRPr="008E043E">
        <w:rPr>
          <w:i/>
          <w:u w:val="single"/>
        </w:rPr>
        <w:t>Detainee Request Form</w:t>
      </w:r>
      <w:r>
        <w:rPr>
          <w:rFonts w:cs="Arial"/>
        </w:rPr>
        <w:t xml:space="preserve"> and </w:t>
      </w:r>
      <w:r w:rsidRPr="00D00C4F">
        <w:rPr>
          <w:rFonts w:cs="Arial"/>
          <w:i/>
          <w:iCs/>
          <w:u w:val="single"/>
        </w:rPr>
        <w:t xml:space="preserve">Detainee </w:t>
      </w:r>
      <w:r w:rsidR="001D2069" w:rsidRPr="00D00C4F">
        <w:rPr>
          <w:rFonts w:cs="Arial"/>
          <w:i/>
          <w:iCs/>
          <w:u w:val="single"/>
        </w:rPr>
        <w:t>R</w:t>
      </w:r>
      <w:r w:rsidRPr="00D00C4F">
        <w:rPr>
          <w:rFonts w:cs="Arial"/>
          <w:i/>
          <w:iCs/>
          <w:u w:val="single"/>
        </w:rPr>
        <w:t xml:space="preserve">equest </w:t>
      </w:r>
      <w:r w:rsidR="001D2069" w:rsidRPr="00D00C4F">
        <w:rPr>
          <w:rFonts w:cs="Arial"/>
          <w:i/>
          <w:iCs/>
          <w:u w:val="single"/>
        </w:rPr>
        <w:t>F</w:t>
      </w:r>
      <w:r w:rsidRPr="00D00C4F">
        <w:rPr>
          <w:rFonts w:cs="Arial"/>
          <w:i/>
          <w:iCs/>
          <w:u w:val="single"/>
        </w:rPr>
        <w:t>orm – Finance</w:t>
      </w:r>
      <w:r>
        <w:rPr>
          <w:rFonts w:cs="Arial"/>
        </w:rPr>
        <w:t xml:space="preserve">. The </w:t>
      </w:r>
      <w:r w:rsidR="008E043E" w:rsidRPr="008E043E">
        <w:rPr>
          <w:i/>
          <w:u w:val="single"/>
        </w:rPr>
        <w:t>Detainee Request Form</w:t>
      </w:r>
      <w:r w:rsidR="008E043E">
        <w:rPr>
          <w:rFonts w:cs="Arial"/>
        </w:rPr>
        <w:t xml:space="preserve"> </w:t>
      </w:r>
      <w:r>
        <w:rPr>
          <w:rFonts w:cs="Arial"/>
        </w:rPr>
        <w:t xml:space="preserve">must clearly state the name, address and phone number of the </w:t>
      </w:r>
      <w:r w:rsidR="00D01552">
        <w:rPr>
          <w:rFonts w:cs="Arial"/>
        </w:rPr>
        <w:t>intended recipient</w:t>
      </w:r>
      <w:r>
        <w:rPr>
          <w:rFonts w:cs="Arial"/>
        </w:rPr>
        <w:t xml:space="preserve"> and clearly list the items to be posted.</w:t>
      </w:r>
    </w:p>
    <w:p w14:paraId="18E063F2" w14:textId="59DEA542" w:rsidR="00BE37E6" w:rsidRDefault="00BE37E6" w:rsidP="008E043E">
      <w:pPr>
        <w:spacing w:after="0"/>
        <w:ind w:left="567" w:hanging="567"/>
        <w:contextualSpacing/>
        <w:rPr>
          <w:rFonts w:cs="Arial"/>
        </w:rPr>
      </w:pPr>
      <w:r>
        <w:rPr>
          <w:rFonts w:cs="Arial"/>
        </w:rPr>
        <w:t>3</w:t>
      </w:r>
      <w:r w:rsidRPr="00D70219">
        <w:rPr>
          <w:rFonts w:cs="Arial"/>
        </w:rPr>
        <w:t>.3</w:t>
      </w:r>
      <w:r w:rsidRPr="00D70219">
        <w:rPr>
          <w:rFonts w:cs="Arial"/>
        </w:rPr>
        <w:tab/>
      </w:r>
      <w:r w:rsidR="00D70219" w:rsidRPr="00D70219">
        <w:rPr>
          <w:rFonts w:cs="Arial"/>
        </w:rPr>
        <w:t xml:space="preserve">Unit </w:t>
      </w:r>
      <w:r w:rsidR="00D01552">
        <w:rPr>
          <w:rFonts w:cs="Arial"/>
        </w:rPr>
        <w:t>o</w:t>
      </w:r>
      <w:r w:rsidRPr="00D70219">
        <w:rPr>
          <w:rFonts w:cs="Arial"/>
        </w:rPr>
        <w:t xml:space="preserve">fficers </w:t>
      </w:r>
      <w:r w:rsidR="00D70219" w:rsidRPr="00D70219">
        <w:rPr>
          <w:rFonts w:cs="Arial"/>
        </w:rPr>
        <w:t>must</w:t>
      </w:r>
      <w:r w:rsidRPr="00D70219">
        <w:rPr>
          <w:rFonts w:cs="Arial"/>
        </w:rPr>
        <w:t xml:space="preserve"> cross reference the name of the </w:t>
      </w:r>
      <w:r w:rsidR="007313CD">
        <w:rPr>
          <w:rFonts w:cs="Arial"/>
        </w:rPr>
        <w:t>intended recipient</w:t>
      </w:r>
      <w:r w:rsidRPr="00D70219">
        <w:rPr>
          <w:rFonts w:cs="Arial"/>
        </w:rPr>
        <w:t xml:space="preserve"> to the </w:t>
      </w:r>
      <w:r w:rsidRPr="00D70219">
        <w:rPr>
          <w:rFonts w:cs="Arial"/>
          <w:i/>
          <w:iCs/>
          <w:u w:val="single"/>
        </w:rPr>
        <w:t>No Contact Registe</w:t>
      </w:r>
      <w:r w:rsidRPr="00D70219">
        <w:rPr>
          <w:rFonts w:cs="Arial"/>
          <w:i/>
          <w:iCs/>
        </w:rPr>
        <w:t>r</w:t>
      </w:r>
      <w:r w:rsidRPr="00D70219">
        <w:rPr>
          <w:rFonts w:cs="Arial"/>
        </w:rPr>
        <w:t xml:space="preserve"> to ensure the</w:t>
      </w:r>
      <w:r w:rsidR="007313CD">
        <w:rPr>
          <w:rFonts w:cs="Arial"/>
        </w:rPr>
        <w:t>y</w:t>
      </w:r>
      <w:r w:rsidR="00A31254">
        <w:rPr>
          <w:rFonts w:cs="Arial"/>
        </w:rPr>
        <w:t xml:space="preserve"> </w:t>
      </w:r>
      <w:r w:rsidR="007313CD">
        <w:rPr>
          <w:rFonts w:cs="Arial"/>
        </w:rPr>
        <w:t>are</w:t>
      </w:r>
      <w:r w:rsidRPr="00D70219">
        <w:rPr>
          <w:rFonts w:cs="Arial"/>
        </w:rPr>
        <w:t xml:space="preserve"> not listed. If </w:t>
      </w:r>
      <w:r w:rsidR="007313CD">
        <w:rPr>
          <w:rFonts w:cs="Arial"/>
        </w:rPr>
        <w:t xml:space="preserve">there is </w:t>
      </w:r>
      <w:r w:rsidRPr="00D70219">
        <w:rPr>
          <w:rFonts w:cs="Arial"/>
        </w:rPr>
        <w:t>no</w:t>
      </w:r>
      <w:r w:rsidR="007313CD">
        <w:rPr>
          <w:rFonts w:cs="Arial"/>
        </w:rPr>
        <w:t xml:space="preserve"> lis</w:t>
      </w:r>
      <w:r w:rsidRPr="00D70219">
        <w:rPr>
          <w:rFonts w:cs="Arial"/>
        </w:rPr>
        <w:t>t</w:t>
      </w:r>
      <w:r w:rsidR="007313CD">
        <w:rPr>
          <w:rFonts w:cs="Arial"/>
        </w:rPr>
        <w:t>ing</w:t>
      </w:r>
      <w:r w:rsidRPr="00D70219">
        <w:rPr>
          <w:rFonts w:cs="Arial"/>
        </w:rPr>
        <w:t xml:space="preserve">, the officer must make contact </w:t>
      </w:r>
      <w:r w:rsidR="002E62A4" w:rsidRPr="00D70219">
        <w:rPr>
          <w:rFonts w:cs="Arial"/>
        </w:rPr>
        <w:t>with</w:t>
      </w:r>
      <w:r w:rsidRPr="00D70219">
        <w:rPr>
          <w:rFonts w:cs="Arial"/>
        </w:rPr>
        <w:t xml:space="preserve"> the </w:t>
      </w:r>
      <w:r w:rsidR="007313CD">
        <w:rPr>
          <w:rFonts w:cs="Arial"/>
        </w:rPr>
        <w:t>intended recipient</w:t>
      </w:r>
      <w:r w:rsidRPr="00D70219">
        <w:rPr>
          <w:rFonts w:cs="Arial"/>
        </w:rPr>
        <w:t xml:space="preserve"> via the phone number provided to confirm their address and </w:t>
      </w:r>
      <w:r w:rsidR="007313CD">
        <w:rPr>
          <w:rFonts w:cs="Arial"/>
        </w:rPr>
        <w:t xml:space="preserve">that </w:t>
      </w:r>
      <w:r w:rsidRPr="00D70219">
        <w:rPr>
          <w:rFonts w:cs="Arial"/>
        </w:rPr>
        <w:t>they are willing to receive the items.</w:t>
      </w:r>
    </w:p>
    <w:p w14:paraId="736708D6" w14:textId="609038E6" w:rsidR="00BE37E6" w:rsidRDefault="00BE37E6" w:rsidP="008E043E">
      <w:pPr>
        <w:spacing w:after="0"/>
        <w:ind w:left="567" w:hanging="567"/>
        <w:contextualSpacing/>
        <w:rPr>
          <w:rFonts w:cs="Arial"/>
        </w:rPr>
      </w:pPr>
      <w:r>
        <w:rPr>
          <w:rFonts w:cs="Arial"/>
        </w:rPr>
        <w:t>3.4</w:t>
      </w:r>
      <w:r>
        <w:rPr>
          <w:rFonts w:cs="Arial"/>
        </w:rPr>
        <w:tab/>
      </w:r>
      <w:r w:rsidR="00D70219">
        <w:rPr>
          <w:rFonts w:cs="Arial"/>
        </w:rPr>
        <w:t xml:space="preserve">Unit </w:t>
      </w:r>
      <w:r w:rsidR="007313CD">
        <w:rPr>
          <w:rFonts w:cs="Arial"/>
        </w:rPr>
        <w:t>o</w:t>
      </w:r>
      <w:r>
        <w:rPr>
          <w:rFonts w:cs="Arial"/>
        </w:rPr>
        <w:t xml:space="preserve">fficers </w:t>
      </w:r>
      <w:r w:rsidR="00D70219">
        <w:rPr>
          <w:rFonts w:cs="Arial"/>
        </w:rPr>
        <w:t>must</w:t>
      </w:r>
      <w:r>
        <w:rPr>
          <w:rFonts w:cs="Arial"/>
        </w:rPr>
        <w:t xml:space="preserve"> note the conversation with the community member on the </w:t>
      </w:r>
      <w:r w:rsidRPr="008E043E">
        <w:rPr>
          <w:rFonts w:cs="Arial"/>
          <w:i/>
          <w:iCs/>
          <w:u w:val="single"/>
        </w:rPr>
        <w:t xml:space="preserve">Detainee </w:t>
      </w:r>
      <w:r w:rsidR="001D2069" w:rsidRPr="008E043E">
        <w:rPr>
          <w:rFonts w:cs="Arial"/>
          <w:i/>
          <w:iCs/>
          <w:u w:val="single"/>
        </w:rPr>
        <w:t>R</w:t>
      </w:r>
      <w:r w:rsidRPr="008E043E">
        <w:rPr>
          <w:rFonts w:cs="Arial"/>
          <w:i/>
          <w:iCs/>
          <w:u w:val="single"/>
        </w:rPr>
        <w:t xml:space="preserve">equest </w:t>
      </w:r>
      <w:r w:rsidR="001D2069" w:rsidRPr="008E043E">
        <w:rPr>
          <w:rFonts w:cs="Arial"/>
          <w:i/>
          <w:iCs/>
          <w:u w:val="single"/>
        </w:rPr>
        <w:t>F</w:t>
      </w:r>
      <w:r w:rsidRPr="008E043E">
        <w:rPr>
          <w:rFonts w:cs="Arial"/>
          <w:i/>
          <w:iCs/>
          <w:u w:val="single"/>
        </w:rPr>
        <w:t>orm</w:t>
      </w:r>
      <w:r>
        <w:rPr>
          <w:rFonts w:cs="Arial"/>
        </w:rPr>
        <w:t xml:space="preserve"> and the detainee’s electronic record. </w:t>
      </w:r>
      <w:r w:rsidR="00871AFC">
        <w:rPr>
          <w:rFonts w:cs="Arial"/>
        </w:rPr>
        <w:t>If the Unit CO2 agrees to</w:t>
      </w:r>
      <w:r>
        <w:rPr>
          <w:rFonts w:cs="Arial"/>
        </w:rPr>
        <w:t xml:space="preserve"> the </w:t>
      </w:r>
      <w:r w:rsidR="001D2069" w:rsidRPr="00D70219">
        <w:rPr>
          <w:rFonts w:cs="Arial"/>
          <w:i/>
          <w:iCs/>
          <w:u w:val="single"/>
        </w:rPr>
        <w:t>D</w:t>
      </w:r>
      <w:r w:rsidRPr="00D70219">
        <w:rPr>
          <w:rFonts w:cs="Arial"/>
          <w:i/>
          <w:iCs/>
          <w:u w:val="single"/>
        </w:rPr>
        <w:t xml:space="preserve">etainee </w:t>
      </w:r>
      <w:r w:rsidR="001D2069" w:rsidRPr="00D70219">
        <w:rPr>
          <w:rFonts w:cs="Arial"/>
          <w:i/>
          <w:iCs/>
          <w:u w:val="single"/>
        </w:rPr>
        <w:t>R</w:t>
      </w:r>
      <w:r w:rsidRPr="00D70219">
        <w:rPr>
          <w:rFonts w:cs="Arial"/>
          <w:i/>
          <w:iCs/>
          <w:u w:val="single"/>
        </w:rPr>
        <w:t xml:space="preserve">equest </w:t>
      </w:r>
      <w:r w:rsidR="001D2069" w:rsidRPr="00D70219">
        <w:rPr>
          <w:rFonts w:cs="Arial"/>
          <w:i/>
          <w:iCs/>
          <w:u w:val="single"/>
        </w:rPr>
        <w:t>F</w:t>
      </w:r>
      <w:r w:rsidRPr="00D70219">
        <w:rPr>
          <w:rFonts w:cs="Arial"/>
          <w:i/>
          <w:iCs/>
          <w:u w:val="single"/>
        </w:rPr>
        <w:t>orm</w:t>
      </w:r>
      <w:r>
        <w:rPr>
          <w:rFonts w:cs="Arial"/>
          <w:i/>
          <w:iCs/>
        </w:rPr>
        <w:t xml:space="preserve"> </w:t>
      </w:r>
      <w:r>
        <w:rPr>
          <w:rFonts w:cs="Arial"/>
        </w:rPr>
        <w:t xml:space="preserve">and </w:t>
      </w:r>
      <w:r w:rsidR="001D2069" w:rsidRPr="00D70219">
        <w:rPr>
          <w:rFonts w:cs="Arial"/>
          <w:i/>
          <w:iCs/>
          <w:u w:val="single"/>
        </w:rPr>
        <w:t>D</w:t>
      </w:r>
      <w:r w:rsidRPr="00D70219">
        <w:rPr>
          <w:rFonts w:cs="Arial"/>
          <w:i/>
          <w:iCs/>
          <w:u w:val="single"/>
        </w:rPr>
        <w:t xml:space="preserve">etainee </w:t>
      </w:r>
      <w:r w:rsidR="001D2069" w:rsidRPr="00D70219">
        <w:rPr>
          <w:rFonts w:cs="Arial"/>
          <w:i/>
          <w:iCs/>
          <w:u w:val="single"/>
        </w:rPr>
        <w:t>R</w:t>
      </w:r>
      <w:r w:rsidRPr="00D70219">
        <w:rPr>
          <w:rFonts w:cs="Arial"/>
          <w:i/>
          <w:iCs/>
          <w:u w:val="single"/>
        </w:rPr>
        <w:t xml:space="preserve">equest </w:t>
      </w:r>
      <w:r w:rsidR="001D2069" w:rsidRPr="00D70219">
        <w:rPr>
          <w:rFonts w:cs="Arial"/>
          <w:i/>
          <w:iCs/>
          <w:u w:val="single"/>
        </w:rPr>
        <w:t>F</w:t>
      </w:r>
      <w:r w:rsidRPr="00D70219">
        <w:rPr>
          <w:rFonts w:cs="Arial"/>
          <w:i/>
          <w:iCs/>
          <w:u w:val="single"/>
        </w:rPr>
        <w:t>orm – Finance</w:t>
      </w:r>
      <w:r>
        <w:rPr>
          <w:rFonts w:cs="Arial"/>
        </w:rPr>
        <w:t xml:space="preserve"> </w:t>
      </w:r>
      <w:r w:rsidR="00D70219">
        <w:rPr>
          <w:rFonts w:cs="Arial"/>
        </w:rPr>
        <w:t>must</w:t>
      </w:r>
      <w:r>
        <w:rPr>
          <w:rFonts w:cs="Arial"/>
        </w:rPr>
        <w:t xml:space="preserve"> be given to the </w:t>
      </w:r>
      <w:r w:rsidR="00D70219">
        <w:rPr>
          <w:rFonts w:cs="Arial"/>
        </w:rPr>
        <w:t>A</w:t>
      </w:r>
      <w:r>
        <w:rPr>
          <w:rFonts w:cs="Arial"/>
        </w:rPr>
        <w:t xml:space="preserve">rea </w:t>
      </w:r>
      <w:r w:rsidR="00D70219">
        <w:rPr>
          <w:rFonts w:cs="Arial"/>
        </w:rPr>
        <w:t>M</w:t>
      </w:r>
      <w:r>
        <w:rPr>
          <w:rFonts w:cs="Arial"/>
        </w:rPr>
        <w:t>anager for review.</w:t>
      </w:r>
    </w:p>
    <w:p w14:paraId="52CAF659" w14:textId="5CCC0A4A" w:rsidR="00BE37E6" w:rsidRDefault="00BE37E6" w:rsidP="00504D08">
      <w:pPr>
        <w:spacing w:after="0"/>
        <w:ind w:left="567" w:hanging="567"/>
        <w:contextualSpacing/>
        <w:rPr>
          <w:rFonts w:cs="Arial"/>
        </w:rPr>
      </w:pPr>
      <w:r>
        <w:rPr>
          <w:rFonts w:cs="Arial"/>
        </w:rPr>
        <w:t>3.5</w:t>
      </w:r>
      <w:r>
        <w:rPr>
          <w:rFonts w:cs="Arial"/>
        </w:rPr>
        <w:tab/>
      </w:r>
      <w:r w:rsidR="00D70219">
        <w:rPr>
          <w:rFonts w:cs="Arial"/>
        </w:rPr>
        <w:t>The Area Manager must</w:t>
      </w:r>
      <w:r>
        <w:rPr>
          <w:rFonts w:cs="Arial"/>
        </w:rPr>
        <w:t xml:space="preserve"> </w:t>
      </w:r>
      <w:r w:rsidR="00D70219">
        <w:rPr>
          <w:rFonts w:cs="Arial"/>
        </w:rPr>
        <w:t xml:space="preserve">advise the detainee in writing – including </w:t>
      </w:r>
      <w:r w:rsidR="00504D08">
        <w:rPr>
          <w:rFonts w:cs="Arial"/>
        </w:rPr>
        <w:t>reasons – if</w:t>
      </w:r>
      <w:r w:rsidR="00D70219">
        <w:rPr>
          <w:rFonts w:cs="Arial"/>
        </w:rPr>
        <w:t xml:space="preserve"> they do not approve the request.</w:t>
      </w:r>
    </w:p>
    <w:p w14:paraId="4F5990DE" w14:textId="077E96FF" w:rsidR="00BE37E6" w:rsidRDefault="00BE37E6" w:rsidP="008E043E">
      <w:pPr>
        <w:spacing w:after="0"/>
        <w:ind w:left="567" w:hanging="567"/>
        <w:contextualSpacing/>
        <w:rPr>
          <w:rFonts w:cs="Arial"/>
        </w:rPr>
      </w:pPr>
      <w:r>
        <w:rPr>
          <w:rFonts w:cs="Arial"/>
        </w:rPr>
        <w:t>3.6</w:t>
      </w:r>
      <w:r>
        <w:rPr>
          <w:rFonts w:cs="Arial"/>
        </w:rPr>
        <w:tab/>
        <w:t xml:space="preserve">If approved, the </w:t>
      </w:r>
      <w:r w:rsidR="001F45C9" w:rsidRPr="00856F1B">
        <w:rPr>
          <w:rFonts w:cs="Arial"/>
          <w:i/>
          <w:iCs/>
          <w:u w:val="single"/>
        </w:rPr>
        <w:t>D</w:t>
      </w:r>
      <w:r w:rsidRPr="00856F1B">
        <w:rPr>
          <w:rFonts w:cs="Arial"/>
          <w:i/>
          <w:iCs/>
          <w:u w:val="single"/>
        </w:rPr>
        <w:t xml:space="preserve">etainee </w:t>
      </w:r>
      <w:r w:rsidR="001F45C9" w:rsidRPr="00856F1B">
        <w:rPr>
          <w:rFonts w:cs="Arial"/>
          <w:i/>
          <w:iCs/>
          <w:u w:val="single"/>
        </w:rPr>
        <w:t>R</w:t>
      </w:r>
      <w:r w:rsidRPr="00856F1B">
        <w:rPr>
          <w:rFonts w:cs="Arial"/>
          <w:i/>
          <w:iCs/>
          <w:u w:val="single"/>
        </w:rPr>
        <w:t xml:space="preserve">equest </w:t>
      </w:r>
      <w:r w:rsidR="001F45C9" w:rsidRPr="00856F1B">
        <w:rPr>
          <w:rFonts w:cs="Arial"/>
          <w:i/>
          <w:iCs/>
          <w:u w:val="single"/>
        </w:rPr>
        <w:t>F</w:t>
      </w:r>
      <w:r w:rsidRPr="00856F1B">
        <w:rPr>
          <w:rFonts w:cs="Arial"/>
          <w:i/>
          <w:iCs/>
          <w:u w:val="single"/>
        </w:rPr>
        <w:t>orm</w:t>
      </w:r>
      <w:r>
        <w:rPr>
          <w:rFonts w:cs="Arial"/>
          <w:i/>
          <w:iCs/>
        </w:rPr>
        <w:t xml:space="preserve"> </w:t>
      </w:r>
      <w:r>
        <w:rPr>
          <w:rFonts w:cs="Arial"/>
        </w:rPr>
        <w:t xml:space="preserve">and </w:t>
      </w:r>
      <w:r w:rsidR="001F45C9" w:rsidRPr="00856F1B">
        <w:rPr>
          <w:rFonts w:cs="Arial"/>
          <w:i/>
          <w:iCs/>
          <w:u w:val="single"/>
        </w:rPr>
        <w:t>D</w:t>
      </w:r>
      <w:r w:rsidRPr="00856F1B">
        <w:rPr>
          <w:rFonts w:cs="Arial"/>
          <w:i/>
          <w:iCs/>
          <w:u w:val="single"/>
        </w:rPr>
        <w:t xml:space="preserve">etainee </w:t>
      </w:r>
      <w:r w:rsidR="001F45C9" w:rsidRPr="00856F1B">
        <w:rPr>
          <w:rFonts w:cs="Arial"/>
          <w:i/>
          <w:iCs/>
          <w:u w:val="single"/>
        </w:rPr>
        <w:t>R</w:t>
      </w:r>
      <w:r w:rsidRPr="00856F1B">
        <w:rPr>
          <w:rFonts w:cs="Arial"/>
          <w:i/>
          <w:iCs/>
          <w:u w:val="single"/>
        </w:rPr>
        <w:t xml:space="preserve">equest </w:t>
      </w:r>
      <w:r w:rsidR="001F45C9" w:rsidRPr="00856F1B">
        <w:rPr>
          <w:rFonts w:cs="Arial"/>
          <w:i/>
          <w:iCs/>
          <w:u w:val="single"/>
        </w:rPr>
        <w:t>F</w:t>
      </w:r>
      <w:r w:rsidRPr="00856F1B">
        <w:rPr>
          <w:rFonts w:cs="Arial"/>
          <w:i/>
          <w:iCs/>
          <w:u w:val="single"/>
        </w:rPr>
        <w:t xml:space="preserve">orm – </w:t>
      </w:r>
      <w:r w:rsidR="001F45C9" w:rsidRPr="00FC2545">
        <w:rPr>
          <w:rFonts w:cs="Arial"/>
          <w:i/>
          <w:iCs/>
          <w:u w:val="single"/>
        </w:rPr>
        <w:t>F</w:t>
      </w:r>
      <w:r w:rsidRPr="00FC2545">
        <w:rPr>
          <w:rFonts w:cs="Arial"/>
          <w:i/>
          <w:iCs/>
          <w:u w:val="single"/>
        </w:rPr>
        <w:t>inance</w:t>
      </w:r>
      <w:r w:rsidR="00856F1B">
        <w:rPr>
          <w:rFonts w:cs="Arial"/>
        </w:rPr>
        <w:t xml:space="preserve"> must </w:t>
      </w:r>
      <w:r w:rsidRPr="00856F1B">
        <w:rPr>
          <w:rFonts w:cs="Arial"/>
        </w:rPr>
        <w:t>be</w:t>
      </w:r>
      <w:r>
        <w:rPr>
          <w:rFonts w:cs="Arial"/>
        </w:rPr>
        <w:t xml:space="preserve"> given to the detainee. </w:t>
      </w:r>
      <w:r w:rsidR="00856F1B">
        <w:rPr>
          <w:rFonts w:cs="Arial"/>
        </w:rPr>
        <w:t>A copy of the</w:t>
      </w:r>
      <w:r>
        <w:rPr>
          <w:rFonts w:cs="Arial"/>
        </w:rPr>
        <w:t xml:space="preserve"> </w:t>
      </w:r>
      <w:r w:rsidRPr="00856F1B">
        <w:rPr>
          <w:rFonts w:cs="Arial"/>
          <w:i/>
          <w:iCs/>
          <w:u w:val="single"/>
        </w:rPr>
        <w:t xml:space="preserve">Detainee </w:t>
      </w:r>
      <w:r w:rsidR="001D2069" w:rsidRPr="00856F1B">
        <w:rPr>
          <w:rFonts w:cs="Arial"/>
          <w:i/>
          <w:iCs/>
          <w:u w:val="single"/>
        </w:rPr>
        <w:t>R</w:t>
      </w:r>
      <w:r w:rsidRPr="00856F1B">
        <w:rPr>
          <w:rFonts w:cs="Arial"/>
          <w:i/>
          <w:iCs/>
          <w:u w:val="single"/>
        </w:rPr>
        <w:t xml:space="preserve">equest </w:t>
      </w:r>
      <w:r w:rsidR="001D2069" w:rsidRPr="00856F1B">
        <w:rPr>
          <w:rFonts w:cs="Arial"/>
          <w:i/>
          <w:iCs/>
          <w:u w:val="single"/>
        </w:rPr>
        <w:t>F</w:t>
      </w:r>
      <w:r w:rsidRPr="00856F1B">
        <w:rPr>
          <w:rFonts w:cs="Arial"/>
          <w:i/>
          <w:iCs/>
          <w:u w:val="single"/>
        </w:rPr>
        <w:t>orm</w:t>
      </w:r>
      <w:r>
        <w:rPr>
          <w:rFonts w:cs="Arial"/>
        </w:rPr>
        <w:t xml:space="preserve"> </w:t>
      </w:r>
      <w:r w:rsidR="00856F1B">
        <w:rPr>
          <w:rFonts w:cs="Arial"/>
        </w:rPr>
        <w:t>must also</w:t>
      </w:r>
      <w:r>
        <w:rPr>
          <w:rFonts w:cs="Arial"/>
        </w:rPr>
        <w:t xml:space="preserve"> be sent to </w:t>
      </w:r>
      <w:r w:rsidR="007313CD">
        <w:rPr>
          <w:rFonts w:cs="Arial"/>
        </w:rPr>
        <w:t>A</w:t>
      </w:r>
      <w:r>
        <w:rPr>
          <w:rFonts w:cs="Arial"/>
        </w:rPr>
        <w:t>dmissions to action.</w:t>
      </w:r>
    </w:p>
    <w:p w14:paraId="3A177B00" w14:textId="1E735B27" w:rsidR="00BE37E6" w:rsidRDefault="00BE37E6" w:rsidP="008E043E">
      <w:pPr>
        <w:spacing w:after="0"/>
        <w:ind w:left="567" w:hanging="567"/>
        <w:contextualSpacing/>
        <w:rPr>
          <w:rFonts w:cs="Arial"/>
        </w:rPr>
      </w:pPr>
      <w:r>
        <w:rPr>
          <w:rFonts w:cs="Arial"/>
        </w:rPr>
        <w:t>3.7</w:t>
      </w:r>
      <w:r>
        <w:rPr>
          <w:rFonts w:cs="Arial"/>
        </w:rPr>
        <w:tab/>
        <w:t xml:space="preserve">The Admissions </w:t>
      </w:r>
      <w:r w:rsidR="00504D08">
        <w:rPr>
          <w:rFonts w:cs="Arial"/>
        </w:rPr>
        <w:t>O</w:t>
      </w:r>
      <w:r>
        <w:rPr>
          <w:rFonts w:cs="Arial"/>
        </w:rPr>
        <w:t xml:space="preserve">fficer </w:t>
      </w:r>
      <w:r w:rsidR="00504D08">
        <w:rPr>
          <w:rFonts w:cs="Arial"/>
        </w:rPr>
        <w:t>must</w:t>
      </w:r>
      <w:r>
        <w:rPr>
          <w:rFonts w:cs="Arial"/>
        </w:rPr>
        <w:t xml:space="preserve"> audit the items listed on the detainee’s request form. The </w:t>
      </w:r>
      <w:r w:rsidR="00504D08">
        <w:rPr>
          <w:rFonts w:cs="Arial"/>
        </w:rPr>
        <w:t>A</w:t>
      </w:r>
      <w:r>
        <w:rPr>
          <w:rFonts w:cs="Arial"/>
        </w:rPr>
        <w:t>dmissions</w:t>
      </w:r>
      <w:r w:rsidR="00504D08">
        <w:rPr>
          <w:rFonts w:cs="Arial"/>
        </w:rPr>
        <w:t xml:space="preserve"> O</w:t>
      </w:r>
      <w:r>
        <w:rPr>
          <w:rFonts w:cs="Arial"/>
        </w:rPr>
        <w:t xml:space="preserve">fficer </w:t>
      </w:r>
      <w:r w:rsidR="00504D08">
        <w:rPr>
          <w:rFonts w:cs="Arial"/>
        </w:rPr>
        <w:t>must</w:t>
      </w:r>
      <w:r>
        <w:rPr>
          <w:rFonts w:cs="Arial"/>
        </w:rPr>
        <w:t xml:space="preserve"> place the items in a registered mail bag and provide to AMC Executive Support to mail. The admissions officer will generate a case note of the action taken on the detainee’s electronic record</w:t>
      </w:r>
      <w:r w:rsidR="00B17AF0">
        <w:rPr>
          <w:rFonts w:cs="Arial"/>
        </w:rPr>
        <w:t>.</w:t>
      </w:r>
    </w:p>
    <w:p w14:paraId="4D18D77C" w14:textId="2B5C258F" w:rsidR="00DD0761" w:rsidRDefault="00DD0761" w:rsidP="008E043E">
      <w:pPr>
        <w:spacing w:after="0"/>
        <w:ind w:left="567" w:hanging="567"/>
        <w:contextualSpacing/>
        <w:rPr>
          <w:rFonts w:cs="Arial"/>
        </w:rPr>
      </w:pPr>
      <w:r>
        <w:rPr>
          <w:rFonts w:cs="Arial"/>
        </w:rPr>
        <w:t>3.8</w:t>
      </w:r>
      <w:r w:rsidR="007313CD">
        <w:rPr>
          <w:rFonts w:cs="Arial"/>
        </w:rPr>
        <w:tab/>
      </w:r>
      <w:r>
        <w:rPr>
          <w:rFonts w:cs="Arial"/>
        </w:rPr>
        <w:t>The Admissions Officer must action th</w:t>
      </w:r>
      <w:r w:rsidR="007313CD">
        <w:rPr>
          <w:rFonts w:cs="Arial"/>
        </w:rPr>
        <w:t>e</w:t>
      </w:r>
      <w:r>
        <w:rPr>
          <w:rFonts w:cs="Arial"/>
        </w:rPr>
        <w:t xml:space="preserve"> request within fourteen (14) days, or as soon as practical if they are awaiting a registered mail bag to be provided by finance.</w:t>
      </w:r>
    </w:p>
    <w:p w14:paraId="73D174B5" w14:textId="62C23C6C" w:rsidR="00003118" w:rsidRDefault="00BE37E6" w:rsidP="008E043E">
      <w:pPr>
        <w:spacing w:after="0"/>
        <w:ind w:left="567" w:hanging="567"/>
        <w:contextualSpacing/>
        <w:rPr>
          <w:rFonts w:cs="Arial"/>
        </w:rPr>
      </w:pPr>
      <w:r>
        <w:rPr>
          <w:rFonts w:cs="Arial"/>
        </w:rPr>
        <w:t>3.</w:t>
      </w:r>
      <w:r w:rsidR="00DD0761">
        <w:rPr>
          <w:rFonts w:cs="Arial"/>
        </w:rPr>
        <w:t>9</w:t>
      </w:r>
      <w:r>
        <w:rPr>
          <w:rFonts w:cs="Arial"/>
        </w:rPr>
        <w:tab/>
        <w:t xml:space="preserve">The </w:t>
      </w:r>
      <w:r w:rsidR="00DD0761">
        <w:rPr>
          <w:rFonts w:cs="Arial"/>
        </w:rPr>
        <w:t>Ad</w:t>
      </w:r>
      <w:r>
        <w:rPr>
          <w:rFonts w:cs="Arial"/>
        </w:rPr>
        <w:t xml:space="preserve">missions </w:t>
      </w:r>
      <w:r w:rsidR="00DD0761">
        <w:rPr>
          <w:rFonts w:cs="Arial"/>
        </w:rPr>
        <w:t>O</w:t>
      </w:r>
      <w:r>
        <w:rPr>
          <w:rFonts w:cs="Arial"/>
        </w:rPr>
        <w:t xml:space="preserve">fficer </w:t>
      </w:r>
      <w:r w:rsidR="00DD0761">
        <w:rPr>
          <w:rFonts w:cs="Arial"/>
        </w:rPr>
        <w:t>must</w:t>
      </w:r>
      <w:r>
        <w:rPr>
          <w:rFonts w:cs="Arial"/>
        </w:rPr>
        <w:t xml:space="preserve"> amend the detainee’s property sheet to record the property that has been mailed out to the community member.</w:t>
      </w:r>
    </w:p>
    <w:p w14:paraId="5402326D" w14:textId="3391D8C1" w:rsidR="00E57AD9" w:rsidRDefault="00E57AD9" w:rsidP="008E043E">
      <w:pPr>
        <w:spacing w:after="0"/>
        <w:ind w:left="567" w:hanging="567"/>
        <w:contextualSpacing/>
        <w:rPr>
          <w:rFonts w:cs="Arial"/>
        </w:rPr>
      </w:pPr>
    </w:p>
    <w:p w14:paraId="45774827" w14:textId="55E9BB4C" w:rsidR="00CA5293" w:rsidRPr="00BE37E6" w:rsidRDefault="00BE37E6" w:rsidP="008E043E">
      <w:pPr>
        <w:spacing w:after="0"/>
        <w:ind w:left="567" w:hanging="567"/>
        <w:contextualSpacing/>
        <w:rPr>
          <w:rFonts w:cs="Arial"/>
          <w:b/>
        </w:rPr>
      </w:pPr>
      <w:r>
        <w:rPr>
          <w:rFonts w:cs="Arial"/>
          <w:b/>
        </w:rPr>
        <w:t>4.</w:t>
      </w:r>
      <w:r w:rsidRPr="00BE37E6">
        <w:rPr>
          <w:rFonts w:cs="Arial"/>
          <w:b/>
        </w:rPr>
        <w:t xml:space="preserve"> </w:t>
      </w:r>
      <w:r w:rsidR="00CC73AF">
        <w:rPr>
          <w:rFonts w:cs="Arial"/>
          <w:b/>
        </w:rPr>
        <w:tab/>
      </w:r>
      <w:r w:rsidR="000A360F">
        <w:rPr>
          <w:rFonts w:cs="Arial"/>
          <w:b/>
        </w:rPr>
        <w:t xml:space="preserve">Disposal of </w:t>
      </w:r>
      <w:r w:rsidR="00003118" w:rsidRPr="00BE37E6">
        <w:rPr>
          <w:rFonts w:cs="Arial"/>
          <w:b/>
        </w:rPr>
        <w:t>Unc</w:t>
      </w:r>
      <w:r w:rsidR="001E4DA0" w:rsidRPr="00BE37E6">
        <w:rPr>
          <w:rFonts w:cs="Arial"/>
          <w:b/>
        </w:rPr>
        <w:t>laime</w:t>
      </w:r>
      <w:r w:rsidR="00003118" w:rsidRPr="00BE37E6">
        <w:rPr>
          <w:rFonts w:cs="Arial"/>
          <w:b/>
        </w:rPr>
        <w:t>d</w:t>
      </w:r>
      <w:r w:rsidR="005B7943" w:rsidRPr="00BE37E6">
        <w:rPr>
          <w:rFonts w:cs="Arial"/>
          <w:b/>
        </w:rPr>
        <w:t xml:space="preserve"> and Uncollected </w:t>
      </w:r>
      <w:r w:rsidR="00003118" w:rsidRPr="00BE37E6">
        <w:rPr>
          <w:rFonts w:cs="Arial"/>
          <w:b/>
        </w:rPr>
        <w:t>Property</w:t>
      </w:r>
    </w:p>
    <w:p w14:paraId="55C3F814" w14:textId="0919B917" w:rsidR="00BE37E6" w:rsidRPr="00BE37E6" w:rsidRDefault="00BE37E6" w:rsidP="008E043E">
      <w:pPr>
        <w:spacing w:after="0"/>
        <w:ind w:left="567" w:hanging="567"/>
        <w:contextualSpacing/>
        <w:rPr>
          <w:rFonts w:cs="Arial"/>
        </w:rPr>
      </w:pPr>
      <w:r>
        <w:rPr>
          <w:rFonts w:eastAsia="Times New Roman" w:cstheme="minorHAnsi"/>
          <w:lang w:eastAsia="en-AU"/>
        </w:rPr>
        <w:t>4.1</w:t>
      </w:r>
      <w:r>
        <w:rPr>
          <w:rFonts w:eastAsia="Times New Roman" w:cstheme="minorHAnsi"/>
          <w:lang w:eastAsia="en-AU"/>
        </w:rPr>
        <w:tab/>
      </w:r>
      <w:r w:rsidR="00C37777">
        <w:rPr>
          <w:rFonts w:eastAsia="Times New Roman" w:cstheme="minorHAnsi"/>
          <w:lang w:eastAsia="en-AU"/>
        </w:rPr>
        <w:t xml:space="preserve">Detainees must collect their property from the AMC within three </w:t>
      </w:r>
      <w:r w:rsidR="007313CD">
        <w:rPr>
          <w:rFonts w:eastAsia="Times New Roman" w:cstheme="minorHAnsi"/>
          <w:lang w:eastAsia="en-AU"/>
        </w:rPr>
        <w:t>(</w:t>
      </w:r>
      <w:r w:rsidR="00C37777">
        <w:rPr>
          <w:rFonts w:eastAsia="Times New Roman" w:cstheme="minorHAnsi"/>
          <w:lang w:eastAsia="en-AU"/>
        </w:rPr>
        <w:t>3) months of discharge from custody.</w:t>
      </w:r>
    </w:p>
    <w:p w14:paraId="36FAFD8A" w14:textId="42D17AC3" w:rsidR="00C37777" w:rsidRPr="00545687" w:rsidRDefault="00BE37E6" w:rsidP="00545687">
      <w:pPr>
        <w:pStyle w:val="ListParagraph"/>
        <w:spacing w:after="0"/>
        <w:ind w:left="567" w:hanging="567"/>
        <w:rPr>
          <w:rFonts w:eastAsia="Times New Roman" w:cstheme="minorHAnsi"/>
          <w:i/>
          <w:iCs/>
          <w:u w:val="single"/>
          <w:lang w:eastAsia="en-AU"/>
        </w:rPr>
      </w:pPr>
      <w:r>
        <w:rPr>
          <w:rFonts w:eastAsia="Times New Roman" w:cstheme="minorHAnsi"/>
          <w:lang w:eastAsia="en-AU"/>
        </w:rPr>
        <w:t>4.2</w:t>
      </w:r>
      <w:r>
        <w:rPr>
          <w:rFonts w:eastAsia="Times New Roman" w:cstheme="minorHAnsi"/>
          <w:lang w:eastAsia="en-AU"/>
        </w:rPr>
        <w:tab/>
      </w:r>
      <w:r w:rsidR="00C37777">
        <w:rPr>
          <w:rFonts w:eastAsia="Times New Roman" w:cstheme="minorHAnsi"/>
          <w:lang w:eastAsia="en-AU"/>
        </w:rPr>
        <w:t xml:space="preserve">If a detainee fails to collect their property within the timeframe, the Admissions Supervisor must send a notice in writing to the last known address of the detainee, advising them that their “property has been placed in management of the General Manager Custodial Operations, and will be handled in accordance with the </w:t>
      </w:r>
      <w:r w:rsidR="00C37777">
        <w:rPr>
          <w:rFonts w:eastAsia="Times New Roman" w:cstheme="minorHAnsi"/>
          <w:i/>
          <w:iCs/>
          <w:u w:val="single"/>
          <w:lang w:eastAsia="en-AU"/>
        </w:rPr>
        <w:t>Uncollected Goods Act 1996.</w:t>
      </w:r>
      <w:r w:rsidR="000A360F">
        <w:rPr>
          <w:rFonts w:eastAsia="Times New Roman" w:cstheme="minorHAnsi"/>
          <w:i/>
          <w:iCs/>
          <w:u w:val="single"/>
          <w:lang w:eastAsia="en-AU"/>
        </w:rPr>
        <w:t>”</w:t>
      </w:r>
    </w:p>
    <w:p w14:paraId="546E8ACF" w14:textId="77777777" w:rsidR="00C27171" w:rsidRDefault="00BE37E6" w:rsidP="00C27171">
      <w:pPr>
        <w:pStyle w:val="ListParagraph"/>
        <w:spacing w:after="0"/>
        <w:ind w:left="567" w:hanging="567"/>
        <w:rPr>
          <w:rFonts w:eastAsia="Times New Roman" w:cstheme="minorHAnsi"/>
          <w:lang w:eastAsia="en-AU"/>
        </w:rPr>
      </w:pPr>
      <w:r>
        <w:rPr>
          <w:rFonts w:eastAsia="Times New Roman" w:cstheme="minorHAnsi"/>
          <w:lang w:eastAsia="en-AU"/>
        </w:rPr>
        <w:t xml:space="preserve">4.3 </w:t>
      </w:r>
      <w:r>
        <w:rPr>
          <w:rFonts w:eastAsia="Times New Roman" w:cstheme="minorHAnsi"/>
          <w:lang w:eastAsia="en-AU"/>
        </w:rPr>
        <w:tab/>
        <w:t xml:space="preserve">The GM </w:t>
      </w:r>
      <w:r w:rsidR="00C27171">
        <w:rPr>
          <w:rFonts w:eastAsia="Times New Roman" w:cstheme="minorHAnsi"/>
          <w:lang w:eastAsia="en-AU"/>
        </w:rPr>
        <w:t>must</w:t>
      </w:r>
      <w:r>
        <w:rPr>
          <w:rFonts w:eastAsia="Times New Roman" w:cstheme="minorHAnsi"/>
          <w:lang w:eastAsia="en-AU"/>
        </w:rPr>
        <w:t xml:space="preserve"> arrange for the property to be disposed of</w:t>
      </w:r>
      <w:r w:rsidR="00545687">
        <w:rPr>
          <w:rFonts w:eastAsia="Times New Roman" w:cstheme="minorHAnsi"/>
          <w:lang w:eastAsia="en-AU"/>
        </w:rPr>
        <w:t xml:space="preserve">. </w:t>
      </w:r>
      <w:r>
        <w:rPr>
          <w:rFonts w:eastAsia="Times New Roman" w:cstheme="minorHAnsi"/>
          <w:lang w:eastAsia="en-AU"/>
        </w:rPr>
        <w:t xml:space="preserve">Unclaimed or uncollected property </w:t>
      </w:r>
      <w:r w:rsidR="00545687">
        <w:rPr>
          <w:rFonts w:eastAsia="Times New Roman" w:cstheme="minorHAnsi"/>
          <w:lang w:eastAsia="en-AU"/>
        </w:rPr>
        <w:t>must</w:t>
      </w:r>
      <w:r>
        <w:rPr>
          <w:rFonts w:eastAsia="Times New Roman" w:cstheme="minorHAnsi"/>
          <w:lang w:eastAsia="en-AU"/>
        </w:rPr>
        <w:t xml:space="preserve"> be collected from </w:t>
      </w:r>
      <w:r w:rsidR="007313CD">
        <w:rPr>
          <w:rFonts w:eastAsia="Times New Roman" w:cstheme="minorHAnsi"/>
          <w:lang w:eastAsia="en-AU"/>
        </w:rPr>
        <w:t>A</w:t>
      </w:r>
      <w:r>
        <w:rPr>
          <w:rFonts w:eastAsia="Times New Roman" w:cstheme="minorHAnsi"/>
          <w:lang w:eastAsia="en-AU"/>
        </w:rPr>
        <w:t>dmission</w:t>
      </w:r>
      <w:r w:rsidR="007313CD">
        <w:rPr>
          <w:rFonts w:eastAsia="Times New Roman" w:cstheme="minorHAnsi"/>
          <w:lang w:eastAsia="en-AU"/>
        </w:rPr>
        <w:t>s</w:t>
      </w:r>
      <w:r>
        <w:rPr>
          <w:rFonts w:eastAsia="Times New Roman" w:cstheme="minorHAnsi"/>
          <w:lang w:eastAsia="en-AU"/>
        </w:rPr>
        <w:t xml:space="preserve"> by </w:t>
      </w:r>
      <w:r w:rsidR="00545687">
        <w:rPr>
          <w:rFonts w:eastAsia="Times New Roman" w:cstheme="minorHAnsi"/>
          <w:lang w:eastAsia="en-AU"/>
        </w:rPr>
        <w:t>S</w:t>
      </w:r>
      <w:r>
        <w:rPr>
          <w:rFonts w:eastAsia="Times New Roman" w:cstheme="minorHAnsi"/>
          <w:lang w:eastAsia="en-AU"/>
        </w:rPr>
        <w:t xml:space="preserve">tores staff. </w:t>
      </w:r>
    </w:p>
    <w:p w14:paraId="7FA74800" w14:textId="391EA1C7" w:rsidR="00C27171" w:rsidRPr="00BE37E6" w:rsidRDefault="00C27171" w:rsidP="00C27171">
      <w:pPr>
        <w:pStyle w:val="ListParagraph"/>
        <w:spacing w:after="0"/>
        <w:ind w:left="567" w:hanging="567"/>
        <w:rPr>
          <w:rFonts w:eastAsia="Times New Roman" w:cstheme="minorHAnsi"/>
          <w:lang w:eastAsia="en-AU"/>
        </w:rPr>
      </w:pPr>
      <w:r>
        <w:rPr>
          <w:rFonts w:eastAsia="Times New Roman" w:cstheme="minorHAnsi"/>
          <w:lang w:eastAsia="en-AU"/>
        </w:rPr>
        <w:t xml:space="preserve">4.4      </w:t>
      </w:r>
      <w:r w:rsidR="00BE37E6">
        <w:rPr>
          <w:rFonts w:eastAsia="Times New Roman" w:cstheme="minorHAnsi"/>
          <w:lang w:eastAsia="en-AU"/>
        </w:rPr>
        <w:t xml:space="preserve">Stores staff </w:t>
      </w:r>
      <w:r w:rsidR="00545687">
        <w:rPr>
          <w:rFonts w:eastAsia="Times New Roman" w:cstheme="minorHAnsi"/>
          <w:lang w:eastAsia="en-AU"/>
        </w:rPr>
        <w:t>must</w:t>
      </w:r>
      <w:r w:rsidR="00BE37E6">
        <w:rPr>
          <w:rFonts w:eastAsia="Times New Roman" w:cstheme="minorHAnsi"/>
          <w:lang w:eastAsia="en-AU"/>
        </w:rPr>
        <w:t xml:space="preserve"> take the property to be disposed </w:t>
      </w:r>
      <w:r w:rsidR="00545687">
        <w:rPr>
          <w:rFonts w:eastAsia="Times New Roman" w:cstheme="minorHAnsi"/>
          <w:lang w:eastAsia="en-AU"/>
        </w:rPr>
        <w:t xml:space="preserve">of </w:t>
      </w:r>
      <w:r w:rsidR="00BE37E6">
        <w:rPr>
          <w:rFonts w:eastAsia="Times New Roman" w:cstheme="minorHAnsi"/>
          <w:lang w:eastAsia="en-AU"/>
        </w:rPr>
        <w:t>a</w:t>
      </w:r>
      <w:r>
        <w:rPr>
          <w:rFonts w:eastAsia="Times New Roman" w:cstheme="minorHAnsi"/>
          <w:lang w:eastAsia="en-AU"/>
        </w:rPr>
        <w:t>s per the GM’s instruction (including disposal at a charity organisation or community waste centre)</w:t>
      </w:r>
      <w:r w:rsidRPr="00FA6E00">
        <w:rPr>
          <w:rFonts w:eastAsia="Times New Roman" w:cstheme="minorHAnsi"/>
          <w:lang w:eastAsia="en-AU"/>
        </w:rPr>
        <w:t>.</w:t>
      </w:r>
    </w:p>
    <w:p w14:paraId="1716D9DE" w14:textId="4F822A3A" w:rsidR="00BE37E6" w:rsidRPr="00BE37E6" w:rsidRDefault="00BE37E6" w:rsidP="00C27171">
      <w:pPr>
        <w:pStyle w:val="ListParagraph"/>
        <w:spacing w:after="0"/>
        <w:ind w:left="567" w:hanging="567"/>
        <w:rPr>
          <w:rFonts w:eastAsia="Times New Roman" w:cstheme="minorHAnsi"/>
          <w:lang w:eastAsia="en-AU"/>
        </w:rPr>
      </w:pPr>
    </w:p>
    <w:p w14:paraId="17B5B485" w14:textId="30DB0066" w:rsidR="00DC2FCB" w:rsidRDefault="00DC2FCB" w:rsidP="008E043E">
      <w:pPr>
        <w:pStyle w:val="ListParagraph"/>
        <w:spacing w:after="0"/>
        <w:ind w:left="567" w:hanging="567"/>
        <w:rPr>
          <w:rFonts w:eastAsia="Times New Roman" w:cstheme="minorHAnsi"/>
          <w:lang w:eastAsia="en-AU"/>
        </w:rPr>
      </w:pPr>
    </w:p>
    <w:p w14:paraId="74118E2F" w14:textId="6BBE7770" w:rsidR="00CC3C20" w:rsidRPr="00012D79" w:rsidRDefault="00BE37E6" w:rsidP="00AF0420">
      <w:pPr>
        <w:pStyle w:val="ListParagraph"/>
        <w:keepNext/>
        <w:spacing w:after="0"/>
        <w:ind w:left="567" w:hanging="567"/>
        <w:rPr>
          <w:rFonts w:cs="Arial"/>
          <w:b/>
        </w:rPr>
      </w:pPr>
      <w:r w:rsidRPr="00012D79">
        <w:rPr>
          <w:rFonts w:cs="Arial"/>
          <w:b/>
        </w:rPr>
        <w:lastRenderedPageBreak/>
        <w:t>5</w:t>
      </w:r>
      <w:r w:rsidR="00003118" w:rsidRPr="00012D79">
        <w:rPr>
          <w:rFonts w:cs="Arial"/>
          <w:b/>
        </w:rPr>
        <w:t>.</w:t>
      </w:r>
      <w:r w:rsidR="00003118" w:rsidRPr="00012D79">
        <w:rPr>
          <w:rFonts w:cs="Arial"/>
          <w:b/>
        </w:rPr>
        <w:tab/>
        <w:t xml:space="preserve">Release of </w:t>
      </w:r>
      <w:r w:rsidR="00012D79">
        <w:rPr>
          <w:rFonts w:cs="Arial"/>
          <w:b/>
        </w:rPr>
        <w:t>P</w:t>
      </w:r>
      <w:r w:rsidR="00003118" w:rsidRPr="00012D79">
        <w:rPr>
          <w:rFonts w:cs="Arial"/>
          <w:b/>
        </w:rPr>
        <w:t xml:space="preserve">roperty </w:t>
      </w:r>
      <w:r w:rsidR="00012D79">
        <w:rPr>
          <w:rFonts w:cs="Arial"/>
          <w:b/>
        </w:rPr>
        <w:t>F</w:t>
      </w:r>
      <w:r w:rsidR="00003118" w:rsidRPr="00012D79">
        <w:rPr>
          <w:rFonts w:cs="Arial"/>
          <w:b/>
        </w:rPr>
        <w:t xml:space="preserve">ollowing the </w:t>
      </w:r>
      <w:r w:rsidR="00012D79">
        <w:rPr>
          <w:rFonts w:cs="Arial"/>
          <w:b/>
        </w:rPr>
        <w:t>D</w:t>
      </w:r>
      <w:r w:rsidR="00003118" w:rsidRPr="00012D79">
        <w:rPr>
          <w:rFonts w:cs="Arial"/>
          <w:b/>
        </w:rPr>
        <w:t xml:space="preserve">eath of a </w:t>
      </w:r>
      <w:r w:rsidR="00012D79">
        <w:rPr>
          <w:rFonts w:cs="Arial"/>
          <w:b/>
        </w:rPr>
        <w:t>D</w:t>
      </w:r>
      <w:r w:rsidR="00003118" w:rsidRPr="00012D79">
        <w:rPr>
          <w:rFonts w:cs="Arial"/>
          <w:b/>
        </w:rPr>
        <w:t>etainee</w:t>
      </w:r>
    </w:p>
    <w:p w14:paraId="6A98A57D" w14:textId="7070CF16" w:rsidR="00CC3C20" w:rsidRPr="00012D79" w:rsidRDefault="00CC3C20" w:rsidP="00CC3C20">
      <w:pPr>
        <w:spacing w:after="0"/>
        <w:ind w:left="567" w:hanging="567"/>
        <w:rPr>
          <w:rFonts w:cs="Arial"/>
          <w:bCs/>
        </w:rPr>
      </w:pPr>
      <w:r w:rsidRPr="00012D79">
        <w:rPr>
          <w:rFonts w:cs="Arial"/>
          <w:bCs/>
        </w:rPr>
        <w:t>5.1</w:t>
      </w:r>
      <w:r w:rsidR="007313CD">
        <w:rPr>
          <w:rFonts w:cs="Arial"/>
          <w:bCs/>
        </w:rPr>
        <w:tab/>
      </w:r>
      <w:r w:rsidRPr="00012D79">
        <w:rPr>
          <w:rFonts w:cs="Arial"/>
          <w:bCs/>
        </w:rPr>
        <w:t>Detainee property – both in</w:t>
      </w:r>
      <w:r w:rsidR="00A12D4C">
        <w:rPr>
          <w:rFonts w:cs="Arial"/>
          <w:bCs/>
        </w:rPr>
        <w:t>-</w:t>
      </w:r>
      <w:r w:rsidRPr="00012D79">
        <w:rPr>
          <w:rFonts w:cs="Arial"/>
          <w:bCs/>
        </w:rPr>
        <w:t xml:space="preserve">possession and stored property – must not be moved, </w:t>
      </w:r>
      <w:r w:rsidR="007B4B74" w:rsidRPr="00012D79">
        <w:rPr>
          <w:rFonts w:cs="Arial"/>
          <w:bCs/>
        </w:rPr>
        <w:t>stored, disposed</w:t>
      </w:r>
      <w:r w:rsidRPr="00012D79">
        <w:rPr>
          <w:rFonts w:cs="Arial"/>
          <w:bCs/>
        </w:rPr>
        <w:t xml:space="preserve"> of, or interfered with until the investigating police have authorised its removal or management.</w:t>
      </w:r>
    </w:p>
    <w:p w14:paraId="4A6C9BBA" w14:textId="32C582A4" w:rsidR="00003118" w:rsidRPr="00012D79" w:rsidRDefault="00BE37E6" w:rsidP="008E043E">
      <w:pPr>
        <w:pStyle w:val="ListParagraph"/>
        <w:spacing w:after="0"/>
        <w:ind w:left="567" w:hanging="567"/>
        <w:rPr>
          <w:rFonts w:cs="Arial"/>
        </w:rPr>
      </w:pPr>
      <w:r w:rsidRPr="00012D79">
        <w:rPr>
          <w:rFonts w:cs="Arial"/>
        </w:rPr>
        <w:t>5</w:t>
      </w:r>
      <w:r w:rsidR="00003118" w:rsidRPr="00012D79">
        <w:rPr>
          <w:rFonts w:cs="Arial"/>
        </w:rPr>
        <w:t>.</w:t>
      </w:r>
      <w:r w:rsidR="00CC3C20" w:rsidRPr="00012D79">
        <w:rPr>
          <w:rFonts w:cs="Arial"/>
        </w:rPr>
        <w:t>2</w:t>
      </w:r>
      <w:r w:rsidR="00003118" w:rsidRPr="00012D79">
        <w:rPr>
          <w:rFonts w:cs="Arial"/>
        </w:rPr>
        <w:tab/>
        <w:t xml:space="preserve">The </w:t>
      </w:r>
      <w:r w:rsidRPr="00012D79">
        <w:rPr>
          <w:rFonts w:cs="Arial"/>
        </w:rPr>
        <w:t>GM</w:t>
      </w:r>
      <w:r w:rsidR="00003118" w:rsidRPr="00012D79">
        <w:rPr>
          <w:rFonts w:cs="Arial"/>
        </w:rPr>
        <w:t xml:space="preserve"> is responsible for authorising the release of property to the detainee’s next of kin.</w:t>
      </w:r>
    </w:p>
    <w:p w14:paraId="439EFE25" w14:textId="7CD4CE5B" w:rsidR="00003118" w:rsidRPr="00012D79" w:rsidRDefault="00BE37E6" w:rsidP="008E043E">
      <w:pPr>
        <w:pStyle w:val="ListParagraph"/>
        <w:spacing w:after="0"/>
        <w:ind w:left="567" w:hanging="567"/>
        <w:rPr>
          <w:rFonts w:cs="Arial"/>
        </w:rPr>
      </w:pPr>
      <w:r w:rsidRPr="00012D79">
        <w:rPr>
          <w:rFonts w:cs="Arial"/>
        </w:rPr>
        <w:t>5</w:t>
      </w:r>
      <w:r w:rsidR="00003118" w:rsidRPr="00012D79">
        <w:rPr>
          <w:rFonts w:cs="Arial"/>
        </w:rPr>
        <w:t>.</w:t>
      </w:r>
      <w:r w:rsidR="00CC3C20" w:rsidRPr="00012D79">
        <w:rPr>
          <w:rFonts w:cs="Arial"/>
        </w:rPr>
        <w:t>3</w:t>
      </w:r>
      <w:r w:rsidR="00003118" w:rsidRPr="00012D79">
        <w:rPr>
          <w:rFonts w:cs="Arial"/>
        </w:rPr>
        <w:tab/>
        <w:t xml:space="preserve">The Admissions </w:t>
      </w:r>
      <w:r w:rsidR="007B4B74">
        <w:rPr>
          <w:rFonts w:cs="Arial"/>
        </w:rPr>
        <w:t>O</w:t>
      </w:r>
      <w:r w:rsidR="00003118" w:rsidRPr="00012D79">
        <w:rPr>
          <w:rFonts w:cs="Arial"/>
        </w:rPr>
        <w:t>fficer must compile a list of the detainee’s property, including property from the cell and property locker.</w:t>
      </w:r>
    </w:p>
    <w:p w14:paraId="4588A789" w14:textId="052C447B" w:rsidR="00003118" w:rsidRPr="00012D79" w:rsidRDefault="00BE37E6" w:rsidP="008E043E">
      <w:pPr>
        <w:pStyle w:val="ListParagraph"/>
        <w:spacing w:after="0"/>
        <w:ind w:left="567" w:hanging="567"/>
        <w:rPr>
          <w:rFonts w:cs="Arial"/>
        </w:rPr>
      </w:pPr>
      <w:r w:rsidRPr="00012D79">
        <w:rPr>
          <w:rFonts w:cs="Arial"/>
        </w:rPr>
        <w:t>5</w:t>
      </w:r>
      <w:r w:rsidR="00003118" w:rsidRPr="00012D79">
        <w:rPr>
          <w:rFonts w:cs="Arial"/>
        </w:rPr>
        <w:t>.</w:t>
      </w:r>
      <w:r w:rsidR="00CC3C20" w:rsidRPr="00012D79">
        <w:rPr>
          <w:rFonts w:cs="Arial"/>
        </w:rPr>
        <w:t>4</w:t>
      </w:r>
      <w:r w:rsidR="00003118" w:rsidRPr="00012D79">
        <w:rPr>
          <w:rFonts w:cs="Arial"/>
        </w:rPr>
        <w:tab/>
        <w:t xml:space="preserve">All property must be collated with </w:t>
      </w:r>
      <w:r w:rsidR="005B7943" w:rsidRPr="00012D79">
        <w:rPr>
          <w:rFonts w:cs="Arial"/>
        </w:rPr>
        <w:t>a</w:t>
      </w:r>
      <w:r w:rsidR="00003118" w:rsidRPr="00012D79">
        <w:rPr>
          <w:rFonts w:cs="Arial"/>
        </w:rPr>
        <w:t xml:space="preserve"> </w:t>
      </w:r>
      <w:r w:rsidR="005B7943" w:rsidRPr="007B4B74">
        <w:rPr>
          <w:rFonts w:cs="Arial"/>
          <w:i/>
          <w:u w:val="single"/>
        </w:rPr>
        <w:t>D9.F3 P</w:t>
      </w:r>
      <w:r w:rsidR="00003118" w:rsidRPr="007B4B74">
        <w:rPr>
          <w:rFonts w:cs="Arial"/>
          <w:i/>
          <w:u w:val="single"/>
        </w:rPr>
        <w:t xml:space="preserve">roperty </w:t>
      </w:r>
      <w:r w:rsidR="005B7943" w:rsidRPr="007B4B74">
        <w:rPr>
          <w:rFonts w:cs="Arial"/>
          <w:i/>
          <w:u w:val="single"/>
        </w:rPr>
        <w:t>Receipt</w:t>
      </w:r>
      <w:r w:rsidR="005B7943" w:rsidRPr="00012D79">
        <w:rPr>
          <w:rFonts w:cs="Arial"/>
        </w:rPr>
        <w:t xml:space="preserve"> attached to it</w:t>
      </w:r>
      <w:r w:rsidR="00003118" w:rsidRPr="00012D79">
        <w:rPr>
          <w:rFonts w:cs="Arial"/>
        </w:rPr>
        <w:t>.</w:t>
      </w:r>
    </w:p>
    <w:p w14:paraId="2690014C" w14:textId="5E31ACF6" w:rsidR="00003118" w:rsidRPr="00012D79" w:rsidRDefault="00BE37E6" w:rsidP="008E043E">
      <w:pPr>
        <w:pStyle w:val="ListParagraph"/>
        <w:spacing w:after="0"/>
        <w:ind w:left="567" w:hanging="567"/>
        <w:rPr>
          <w:rFonts w:cs="Arial"/>
        </w:rPr>
      </w:pPr>
      <w:r w:rsidRPr="00012D79">
        <w:rPr>
          <w:rFonts w:cs="Arial"/>
        </w:rPr>
        <w:t>5</w:t>
      </w:r>
      <w:r w:rsidR="00003118" w:rsidRPr="00012D79">
        <w:rPr>
          <w:rFonts w:cs="Arial"/>
        </w:rPr>
        <w:t>.</w:t>
      </w:r>
      <w:r w:rsidR="00CC3C20" w:rsidRPr="00012D79">
        <w:rPr>
          <w:rFonts w:cs="Arial"/>
        </w:rPr>
        <w:t>5</w:t>
      </w:r>
      <w:r w:rsidR="00003118" w:rsidRPr="00012D79">
        <w:rPr>
          <w:rFonts w:cs="Arial"/>
        </w:rPr>
        <w:tab/>
        <w:t xml:space="preserve">Where property is required for an ACT Policing investigation, arrangements </w:t>
      </w:r>
      <w:r w:rsidR="007B4B74">
        <w:rPr>
          <w:rFonts w:cs="Arial"/>
        </w:rPr>
        <w:t>must</w:t>
      </w:r>
      <w:r w:rsidR="00003118" w:rsidRPr="00012D79">
        <w:rPr>
          <w:rFonts w:cs="Arial"/>
        </w:rPr>
        <w:t xml:space="preserve"> be made for ACT Policing to collect the property. The ACT Policing officer attending to collect the property must si</w:t>
      </w:r>
      <w:r w:rsidR="005B7943" w:rsidRPr="00012D79">
        <w:rPr>
          <w:rFonts w:cs="Arial"/>
        </w:rPr>
        <w:t xml:space="preserve">gn a </w:t>
      </w:r>
      <w:r w:rsidR="005B7943" w:rsidRPr="007B4B74">
        <w:rPr>
          <w:rFonts w:cs="Arial"/>
          <w:i/>
          <w:u w:val="single"/>
        </w:rPr>
        <w:t>D9.F3 Property Receipt</w:t>
      </w:r>
      <w:r w:rsidR="00003118" w:rsidRPr="007B4B74">
        <w:rPr>
          <w:rFonts w:cs="Arial"/>
          <w:u w:val="single"/>
        </w:rPr>
        <w:t>.</w:t>
      </w:r>
    </w:p>
    <w:p w14:paraId="7D8E81DE" w14:textId="32C53BF9" w:rsidR="00003118" w:rsidRPr="007B4B74" w:rsidRDefault="00BE37E6" w:rsidP="008E043E">
      <w:pPr>
        <w:pStyle w:val="ListParagraph"/>
        <w:spacing w:after="0"/>
        <w:ind w:left="567" w:hanging="567"/>
        <w:rPr>
          <w:rFonts w:cs="Arial"/>
          <w:u w:val="single"/>
        </w:rPr>
      </w:pPr>
      <w:r w:rsidRPr="00012D79">
        <w:rPr>
          <w:rFonts w:cs="Arial"/>
        </w:rPr>
        <w:t>5</w:t>
      </w:r>
      <w:r w:rsidR="00003118" w:rsidRPr="00012D79">
        <w:rPr>
          <w:rFonts w:cs="Arial"/>
        </w:rPr>
        <w:t>.</w:t>
      </w:r>
      <w:r w:rsidR="00CC3C20" w:rsidRPr="00012D79">
        <w:rPr>
          <w:rFonts w:cs="Arial"/>
        </w:rPr>
        <w:t>6</w:t>
      </w:r>
      <w:r w:rsidR="00003118" w:rsidRPr="00012D79">
        <w:rPr>
          <w:rFonts w:cs="Arial"/>
        </w:rPr>
        <w:tab/>
        <w:t xml:space="preserve">Where the detainee’s next of kin is collecting the property, they must sign </w:t>
      </w:r>
      <w:r w:rsidR="005B7943" w:rsidRPr="00012D79">
        <w:rPr>
          <w:rFonts w:cs="Arial"/>
        </w:rPr>
        <w:t xml:space="preserve">a </w:t>
      </w:r>
      <w:r w:rsidR="005B7943" w:rsidRPr="007B4B74">
        <w:rPr>
          <w:rFonts w:cs="Arial"/>
          <w:i/>
          <w:u w:val="single"/>
        </w:rPr>
        <w:t>D9.F3 Property Receipt</w:t>
      </w:r>
      <w:r w:rsidR="00003118" w:rsidRPr="007B4B74">
        <w:rPr>
          <w:rFonts w:cs="Arial"/>
          <w:u w:val="single"/>
        </w:rPr>
        <w:t>.</w:t>
      </w:r>
    </w:p>
    <w:p w14:paraId="5F1929DE" w14:textId="3FD0A56C" w:rsidR="00641860" w:rsidRPr="00012D79" w:rsidRDefault="00BE37E6" w:rsidP="008E043E">
      <w:pPr>
        <w:pStyle w:val="ListParagraph"/>
        <w:spacing w:after="0"/>
        <w:ind w:left="567" w:hanging="567"/>
        <w:rPr>
          <w:rFonts w:cs="Arial"/>
        </w:rPr>
      </w:pPr>
      <w:r w:rsidRPr="00012D79">
        <w:rPr>
          <w:rFonts w:cs="Arial"/>
        </w:rPr>
        <w:t>5</w:t>
      </w:r>
      <w:r w:rsidR="00003118" w:rsidRPr="00012D79">
        <w:rPr>
          <w:rFonts w:cs="Arial"/>
        </w:rPr>
        <w:t>.</w:t>
      </w:r>
      <w:r w:rsidR="00CC3C20" w:rsidRPr="00012D79">
        <w:rPr>
          <w:rFonts w:cs="Arial"/>
        </w:rPr>
        <w:t>7</w:t>
      </w:r>
      <w:r w:rsidR="00003118" w:rsidRPr="00012D79">
        <w:rPr>
          <w:rFonts w:cs="Arial"/>
        </w:rPr>
        <w:tab/>
        <w:t>Once the property has been collected by either next of kin or ACT Policing, the property list must be placed in the detainee’s file as evidence of collection of property</w:t>
      </w:r>
      <w:r w:rsidR="007B4B74">
        <w:rPr>
          <w:rFonts w:cs="Arial"/>
        </w:rPr>
        <w:t xml:space="preserve"> and uploaded to their electronic file</w:t>
      </w:r>
      <w:r w:rsidR="00003118" w:rsidRPr="00012D79">
        <w:rPr>
          <w:rFonts w:cs="Arial"/>
        </w:rPr>
        <w:t>.</w:t>
      </w:r>
    </w:p>
    <w:p w14:paraId="5FF31C0E" w14:textId="77777777" w:rsidR="00E57AD9" w:rsidRPr="00012D79" w:rsidRDefault="00E57AD9" w:rsidP="008E043E">
      <w:pPr>
        <w:pStyle w:val="ListParagraph"/>
        <w:spacing w:after="0"/>
        <w:ind w:left="567" w:hanging="567"/>
        <w:rPr>
          <w:rFonts w:cs="Arial"/>
        </w:rPr>
      </w:pPr>
    </w:p>
    <w:p w14:paraId="29A81515" w14:textId="1616D7BC" w:rsidR="003C6AC8" w:rsidRPr="00012D79" w:rsidRDefault="00BE37E6" w:rsidP="008E043E">
      <w:pPr>
        <w:spacing w:after="0"/>
        <w:ind w:left="567" w:hanging="567"/>
        <w:contextualSpacing/>
        <w:rPr>
          <w:rFonts w:cs="Arial"/>
          <w:b/>
        </w:rPr>
      </w:pPr>
      <w:r w:rsidRPr="00012D79">
        <w:rPr>
          <w:rFonts w:cs="Arial"/>
          <w:b/>
        </w:rPr>
        <w:t>6.</w:t>
      </w:r>
      <w:r w:rsidR="0022657F" w:rsidRPr="00012D79">
        <w:rPr>
          <w:rFonts w:cs="Arial"/>
          <w:b/>
        </w:rPr>
        <w:tab/>
      </w:r>
      <w:r w:rsidR="00B52DA6" w:rsidRPr="00012D79">
        <w:rPr>
          <w:rFonts w:cs="Arial"/>
          <w:b/>
        </w:rPr>
        <w:t>Disposal</w:t>
      </w:r>
      <w:r w:rsidR="003C6AC8" w:rsidRPr="00012D79">
        <w:rPr>
          <w:rFonts w:cs="Arial"/>
          <w:b/>
        </w:rPr>
        <w:t xml:space="preserve"> of </w:t>
      </w:r>
      <w:r w:rsidR="000A360F">
        <w:rPr>
          <w:rFonts w:cs="Arial"/>
          <w:b/>
        </w:rPr>
        <w:t>P</w:t>
      </w:r>
      <w:r w:rsidR="003C6AC8" w:rsidRPr="00012D79">
        <w:rPr>
          <w:rFonts w:cs="Arial"/>
          <w:b/>
        </w:rPr>
        <w:t>roperty</w:t>
      </w:r>
    </w:p>
    <w:p w14:paraId="653067A1" w14:textId="539A9ACB" w:rsidR="0022657F" w:rsidRPr="00012D79" w:rsidRDefault="00B52DA6" w:rsidP="008E043E">
      <w:pPr>
        <w:pStyle w:val="ListParagraph"/>
        <w:numPr>
          <w:ilvl w:val="1"/>
          <w:numId w:val="32"/>
        </w:numPr>
        <w:spacing w:after="0"/>
        <w:ind w:left="567" w:hanging="567"/>
        <w:rPr>
          <w:rFonts w:cs="Arial"/>
        </w:rPr>
      </w:pPr>
      <w:r w:rsidRPr="00012D79">
        <w:rPr>
          <w:rFonts w:cs="Arial"/>
        </w:rPr>
        <w:t xml:space="preserve">The disposal of a detainee’s property must be </w:t>
      </w:r>
      <w:r w:rsidR="000A360F">
        <w:rPr>
          <w:rFonts w:cs="Arial"/>
        </w:rPr>
        <w:t>approved</w:t>
      </w:r>
      <w:r w:rsidRPr="00012D79">
        <w:rPr>
          <w:rFonts w:cs="Arial"/>
        </w:rPr>
        <w:t xml:space="preserve"> by the GM</w:t>
      </w:r>
      <w:r w:rsidR="00036DDA" w:rsidRPr="00012D79">
        <w:rPr>
          <w:rFonts w:cs="Arial"/>
        </w:rPr>
        <w:t>.</w:t>
      </w:r>
    </w:p>
    <w:p w14:paraId="448A4C90" w14:textId="5FFB5462" w:rsidR="00083593" w:rsidRPr="00012D79" w:rsidRDefault="0022657F" w:rsidP="008E043E">
      <w:pPr>
        <w:spacing w:after="0"/>
        <w:ind w:left="567" w:hanging="567"/>
        <w:contextualSpacing/>
        <w:rPr>
          <w:rFonts w:cs="Arial"/>
        </w:rPr>
      </w:pPr>
      <w:r w:rsidRPr="00012D79">
        <w:rPr>
          <w:rFonts w:cs="Arial"/>
        </w:rPr>
        <w:t>6.2</w:t>
      </w:r>
      <w:r w:rsidR="00E57AD9" w:rsidRPr="00012D79">
        <w:rPr>
          <w:rFonts w:cs="Arial"/>
        </w:rPr>
        <w:tab/>
      </w:r>
      <w:r w:rsidR="00083593" w:rsidRPr="00012D79">
        <w:rPr>
          <w:rFonts w:cs="Arial"/>
        </w:rPr>
        <w:t>Property that may be c</w:t>
      </w:r>
      <w:r w:rsidR="00B52DA6" w:rsidRPr="00012D79">
        <w:rPr>
          <w:rFonts w:cs="Arial"/>
        </w:rPr>
        <w:t>onsidered for disposal</w:t>
      </w:r>
      <w:r w:rsidR="000A360F">
        <w:rPr>
          <w:rFonts w:cs="Arial"/>
        </w:rPr>
        <w:t xml:space="preserve"> includes</w:t>
      </w:r>
      <w:r w:rsidR="00A12D4C">
        <w:rPr>
          <w:rFonts w:cs="Arial"/>
        </w:rPr>
        <w:t>,</w:t>
      </w:r>
      <w:r w:rsidR="00A12D4C" w:rsidRPr="00A12D4C">
        <w:rPr>
          <w:rFonts w:cs="Arial"/>
        </w:rPr>
        <w:t xml:space="preserve"> </w:t>
      </w:r>
      <w:r w:rsidR="00A12D4C" w:rsidRPr="00012D79">
        <w:rPr>
          <w:rFonts w:cs="Arial"/>
        </w:rPr>
        <w:t>but is not limited to</w:t>
      </w:r>
      <w:r w:rsidR="00083593" w:rsidRPr="00012D79">
        <w:rPr>
          <w:rFonts w:cs="Arial"/>
        </w:rPr>
        <w:t>:</w:t>
      </w:r>
    </w:p>
    <w:p w14:paraId="08A8098E" w14:textId="20C78E79" w:rsidR="00083593" w:rsidRPr="00012D79" w:rsidRDefault="00A12D4C" w:rsidP="008E043E">
      <w:pPr>
        <w:pStyle w:val="ListParagraph"/>
        <w:numPr>
          <w:ilvl w:val="0"/>
          <w:numId w:val="35"/>
        </w:numPr>
        <w:spacing w:after="0"/>
        <w:rPr>
          <w:rFonts w:cs="Arial"/>
        </w:rPr>
      </w:pPr>
      <w:r>
        <w:rPr>
          <w:rFonts w:cs="Arial"/>
        </w:rPr>
        <w:t>a</w:t>
      </w:r>
      <w:r w:rsidR="00083593" w:rsidRPr="00012D79">
        <w:rPr>
          <w:rFonts w:cs="Arial"/>
        </w:rPr>
        <w:t>ny property considered hazardous</w:t>
      </w:r>
    </w:p>
    <w:p w14:paraId="31834CE0" w14:textId="0F250873" w:rsidR="00083593" w:rsidRPr="00012D79" w:rsidRDefault="00A12D4C" w:rsidP="008E043E">
      <w:pPr>
        <w:pStyle w:val="ListParagraph"/>
        <w:numPr>
          <w:ilvl w:val="0"/>
          <w:numId w:val="35"/>
        </w:numPr>
        <w:spacing w:after="0"/>
        <w:rPr>
          <w:rFonts w:cs="Arial"/>
        </w:rPr>
      </w:pPr>
      <w:r>
        <w:rPr>
          <w:rFonts w:cs="Arial"/>
        </w:rPr>
        <w:t>c</w:t>
      </w:r>
      <w:r w:rsidR="00AF329C" w:rsidRPr="00012D79">
        <w:rPr>
          <w:rFonts w:cs="Arial"/>
        </w:rPr>
        <w:t>onsumable</w:t>
      </w:r>
      <w:r w:rsidR="00083593" w:rsidRPr="00012D79">
        <w:rPr>
          <w:rFonts w:cs="Arial"/>
        </w:rPr>
        <w:t xml:space="preserve"> </w:t>
      </w:r>
      <w:r w:rsidR="00835207" w:rsidRPr="00012D79">
        <w:rPr>
          <w:rFonts w:cs="Arial"/>
        </w:rPr>
        <w:t>it</w:t>
      </w:r>
      <w:r w:rsidR="00083593" w:rsidRPr="00012D79">
        <w:rPr>
          <w:rFonts w:cs="Arial"/>
        </w:rPr>
        <w:t>e</w:t>
      </w:r>
      <w:r w:rsidR="00835207" w:rsidRPr="00012D79">
        <w:rPr>
          <w:rFonts w:cs="Arial"/>
        </w:rPr>
        <w:t>m</w:t>
      </w:r>
      <w:r w:rsidR="00083593" w:rsidRPr="00012D79">
        <w:rPr>
          <w:rFonts w:cs="Arial"/>
        </w:rPr>
        <w:t xml:space="preserve">s upon </w:t>
      </w:r>
      <w:r w:rsidR="00AF329C" w:rsidRPr="00012D79">
        <w:rPr>
          <w:rFonts w:cs="Arial"/>
        </w:rPr>
        <w:t>admission</w:t>
      </w:r>
      <w:r w:rsidR="00083593" w:rsidRPr="00012D79">
        <w:rPr>
          <w:rFonts w:cs="Arial"/>
        </w:rPr>
        <w:t xml:space="preserve"> such as used toiletries</w:t>
      </w:r>
    </w:p>
    <w:p w14:paraId="1529015F" w14:textId="1D231F7B" w:rsidR="00083593" w:rsidRPr="00012D79" w:rsidRDefault="00A12D4C" w:rsidP="008E043E">
      <w:pPr>
        <w:pStyle w:val="ListParagraph"/>
        <w:numPr>
          <w:ilvl w:val="0"/>
          <w:numId w:val="35"/>
        </w:numPr>
        <w:spacing w:after="0"/>
        <w:rPr>
          <w:rFonts w:cs="Arial"/>
        </w:rPr>
      </w:pPr>
      <w:r>
        <w:rPr>
          <w:rFonts w:cs="Arial"/>
        </w:rPr>
        <w:t>p</w:t>
      </w:r>
      <w:r w:rsidR="00AF329C" w:rsidRPr="00012D79">
        <w:rPr>
          <w:rFonts w:cs="Arial"/>
        </w:rPr>
        <w:t>rohibited things that are likely to jeopardise the good order and security of the correctional centre, or the safety of a person</w:t>
      </w:r>
    </w:p>
    <w:p w14:paraId="612664BD" w14:textId="28C6A8E7" w:rsidR="00083593" w:rsidRPr="00012D79" w:rsidRDefault="00A12D4C" w:rsidP="008E043E">
      <w:pPr>
        <w:pStyle w:val="ListParagraph"/>
        <w:numPr>
          <w:ilvl w:val="0"/>
          <w:numId w:val="35"/>
        </w:numPr>
        <w:spacing w:after="0"/>
        <w:rPr>
          <w:rFonts w:cs="Arial"/>
        </w:rPr>
      </w:pPr>
      <w:r>
        <w:rPr>
          <w:rFonts w:cs="Arial"/>
        </w:rPr>
        <w:t>r</w:t>
      </w:r>
      <w:r w:rsidR="00083593" w:rsidRPr="00012D79">
        <w:rPr>
          <w:rFonts w:cs="Arial"/>
        </w:rPr>
        <w:t>acist or offensive literature or iconography</w:t>
      </w:r>
      <w:r w:rsidR="00835207" w:rsidRPr="00012D79">
        <w:rPr>
          <w:rFonts w:cs="Arial"/>
        </w:rPr>
        <w:t xml:space="preserve"> (includes, pornography, the sponsorship of terrorism, anti-social views and hatred)</w:t>
      </w:r>
      <w:r w:rsidR="005C2FC1" w:rsidRPr="00012D79">
        <w:rPr>
          <w:rFonts w:cs="Arial"/>
        </w:rPr>
        <w:t xml:space="preserve"> discovered in possession in cell</w:t>
      </w:r>
    </w:p>
    <w:p w14:paraId="18F38E97" w14:textId="684A7A36" w:rsidR="00083593" w:rsidRPr="00012D79" w:rsidRDefault="00A12D4C" w:rsidP="008E043E">
      <w:pPr>
        <w:pStyle w:val="ListParagraph"/>
        <w:numPr>
          <w:ilvl w:val="0"/>
          <w:numId w:val="35"/>
        </w:numPr>
        <w:spacing w:after="0"/>
        <w:rPr>
          <w:rFonts w:cs="Arial"/>
        </w:rPr>
      </w:pPr>
      <w:r>
        <w:rPr>
          <w:rFonts w:cs="Arial"/>
        </w:rPr>
        <w:t>a</w:t>
      </w:r>
      <w:r w:rsidR="00083593" w:rsidRPr="00012D79">
        <w:rPr>
          <w:rFonts w:cs="Arial"/>
        </w:rPr>
        <w:t>ny items clearly damaged beyond repair</w:t>
      </w:r>
      <w:r w:rsidR="001D2069" w:rsidRPr="00012D79">
        <w:rPr>
          <w:rFonts w:cs="Arial"/>
        </w:rPr>
        <w:t>.</w:t>
      </w:r>
    </w:p>
    <w:p w14:paraId="029E4B50" w14:textId="2C1B12CC" w:rsidR="00CC73AF" w:rsidRPr="00012D79" w:rsidRDefault="0022657F" w:rsidP="008E043E">
      <w:pPr>
        <w:spacing w:after="0"/>
        <w:ind w:left="567" w:hanging="567"/>
        <w:contextualSpacing/>
        <w:rPr>
          <w:rFonts w:cs="Arial"/>
        </w:rPr>
      </w:pPr>
      <w:r w:rsidRPr="00012D79">
        <w:rPr>
          <w:rFonts w:cs="Arial"/>
        </w:rPr>
        <w:t>6</w:t>
      </w:r>
      <w:r w:rsidR="00BE37E6" w:rsidRPr="00012D79">
        <w:rPr>
          <w:rFonts w:cs="Arial"/>
        </w:rPr>
        <w:t>.3</w:t>
      </w:r>
      <w:r w:rsidR="00BE37E6" w:rsidRPr="00012D79">
        <w:rPr>
          <w:rFonts w:cs="Arial"/>
        </w:rPr>
        <w:tab/>
      </w:r>
      <w:r w:rsidR="00835207" w:rsidRPr="00012D79">
        <w:rPr>
          <w:rFonts w:cs="Arial"/>
        </w:rPr>
        <w:t>The reasons for the destruction of a detainee</w:t>
      </w:r>
      <w:r w:rsidR="00AA3D99" w:rsidRPr="00012D79">
        <w:rPr>
          <w:rFonts w:cs="Arial"/>
        </w:rPr>
        <w:t>’</w:t>
      </w:r>
      <w:r w:rsidR="00835207" w:rsidRPr="00012D79">
        <w:rPr>
          <w:rFonts w:cs="Arial"/>
        </w:rPr>
        <w:t xml:space="preserve">s property shall be clearly recorded on the </w:t>
      </w:r>
      <w:r w:rsidR="000A360F">
        <w:rPr>
          <w:rFonts w:cs="Arial"/>
        </w:rPr>
        <w:t xml:space="preserve">Detainee’s </w:t>
      </w:r>
      <w:r w:rsidR="00835207" w:rsidRPr="00012D79">
        <w:rPr>
          <w:rFonts w:cs="Arial"/>
        </w:rPr>
        <w:t xml:space="preserve">property sheet </w:t>
      </w:r>
      <w:r w:rsidR="00AA3D99" w:rsidRPr="00012D79">
        <w:rPr>
          <w:rFonts w:cs="Arial"/>
        </w:rPr>
        <w:t>and electronic record.</w:t>
      </w:r>
    </w:p>
    <w:p w14:paraId="492A782C" w14:textId="74087A48" w:rsidR="00BE37E6" w:rsidRPr="00012D79" w:rsidRDefault="0022657F" w:rsidP="008E043E">
      <w:pPr>
        <w:spacing w:after="0"/>
        <w:ind w:left="567" w:hanging="567"/>
        <w:contextualSpacing/>
        <w:rPr>
          <w:rFonts w:cs="Arial"/>
        </w:rPr>
      </w:pPr>
      <w:r w:rsidRPr="00012D79">
        <w:rPr>
          <w:rFonts w:cs="Arial"/>
        </w:rPr>
        <w:t>6</w:t>
      </w:r>
      <w:r w:rsidR="00BE37E6" w:rsidRPr="00012D79">
        <w:rPr>
          <w:rFonts w:cs="Arial"/>
        </w:rPr>
        <w:t>.4</w:t>
      </w:r>
      <w:r w:rsidR="00BE37E6" w:rsidRPr="00012D79">
        <w:rPr>
          <w:rFonts w:cs="Arial"/>
        </w:rPr>
        <w:tab/>
        <w:t>Where an item is being disposed of two (2) officers must be present. The officer must note who is present and the item being disposed of on the detainee</w:t>
      </w:r>
      <w:r w:rsidR="00A12D4C">
        <w:rPr>
          <w:rFonts w:cs="Arial"/>
        </w:rPr>
        <w:t>’s</w:t>
      </w:r>
      <w:r w:rsidR="00BE37E6" w:rsidRPr="00012D79">
        <w:rPr>
          <w:rFonts w:cs="Arial"/>
        </w:rPr>
        <w:t xml:space="preserve"> electronic record.</w:t>
      </w:r>
      <w:r w:rsidR="00A12D4C">
        <w:rPr>
          <w:rFonts w:cs="Arial"/>
        </w:rPr>
        <w:t xml:space="preserve"> </w:t>
      </w:r>
      <w:r w:rsidR="00BE37E6" w:rsidRPr="00012D79">
        <w:rPr>
          <w:rFonts w:cs="Arial"/>
        </w:rPr>
        <w:t xml:space="preserve">Stores staff </w:t>
      </w:r>
      <w:r w:rsidR="000A360F">
        <w:rPr>
          <w:rFonts w:cs="Arial"/>
        </w:rPr>
        <w:t>must</w:t>
      </w:r>
      <w:r w:rsidR="00BE37E6" w:rsidRPr="00012D79">
        <w:rPr>
          <w:rFonts w:cs="Arial"/>
        </w:rPr>
        <w:t xml:space="preserve"> collect the property from Admissions and dispose of </w:t>
      </w:r>
      <w:r w:rsidR="00A12D4C">
        <w:rPr>
          <w:rFonts w:cs="Arial"/>
        </w:rPr>
        <w:t xml:space="preserve">it </w:t>
      </w:r>
      <w:r w:rsidR="00BE37E6" w:rsidRPr="00012D79">
        <w:rPr>
          <w:rFonts w:cs="Arial"/>
        </w:rPr>
        <w:t xml:space="preserve">at the community waste disposal centre. General use bins within the centre </w:t>
      </w:r>
      <w:r w:rsidR="000A360F">
        <w:rPr>
          <w:rFonts w:cs="Arial"/>
        </w:rPr>
        <w:t>must</w:t>
      </w:r>
      <w:r w:rsidR="00BE37E6" w:rsidRPr="00012D79">
        <w:rPr>
          <w:rFonts w:cs="Arial"/>
        </w:rPr>
        <w:t xml:space="preserve"> not be used to dispose of any detainee’s property.</w:t>
      </w:r>
    </w:p>
    <w:p w14:paraId="26CACE28" w14:textId="04481B63" w:rsidR="00BE37E6" w:rsidRPr="00012D79" w:rsidRDefault="0022657F" w:rsidP="008E043E">
      <w:pPr>
        <w:pStyle w:val="ListParagraph"/>
        <w:spacing w:after="0"/>
        <w:ind w:left="567" w:hanging="567"/>
        <w:rPr>
          <w:rFonts w:cs="Arial"/>
        </w:rPr>
      </w:pPr>
      <w:r w:rsidRPr="00012D79">
        <w:rPr>
          <w:rFonts w:cs="Arial"/>
        </w:rPr>
        <w:t>6.5</w:t>
      </w:r>
      <w:r w:rsidR="00BE37E6" w:rsidRPr="00012D79">
        <w:rPr>
          <w:rFonts w:cs="Arial"/>
        </w:rPr>
        <w:tab/>
        <w:t>Electrical items such as:</w:t>
      </w:r>
    </w:p>
    <w:p w14:paraId="4D539FAF" w14:textId="4A791C45" w:rsidR="00BE37E6" w:rsidRPr="00012D79" w:rsidRDefault="00A12D4C" w:rsidP="00FC2545">
      <w:pPr>
        <w:pStyle w:val="ListParagraph"/>
        <w:numPr>
          <w:ilvl w:val="0"/>
          <w:numId w:val="30"/>
        </w:numPr>
        <w:spacing w:after="0"/>
        <w:ind w:left="1276"/>
        <w:rPr>
          <w:rFonts w:cs="Arial"/>
        </w:rPr>
      </w:pPr>
      <w:r>
        <w:rPr>
          <w:rFonts w:cs="Arial"/>
        </w:rPr>
        <w:t>m</w:t>
      </w:r>
      <w:r w:rsidR="00BE37E6" w:rsidRPr="00012D79">
        <w:rPr>
          <w:rFonts w:cs="Arial"/>
        </w:rPr>
        <w:t xml:space="preserve">obile </w:t>
      </w:r>
      <w:r>
        <w:rPr>
          <w:rFonts w:cs="Arial"/>
        </w:rPr>
        <w:t>p</w:t>
      </w:r>
      <w:r w:rsidR="00BE37E6" w:rsidRPr="00012D79">
        <w:rPr>
          <w:rFonts w:cs="Arial"/>
        </w:rPr>
        <w:t>hone</w:t>
      </w:r>
      <w:r>
        <w:rPr>
          <w:rFonts w:cs="Arial"/>
        </w:rPr>
        <w:t>s</w:t>
      </w:r>
    </w:p>
    <w:p w14:paraId="1C21DD89" w14:textId="233E6A8B" w:rsidR="00BE37E6" w:rsidRPr="00012D79" w:rsidRDefault="00BE37E6" w:rsidP="00FC2545">
      <w:pPr>
        <w:pStyle w:val="ListParagraph"/>
        <w:numPr>
          <w:ilvl w:val="0"/>
          <w:numId w:val="30"/>
        </w:numPr>
        <w:spacing w:after="0"/>
        <w:ind w:left="1276"/>
        <w:rPr>
          <w:rFonts w:cs="Arial"/>
        </w:rPr>
      </w:pPr>
      <w:r w:rsidRPr="00012D79">
        <w:rPr>
          <w:rFonts w:cs="Arial"/>
        </w:rPr>
        <w:t>USB Devices</w:t>
      </w:r>
    </w:p>
    <w:p w14:paraId="5A3C85E4" w14:textId="4B8A0F21" w:rsidR="00BE37E6" w:rsidRPr="00012D79" w:rsidRDefault="00A12D4C" w:rsidP="00FC2545">
      <w:pPr>
        <w:pStyle w:val="ListParagraph"/>
        <w:numPr>
          <w:ilvl w:val="0"/>
          <w:numId w:val="30"/>
        </w:numPr>
        <w:spacing w:after="0"/>
        <w:ind w:left="1276"/>
        <w:rPr>
          <w:rFonts w:cs="Arial"/>
        </w:rPr>
      </w:pPr>
      <w:r>
        <w:rPr>
          <w:rFonts w:cs="Arial"/>
        </w:rPr>
        <w:t>h</w:t>
      </w:r>
      <w:r w:rsidR="00BE37E6" w:rsidRPr="00012D79">
        <w:rPr>
          <w:rFonts w:cs="Arial"/>
        </w:rPr>
        <w:t xml:space="preserve">ard </w:t>
      </w:r>
      <w:r>
        <w:rPr>
          <w:rFonts w:cs="Arial"/>
        </w:rPr>
        <w:t>d</w:t>
      </w:r>
      <w:r w:rsidR="00BE37E6" w:rsidRPr="00012D79">
        <w:rPr>
          <w:rFonts w:cs="Arial"/>
        </w:rPr>
        <w:t>rive</w:t>
      </w:r>
      <w:r>
        <w:rPr>
          <w:rFonts w:cs="Arial"/>
        </w:rPr>
        <w:t>s</w:t>
      </w:r>
    </w:p>
    <w:p w14:paraId="5EE973B6" w14:textId="0A73510A" w:rsidR="00BE37E6" w:rsidRPr="00012D79" w:rsidRDefault="00A12D4C" w:rsidP="00FC2545">
      <w:pPr>
        <w:pStyle w:val="ListParagraph"/>
        <w:numPr>
          <w:ilvl w:val="0"/>
          <w:numId w:val="30"/>
        </w:numPr>
        <w:spacing w:after="0"/>
        <w:ind w:left="1276"/>
        <w:rPr>
          <w:rFonts w:cs="Arial"/>
        </w:rPr>
      </w:pPr>
      <w:r>
        <w:rPr>
          <w:rFonts w:cs="Arial"/>
        </w:rPr>
        <w:t>s</w:t>
      </w:r>
      <w:r w:rsidR="00BE37E6" w:rsidRPr="00012D79">
        <w:rPr>
          <w:rFonts w:cs="Arial"/>
        </w:rPr>
        <w:t>mart watches</w:t>
      </w:r>
    </w:p>
    <w:p w14:paraId="64DDA438" w14:textId="04F89D44" w:rsidR="00B84A5B" w:rsidRDefault="00BE37E6" w:rsidP="000A360F">
      <w:pPr>
        <w:spacing w:after="0"/>
        <w:ind w:left="567"/>
        <w:contextualSpacing/>
        <w:rPr>
          <w:rFonts w:eastAsia="Times New Roman" w:cstheme="minorHAnsi"/>
          <w:lang w:eastAsia="en-AU"/>
        </w:rPr>
      </w:pPr>
      <w:r w:rsidRPr="00012D79">
        <w:rPr>
          <w:rFonts w:cs="Arial"/>
        </w:rPr>
        <w:t xml:space="preserve">are likely to hold personal data of a detainee. </w:t>
      </w:r>
      <w:r w:rsidRPr="00012D79">
        <w:rPr>
          <w:rFonts w:eastAsia="Times New Roman" w:cstheme="minorHAnsi"/>
          <w:lang w:eastAsia="en-AU"/>
        </w:rPr>
        <w:t>Any unclaimed electronic items suspected of containing data will be disposed of by officers in the secure disposal unit located in the secure storeroom</w:t>
      </w:r>
      <w:r w:rsidR="001D2069" w:rsidRPr="00012D79">
        <w:rPr>
          <w:rFonts w:eastAsia="Times New Roman" w:cstheme="minorHAnsi"/>
          <w:lang w:eastAsia="en-AU"/>
        </w:rPr>
        <w:t>.</w:t>
      </w:r>
    </w:p>
    <w:p w14:paraId="0FD74927" w14:textId="673111FA" w:rsidR="001D2069" w:rsidRDefault="001D2069" w:rsidP="00401940">
      <w:pPr>
        <w:spacing w:after="0" w:line="360" w:lineRule="auto"/>
        <w:ind w:left="851"/>
        <w:contextualSpacing/>
        <w:rPr>
          <w:rFonts w:cs="Arial"/>
        </w:rPr>
      </w:pPr>
    </w:p>
    <w:p w14:paraId="608B96FC" w14:textId="77777777" w:rsidR="00C27171" w:rsidRDefault="00C27171" w:rsidP="00401940">
      <w:pPr>
        <w:spacing w:after="0" w:line="360" w:lineRule="auto"/>
        <w:ind w:left="851"/>
        <w:contextualSpacing/>
        <w:rPr>
          <w:rFonts w:cs="Arial"/>
        </w:rPr>
      </w:pPr>
    </w:p>
    <w:p w14:paraId="25F1E092" w14:textId="7A56CE89" w:rsidR="00CF03FA" w:rsidRDefault="007B3718" w:rsidP="00AF0420">
      <w:pPr>
        <w:keepNext/>
        <w:rPr>
          <w:rFonts w:cs="Arial"/>
          <w:b/>
        </w:rPr>
      </w:pPr>
      <w:r w:rsidRPr="00F81FF3">
        <w:rPr>
          <w:rFonts w:cs="Arial"/>
          <w:b/>
        </w:rPr>
        <w:lastRenderedPageBreak/>
        <w:t xml:space="preserve">RELATED DOCUMENTS </w:t>
      </w:r>
      <w:r w:rsidR="008E043E">
        <w:rPr>
          <w:rFonts w:cs="Arial"/>
          <w:b/>
        </w:rPr>
        <w:t>AND FORMS</w:t>
      </w:r>
    </w:p>
    <w:p w14:paraId="4B410DEA" w14:textId="2DCDBF04" w:rsidR="00E4484A" w:rsidRDefault="00962B72" w:rsidP="001D2069">
      <w:pPr>
        <w:pStyle w:val="ListParagraph"/>
        <w:numPr>
          <w:ilvl w:val="0"/>
          <w:numId w:val="27"/>
        </w:numPr>
        <w:ind w:left="851" w:firstLine="0"/>
        <w:rPr>
          <w:rFonts w:cs="Arial"/>
        </w:rPr>
      </w:pPr>
      <w:r w:rsidRPr="00AA3D99">
        <w:rPr>
          <w:rFonts w:cs="Arial"/>
        </w:rPr>
        <w:t>Detainee Property Policy</w:t>
      </w:r>
    </w:p>
    <w:p w14:paraId="4925C608" w14:textId="46844513" w:rsidR="000A360F" w:rsidRDefault="000A360F" w:rsidP="001D2069">
      <w:pPr>
        <w:pStyle w:val="ListParagraph"/>
        <w:numPr>
          <w:ilvl w:val="0"/>
          <w:numId w:val="27"/>
        </w:numPr>
        <w:ind w:left="851" w:firstLine="0"/>
        <w:rPr>
          <w:rFonts w:cs="Arial"/>
        </w:rPr>
      </w:pPr>
      <w:r w:rsidRPr="000A360F">
        <w:rPr>
          <w:rFonts w:cs="Arial"/>
        </w:rPr>
        <w:t>D9.F3 Property Receipt</w:t>
      </w:r>
    </w:p>
    <w:p w14:paraId="5B5AD38D" w14:textId="75B62A64" w:rsidR="000A360F" w:rsidRDefault="000A360F" w:rsidP="001D2069">
      <w:pPr>
        <w:pStyle w:val="ListParagraph"/>
        <w:numPr>
          <w:ilvl w:val="0"/>
          <w:numId w:val="27"/>
        </w:numPr>
        <w:ind w:left="851" w:firstLine="0"/>
        <w:rPr>
          <w:rFonts w:cs="Arial"/>
        </w:rPr>
      </w:pPr>
      <w:r w:rsidRPr="000A360F">
        <w:rPr>
          <w:rFonts w:cs="Arial"/>
        </w:rPr>
        <w:t>Detainee Request Form</w:t>
      </w:r>
    </w:p>
    <w:p w14:paraId="6799CFDF" w14:textId="2831677B" w:rsidR="000A360F" w:rsidRPr="00AA3D99" w:rsidRDefault="000A360F" w:rsidP="001D2069">
      <w:pPr>
        <w:pStyle w:val="ListParagraph"/>
        <w:numPr>
          <w:ilvl w:val="0"/>
          <w:numId w:val="27"/>
        </w:numPr>
        <w:ind w:left="851" w:firstLine="0"/>
        <w:rPr>
          <w:rFonts w:cs="Arial"/>
        </w:rPr>
      </w:pPr>
      <w:r w:rsidRPr="000A360F">
        <w:rPr>
          <w:rFonts w:cs="Arial"/>
        </w:rPr>
        <w:t>Detainee Request Form – Finance</w:t>
      </w:r>
    </w:p>
    <w:p w14:paraId="48207A56" w14:textId="77777777" w:rsidR="008E043E" w:rsidRDefault="008E043E" w:rsidP="00B84A5B">
      <w:pPr>
        <w:rPr>
          <w:rFonts w:cs="Arial"/>
          <w:b/>
        </w:rPr>
      </w:pPr>
    </w:p>
    <w:p w14:paraId="26FFA791" w14:textId="7C6C62E5" w:rsidR="001D2069" w:rsidRDefault="001D2069" w:rsidP="00B84A5B">
      <w:pPr>
        <w:rPr>
          <w:rFonts w:cs="Arial"/>
          <w:b/>
        </w:rPr>
      </w:pPr>
    </w:p>
    <w:p w14:paraId="651AF0B6" w14:textId="77777777" w:rsidR="00036DDA" w:rsidRPr="00E57AD9" w:rsidRDefault="00036DDA" w:rsidP="00B84A5B">
      <w:pPr>
        <w:rPr>
          <w:rFonts w:cs="Arial"/>
          <w:b/>
        </w:rPr>
      </w:pPr>
    </w:p>
    <w:p w14:paraId="0C2ABE11" w14:textId="77777777" w:rsidR="00BE37E6" w:rsidRDefault="00BE37E6" w:rsidP="00E4484A">
      <w:pPr>
        <w:pStyle w:val="NoSpacing"/>
        <w:spacing w:line="276" w:lineRule="auto"/>
      </w:pPr>
      <w:r>
        <w:t xml:space="preserve">Corinne </w:t>
      </w:r>
      <w:proofErr w:type="spellStart"/>
      <w:r>
        <w:t>Justason</w:t>
      </w:r>
      <w:proofErr w:type="spellEnd"/>
    </w:p>
    <w:p w14:paraId="4B9290C0" w14:textId="50B5E8C2" w:rsidR="00925989" w:rsidRDefault="00BE37E6" w:rsidP="00E4484A">
      <w:pPr>
        <w:pStyle w:val="NoSpacing"/>
        <w:spacing w:line="276" w:lineRule="auto"/>
      </w:pPr>
      <w:r>
        <w:t>Deputy Commissioner Custodial Operations</w:t>
      </w:r>
      <w:r w:rsidR="00202B3A">
        <w:br/>
        <w:t>ACT Corrective Services</w:t>
      </w:r>
    </w:p>
    <w:p w14:paraId="50C7E71F" w14:textId="583AC539" w:rsidR="00925989" w:rsidRDefault="00A2260D" w:rsidP="00E4484A">
      <w:pPr>
        <w:pStyle w:val="NoSpacing"/>
        <w:spacing w:line="276" w:lineRule="auto"/>
      </w:pPr>
      <w:r>
        <w:t>25</w:t>
      </w:r>
      <w:r w:rsidR="00A31254">
        <w:t xml:space="preserve"> </w:t>
      </w:r>
      <w:r>
        <w:t xml:space="preserve">February </w:t>
      </w:r>
      <w:r w:rsidR="00BE37E6">
        <w:t>202</w:t>
      </w:r>
      <w:r w:rsidR="00A31254">
        <w:t>2</w:t>
      </w:r>
    </w:p>
    <w:p w14:paraId="1FFA7425" w14:textId="77777777" w:rsidR="00B84A5B" w:rsidRDefault="00B84A5B" w:rsidP="00B84A5B">
      <w:pPr>
        <w:rPr>
          <w:rFonts w:cs="Arial"/>
        </w:rPr>
      </w:pPr>
    </w:p>
    <w:p w14:paraId="5B3A68EC" w14:textId="77777777" w:rsidR="008E043E" w:rsidRPr="00586F66" w:rsidRDefault="008E043E" w:rsidP="008E043E">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8E043E" w:rsidRPr="00586F66" w14:paraId="5A813D39" w14:textId="77777777" w:rsidTr="00FC0C1D">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AD7F980" w14:textId="77777777" w:rsidR="008E043E" w:rsidRPr="00586F66" w:rsidRDefault="008E043E" w:rsidP="00FC0C1D">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A8BA68C" w14:textId="77777777" w:rsidR="008E043E" w:rsidRPr="00586F66" w:rsidRDefault="008E043E" w:rsidP="00FC0C1D">
            <w:pPr>
              <w:pStyle w:val="TableHeader"/>
              <w:rPr>
                <w:rFonts w:ascii="Calibri" w:hAnsi="Calibri"/>
              </w:rPr>
            </w:pPr>
            <w:r w:rsidRPr="00586F66">
              <w:rPr>
                <w:rFonts w:ascii="Calibri" w:hAnsi="Calibri"/>
              </w:rPr>
              <w:t>Details</w:t>
            </w:r>
          </w:p>
        </w:tc>
      </w:tr>
      <w:tr w:rsidR="008E043E" w:rsidRPr="00586F66" w14:paraId="792512C3" w14:textId="77777777" w:rsidTr="00FC0C1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B1690FF" w14:textId="77777777" w:rsidR="008E043E" w:rsidRPr="00586F66" w:rsidRDefault="008E043E" w:rsidP="00FC0C1D">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BC53F96" w14:textId="462ECA9C" w:rsidR="008E043E" w:rsidRPr="000A360F" w:rsidRDefault="008E043E" w:rsidP="00FC0C1D">
            <w:pPr>
              <w:pStyle w:val="TableText"/>
              <w:rPr>
                <w:rFonts w:ascii="Calibri" w:hAnsi="Calibri"/>
                <w:i/>
                <w:iCs/>
                <w:sz w:val="20"/>
                <w:szCs w:val="20"/>
              </w:rPr>
            </w:pPr>
            <w:r w:rsidRPr="000A360F">
              <w:rPr>
                <w:rFonts w:asciiTheme="minorHAnsi" w:hAnsiTheme="minorHAnsi"/>
                <w:i/>
                <w:iCs/>
                <w:sz w:val="20"/>
                <w:szCs w:val="20"/>
              </w:rPr>
              <w:t xml:space="preserve">Corrections Management (Detainee Property – Collection, Disposal and </w:t>
            </w:r>
            <w:r w:rsidR="000A360F">
              <w:rPr>
                <w:rFonts w:asciiTheme="minorHAnsi" w:hAnsiTheme="minorHAnsi"/>
                <w:i/>
                <w:iCs/>
                <w:sz w:val="20"/>
                <w:szCs w:val="20"/>
              </w:rPr>
              <w:t>P</w:t>
            </w:r>
            <w:r w:rsidRPr="000A360F">
              <w:rPr>
                <w:rFonts w:asciiTheme="minorHAnsi" w:hAnsiTheme="minorHAnsi"/>
                <w:i/>
                <w:iCs/>
                <w:sz w:val="20"/>
                <w:szCs w:val="20"/>
              </w:rPr>
              <w:t>ostage) Operating Procedure 202</w:t>
            </w:r>
            <w:r w:rsidR="00C27171">
              <w:rPr>
                <w:rFonts w:asciiTheme="minorHAnsi" w:hAnsiTheme="minorHAnsi"/>
                <w:i/>
                <w:iCs/>
                <w:sz w:val="20"/>
                <w:szCs w:val="20"/>
              </w:rPr>
              <w:t>2</w:t>
            </w:r>
          </w:p>
        </w:tc>
      </w:tr>
      <w:tr w:rsidR="008E043E" w:rsidRPr="00586F66" w14:paraId="14BD950E" w14:textId="77777777" w:rsidTr="00FC0C1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4DC8AA" w14:textId="77777777" w:rsidR="008E043E" w:rsidRPr="00586F66" w:rsidRDefault="008E043E" w:rsidP="00FC0C1D">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917E51F" w14:textId="7582FA4D" w:rsidR="008E043E" w:rsidRPr="00586F66" w:rsidRDefault="008E043E" w:rsidP="00FC0C1D">
            <w:pPr>
              <w:pStyle w:val="TableText"/>
              <w:rPr>
                <w:rFonts w:ascii="Calibri" w:hAnsi="Calibri"/>
                <w:sz w:val="20"/>
                <w:szCs w:val="20"/>
              </w:rPr>
            </w:pPr>
            <w:r>
              <w:rPr>
                <w:rFonts w:ascii="Calibri" w:hAnsi="Calibri"/>
                <w:sz w:val="20"/>
                <w:szCs w:val="20"/>
              </w:rPr>
              <w:t>Deputy Commissioner Custodial Operations</w:t>
            </w:r>
            <w:r w:rsidRPr="00586F66">
              <w:rPr>
                <w:rFonts w:ascii="Calibri" w:hAnsi="Calibri"/>
                <w:sz w:val="20"/>
                <w:szCs w:val="20"/>
              </w:rPr>
              <w:t>, ACT Corrective Services</w:t>
            </w:r>
          </w:p>
        </w:tc>
      </w:tr>
      <w:tr w:rsidR="008E043E" w:rsidRPr="00586F66" w14:paraId="2646E2E9" w14:textId="77777777" w:rsidTr="00FC0C1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80BF5CE" w14:textId="77777777" w:rsidR="008E043E" w:rsidRPr="00586F66" w:rsidRDefault="008E043E" w:rsidP="00FC0C1D">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DE1B0C3" w14:textId="77777777" w:rsidR="008E043E" w:rsidRPr="00586F66" w:rsidRDefault="008E043E" w:rsidP="00FC0C1D">
            <w:pPr>
              <w:pStyle w:val="TableText"/>
              <w:rPr>
                <w:rFonts w:ascii="Calibri" w:hAnsi="Calibri"/>
                <w:sz w:val="20"/>
                <w:szCs w:val="20"/>
              </w:rPr>
            </w:pPr>
            <w:r>
              <w:rPr>
                <w:rFonts w:ascii="Calibri" w:hAnsi="Calibri"/>
                <w:sz w:val="20"/>
                <w:szCs w:val="20"/>
              </w:rPr>
              <w:t>The day after the notification date</w:t>
            </w:r>
          </w:p>
        </w:tc>
      </w:tr>
      <w:tr w:rsidR="008E043E" w:rsidRPr="00586F66" w14:paraId="76AD6306" w14:textId="77777777" w:rsidTr="00FC0C1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87BD5B8" w14:textId="77777777" w:rsidR="008E043E" w:rsidRPr="00586F66" w:rsidRDefault="008E043E" w:rsidP="00FC0C1D">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1C2BBDA" w14:textId="77777777" w:rsidR="008E043E" w:rsidRPr="00586F66" w:rsidRDefault="008E043E" w:rsidP="00FC0C1D">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8E043E" w:rsidRPr="00586F66" w14:paraId="4CFA49B1" w14:textId="77777777" w:rsidTr="00FC0C1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4BCCC4C" w14:textId="77777777" w:rsidR="008E043E" w:rsidRPr="00586F66" w:rsidRDefault="008E043E" w:rsidP="00FC0C1D">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9F667D7" w14:textId="18F66984" w:rsidR="008E043E" w:rsidRPr="00586F66" w:rsidRDefault="008E043E" w:rsidP="00FC0C1D">
            <w:pPr>
              <w:pStyle w:val="TableText"/>
              <w:rPr>
                <w:rFonts w:ascii="Calibri" w:hAnsi="Calibri"/>
                <w:sz w:val="20"/>
                <w:szCs w:val="20"/>
              </w:rPr>
            </w:pPr>
            <w:r>
              <w:rPr>
                <w:rFonts w:ascii="Calibri" w:hAnsi="Calibri"/>
                <w:sz w:val="20"/>
                <w:szCs w:val="20"/>
              </w:rPr>
              <w:t>Senior Director Operations</w:t>
            </w:r>
          </w:p>
        </w:tc>
      </w:tr>
      <w:tr w:rsidR="008E043E" w:rsidRPr="00586F66" w14:paraId="0C3E71A3" w14:textId="77777777" w:rsidTr="00FC0C1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8E9FA0C" w14:textId="77777777" w:rsidR="008E043E" w:rsidRPr="00586F66" w:rsidRDefault="008E043E" w:rsidP="00FC0C1D">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32A63AC" w14:textId="13B307F5" w:rsidR="008E043E" w:rsidRPr="00586F66" w:rsidRDefault="008E043E" w:rsidP="00FC0C1D">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20</w:t>
            </w:r>
            <w:r>
              <w:rPr>
                <w:rFonts w:asciiTheme="minorHAnsi" w:hAnsiTheme="minorHAnsi"/>
                <w:i/>
                <w:iCs/>
                <w:sz w:val="20"/>
                <w:szCs w:val="20"/>
              </w:rPr>
              <w:t>2</w:t>
            </w:r>
            <w:r w:rsidR="000A360F">
              <w:rPr>
                <w:rFonts w:asciiTheme="minorHAnsi" w:hAnsiTheme="minorHAnsi"/>
                <w:i/>
                <w:iCs/>
                <w:sz w:val="20"/>
                <w:szCs w:val="20"/>
              </w:rPr>
              <w:t>1</w:t>
            </w:r>
          </w:p>
        </w:tc>
      </w:tr>
    </w:tbl>
    <w:p w14:paraId="529A3DE0" w14:textId="77777777" w:rsidR="008E043E" w:rsidRDefault="008E043E" w:rsidP="008E043E">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22"/>
        <w:gridCol w:w="2182"/>
        <w:gridCol w:w="2135"/>
        <w:gridCol w:w="2317"/>
      </w:tblGrid>
      <w:tr w:rsidR="008E043E" w:rsidRPr="00B11C0C" w14:paraId="1F888E84" w14:textId="77777777" w:rsidTr="00FC0C1D">
        <w:trPr>
          <w:trHeight w:val="395"/>
        </w:trPr>
        <w:tc>
          <w:tcPr>
            <w:tcW w:w="0" w:type="auto"/>
            <w:gridSpan w:val="4"/>
            <w:shd w:val="clear" w:color="auto" w:fill="F2F2F2" w:themeFill="background1" w:themeFillShade="F2"/>
          </w:tcPr>
          <w:p w14:paraId="0244AC09" w14:textId="77777777" w:rsidR="008E043E" w:rsidRPr="00B11C0C" w:rsidRDefault="008E043E" w:rsidP="00FC0C1D">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8E043E" w:rsidRPr="00B11C0C" w14:paraId="7F471FDF" w14:textId="77777777" w:rsidTr="00FC0C1D">
        <w:trPr>
          <w:trHeight w:val="395"/>
        </w:trPr>
        <w:tc>
          <w:tcPr>
            <w:tcW w:w="0" w:type="auto"/>
          </w:tcPr>
          <w:p w14:paraId="54D02F1A" w14:textId="77777777" w:rsidR="008E043E" w:rsidRPr="00B11C0C" w:rsidRDefault="008E043E" w:rsidP="00FC0C1D">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1ABDE6C" w14:textId="77777777" w:rsidR="008E043E" w:rsidRPr="00B11C0C" w:rsidRDefault="008E043E" w:rsidP="00FC0C1D">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4980B73E" w14:textId="77777777" w:rsidR="008E043E" w:rsidRPr="00B11C0C" w:rsidRDefault="008E043E" w:rsidP="00FC0C1D">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6A028F7A" w14:textId="77777777" w:rsidR="008E043E" w:rsidRPr="00B11C0C" w:rsidRDefault="008E043E" w:rsidP="00FC0C1D">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8E043E" w:rsidRPr="00B11C0C" w14:paraId="24FE57CA" w14:textId="77777777" w:rsidTr="00FC0C1D">
        <w:trPr>
          <w:trHeight w:val="395"/>
        </w:trPr>
        <w:tc>
          <w:tcPr>
            <w:tcW w:w="0" w:type="auto"/>
          </w:tcPr>
          <w:p w14:paraId="669EA512" w14:textId="77777777" w:rsidR="008E043E" w:rsidRPr="00B11C0C" w:rsidRDefault="008E043E" w:rsidP="00FC0C1D">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6F2F9581" w14:textId="74A7DDC1" w:rsidR="008E043E" w:rsidRPr="00B11C0C" w:rsidRDefault="008E043E" w:rsidP="00FC0C1D">
            <w:pPr>
              <w:spacing w:line="360" w:lineRule="auto"/>
              <w:outlineLvl w:val="1"/>
              <w:rPr>
                <w:rFonts w:eastAsia="Calibri" w:cs="Times New Roman"/>
                <w:sz w:val="20"/>
                <w:szCs w:val="24"/>
              </w:rPr>
            </w:pPr>
            <w:r>
              <w:rPr>
                <w:rFonts w:eastAsia="Calibri" w:cs="Times New Roman"/>
                <w:sz w:val="20"/>
                <w:szCs w:val="24"/>
              </w:rPr>
              <w:t>May-20</w:t>
            </w:r>
          </w:p>
        </w:tc>
        <w:tc>
          <w:tcPr>
            <w:tcW w:w="0" w:type="auto"/>
          </w:tcPr>
          <w:p w14:paraId="0F875A45" w14:textId="77777777" w:rsidR="008E043E" w:rsidRPr="00B11C0C" w:rsidRDefault="008E043E" w:rsidP="00FC0C1D">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69ECBD4" w14:textId="40B50E79" w:rsidR="008E043E" w:rsidRPr="00B11C0C" w:rsidRDefault="008E043E" w:rsidP="00FC0C1D">
            <w:pPr>
              <w:spacing w:line="360" w:lineRule="auto"/>
              <w:outlineLvl w:val="1"/>
              <w:rPr>
                <w:rFonts w:eastAsia="Calibri" w:cs="Times New Roman"/>
                <w:sz w:val="20"/>
                <w:szCs w:val="24"/>
              </w:rPr>
            </w:pPr>
            <w:r>
              <w:rPr>
                <w:rFonts w:eastAsia="Calibri" w:cs="Times New Roman"/>
                <w:sz w:val="20"/>
                <w:szCs w:val="24"/>
              </w:rPr>
              <w:t>T Rust</w:t>
            </w:r>
          </w:p>
        </w:tc>
      </w:tr>
      <w:tr w:rsidR="004C3D58" w:rsidRPr="00B11C0C" w14:paraId="2D3D0BBD" w14:textId="77777777" w:rsidTr="00FC0C1D">
        <w:trPr>
          <w:trHeight w:val="395"/>
        </w:trPr>
        <w:tc>
          <w:tcPr>
            <w:tcW w:w="0" w:type="auto"/>
          </w:tcPr>
          <w:p w14:paraId="2EB415FE" w14:textId="2A57D6B5" w:rsidR="004C3D58" w:rsidRPr="00B11C0C" w:rsidRDefault="004C3D58" w:rsidP="00FC0C1D">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4DBC7F80" w14:textId="50D65D37" w:rsidR="004C3D58" w:rsidRDefault="000A360F" w:rsidP="00FC0C1D">
            <w:pPr>
              <w:spacing w:line="360" w:lineRule="auto"/>
              <w:outlineLvl w:val="1"/>
              <w:rPr>
                <w:rFonts w:eastAsia="Calibri" w:cs="Times New Roman"/>
                <w:sz w:val="20"/>
                <w:szCs w:val="24"/>
              </w:rPr>
            </w:pPr>
            <w:r>
              <w:rPr>
                <w:rFonts w:eastAsia="Calibri" w:cs="Times New Roman"/>
                <w:sz w:val="20"/>
                <w:szCs w:val="24"/>
              </w:rPr>
              <w:t>Dec</w:t>
            </w:r>
            <w:r w:rsidR="004C3D58">
              <w:rPr>
                <w:rFonts w:eastAsia="Calibri" w:cs="Times New Roman"/>
                <w:sz w:val="20"/>
                <w:szCs w:val="24"/>
              </w:rPr>
              <w:t>ember-21</w:t>
            </w:r>
          </w:p>
        </w:tc>
        <w:tc>
          <w:tcPr>
            <w:tcW w:w="0" w:type="auto"/>
          </w:tcPr>
          <w:p w14:paraId="53741D40" w14:textId="073A23EE" w:rsidR="004C3D58" w:rsidRPr="00B11C0C" w:rsidRDefault="004C3D58" w:rsidP="00FC0C1D">
            <w:pPr>
              <w:spacing w:line="360" w:lineRule="auto"/>
              <w:outlineLvl w:val="1"/>
              <w:rPr>
                <w:rFonts w:eastAsia="Calibri" w:cs="Times New Roman"/>
                <w:sz w:val="20"/>
                <w:szCs w:val="24"/>
              </w:rPr>
            </w:pPr>
            <w:r>
              <w:rPr>
                <w:rFonts w:eastAsia="Calibri" w:cs="Times New Roman"/>
                <w:sz w:val="20"/>
                <w:szCs w:val="24"/>
              </w:rPr>
              <w:t>First Revision</w:t>
            </w:r>
          </w:p>
        </w:tc>
        <w:tc>
          <w:tcPr>
            <w:tcW w:w="0" w:type="auto"/>
          </w:tcPr>
          <w:p w14:paraId="28931298" w14:textId="394058B7" w:rsidR="004C3D58" w:rsidRDefault="004C3D58" w:rsidP="00FC0C1D">
            <w:pPr>
              <w:spacing w:line="360" w:lineRule="auto"/>
              <w:outlineLvl w:val="1"/>
              <w:rPr>
                <w:rFonts w:eastAsia="Calibri" w:cs="Times New Roman"/>
                <w:sz w:val="20"/>
                <w:szCs w:val="24"/>
              </w:rPr>
            </w:pPr>
            <w:r>
              <w:rPr>
                <w:rFonts w:eastAsia="Calibri" w:cs="Times New Roman"/>
                <w:sz w:val="20"/>
                <w:szCs w:val="24"/>
              </w:rPr>
              <w:t xml:space="preserve">J </w:t>
            </w:r>
            <w:proofErr w:type="spellStart"/>
            <w:r>
              <w:rPr>
                <w:rFonts w:eastAsia="Calibri" w:cs="Times New Roman"/>
                <w:sz w:val="20"/>
                <w:szCs w:val="24"/>
              </w:rPr>
              <w:t>Papadopoulo</w:t>
            </w:r>
            <w:proofErr w:type="spellEnd"/>
          </w:p>
        </w:tc>
      </w:tr>
    </w:tbl>
    <w:p w14:paraId="4C7A96B5" w14:textId="77777777" w:rsidR="008E043E" w:rsidRDefault="008E043E" w:rsidP="008E043E">
      <w:pPr>
        <w:rPr>
          <w:rFonts w:ascii="Arial" w:hAnsi="Arial" w:cs="Arial"/>
          <w:sz w:val="24"/>
          <w:szCs w:val="24"/>
        </w:rPr>
      </w:pPr>
    </w:p>
    <w:p w14:paraId="57326791" w14:textId="77777777" w:rsidR="005E011D" w:rsidRDefault="005E011D" w:rsidP="005E011D">
      <w:pPr>
        <w:rPr>
          <w:rFonts w:ascii="Arial" w:hAnsi="Arial" w:cs="Arial"/>
          <w:sz w:val="24"/>
          <w:szCs w:val="24"/>
        </w:rPr>
      </w:pPr>
    </w:p>
    <w:sectPr w:rsidR="005E011D" w:rsidSect="005B38A2">
      <w:headerReference w:type="first" r:id="rId14"/>
      <w:footerReference w:type="first" r:id="rId1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972B" w14:textId="77777777" w:rsidR="00377FEF" w:rsidRDefault="00377FEF" w:rsidP="00152D5E">
      <w:pPr>
        <w:spacing w:after="0" w:line="240" w:lineRule="auto"/>
      </w:pPr>
      <w:r>
        <w:separator/>
      </w:r>
    </w:p>
  </w:endnote>
  <w:endnote w:type="continuationSeparator" w:id="0">
    <w:p w14:paraId="00B372C1" w14:textId="77777777" w:rsidR="00377FEF" w:rsidRDefault="00377FE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A83C" w14:textId="77777777" w:rsidR="001F3C5E" w:rsidRDefault="001F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7BE5AB0B" w14:textId="77777777" w:rsidR="00AF0420" w:rsidRDefault="00FB2C79" w:rsidP="00AF0420">
            <w:pPr>
              <w:pStyle w:val="Footer"/>
              <w:tabs>
                <w:tab w:val="clear" w:pos="4513"/>
              </w:tabs>
              <w:ind w:firstLine="3600"/>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22657F">
              <w:rPr>
                <w:rFonts w:ascii="Calibri" w:hAnsi="Calibri"/>
                <w:noProof/>
                <w:szCs w:val="18"/>
              </w:rPr>
              <w:t>3</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22657F">
              <w:rPr>
                <w:rFonts w:ascii="Calibri" w:hAnsi="Calibri"/>
                <w:noProof/>
                <w:szCs w:val="18"/>
              </w:rPr>
              <w:t>4</w:t>
            </w:r>
            <w:r w:rsidR="003C6EB2" w:rsidRPr="005E011D">
              <w:rPr>
                <w:rFonts w:ascii="Calibri" w:hAnsi="Calibri"/>
                <w:szCs w:val="18"/>
              </w:rPr>
              <w:fldChar w:fldCharType="end"/>
            </w:r>
          </w:p>
          <w:p w14:paraId="54BE967A" w14:textId="77777777" w:rsidR="001F3C5E" w:rsidRDefault="001F3C5E" w:rsidP="00AF0420">
            <w:pPr>
              <w:pStyle w:val="Footer"/>
              <w:tabs>
                <w:tab w:val="clear" w:pos="4513"/>
              </w:tabs>
              <w:spacing w:before="120"/>
              <w:jc w:val="center"/>
              <w:rPr>
                <w:rFonts w:ascii="Calibri" w:hAnsi="Calibri"/>
                <w:sz w:val="14"/>
                <w:szCs w:val="14"/>
              </w:rPr>
            </w:pPr>
          </w:p>
        </w:sdtContent>
      </w:sdt>
    </w:sdtContent>
  </w:sdt>
  <w:p w14:paraId="775BB686" w14:textId="2E9FB5A1" w:rsidR="00FB2C79" w:rsidRPr="001F3C5E" w:rsidRDefault="001F3C5E" w:rsidP="001F3C5E">
    <w:pPr>
      <w:pStyle w:val="Footer"/>
      <w:tabs>
        <w:tab w:val="clear" w:pos="4513"/>
      </w:tabs>
      <w:spacing w:before="120"/>
      <w:jc w:val="center"/>
      <w:rPr>
        <w:rFonts w:ascii="Arial" w:hAnsi="Arial" w:cs="Arial"/>
        <w:sz w:val="14"/>
        <w:szCs w:val="14"/>
      </w:rPr>
    </w:pPr>
    <w:r w:rsidRPr="001F3C5E">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159" w14:textId="272701E8" w:rsidR="005B38A2" w:rsidRPr="001F3C5E" w:rsidRDefault="001F3C5E" w:rsidP="001F3C5E">
    <w:pPr>
      <w:pStyle w:val="Footer"/>
      <w:jc w:val="center"/>
      <w:rPr>
        <w:rFonts w:ascii="Arial" w:hAnsi="Arial" w:cs="Arial"/>
        <w:sz w:val="14"/>
        <w:szCs w:val="14"/>
      </w:rPr>
    </w:pPr>
    <w:r w:rsidRPr="001F3C5E">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3B06" w14:textId="260978D5" w:rsidR="005B38A2" w:rsidRPr="001F3C5E" w:rsidRDefault="001F3C5E" w:rsidP="001F3C5E">
    <w:pPr>
      <w:pStyle w:val="Footer"/>
      <w:jc w:val="center"/>
      <w:rPr>
        <w:rFonts w:ascii="Arial" w:hAnsi="Arial" w:cs="Arial"/>
        <w:sz w:val="14"/>
        <w:szCs w:val="14"/>
      </w:rPr>
    </w:pPr>
    <w:r w:rsidRPr="001F3C5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B968" w14:textId="77777777" w:rsidR="00377FEF" w:rsidRDefault="00377FEF" w:rsidP="00152D5E">
      <w:pPr>
        <w:spacing w:after="0" w:line="240" w:lineRule="auto"/>
      </w:pPr>
      <w:r>
        <w:separator/>
      </w:r>
    </w:p>
  </w:footnote>
  <w:footnote w:type="continuationSeparator" w:id="0">
    <w:p w14:paraId="57B3EEB7" w14:textId="77777777" w:rsidR="00377FEF" w:rsidRDefault="00377FE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5807" w14:textId="77777777" w:rsidR="001F3C5E" w:rsidRDefault="001F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75E8" w14:textId="77777777" w:rsidR="001F3C5E" w:rsidRDefault="001F3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E69F" w14:textId="77777777" w:rsidR="001F3C5E" w:rsidRDefault="001F3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7F78" w14:textId="77777777" w:rsidR="005B38A2" w:rsidRDefault="005B38A2">
    <w:pPr>
      <w:pStyle w:val="Header"/>
      <w:rPr>
        <w:b/>
        <w:bCs/>
        <w:color w:val="808080"/>
        <w:spacing w:val="24"/>
        <w:sz w:val="20"/>
        <w:szCs w:val="20"/>
      </w:rPr>
    </w:pPr>
    <w:r w:rsidRPr="00D94114">
      <w:rPr>
        <w:noProof/>
        <w:lang w:eastAsia="en-AU"/>
      </w:rPr>
      <w:drawing>
        <wp:inline distT="0" distB="0" distL="0" distR="0" wp14:anchorId="2E7CFCF0" wp14:editId="0C005F5A">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786EE9F" w14:textId="77777777" w:rsidR="005B38A2" w:rsidRDefault="005B3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F0D36"/>
    <w:multiLevelType w:val="hybridMultilevel"/>
    <w:tmpl w:val="0B5C096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 w15:restartNumberingAfterBreak="0">
    <w:nsid w:val="08FE2FDB"/>
    <w:multiLevelType w:val="hybridMultilevel"/>
    <w:tmpl w:val="60CE2E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CBD7207"/>
    <w:multiLevelType w:val="hybridMultilevel"/>
    <w:tmpl w:val="A22A9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1C12A2"/>
    <w:multiLevelType w:val="hybridMultilevel"/>
    <w:tmpl w:val="0E7E4C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F0D07C5"/>
    <w:multiLevelType w:val="multilevel"/>
    <w:tmpl w:val="03E23E90"/>
    <w:lvl w:ilvl="0">
      <w:start w:val="1"/>
      <w:numFmt w:val="decimal"/>
      <w:lvlText w:val="%1."/>
      <w:lvlJc w:val="left"/>
      <w:pPr>
        <w:ind w:left="360" w:hanging="360"/>
      </w:pPr>
      <w:rPr>
        <w:b/>
        <w:bCs w:val="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721628"/>
    <w:multiLevelType w:val="hybridMultilevel"/>
    <w:tmpl w:val="FAC4C178"/>
    <w:lvl w:ilvl="0" w:tplc="0C090001">
      <w:start w:val="1"/>
      <w:numFmt w:val="bullet"/>
      <w:lvlText w:val=""/>
      <w:lvlJc w:val="left"/>
      <w:pPr>
        <w:ind w:left="2084" w:hanging="360"/>
      </w:pPr>
      <w:rPr>
        <w:rFonts w:ascii="Symbol" w:hAnsi="Symbol" w:hint="default"/>
      </w:rPr>
    </w:lvl>
    <w:lvl w:ilvl="1" w:tplc="0C090003" w:tentative="1">
      <w:start w:val="1"/>
      <w:numFmt w:val="bullet"/>
      <w:lvlText w:val="o"/>
      <w:lvlJc w:val="left"/>
      <w:pPr>
        <w:ind w:left="2454" w:hanging="360"/>
      </w:pPr>
      <w:rPr>
        <w:rFonts w:ascii="Courier New" w:hAnsi="Courier New" w:cs="Courier New" w:hint="default"/>
      </w:rPr>
    </w:lvl>
    <w:lvl w:ilvl="2" w:tplc="0C090005" w:tentative="1">
      <w:start w:val="1"/>
      <w:numFmt w:val="bullet"/>
      <w:lvlText w:val=""/>
      <w:lvlJc w:val="left"/>
      <w:pPr>
        <w:ind w:left="3174" w:hanging="360"/>
      </w:pPr>
      <w:rPr>
        <w:rFonts w:ascii="Wingdings" w:hAnsi="Wingdings" w:hint="default"/>
      </w:rPr>
    </w:lvl>
    <w:lvl w:ilvl="3" w:tplc="0C090001" w:tentative="1">
      <w:start w:val="1"/>
      <w:numFmt w:val="bullet"/>
      <w:lvlText w:val=""/>
      <w:lvlJc w:val="left"/>
      <w:pPr>
        <w:ind w:left="3894" w:hanging="360"/>
      </w:pPr>
      <w:rPr>
        <w:rFonts w:ascii="Symbol" w:hAnsi="Symbol" w:hint="default"/>
      </w:rPr>
    </w:lvl>
    <w:lvl w:ilvl="4" w:tplc="0C090003" w:tentative="1">
      <w:start w:val="1"/>
      <w:numFmt w:val="bullet"/>
      <w:lvlText w:val="o"/>
      <w:lvlJc w:val="left"/>
      <w:pPr>
        <w:ind w:left="4614" w:hanging="360"/>
      </w:pPr>
      <w:rPr>
        <w:rFonts w:ascii="Courier New" w:hAnsi="Courier New" w:cs="Courier New" w:hint="default"/>
      </w:rPr>
    </w:lvl>
    <w:lvl w:ilvl="5" w:tplc="0C090005" w:tentative="1">
      <w:start w:val="1"/>
      <w:numFmt w:val="bullet"/>
      <w:lvlText w:val=""/>
      <w:lvlJc w:val="left"/>
      <w:pPr>
        <w:ind w:left="5334" w:hanging="360"/>
      </w:pPr>
      <w:rPr>
        <w:rFonts w:ascii="Wingdings" w:hAnsi="Wingdings" w:hint="default"/>
      </w:rPr>
    </w:lvl>
    <w:lvl w:ilvl="6" w:tplc="0C090001" w:tentative="1">
      <w:start w:val="1"/>
      <w:numFmt w:val="bullet"/>
      <w:lvlText w:val=""/>
      <w:lvlJc w:val="left"/>
      <w:pPr>
        <w:ind w:left="6054" w:hanging="360"/>
      </w:pPr>
      <w:rPr>
        <w:rFonts w:ascii="Symbol" w:hAnsi="Symbol" w:hint="default"/>
      </w:rPr>
    </w:lvl>
    <w:lvl w:ilvl="7" w:tplc="0C090003" w:tentative="1">
      <w:start w:val="1"/>
      <w:numFmt w:val="bullet"/>
      <w:lvlText w:val="o"/>
      <w:lvlJc w:val="left"/>
      <w:pPr>
        <w:ind w:left="6774" w:hanging="360"/>
      </w:pPr>
      <w:rPr>
        <w:rFonts w:ascii="Courier New" w:hAnsi="Courier New" w:cs="Courier New" w:hint="default"/>
      </w:rPr>
    </w:lvl>
    <w:lvl w:ilvl="8" w:tplc="0C090005" w:tentative="1">
      <w:start w:val="1"/>
      <w:numFmt w:val="bullet"/>
      <w:lvlText w:val=""/>
      <w:lvlJc w:val="left"/>
      <w:pPr>
        <w:ind w:left="7494" w:hanging="360"/>
      </w:pPr>
      <w:rPr>
        <w:rFonts w:ascii="Wingdings" w:hAnsi="Wingdings" w:hint="default"/>
      </w:rPr>
    </w:lvl>
  </w:abstractNum>
  <w:abstractNum w:abstractNumId="15" w15:restartNumberingAfterBreak="0">
    <w:nsid w:val="273A2007"/>
    <w:multiLevelType w:val="multilevel"/>
    <w:tmpl w:val="E5241D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9D33C8"/>
    <w:multiLevelType w:val="hybridMultilevel"/>
    <w:tmpl w:val="71380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040434"/>
    <w:multiLevelType w:val="multilevel"/>
    <w:tmpl w:val="F3244D8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CA0366"/>
    <w:multiLevelType w:val="hybridMultilevel"/>
    <w:tmpl w:val="30B647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2F1E14"/>
    <w:multiLevelType w:val="hybridMultilevel"/>
    <w:tmpl w:val="1F766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8329E5"/>
    <w:multiLevelType w:val="multilevel"/>
    <w:tmpl w:val="D98C83AA"/>
    <w:lvl w:ilvl="0">
      <w:start w:val="5"/>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2"/>
  </w:num>
  <w:num w:numId="3">
    <w:abstractNumId w:val="32"/>
  </w:num>
  <w:num w:numId="4">
    <w:abstractNumId w:val="16"/>
  </w:num>
  <w:num w:numId="5">
    <w:abstractNumId w:val="18"/>
  </w:num>
  <w:num w:numId="6">
    <w:abstractNumId w:val="24"/>
  </w:num>
  <w:num w:numId="7">
    <w:abstractNumId w:val="35"/>
  </w:num>
  <w:num w:numId="8">
    <w:abstractNumId w:val="19"/>
  </w:num>
  <w:num w:numId="9">
    <w:abstractNumId w:val="29"/>
  </w:num>
  <w:num w:numId="10">
    <w:abstractNumId w:val="7"/>
  </w:num>
  <w:num w:numId="11">
    <w:abstractNumId w:val="33"/>
  </w:num>
  <w:num w:numId="12">
    <w:abstractNumId w:val="37"/>
  </w:num>
  <w:num w:numId="13">
    <w:abstractNumId w:val="31"/>
  </w:num>
  <w:num w:numId="14">
    <w:abstractNumId w:val="36"/>
  </w:num>
  <w:num w:numId="15">
    <w:abstractNumId w:val="4"/>
  </w:num>
  <w:num w:numId="16">
    <w:abstractNumId w:val="17"/>
  </w:num>
  <w:num w:numId="17">
    <w:abstractNumId w:val="13"/>
  </w:num>
  <w:num w:numId="18">
    <w:abstractNumId w:val="0"/>
  </w:num>
  <w:num w:numId="19">
    <w:abstractNumId w:val="9"/>
  </w:num>
  <w:num w:numId="20">
    <w:abstractNumId w:val="6"/>
  </w:num>
  <w:num w:numId="21">
    <w:abstractNumId w:val="23"/>
  </w:num>
  <w:num w:numId="22">
    <w:abstractNumId w:val="11"/>
  </w:num>
  <w:num w:numId="23">
    <w:abstractNumId w:val="8"/>
  </w:num>
  <w:num w:numId="24">
    <w:abstractNumId w:val="30"/>
  </w:num>
  <w:num w:numId="25">
    <w:abstractNumId w:val="27"/>
  </w:num>
  <w:num w:numId="26">
    <w:abstractNumId w:val="21"/>
  </w:num>
  <w:num w:numId="27">
    <w:abstractNumId w:val="12"/>
  </w:num>
  <w:num w:numId="28">
    <w:abstractNumId w:val="20"/>
  </w:num>
  <w:num w:numId="29">
    <w:abstractNumId w:val="34"/>
  </w:num>
  <w:num w:numId="30">
    <w:abstractNumId w:val="14"/>
  </w:num>
  <w:num w:numId="31">
    <w:abstractNumId w:val="1"/>
  </w:num>
  <w:num w:numId="32">
    <w:abstractNumId w:val="15"/>
  </w:num>
  <w:num w:numId="33">
    <w:abstractNumId w:val="28"/>
  </w:num>
  <w:num w:numId="34">
    <w:abstractNumId w:val="5"/>
  </w:num>
  <w:num w:numId="35">
    <w:abstractNumId w:val="26"/>
  </w:num>
  <w:num w:numId="36">
    <w:abstractNumId w:val="3"/>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EF"/>
    <w:rsid w:val="00003118"/>
    <w:rsid w:val="000100D2"/>
    <w:rsid w:val="00012A69"/>
    <w:rsid w:val="00012D79"/>
    <w:rsid w:val="00036DDA"/>
    <w:rsid w:val="000458C7"/>
    <w:rsid w:val="00083593"/>
    <w:rsid w:val="000A360F"/>
    <w:rsid w:val="000B7E7B"/>
    <w:rsid w:val="000C15FB"/>
    <w:rsid w:val="001127C2"/>
    <w:rsid w:val="00141E42"/>
    <w:rsid w:val="001504B0"/>
    <w:rsid w:val="00152066"/>
    <w:rsid w:val="00152D5E"/>
    <w:rsid w:val="00162B50"/>
    <w:rsid w:val="001764CE"/>
    <w:rsid w:val="001A677B"/>
    <w:rsid w:val="001D2069"/>
    <w:rsid w:val="001E4DA0"/>
    <w:rsid w:val="001F3C5E"/>
    <w:rsid w:val="001F45C9"/>
    <w:rsid w:val="00202B3A"/>
    <w:rsid w:val="0021108E"/>
    <w:rsid w:val="00211A8D"/>
    <w:rsid w:val="00215BD6"/>
    <w:rsid w:val="0021619B"/>
    <w:rsid w:val="00221FA3"/>
    <w:rsid w:val="0022657F"/>
    <w:rsid w:val="00252E13"/>
    <w:rsid w:val="00272CE7"/>
    <w:rsid w:val="00283EE0"/>
    <w:rsid w:val="00287266"/>
    <w:rsid w:val="002A2DE1"/>
    <w:rsid w:val="002C7846"/>
    <w:rsid w:val="002E62A4"/>
    <w:rsid w:val="00302B09"/>
    <w:rsid w:val="00314A6D"/>
    <w:rsid w:val="003340DE"/>
    <w:rsid w:val="00340868"/>
    <w:rsid w:val="003449F8"/>
    <w:rsid w:val="00353E50"/>
    <w:rsid w:val="00377FEF"/>
    <w:rsid w:val="00397232"/>
    <w:rsid w:val="003A0B51"/>
    <w:rsid w:val="003A2E5D"/>
    <w:rsid w:val="003A3CF7"/>
    <w:rsid w:val="003A7DC3"/>
    <w:rsid w:val="003B0384"/>
    <w:rsid w:val="003B6C6B"/>
    <w:rsid w:val="003C46EE"/>
    <w:rsid w:val="003C5E5F"/>
    <w:rsid w:val="003C6AC8"/>
    <w:rsid w:val="003C6EB2"/>
    <w:rsid w:val="003F5C7D"/>
    <w:rsid w:val="00401940"/>
    <w:rsid w:val="00402430"/>
    <w:rsid w:val="00405E0B"/>
    <w:rsid w:val="004135BE"/>
    <w:rsid w:val="0041603D"/>
    <w:rsid w:val="004175E0"/>
    <w:rsid w:val="0045551D"/>
    <w:rsid w:val="00461C8B"/>
    <w:rsid w:val="004641AA"/>
    <w:rsid w:val="004B121B"/>
    <w:rsid w:val="004C18EA"/>
    <w:rsid w:val="004C3D58"/>
    <w:rsid w:val="004D1932"/>
    <w:rsid w:val="004E2B2A"/>
    <w:rsid w:val="00500EAE"/>
    <w:rsid w:val="00504D08"/>
    <w:rsid w:val="00506C20"/>
    <w:rsid w:val="00510017"/>
    <w:rsid w:val="005167F7"/>
    <w:rsid w:val="00516FDD"/>
    <w:rsid w:val="00532730"/>
    <w:rsid w:val="005359F3"/>
    <w:rsid w:val="00545687"/>
    <w:rsid w:val="00563752"/>
    <w:rsid w:val="00582DD2"/>
    <w:rsid w:val="00586F66"/>
    <w:rsid w:val="005A4376"/>
    <w:rsid w:val="005A794E"/>
    <w:rsid w:val="005B38A2"/>
    <w:rsid w:val="005B4E5C"/>
    <w:rsid w:val="005B7943"/>
    <w:rsid w:val="005C2FC1"/>
    <w:rsid w:val="005D2BB7"/>
    <w:rsid w:val="005E011D"/>
    <w:rsid w:val="005F70A8"/>
    <w:rsid w:val="00610DF9"/>
    <w:rsid w:val="00622D3C"/>
    <w:rsid w:val="00634849"/>
    <w:rsid w:val="00641860"/>
    <w:rsid w:val="00642279"/>
    <w:rsid w:val="0065137A"/>
    <w:rsid w:val="00685F05"/>
    <w:rsid w:val="006A5E20"/>
    <w:rsid w:val="006F301F"/>
    <w:rsid w:val="006F7E13"/>
    <w:rsid w:val="00701570"/>
    <w:rsid w:val="00707A71"/>
    <w:rsid w:val="007104EA"/>
    <w:rsid w:val="007122C1"/>
    <w:rsid w:val="007313CD"/>
    <w:rsid w:val="00741C56"/>
    <w:rsid w:val="00780A2D"/>
    <w:rsid w:val="00782A7B"/>
    <w:rsid w:val="00791154"/>
    <w:rsid w:val="007B3718"/>
    <w:rsid w:val="007B4B74"/>
    <w:rsid w:val="007C4FCB"/>
    <w:rsid w:val="007D1D59"/>
    <w:rsid w:val="007D6F72"/>
    <w:rsid w:val="00820C1B"/>
    <w:rsid w:val="00822096"/>
    <w:rsid w:val="00835207"/>
    <w:rsid w:val="00840B46"/>
    <w:rsid w:val="00853BE2"/>
    <w:rsid w:val="00856F1B"/>
    <w:rsid w:val="00865278"/>
    <w:rsid w:val="00871AFC"/>
    <w:rsid w:val="00881556"/>
    <w:rsid w:val="00887315"/>
    <w:rsid w:val="0089511F"/>
    <w:rsid w:val="00895F9F"/>
    <w:rsid w:val="008B3ABC"/>
    <w:rsid w:val="008C07D5"/>
    <w:rsid w:val="008C1D7D"/>
    <w:rsid w:val="008C53B8"/>
    <w:rsid w:val="008E043E"/>
    <w:rsid w:val="008E2F14"/>
    <w:rsid w:val="008E557C"/>
    <w:rsid w:val="009227D3"/>
    <w:rsid w:val="00925989"/>
    <w:rsid w:val="00947E61"/>
    <w:rsid w:val="00951D8F"/>
    <w:rsid w:val="0095393D"/>
    <w:rsid w:val="009545D4"/>
    <w:rsid w:val="00962B72"/>
    <w:rsid w:val="00963490"/>
    <w:rsid w:val="00970387"/>
    <w:rsid w:val="00974E7D"/>
    <w:rsid w:val="009839B3"/>
    <w:rsid w:val="009A1FBC"/>
    <w:rsid w:val="009F06A1"/>
    <w:rsid w:val="00A12D4C"/>
    <w:rsid w:val="00A2260D"/>
    <w:rsid w:val="00A31254"/>
    <w:rsid w:val="00A93ED3"/>
    <w:rsid w:val="00A95B39"/>
    <w:rsid w:val="00AA3D99"/>
    <w:rsid w:val="00AB0381"/>
    <w:rsid w:val="00AC0BF3"/>
    <w:rsid w:val="00AF0420"/>
    <w:rsid w:val="00AF329C"/>
    <w:rsid w:val="00B0453C"/>
    <w:rsid w:val="00B11D66"/>
    <w:rsid w:val="00B13060"/>
    <w:rsid w:val="00B17AF0"/>
    <w:rsid w:val="00B52DA6"/>
    <w:rsid w:val="00B73389"/>
    <w:rsid w:val="00B84A5B"/>
    <w:rsid w:val="00BA25FE"/>
    <w:rsid w:val="00BD5BAA"/>
    <w:rsid w:val="00BE37E6"/>
    <w:rsid w:val="00BF5695"/>
    <w:rsid w:val="00C20E72"/>
    <w:rsid w:val="00C23EC7"/>
    <w:rsid w:val="00C27171"/>
    <w:rsid w:val="00C3453A"/>
    <w:rsid w:val="00C37777"/>
    <w:rsid w:val="00C402F7"/>
    <w:rsid w:val="00C446AD"/>
    <w:rsid w:val="00C46EA3"/>
    <w:rsid w:val="00C618E2"/>
    <w:rsid w:val="00C64BD0"/>
    <w:rsid w:val="00C80D25"/>
    <w:rsid w:val="00C95B2E"/>
    <w:rsid w:val="00CA5293"/>
    <w:rsid w:val="00CC3C20"/>
    <w:rsid w:val="00CC73AF"/>
    <w:rsid w:val="00CD0D17"/>
    <w:rsid w:val="00CD581E"/>
    <w:rsid w:val="00CE129E"/>
    <w:rsid w:val="00CF03FA"/>
    <w:rsid w:val="00CF3FF5"/>
    <w:rsid w:val="00D00C4F"/>
    <w:rsid w:val="00D01552"/>
    <w:rsid w:val="00D124A1"/>
    <w:rsid w:val="00D66B16"/>
    <w:rsid w:val="00D70219"/>
    <w:rsid w:val="00D94114"/>
    <w:rsid w:val="00D95E71"/>
    <w:rsid w:val="00D96726"/>
    <w:rsid w:val="00DC2E57"/>
    <w:rsid w:val="00DC2FCB"/>
    <w:rsid w:val="00DD0761"/>
    <w:rsid w:val="00E06461"/>
    <w:rsid w:val="00E152FC"/>
    <w:rsid w:val="00E16D41"/>
    <w:rsid w:val="00E17BC8"/>
    <w:rsid w:val="00E3576D"/>
    <w:rsid w:val="00E4484A"/>
    <w:rsid w:val="00E51219"/>
    <w:rsid w:val="00E57AD9"/>
    <w:rsid w:val="00E62FBC"/>
    <w:rsid w:val="00E76F61"/>
    <w:rsid w:val="00E859D7"/>
    <w:rsid w:val="00ED41A9"/>
    <w:rsid w:val="00F35DEF"/>
    <w:rsid w:val="00F622EA"/>
    <w:rsid w:val="00F76E22"/>
    <w:rsid w:val="00F81FF3"/>
    <w:rsid w:val="00F85168"/>
    <w:rsid w:val="00FB2C79"/>
    <w:rsid w:val="00FC2545"/>
    <w:rsid w:val="00FD22D4"/>
    <w:rsid w:val="00FF0408"/>
    <w:rsid w:val="00FF299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EE4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E06461"/>
    <w:rPr>
      <w:b/>
      <w:bCs/>
    </w:rPr>
  </w:style>
  <w:style w:type="character" w:customStyle="1" w:styleId="CommentSubjectChar">
    <w:name w:val="Comment Subject Char"/>
    <w:basedOn w:val="CommentTextChar"/>
    <w:link w:val="CommentSubject"/>
    <w:uiPriority w:val="99"/>
    <w:semiHidden/>
    <w:rsid w:val="00E064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63C9-5D67-4709-88F6-AC1D569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7855</Characters>
  <Application>Microsoft Office Word</Application>
  <DocSecurity>0</DocSecurity>
  <Lines>198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2022-04-27T03:33:00Z</dcterms:created>
  <dcterms:modified xsi:type="dcterms:W3CDTF">2022-04-27T03:33:00Z</dcterms:modified>
</cp:coreProperties>
</file>