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2A31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24B3778A" w14:textId="65765A67" w:rsidR="008936B5" w:rsidRDefault="007E3236">
      <w:pPr>
        <w:pStyle w:val="Billname"/>
        <w:spacing w:before="700"/>
      </w:pPr>
      <w:r>
        <w:t>Working with Vulnerable People (</w:t>
      </w:r>
      <w:r w:rsidR="00BD50D2">
        <w:t xml:space="preserve">Background Checking) </w:t>
      </w:r>
      <w:r w:rsidR="00977ACE">
        <w:t>Independent Advisors</w:t>
      </w:r>
      <w:r>
        <w:t xml:space="preserve"> </w:t>
      </w:r>
      <w:r w:rsidR="00BF04D0">
        <w:t>Appointment 20</w:t>
      </w:r>
      <w:r w:rsidR="009D6F10">
        <w:t>22</w:t>
      </w:r>
      <w:r w:rsidR="00365F6B">
        <w:t xml:space="preserve"> (No </w:t>
      </w:r>
      <w:r w:rsidR="002852F3">
        <w:t>1</w:t>
      </w:r>
      <w:r w:rsidR="00365F6B">
        <w:t>)</w:t>
      </w:r>
    </w:p>
    <w:p w14:paraId="13FDA587" w14:textId="3A3F3016" w:rsidR="00664CE1" w:rsidRPr="00664CE1" w:rsidRDefault="007E3236">
      <w:pPr>
        <w:pStyle w:val="madeunder"/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Notifiable </w:t>
      </w:r>
      <w:r w:rsidR="008824FF">
        <w:rPr>
          <w:rFonts w:ascii="Arial" w:hAnsi="Arial" w:cs="Arial"/>
          <w:b/>
        </w:rPr>
        <w:t xml:space="preserve">Instrument </w:t>
      </w:r>
      <w:r>
        <w:rPr>
          <w:rFonts w:ascii="Arial" w:hAnsi="Arial" w:cs="Arial"/>
          <w:b/>
        </w:rPr>
        <w:t>N</w:t>
      </w:r>
      <w:r w:rsidR="00BD50D2">
        <w:rPr>
          <w:rFonts w:ascii="Arial" w:hAnsi="Arial" w:cs="Arial"/>
          <w:b/>
        </w:rPr>
        <w:t>I</w:t>
      </w:r>
      <w:r w:rsidR="00365F6B">
        <w:rPr>
          <w:rFonts w:ascii="Arial" w:hAnsi="Arial" w:cs="Arial"/>
          <w:b/>
        </w:rPr>
        <w:t>20</w:t>
      </w:r>
      <w:r w:rsidR="002852F3">
        <w:rPr>
          <w:rFonts w:ascii="Arial" w:hAnsi="Arial" w:cs="Arial"/>
          <w:b/>
        </w:rPr>
        <w:t>22</w:t>
      </w:r>
      <w:r w:rsidR="00BD50D2">
        <w:rPr>
          <w:rFonts w:ascii="Arial" w:hAnsi="Arial" w:cs="Arial"/>
          <w:b/>
        </w:rPr>
        <w:t>-</w:t>
      </w:r>
      <w:r w:rsidR="004860B8">
        <w:rPr>
          <w:rFonts w:ascii="Arial" w:hAnsi="Arial" w:cs="Arial"/>
          <w:b/>
        </w:rPr>
        <w:t>31</w:t>
      </w:r>
    </w:p>
    <w:p w14:paraId="04C3EEF5" w14:textId="77777777" w:rsidR="008936B5" w:rsidRDefault="007E3236">
      <w:pPr>
        <w:pStyle w:val="madeunder"/>
        <w:spacing w:before="240" w:after="120"/>
      </w:pPr>
      <w:r>
        <w:t>Made</w:t>
      </w:r>
      <w:r w:rsidR="00664CE1">
        <w:t xml:space="preserve"> under the</w:t>
      </w:r>
    </w:p>
    <w:p w14:paraId="6BB2E858" w14:textId="77777777" w:rsidR="008936B5" w:rsidRDefault="007E3236">
      <w:pPr>
        <w:pStyle w:val="CoverActName"/>
      </w:pPr>
      <w:r>
        <w:rPr>
          <w:rFonts w:cs="Arial"/>
          <w:sz w:val="20"/>
        </w:rPr>
        <w:t xml:space="preserve">Working </w:t>
      </w:r>
      <w:r w:rsidR="00977ACE">
        <w:rPr>
          <w:rFonts w:cs="Arial"/>
          <w:sz w:val="20"/>
        </w:rPr>
        <w:t xml:space="preserve">with Vulnerable People (Background Checking) Act 2011, </w:t>
      </w:r>
      <w:r w:rsidR="00BF04D0">
        <w:rPr>
          <w:rFonts w:cs="Arial"/>
          <w:sz w:val="20"/>
        </w:rPr>
        <w:t xml:space="preserve">s </w:t>
      </w:r>
      <w:r w:rsidR="00977ACE">
        <w:rPr>
          <w:rFonts w:cs="Arial"/>
          <w:sz w:val="20"/>
        </w:rPr>
        <w:t>34</w:t>
      </w:r>
      <w:r w:rsidR="008936B5">
        <w:rPr>
          <w:rFonts w:cs="Arial"/>
          <w:sz w:val="20"/>
        </w:rPr>
        <w:t xml:space="preserve"> (</w:t>
      </w:r>
      <w:r w:rsidR="00977ACE">
        <w:rPr>
          <w:rFonts w:cs="Arial"/>
          <w:sz w:val="20"/>
        </w:rPr>
        <w:t xml:space="preserve">Independent </w:t>
      </w:r>
      <w:r w:rsidR="00BF04D0">
        <w:rPr>
          <w:rFonts w:cs="Arial"/>
          <w:sz w:val="20"/>
        </w:rPr>
        <w:t>advisor</w:t>
      </w:r>
      <w:r w:rsidR="00977ACE">
        <w:rPr>
          <w:rFonts w:cs="Arial"/>
          <w:sz w:val="20"/>
        </w:rPr>
        <w:t>s - appointment</w:t>
      </w:r>
      <w:r w:rsidR="008936B5">
        <w:rPr>
          <w:rFonts w:cs="Arial"/>
          <w:sz w:val="20"/>
        </w:rPr>
        <w:t>)</w:t>
      </w:r>
    </w:p>
    <w:p w14:paraId="498872C7" w14:textId="77777777" w:rsidR="008936B5" w:rsidRDefault="008936B5">
      <w:pPr>
        <w:pStyle w:val="N-line3"/>
        <w:pBdr>
          <w:bottom w:val="none" w:sz="0" w:space="0" w:color="auto"/>
        </w:pBdr>
      </w:pPr>
    </w:p>
    <w:p w14:paraId="12A80B0C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53BC7B2A" w14:textId="77777777" w:rsidR="008936B5" w:rsidRDefault="008936B5" w:rsidP="00E101EB">
      <w:pPr>
        <w:spacing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0CDCFC1" w14:textId="7B173ED5" w:rsidR="008936B5" w:rsidRDefault="00977ACE">
      <w:pPr>
        <w:spacing w:before="80" w:after="60"/>
        <w:ind w:left="720"/>
      </w:pPr>
      <w:r>
        <w:t xml:space="preserve">This instrument is the </w:t>
      </w:r>
      <w:r w:rsidR="007E3236">
        <w:t>Working with Vulnerable People (</w:t>
      </w:r>
      <w:r w:rsidR="00BD50D2">
        <w:t xml:space="preserve">Background Checking) </w:t>
      </w:r>
      <w:r>
        <w:t xml:space="preserve">Independent Advisors </w:t>
      </w:r>
      <w:r w:rsidR="008E79E9">
        <w:t>Appointment 20</w:t>
      </w:r>
      <w:r w:rsidR="002852F3">
        <w:t>22</w:t>
      </w:r>
      <w:r w:rsidR="00365F6B">
        <w:t xml:space="preserve"> (No </w:t>
      </w:r>
      <w:r w:rsidR="002852F3">
        <w:t>1</w:t>
      </w:r>
      <w:r w:rsidR="00365F6B">
        <w:t>)</w:t>
      </w:r>
      <w:r w:rsidR="008936B5" w:rsidRPr="00360716">
        <w:rPr>
          <w:bCs/>
          <w:iCs/>
        </w:rPr>
        <w:t>.</w:t>
      </w:r>
    </w:p>
    <w:p w14:paraId="72A7DC41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CB98BD9" w14:textId="1FE57003" w:rsidR="008936B5" w:rsidRDefault="008936B5">
      <w:pPr>
        <w:spacing w:before="80" w:after="60"/>
        <w:ind w:left="720"/>
      </w:pPr>
      <w:r>
        <w:t xml:space="preserve">This instrument commences on </w:t>
      </w:r>
      <w:r w:rsidR="00A2154F">
        <w:t>the day</w:t>
      </w:r>
      <w:r w:rsidR="0036174D">
        <w:t xml:space="preserve"> after</w:t>
      </w:r>
      <w:r w:rsidR="00A2154F">
        <w:t xml:space="preserve"> it is </w:t>
      </w:r>
      <w:r w:rsidR="00365F6B">
        <w:t>notified</w:t>
      </w:r>
      <w:r w:rsidR="00A2154F">
        <w:t>.</w:t>
      </w:r>
      <w:r>
        <w:t xml:space="preserve"> </w:t>
      </w:r>
    </w:p>
    <w:p w14:paraId="6536C7F1" w14:textId="77777777" w:rsidR="00365F6B" w:rsidRDefault="00365F6B" w:rsidP="00451430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Revocation</w:t>
      </w:r>
    </w:p>
    <w:p w14:paraId="01A146AA" w14:textId="491946DB" w:rsidR="00365F6B" w:rsidRDefault="00365F6B" w:rsidP="00365F6B">
      <w:pPr>
        <w:spacing w:before="240" w:after="60"/>
        <w:ind w:left="720"/>
        <w:rPr>
          <w:bCs/>
        </w:rPr>
      </w:pPr>
      <w:r>
        <w:rPr>
          <w:bCs/>
        </w:rPr>
        <w:t xml:space="preserve">I revoke the </w:t>
      </w:r>
      <w:r>
        <w:t>Working with Vulnerable People (Background Checking) Independent Advisors Appointment 201</w:t>
      </w:r>
      <w:r w:rsidR="002852F3">
        <w:t>9</w:t>
      </w:r>
      <w:r>
        <w:t xml:space="preserve"> (No </w:t>
      </w:r>
      <w:r w:rsidR="002852F3">
        <w:t>1</w:t>
      </w:r>
      <w:r>
        <w:t xml:space="preserve">) </w:t>
      </w:r>
      <w:r w:rsidR="002852F3" w:rsidRPr="002852F3">
        <w:t>NI2019-564</w:t>
      </w:r>
      <w:r w:rsidRPr="002852F3">
        <w:t>.</w:t>
      </w:r>
    </w:p>
    <w:p w14:paraId="2320A0A1" w14:textId="08771363" w:rsidR="008936B5" w:rsidRDefault="00451430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8936B5">
        <w:rPr>
          <w:rFonts w:ascii="Arial" w:hAnsi="Arial" w:cs="Arial"/>
          <w:b/>
          <w:bCs/>
        </w:rPr>
        <w:tab/>
      </w:r>
      <w:r w:rsidR="008824FF">
        <w:rPr>
          <w:rFonts w:ascii="Arial" w:hAnsi="Arial" w:cs="Arial"/>
          <w:b/>
          <w:bCs/>
        </w:rPr>
        <w:t>Appointment</w:t>
      </w:r>
    </w:p>
    <w:p w14:paraId="35BF1529" w14:textId="77777777" w:rsidR="00365F6B" w:rsidRDefault="00BF04D0" w:rsidP="00E101EB">
      <w:pPr>
        <w:spacing w:before="80" w:after="60"/>
        <w:ind w:left="720"/>
      </w:pPr>
      <w:r w:rsidRPr="00451430">
        <w:t xml:space="preserve">I appoint the following </w:t>
      </w:r>
      <w:r w:rsidR="00977ACE" w:rsidRPr="00E101EB">
        <w:t>people</w:t>
      </w:r>
      <w:r w:rsidR="00365F6B" w:rsidRPr="00E101EB">
        <w:t>,</w:t>
      </w:r>
      <w:r w:rsidR="00977ACE" w:rsidRPr="00E101EB">
        <w:t xml:space="preserve"> </w:t>
      </w:r>
      <w:r w:rsidR="00365F6B">
        <w:t xml:space="preserve">under the </w:t>
      </w:r>
      <w:r w:rsidR="00365F6B" w:rsidRPr="00E101EB">
        <w:t>Working with Vulnerable People (Background Checking) Act 2011</w:t>
      </w:r>
      <w:r w:rsidR="00365F6B">
        <w:t xml:space="preserve">, as Independent Advisors to the Commissioner for Fair Trading: </w:t>
      </w:r>
    </w:p>
    <w:p w14:paraId="7E9B8E9C" w14:textId="5B2F7B01" w:rsidR="00BD257F" w:rsidRPr="00E101EB" w:rsidRDefault="00BD257F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Aminah Kazak</w:t>
      </w:r>
    </w:p>
    <w:p w14:paraId="52169A4E" w14:textId="478EBE7D" w:rsidR="002852F3" w:rsidRPr="00E101EB" w:rsidRDefault="002852F3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Anita Phillips</w:t>
      </w:r>
    </w:p>
    <w:p w14:paraId="78678DE0" w14:textId="4A2E952E" w:rsidR="002852F3" w:rsidRPr="00E101EB" w:rsidRDefault="002852F3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Belinda Gibb</w:t>
      </w:r>
    </w:p>
    <w:p w14:paraId="6E1F9673" w14:textId="781DE265" w:rsidR="002852F3" w:rsidRPr="00E101EB" w:rsidRDefault="002852F3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Beng Chang Tan</w:t>
      </w:r>
    </w:p>
    <w:p w14:paraId="18145752" w14:textId="2D8330FB" w:rsidR="002852F3" w:rsidRPr="00E101EB" w:rsidRDefault="002852F3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Catherine Creamer</w:t>
      </w:r>
    </w:p>
    <w:p w14:paraId="0E5EAF68" w14:textId="1CFAE36E" w:rsidR="00BD257F" w:rsidRPr="00E101EB" w:rsidRDefault="00BD257F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Cheryl Johnson</w:t>
      </w:r>
    </w:p>
    <w:p w14:paraId="617BD8E2" w14:textId="5FF3A90F" w:rsidR="00BD257F" w:rsidRPr="00E101EB" w:rsidRDefault="00BD257F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Claudia Hale</w:t>
      </w:r>
    </w:p>
    <w:p w14:paraId="28A99E26" w14:textId="21A983D6" w:rsidR="002852F3" w:rsidRPr="00E101EB" w:rsidRDefault="002852F3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Dennis Green</w:t>
      </w:r>
    </w:p>
    <w:p w14:paraId="673C4777" w14:textId="7F3364FB" w:rsidR="00BD257F" w:rsidRPr="00E101EB" w:rsidRDefault="00BD257F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Glen Lang</w:t>
      </w:r>
    </w:p>
    <w:p w14:paraId="0E8E999E" w14:textId="71B5F2E2" w:rsidR="00BD257F" w:rsidRPr="00E101EB" w:rsidRDefault="00BD257F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Hannah Dawes</w:t>
      </w:r>
    </w:p>
    <w:p w14:paraId="0FA7FFC5" w14:textId="6C33B21F" w:rsidR="00BD257F" w:rsidRPr="00E101EB" w:rsidRDefault="00BD257F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James Renshaw</w:t>
      </w:r>
    </w:p>
    <w:p w14:paraId="7F4E9BF9" w14:textId="1645505E" w:rsidR="002852F3" w:rsidRPr="00E101EB" w:rsidRDefault="002852F3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Jenny Wells</w:t>
      </w:r>
    </w:p>
    <w:p w14:paraId="5C180A4D" w14:textId="7C28D86C" w:rsidR="002852F3" w:rsidRPr="00E101EB" w:rsidRDefault="002852F3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 xml:space="preserve">Kay Barralet </w:t>
      </w:r>
    </w:p>
    <w:p w14:paraId="2150073D" w14:textId="4603A2DE" w:rsidR="002852F3" w:rsidRPr="00E101EB" w:rsidRDefault="002852F3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 xml:space="preserve">Keith Todd </w:t>
      </w:r>
    </w:p>
    <w:p w14:paraId="20D49397" w14:textId="148BED67" w:rsidR="002852F3" w:rsidRPr="00E101EB" w:rsidRDefault="002852F3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Leesa Morris</w:t>
      </w:r>
    </w:p>
    <w:p w14:paraId="51C2BF23" w14:textId="571F3839" w:rsidR="002852F3" w:rsidRPr="00E101EB" w:rsidRDefault="002852F3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Michelle Noon</w:t>
      </w:r>
    </w:p>
    <w:p w14:paraId="16041489" w14:textId="77777777" w:rsidR="00A72627" w:rsidRPr="00E101EB" w:rsidRDefault="00A72627" w:rsidP="00E101EB">
      <w:pPr>
        <w:pStyle w:val="ListParagraph"/>
        <w:numPr>
          <w:ilvl w:val="0"/>
          <w:numId w:val="14"/>
        </w:numPr>
        <w:spacing w:after="200" w:line="276" w:lineRule="auto"/>
        <w:rPr>
          <w:bCs/>
        </w:rPr>
      </w:pPr>
      <w:r w:rsidRPr="00E101EB">
        <w:rPr>
          <w:bCs/>
        </w:rPr>
        <w:br w:type="page"/>
      </w:r>
    </w:p>
    <w:p w14:paraId="7433F7B3" w14:textId="63BCB833" w:rsidR="002852F3" w:rsidRPr="00E101EB" w:rsidRDefault="002852F3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lastRenderedPageBreak/>
        <w:t>Natalie Fraser</w:t>
      </w:r>
    </w:p>
    <w:p w14:paraId="4FA99351" w14:textId="59F36008" w:rsidR="00BD257F" w:rsidRPr="00E101EB" w:rsidRDefault="00BD257F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Navin</w:t>
      </w:r>
      <w:r w:rsidR="00164D15" w:rsidRPr="00E101EB">
        <w:rPr>
          <w:bCs/>
        </w:rPr>
        <w:t>d</w:t>
      </w:r>
      <w:r w:rsidR="002852F3" w:rsidRPr="00E101EB">
        <w:rPr>
          <w:bCs/>
        </w:rPr>
        <w:t>ren</w:t>
      </w:r>
      <w:r w:rsidRPr="00E101EB">
        <w:rPr>
          <w:bCs/>
        </w:rPr>
        <w:t xml:space="preserve"> Govinda Raj</w:t>
      </w:r>
    </w:p>
    <w:p w14:paraId="378563BE" w14:textId="68B7F523" w:rsidR="00BD257F" w:rsidRPr="00E101EB" w:rsidRDefault="00BD257F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Peter Stevenson</w:t>
      </w:r>
    </w:p>
    <w:p w14:paraId="13503749" w14:textId="74441E92" w:rsidR="00BD257F" w:rsidRPr="00E101EB" w:rsidRDefault="00BD257F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Purity Goj</w:t>
      </w:r>
    </w:p>
    <w:p w14:paraId="34051291" w14:textId="7455C597" w:rsidR="002852F3" w:rsidRPr="00E101EB" w:rsidRDefault="002852F3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Sara Stanley</w:t>
      </w:r>
    </w:p>
    <w:p w14:paraId="07659509" w14:textId="198A2A1E" w:rsidR="00BD257F" w:rsidRPr="00E101EB" w:rsidRDefault="00BD257F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Sene Hicks</w:t>
      </w:r>
    </w:p>
    <w:p w14:paraId="3000995B" w14:textId="647E88E7" w:rsidR="002852F3" w:rsidRPr="00E101EB" w:rsidRDefault="002852F3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 xml:space="preserve">Shannon Pickles </w:t>
      </w:r>
    </w:p>
    <w:p w14:paraId="5F131F82" w14:textId="6556F51C" w:rsidR="00BD257F" w:rsidRPr="00E101EB" w:rsidRDefault="00BD257F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Sonia Di Mezza</w:t>
      </w:r>
    </w:p>
    <w:p w14:paraId="7BACA2A1" w14:textId="5406224A" w:rsidR="00BD257F" w:rsidRPr="00E101EB" w:rsidRDefault="00BD257F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Stuart Le Marseny</w:t>
      </w:r>
    </w:p>
    <w:p w14:paraId="28E7E39D" w14:textId="0A5E5909" w:rsidR="00BD257F" w:rsidRPr="00E101EB" w:rsidRDefault="00BD257F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Susan Johnston</w:t>
      </w:r>
    </w:p>
    <w:p w14:paraId="6313D1E1" w14:textId="608A742D" w:rsidR="00BD257F" w:rsidRPr="00E101EB" w:rsidRDefault="00BD257F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Tracey Bullen</w:t>
      </w:r>
    </w:p>
    <w:p w14:paraId="43B25EF5" w14:textId="3A97CE3F" w:rsidR="002852F3" w:rsidRPr="00E101EB" w:rsidRDefault="002852F3" w:rsidP="00E101EB">
      <w:pPr>
        <w:pStyle w:val="ListParagraph"/>
        <w:numPr>
          <w:ilvl w:val="0"/>
          <w:numId w:val="14"/>
        </w:numPr>
        <w:rPr>
          <w:bCs/>
        </w:rPr>
      </w:pPr>
      <w:r w:rsidRPr="00E101EB">
        <w:rPr>
          <w:bCs/>
        </w:rPr>
        <w:t>Velissa Aplin</w:t>
      </w:r>
    </w:p>
    <w:p w14:paraId="4A70EB83" w14:textId="77777777" w:rsidR="002852F3" w:rsidRPr="00164D15" w:rsidRDefault="002852F3" w:rsidP="00E101EB">
      <w:pPr>
        <w:ind w:left="709"/>
        <w:rPr>
          <w:bCs/>
        </w:rPr>
      </w:pPr>
    </w:p>
    <w:p w14:paraId="3A818782" w14:textId="6CD00FF0" w:rsidR="008936B5" w:rsidRDefault="00451430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8936B5">
        <w:rPr>
          <w:rFonts w:ascii="Arial" w:hAnsi="Arial" w:cs="Arial"/>
          <w:b/>
          <w:bCs/>
        </w:rPr>
        <w:tab/>
      </w:r>
      <w:r w:rsidR="00BF04D0">
        <w:rPr>
          <w:rFonts w:ascii="Arial" w:hAnsi="Arial" w:cs="Arial"/>
          <w:b/>
          <w:bCs/>
        </w:rPr>
        <w:t>Term of Appointment</w:t>
      </w:r>
    </w:p>
    <w:p w14:paraId="1638507C" w14:textId="5E5CC18E" w:rsidR="00BD50D2" w:rsidRDefault="00365F6B" w:rsidP="00BD50D2">
      <w:pPr>
        <w:spacing w:before="80" w:after="60"/>
        <w:ind w:left="720"/>
      </w:pPr>
      <w:r>
        <w:t>The term of th</w:t>
      </w:r>
      <w:r w:rsidR="000F6072">
        <w:t>is</w:t>
      </w:r>
      <w:r>
        <w:t xml:space="preserve"> appointment is 3 years.</w:t>
      </w:r>
    </w:p>
    <w:p w14:paraId="1DD6620F" w14:textId="447C9817" w:rsidR="000F6072" w:rsidRDefault="000F6072" w:rsidP="00E101EB"/>
    <w:p w14:paraId="7AE37E7F" w14:textId="77777777" w:rsidR="000F6072" w:rsidRDefault="000F6072" w:rsidP="00E101EB">
      <w:pPr>
        <w:tabs>
          <w:tab w:val="left" w:pos="4320"/>
        </w:tabs>
      </w:pPr>
    </w:p>
    <w:p w14:paraId="41EBFD5F" w14:textId="77777777" w:rsidR="00451430" w:rsidRDefault="00451430" w:rsidP="000F6072">
      <w:pPr>
        <w:tabs>
          <w:tab w:val="left" w:pos="4320"/>
        </w:tabs>
      </w:pPr>
    </w:p>
    <w:p w14:paraId="373C9D65" w14:textId="77777777" w:rsidR="00451430" w:rsidRDefault="00451430" w:rsidP="000F6072">
      <w:pPr>
        <w:tabs>
          <w:tab w:val="left" w:pos="4320"/>
        </w:tabs>
      </w:pPr>
    </w:p>
    <w:p w14:paraId="4F7D7DF7" w14:textId="1563F863" w:rsidR="008936B5" w:rsidRDefault="002852F3" w:rsidP="00E101EB">
      <w:pPr>
        <w:tabs>
          <w:tab w:val="left" w:pos="4320"/>
        </w:tabs>
      </w:pPr>
      <w:r>
        <w:t>Derise Cubin</w:t>
      </w:r>
      <w:r w:rsidR="008936B5">
        <w:br/>
      </w:r>
      <w:r w:rsidR="00977ACE">
        <w:t>Commissioner for Fair Trading</w:t>
      </w:r>
      <w:bookmarkEnd w:id="0"/>
    </w:p>
    <w:p w14:paraId="1C5639C2" w14:textId="5D8A12B4" w:rsidR="008936B5" w:rsidRDefault="004860B8" w:rsidP="00A72627">
      <w:pPr>
        <w:tabs>
          <w:tab w:val="left" w:pos="4320"/>
        </w:tabs>
      </w:pPr>
      <w:r>
        <w:t>27</w:t>
      </w:r>
      <w:r w:rsidR="000F6072">
        <w:t xml:space="preserve"> </w:t>
      </w:r>
      <w:r w:rsidR="00A72627">
        <w:t>January 2022</w:t>
      </w:r>
    </w:p>
    <w:sectPr w:rsidR="008936B5" w:rsidSect="004350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800" w:bottom="284" w:left="1800" w:header="426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C945" w14:textId="77777777" w:rsidR="00500169" w:rsidRDefault="00500169">
      <w:r>
        <w:separator/>
      </w:r>
    </w:p>
  </w:endnote>
  <w:endnote w:type="continuationSeparator" w:id="0">
    <w:p w14:paraId="29A780EA" w14:textId="77777777" w:rsidR="00500169" w:rsidRDefault="0050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4351" w14:textId="77777777" w:rsidR="00A3270F" w:rsidRDefault="00A32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9770" w14:textId="13583567" w:rsidR="0043508D" w:rsidRPr="00A3270F" w:rsidRDefault="00A3270F" w:rsidP="00A3270F">
    <w:pPr>
      <w:pStyle w:val="Footer"/>
      <w:jc w:val="center"/>
      <w:rPr>
        <w:rFonts w:cs="Arial"/>
        <w:sz w:val="14"/>
        <w:szCs w:val="16"/>
      </w:rPr>
    </w:pPr>
    <w:r w:rsidRPr="00A3270F">
      <w:rPr>
        <w:rFonts w:cs="Arial"/>
        <w:sz w:val="14"/>
        <w:szCs w:val="16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4B79" w14:textId="77777777" w:rsidR="00A3270F" w:rsidRDefault="00A32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D5C3E" w14:textId="77777777" w:rsidR="00500169" w:rsidRDefault="00500169">
      <w:r>
        <w:separator/>
      </w:r>
    </w:p>
  </w:footnote>
  <w:footnote w:type="continuationSeparator" w:id="0">
    <w:p w14:paraId="3012C1C4" w14:textId="77777777" w:rsidR="00500169" w:rsidRDefault="0050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D953" w14:textId="77777777" w:rsidR="00A3270F" w:rsidRDefault="00A327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CA04" w14:textId="77777777" w:rsidR="00A3270F" w:rsidRDefault="00A327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FFA7" w14:textId="77777777" w:rsidR="00A3270F" w:rsidRDefault="00A32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76469A"/>
    <w:multiLevelType w:val="hybridMultilevel"/>
    <w:tmpl w:val="A982607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2857F3"/>
    <w:multiLevelType w:val="hybridMultilevel"/>
    <w:tmpl w:val="917CB32A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28A74DA8"/>
    <w:multiLevelType w:val="hybridMultilevel"/>
    <w:tmpl w:val="FB58E9D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671FB3"/>
    <w:multiLevelType w:val="multilevel"/>
    <w:tmpl w:val="98F8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FF25E1B"/>
    <w:multiLevelType w:val="hybridMultilevel"/>
    <w:tmpl w:val="E2767E04"/>
    <w:lvl w:ilvl="0" w:tplc="146A7BDE">
      <w:start w:val="1"/>
      <w:numFmt w:val="bullet"/>
      <w:pStyle w:val="aNoteBulletpar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02FE2"/>
    <w:multiLevelType w:val="hybridMultilevel"/>
    <w:tmpl w:val="63669FA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0"/>
  </w:num>
  <w:num w:numId="5">
    <w:abstractNumId w:val="1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0DB0"/>
    <w:rsid w:val="000779D1"/>
    <w:rsid w:val="00097D8D"/>
    <w:rsid w:val="000D57A8"/>
    <w:rsid w:val="000F56CD"/>
    <w:rsid w:val="000F6072"/>
    <w:rsid w:val="00100906"/>
    <w:rsid w:val="0013521D"/>
    <w:rsid w:val="00164D15"/>
    <w:rsid w:val="00197A55"/>
    <w:rsid w:val="001C2ABC"/>
    <w:rsid w:val="001E3DF5"/>
    <w:rsid w:val="001E5D9A"/>
    <w:rsid w:val="001E7DB8"/>
    <w:rsid w:val="001F3A30"/>
    <w:rsid w:val="00272EAF"/>
    <w:rsid w:val="002852F3"/>
    <w:rsid w:val="002B5BCF"/>
    <w:rsid w:val="002D046A"/>
    <w:rsid w:val="002D2C63"/>
    <w:rsid w:val="00332BAC"/>
    <w:rsid w:val="00357657"/>
    <w:rsid w:val="00360716"/>
    <w:rsid w:val="0036174D"/>
    <w:rsid w:val="00365F6B"/>
    <w:rsid w:val="0043508D"/>
    <w:rsid w:val="00451430"/>
    <w:rsid w:val="004860B8"/>
    <w:rsid w:val="004C537A"/>
    <w:rsid w:val="00500169"/>
    <w:rsid w:val="005044B1"/>
    <w:rsid w:val="00531595"/>
    <w:rsid w:val="00545316"/>
    <w:rsid w:val="005E2270"/>
    <w:rsid w:val="006051C6"/>
    <w:rsid w:val="00625869"/>
    <w:rsid w:val="00661EF8"/>
    <w:rsid w:val="00664CE1"/>
    <w:rsid w:val="006C39F8"/>
    <w:rsid w:val="006C77F2"/>
    <w:rsid w:val="00711997"/>
    <w:rsid w:val="0073449F"/>
    <w:rsid w:val="00763979"/>
    <w:rsid w:val="00777ABF"/>
    <w:rsid w:val="007E3236"/>
    <w:rsid w:val="00881126"/>
    <w:rsid w:val="008824FF"/>
    <w:rsid w:val="008936B5"/>
    <w:rsid w:val="008B1B3B"/>
    <w:rsid w:val="008D3A43"/>
    <w:rsid w:val="008E79E9"/>
    <w:rsid w:val="00905889"/>
    <w:rsid w:val="00916C75"/>
    <w:rsid w:val="0096669F"/>
    <w:rsid w:val="00967E9A"/>
    <w:rsid w:val="00977ACE"/>
    <w:rsid w:val="00986915"/>
    <w:rsid w:val="009D6F10"/>
    <w:rsid w:val="00A2154F"/>
    <w:rsid w:val="00A3270F"/>
    <w:rsid w:val="00A72627"/>
    <w:rsid w:val="00B606EC"/>
    <w:rsid w:val="00BB60CF"/>
    <w:rsid w:val="00BD257F"/>
    <w:rsid w:val="00BD50D2"/>
    <w:rsid w:val="00BE5072"/>
    <w:rsid w:val="00BF04D0"/>
    <w:rsid w:val="00CC3B6A"/>
    <w:rsid w:val="00CF7A2F"/>
    <w:rsid w:val="00D5270E"/>
    <w:rsid w:val="00D54D48"/>
    <w:rsid w:val="00D5676B"/>
    <w:rsid w:val="00D827ED"/>
    <w:rsid w:val="00E078AB"/>
    <w:rsid w:val="00E101EB"/>
    <w:rsid w:val="00E2021E"/>
    <w:rsid w:val="00EA5BA6"/>
    <w:rsid w:val="00EF1730"/>
    <w:rsid w:val="00EF7388"/>
    <w:rsid w:val="00F12AC4"/>
    <w:rsid w:val="00FC029D"/>
    <w:rsid w:val="00FE0B0C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504D8B12"/>
  <w15:docId w15:val="{7BB7D6D6-FBF6-4ABB-A142-45FD09B8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9D1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9D1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9D1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9D1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9D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9D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9D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9D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9D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rsid w:val="000779D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779D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0779D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779D1"/>
    <w:rPr>
      <w:sz w:val="24"/>
      <w:szCs w:val="20"/>
      <w:lang w:eastAsia="en-US"/>
    </w:rPr>
  </w:style>
  <w:style w:type="paragraph" w:customStyle="1" w:styleId="Billname">
    <w:name w:val="Billname"/>
    <w:basedOn w:val="Normal"/>
    <w:uiPriority w:val="99"/>
    <w:rsid w:val="000779D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uiPriority w:val="99"/>
    <w:rsid w:val="000779D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uiPriority w:val="99"/>
    <w:rsid w:val="000779D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0779D1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779D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uiPriority w:val="99"/>
    <w:rsid w:val="000779D1"/>
    <w:pPr>
      <w:tabs>
        <w:tab w:val="left" w:pos="2880"/>
      </w:tabs>
    </w:pPr>
  </w:style>
  <w:style w:type="paragraph" w:customStyle="1" w:styleId="Apara">
    <w:name w:val="A para"/>
    <w:basedOn w:val="Normal"/>
    <w:uiPriority w:val="99"/>
    <w:rsid w:val="000779D1"/>
    <w:pPr>
      <w:numPr>
        <w:ilvl w:val="6"/>
        <w:numId w:val="13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uiPriority w:val="99"/>
    <w:rsid w:val="000779D1"/>
    <w:pPr>
      <w:numPr>
        <w:ilvl w:val="7"/>
        <w:numId w:val="13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uiPriority w:val="99"/>
    <w:rsid w:val="000779D1"/>
    <w:pPr>
      <w:numPr>
        <w:ilvl w:val="8"/>
        <w:numId w:val="13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uiPriority w:val="99"/>
    <w:rsid w:val="000779D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0779D1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79D1"/>
    <w:rPr>
      <w:sz w:val="24"/>
      <w:szCs w:val="20"/>
      <w:lang w:eastAsia="en-US"/>
    </w:rPr>
  </w:style>
  <w:style w:type="paragraph" w:customStyle="1" w:styleId="ref">
    <w:name w:val="ref"/>
    <w:basedOn w:val="Normal"/>
    <w:next w:val="Normal"/>
    <w:uiPriority w:val="99"/>
    <w:rsid w:val="000779D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uiPriority w:val="99"/>
    <w:rsid w:val="000779D1"/>
    <w:rPr>
      <w:rFonts w:cs="Times New Roman"/>
    </w:rPr>
  </w:style>
  <w:style w:type="paragraph" w:customStyle="1" w:styleId="CoverInForce">
    <w:name w:val="CoverInForce"/>
    <w:basedOn w:val="Normal"/>
    <w:uiPriority w:val="99"/>
    <w:rsid w:val="000779D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uiPriority w:val="99"/>
    <w:rsid w:val="000779D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uiPriority w:val="99"/>
    <w:rsid w:val="000779D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0779D1"/>
    <w:rPr>
      <w:rFonts w:cs="Times New Roman"/>
    </w:rPr>
  </w:style>
  <w:style w:type="paragraph" w:customStyle="1" w:styleId="Aparabullet">
    <w:name w:val="A para bullet"/>
    <w:basedOn w:val="Normal"/>
    <w:uiPriority w:val="99"/>
    <w:rsid w:val="000779D1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99"/>
    <w:semiHidden/>
    <w:rsid w:val="000779D1"/>
  </w:style>
  <w:style w:type="paragraph" w:styleId="TOC2">
    <w:name w:val="toc 2"/>
    <w:basedOn w:val="Normal"/>
    <w:next w:val="Normal"/>
    <w:autoRedefine/>
    <w:uiPriority w:val="99"/>
    <w:semiHidden/>
    <w:rsid w:val="000779D1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0779D1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0779D1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0779D1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0779D1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0779D1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0779D1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779D1"/>
    <w:pPr>
      <w:ind w:left="1920"/>
    </w:pPr>
  </w:style>
  <w:style w:type="character" w:styleId="Hyperlink">
    <w:name w:val="Hyperlink"/>
    <w:basedOn w:val="DefaultParagraphFont"/>
    <w:uiPriority w:val="99"/>
    <w:rsid w:val="000779D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0779D1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779D1"/>
    <w:rPr>
      <w:sz w:val="24"/>
      <w:szCs w:val="20"/>
      <w:lang w:eastAsia="en-US"/>
    </w:rPr>
  </w:style>
  <w:style w:type="paragraph" w:customStyle="1" w:styleId="Minister">
    <w:name w:val="Minister"/>
    <w:basedOn w:val="Normal"/>
    <w:uiPriority w:val="99"/>
    <w:rsid w:val="000779D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uiPriority w:val="99"/>
    <w:rsid w:val="000779D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uiPriority w:val="99"/>
    <w:rsid w:val="000779D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0779D1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0779D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779D1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9D1"/>
    <w:rPr>
      <w:sz w:val="20"/>
      <w:szCs w:val="20"/>
      <w:lang w:eastAsia="en-US"/>
    </w:rPr>
  </w:style>
  <w:style w:type="paragraph" w:customStyle="1" w:styleId="ShadedSchClause">
    <w:name w:val="Shaded Sch Clause"/>
    <w:basedOn w:val="Normal"/>
    <w:next w:val="Normal"/>
    <w:uiPriority w:val="99"/>
    <w:rsid w:val="000779D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uiPriority w:val="99"/>
    <w:rsid w:val="000779D1"/>
    <w:rPr>
      <w:rFonts w:cs="Times New Roman"/>
    </w:rPr>
  </w:style>
  <w:style w:type="paragraph" w:customStyle="1" w:styleId="aNoteBulletpar">
    <w:name w:val="aNoteBulletpar"/>
    <w:basedOn w:val="Normal"/>
    <w:uiPriority w:val="99"/>
    <w:rsid w:val="00BF04D0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rsid w:val="006C3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51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1166</Characters>
  <Application>Microsoft Office Word</Application>
  <DocSecurity>0</DocSecurity>
  <Lines>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Moxon, KarenL</cp:lastModifiedBy>
  <cp:revision>4</cp:revision>
  <cp:lastPrinted>2015-04-29T02:59:00Z</cp:lastPrinted>
  <dcterms:created xsi:type="dcterms:W3CDTF">2022-01-31T23:21:00Z</dcterms:created>
  <dcterms:modified xsi:type="dcterms:W3CDTF">2022-01-31T23:21:00Z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A17674403</vt:lpwstr>
  </property>
  <property fmtid="{D5CDD505-2E9C-101B-9397-08002B2CF9AE}" pid="4" name="Objective-Title">
    <vt:lpwstr>003/01 - [Draft] WWVP Notifiable Instrument</vt:lpwstr>
  </property>
  <property fmtid="{D5CDD505-2E9C-101B-9397-08002B2CF9AE}" pid="5" name="Objective-Comment">
    <vt:lpwstr/>
  </property>
  <property fmtid="{D5CDD505-2E9C-101B-9397-08002B2CF9AE}" pid="6" name="Objective-CreationStamp">
    <vt:filetime>2018-11-27T01:30:24Z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2018-11-27T01:30:24Z</vt:filetime>
  </property>
  <property fmtid="{D5CDD505-2E9C-101B-9397-08002B2CF9AE}" pid="10" name="Objective-ModificationStamp">
    <vt:filetime>2018-11-27T02:16:15Z</vt:filetime>
  </property>
  <property fmtid="{D5CDD505-2E9C-101B-9397-08002B2CF9AE}" pid="11" name="Objective-Owner">
    <vt:lpwstr>Kathy Bandala</vt:lpwstr>
  </property>
  <property fmtid="{D5CDD505-2E9C-101B-9397-08002B2CF9AE}" pid="12" name="Objective-Path">
    <vt:lpwstr>Working with Vulnerable People (Background Checking) - Independent Advisors to the Commissioner:4 - 2018 - ROUND 4 RECRUITMENT:4. Outcomes of Selection process - Brief - Instrument - Letters:</vt:lpwstr>
  </property>
  <property fmtid="{D5CDD505-2E9C-101B-9397-08002B2CF9AE}" pid="13" name="Objective-Parent">
    <vt:lpwstr>4. Outcomes of Selection process - Brief - Instrument - Letters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JACSD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Add Place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Objective-Owner Agency">
    <vt:lpwstr>ACCESS CANBERRA</vt:lpwstr>
  </property>
  <property fmtid="{D5CDD505-2E9C-101B-9397-08002B2CF9AE}" pid="34" name="Objective-Document Type">
    <vt:lpwstr>0-Document</vt:lpwstr>
  </property>
  <property fmtid="{D5CDD505-2E9C-101B-9397-08002B2CF9AE}" pid="35" name="Objective-Language">
    <vt:lpwstr>English (en)</vt:lpwstr>
  </property>
  <property fmtid="{D5CDD505-2E9C-101B-9397-08002B2CF9AE}" pid="36" name="Objective-Jurisdiction">
    <vt:lpwstr>ACT</vt:lpwstr>
  </property>
  <property fmtid="{D5CDD505-2E9C-101B-9397-08002B2CF9AE}" pid="37" name="Objective-Customers">
    <vt:lpwstr/>
  </property>
  <property fmtid="{D5CDD505-2E9C-101B-9397-08002B2CF9AE}" pid="38" name="Objective-Places">
    <vt:lpwstr/>
  </property>
  <property fmtid="{D5CDD505-2E9C-101B-9397-08002B2CF9AE}" pid="39" name="Objective-Transaction Reference">
    <vt:lpwstr/>
  </property>
  <property fmtid="{D5CDD505-2E9C-101B-9397-08002B2CF9AE}" pid="40" name="Objective-Document Created By">
    <vt:lpwstr/>
  </property>
  <property fmtid="{D5CDD505-2E9C-101B-9397-08002B2CF9AE}" pid="41" name="Objective-Document Created On">
    <vt:lpwstr/>
  </property>
  <property fmtid="{D5CDD505-2E9C-101B-9397-08002B2CF9AE}" pid="42" name="Objective-Covers Period From">
    <vt:lpwstr/>
  </property>
  <property fmtid="{D5CDD505-2E9C-101B-9397-08002B2CF9AE}" pid="43" name="Objective-Covers Period To">
    <vt:lpwstr/>
  </property>
  <property fmtid="{D5CDD505-2E9C-101B-9397-08002B2CF9AE}" pid="44" name="DMSID">
    <vt:lpwstr>8957857</vt:lpwstr>
  </property>
  <property fmtid="{D5CDD505-2E9C-101B-9397-08002B2CF9AE}" pid="45" name="CHECKEDOUTFROMJMS">
    <vt:lpwstr/>
  </property>
  <property fmtid="{D5CDD505-2E9C-101B-9397-08002B2CF9AE}" pid="46" name="JMSREQUIREDCHECKIN">
    <vt:lpwstr/>
  </property>
</Properties>
</file>