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23157" w14:textId="77777777" w:rsidR="001440B3" w:rsidRDefault="001440B3" w:rsidP="002D48A8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A5B953F" w14:textId="3C908E21"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7726B3">
        <w:t>2</w:t>
      </w:r>
      <w:r w:rsidR="003D07FA">
        <w:t>2</w:t>
      </w:r>
      <w:r w:rsidRPr="00C5088F">
        <w:t xml:space="preserve"> (No </w:t>
      </w:r>
      <w:r w:rsidR="00C675F0">
        <w:t>1</w:t>
      </w:r>
      <w:r w:rsidR="00EA3113">
        <w:t>5</w:t>
      </w:r>
      <w:r>
        <w:t>)</w:t>
      </w:r>
    </w:p>
    <w:p w14:paraId="16796609" w14:textId="4E0968F4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74BD1">
        <w:rPr>
          <w:sz w:val="20"/>
        </w:rPr>
        <w:t>3</w:t>
      </w:r>
      <w:r w:rsidR="00EA3113">
        <w:rPr>
          <w:sz w:val="20"/>
        </w:rPr>
        <w:t>7</w:t>
      </w:r>
      <w:r w:rsidR="00E1689C">
        <w:rPr>
          <w:sz w:val="20"/>
        </w:rPr>
        <w:t>-</w:t>
      </w:r>
      <w:r w:rsidR="007726B3">
        <w:rPr>
          <w:sz w:val="20"/>
        </w:rPr>
        <w:t>2</w:t>
      </w:r>
      <w:r w:rsidR="003D07FA">
        <w:rPr>
          <w:sz w:val="20"/>
        </w:rPr>
        <w:t>2</w:t>
      </w:r>
    </w:p>
    <w:p w14:paraId="4A4C1A12" w14:textId="1066A2F2" w:rsidR="001440B3" w:rsidRDefault="001440B3" w:rsidP="00B515E5">
      <w:pPr>
        <w:spacing w:before="340"/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</w:t>
      </w:r>
      <w:r w:rsidR="007726B3">
        <w:rPr>
          <w:rFonts w:ascii="Arial" w:hAnsi="Arial" w:cs="Arial"/>
          <w:b/>
          <w:bCs/>
        </w:rPr>
        <w:t>2</w:t>
      </w:r>
      <w:r w:rsidR="003D07FA">
        <w:rPr>
          <w:rFonts w:ascii="Arial" w:hAnsi="Arial" w:cs="Arial"/>
          <w:b/>
          <w:bCs/>
        </w:rPr>
        <w:t>2</w:t>
      </w:r>
      <w:r w:rsidR="00D17E77">
        <w:rPr>
          <w:rFonts w:ascii="Arial" w:hAnsi="Arial" w:cs="Arial"/>
          <w:b/>
          <w:bCs/>
        </w:rPr>
        <w:t>-</w:t>
      </w:r>
      <w:r w:rsidR="00E85D17">
        <w:rPr>
          <w:rFonts w:ascii="Arial" w:hAnsi="Arial" w:cs="Arial"/>
          <w:b/>
          <w:bCs/>
        </w:rPr>
        <w:t>467</w:t>
      </w:r>
    </w:p>
    <w:p w14:paraId="64910438" w14:textId="77777777"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14:paraId="2A5BD6D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04D278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16B4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AAEA1AC" w14:textId="7942E780"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</w:t>
      </w:r>
      <w:r w:rsidR="007726B3">
        <w:rPr>
          <w:i/>
          <w:iCs/>
        </w:rPr>
        <w:t>2</w:t>
      </w:r>
      <w:r w:rsidR="003D07FA">
        <w:rPr>
          <w:i/>
          <w:iCs/>
        </w:rPr>
        <w:t>2</w:t>
      </w:r>
      <w:r w:rsidRPr="00FD584B">
        <w:rPr>
          <w:i/>
          <w:iCs/>
        </w:rPr>
        <w:t xml:space="preserve"> (No </w:t>
      </w:r>
      <w:r w:rsidR="00E1174A">
        <w:rPr>
          <w:i/>
          <w:iCs/>
        </w:rPr>
        <w:t>1</w:t>
      </w:r>
      <w:r w:rsidR="00EA3113">
        <w:rPr>
          <w:i/>
          <w:iCs/>
        </w:rPr>
        <w:t>5</w:t>
      </w:r>
      <w:r w:rsidRPr="00FD584B">
        <w:rPr>
          <w:i/>
          <w:iCs/>
        </w:rPr>
        <w:t>).</w:t>
      </w:r>
    </w:p>
    <w:p w14:paraId="087D138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1623BC4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09BAA5D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14:paraId="1EE39BA9" w14:textId="77777777"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14:paraId="1CD76F33" w14:textId="77777777"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14:paraId="3707057E" w14:textId="77777777" w:rsidTr="00F01423">
        <w:trPr>
          <w:cantSplit/>
          <w:trHeight w:val="408"/>
          <w:tblHeader/>
        </w:trPr>
        <w:tc>
          <w:tcPr>
            <w:tcW w:w="2835" w:type="dxa"/>
          </w:tcPr>
          <w:p w14:paraId="0FD1B1FA" w14:textId="77777777"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14:paraId="7AA56B01" w14:textId="77777777"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97600" w:rsidRPr="00C5088F" w14:paraId="216D2303" w14:textId="77777777" w:rsidTr="00F01423">
        <w:trPr>
          <w:cantSplit/>
          <w:trHeight w:val="408"/>
        </w:trPr>
        <w:tc>
          <w:tcPr>
            <w:tcW w:w="2835" w:type="dxa"/>
          </w:tcPr>
          <w:p w14:paraId="236A7DA1" w14:textId="517E824C" w:rsidR="00697600" w:rsidRDefault="00EA3113" w:rsidP="00697600">
            <w:pPr>
              <w:pStyle w:val="Amain"/>
              <w:ind w:left="0" w:firstLine="0"/>
              <w:jc w:val="left"/>
            </w:pPr>
            <w:r w:rsidRPr="00EA3113">
              <w:t>Zaccaria Concerts and Touring Pty Ltd</w:t>
            </w:r>
          </w:p>
        </w:tc>
        <w:tc>
          <w:tcPr>
            <w:tcW w:w="4820" w:type="dxa"/>
          </w:tcPr>
          <w:p w14:paraId="47624E92" w14:textId="1C468F3A" w:rsidR="00697600" w:rsidRDefault="00EA3113" w:rsidP="00874BD1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Crowded House Concert – Friday 11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November 2022 – Stage 88, Block 5, Section 2, PARKES ACT.</w:t>
            </w:r>
          </w:p>
        </w:tc>
      </w:tr>
      <w:tr w:rsidR="00EA3113" w:rsidRPr="00C5088F" w14:paraId="66598AC9" w14:textId="77777777" w:rsidTr="00F01423">
        <w:trPr>
          <w:cantSplit/>
          <w:trHeight w:val="408"/>
        </w:trPr>
        <w:tc>
          <w:tcPr>
            <w:tcW w:w="2835" w:type="dxa"/>
          </w:tcPr>
          <w:p w14:paraId="43176470" w14:textId="19CF7C8A" w:rsidR="00EA3113" w:rsidRPr="00EA3113" w:rsidRDefault="00EA3113" w:rsidP="00EA3113">
            <w:pPr>
              <w:pStyle w:val="Amain"/>
              <w:ind w:left="0" w:firstLine="0"/>
              <w:jc w:val="left"/>
            </w:pPr>
            <w:r w:rsidRPr="00EA3113">
              <w:t>Zaccaria Concerts and Touring Pty Ltd</w:t>
            </w:r>
          </w:p>
        </w:tc>
        <w:tc>
          <w:tcPr>
            <w:tcW w:w="4820" w:type="dxa"/>
          </w:tcPr>
          <w:p w14:paraId="7374E3F1" w14:textId="41EDBA49" w:rsidR="00EA3113" w:rsidRPr="00EA3113" w:rsidRDefault="00EA3113" w:rsidP="00EA3113">
            <w:pPr>
              <w:rPr>
                <w:szCs w:val="24"/>
              </w:rPr>
            </w:pPr>
            <w:r w:rsidRPr="00EA3113">
              <w:rPr>
                <w:szCs w:val="24"/>
              </w:rPr>
              <w:t xml:space="preserve">Outdoor concert activity </w:t>
            </w:r>
            <w:r>
              <w:rPr>
                <w:szCs w:val="24"/>
              </w:rPr>
              <w:t>– Ministry of Sound Classical 2022– Saturday 12</w:t>
            </w:r>
            <w:r w:rsidRPr="00EA3113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November 2022- Stage 88, Block 5, Section 2, PARKES ACT.</w:t>
            </w:r>
          </w:p>
        </w:tc>
      </w:tr>
    </w:tbl>
    <w:p w14:paraId="72E4FA1C" w14:textId="77777777" w:rsidR="001440B3" w:rsidRDefault="002D48A8" w:rsidP="00F01423">
      <w:pPr>
        <w:spacing w:before="480"/>
        <w:ind w:left="720"/>
        <w:jc w:val="both"/>
      </w:pPr>
      <w:r>
        <w:t xml:space="preserve">A copy of the application is available for public inspection during business hours at the office of the Environment Protection Authority, </w:t>
      </w:r>
      <w:r w:rsidR="00E41B19">
        <w:t>Dickson Office Building, 480</w:t>
      </w:r>
      <w:r>
        <w:t xml:space="preserve"> Northbourne Avenue, Dickson ACT 2602.</w:t>
      </w:r>
    </w:p>
    <w:p w14:paraId="52099C6F" w14:textId="77777777" w:rsidR="00EA6DB4" w:rsidRDefault="00EA6DB4" w:rsidP="00EA6DB4">
      <w:pPr>
        <w:spacing w:before="480"/>
        <w:jc w:val="both"/>
      </w:pPr>
    </w:p>
    <w:p w14:paraId="39563709" w14:textId="77777777" w:rsidR="00EA6DB4" w:rsidRDefault="00EA6DB4" w:rsidP="00EA6DB4">
      <w:pPr>
        <w:spacing w:before="480"/>
        <w:jc w:val="both"/>
      </w:pPr>
    </w:p>
    <w:p w14:paraId="3F3FF809" w14:textId="77777777" w:rsidR="00EA6DB4" w:rsidRDefault="00EA6DB4" w:rsidP="00EA6DB4">
      <w:pPr>
        <w:spacing w:before="480"/>
        <w:jc w:val="both"/>
      </w:pPr>
    </w:p>
    <w:p w14:paraId="60997A8E" w14:textId="256CF3AD" w:rsidR="004456CB" w:rsidRDefault="002D48A8" w:rsidP="00EA6DB4">
      <w:pPr>
        <w:spacing w:before="480"/>
        <w:jc w:val="both"/>
      </w:pPr>
      <w:r w:rsidRPr="00FD584B">
        <w:t>Any person who wishes to make a written submission to the Environment Protection Authority concerning the above application may do so by no later than</w:t>
      </w:r>
      <w:r w:rsidR="005C2BF1">
        <w:t xml:space="preserve"> </w:t>
      </w:r>
      <w:r w:rsidR="00EA3113">
        <w:t>24 October</w:t>
      </w:r>
      <w:r w:rsidR="00587C1C">
        <w:t xml:space="preserve"> 202</w:t>
      </w:r>
      <w:r w:rsidR="003D07FA">
        <w:t>2</w:t>
      </w:r>
      <w:r w:rsidR="004456CB">
        <w:t>.</w:t>
      </w:r>
    </w:p>
    <w:p w14:paraId="7AFF73CC" w14:textId="77777777" w:rsidR="00A77B6B" w:rsidRDefault="002D48A8" w:rsidP="009B3F4B">
      <w:pPr>
        <w:spacing w:before="480"/>
        <w:ind w:left="720"/>
        <w:rPr>
          <w:rStyle w:val="Hyperlink"/>
          <w:color w:val="auto"/>
          <w:u w:val="none"/>
        </w:rPr>
      </w:pPr>
      <w:r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</w:p>
    <w:p w14:paraId="350A4DA0" w14:textId="77777777" w:rsidR="009B3F4B" w:rsidRDefault="009B3F4B" w:rsidP="009B3F4B">
      <w:pPr>
        <w:spacing w:before="480"/>
        <w:ind w:left="720"/>
        <w:rPr>
          <w:rStyle w:val="Hyperlink"/>
          <w:color w:val="auto"/>
          <w:u w:val="none"/>
        </w:rPr>
      </w:pPr>
    </w:p>
    <w:p w14:paraId="6750B7FB" w14:textId="4CB03A90" w:rsidR="0042011A" w:rsidRDefault="00C910CD" w:rsidP="00A77B6B">
      <w:pPr>
        <w:spacing w:before="480"/>
        <w:ind w:left="426" w:firstLine="283"/>
      </w:pPr>
      <w:r>
        <w:t>Su Wild-River</w:t>
      </w:r>
    </w:p>
    <w:p w14:paraId="1EAF159E" w14:textId="6E9F7063"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14:paraId="3DDD046C" w14:textId="69FE2584" w:rsidR="001440B3" w:rsidRDefault="004E3BA4" w:rsidP="004A3375">
      <w:pPr>
        <w:tabs>
          <w:tab w:val="left" w:pos="142"/>
          <w:tab w:val="left" w:pos="4320"/>
        </w:tabs>
        <w:ind w:left="709"/>
      </w:pPr>
      <w:r>
        <w:t>26</w:t>
      </w:r>
      <w:r w:rsidR="00EA3113">
        <w:t xml:space="preserve"> September</w:t>
      </w:r>
      <w:r w:rsidR="004A3375">
        <w:t xml:space="preserve"> </w:t>
      </w:r>
      <w:r w:rsidR="007726B3">
        <w:t>202</w:t>
      </w:r>
      <w:r w:rsidR="003D07FA">
        <w:t>2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AFE14" w14:textId="77777777" w:rsidR="000309E1" w:rsidRDefault="000309E1" w:rsidP="001440B3">
      <w:r>
        <w:separator/>
      </w:r>
    </w:p>
  </w:endnote>
  <w:endnote w:type="continuationSeparator" w:id="0">
    <w:p w14:paraId="657D61B7" w14:textId="77777777" w:rsidR="000309E1" w:rsidRDefault="000309E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6D001" w14:textId="77777777" w:rsidR="000557EE" w:rsidRDefault="00055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C514" w14:textId="41C959D3" w:rsidR="000557EE" w:rsidRPr="000557EE" w:rsidRDefault="000557EE" w:rsidP="000557EE">
    <w:pPr>
      <w:pStyle w:val="Footer"/>
      <w:jc w:val="center"/>
      <w:rPr>
        <w:rFonts w:cs="Arial"/>
        <w:sz w:val="14"/>
      </w:rPr>
    </w:pPr>
    <w:r w:rsidRPr="000557E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6F08" w14:textId="77777777" w:rsidR="000557EE" w:rsidRDefault="00055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CB26" w14:textId="77777777" w:rsidR="000309E1" w:rsidRDefault="000309E1" w:rsidP="001440B3">
      <w:r>
        <w:separator/>
      </w:r>
    </w:p>
  </w:footnote>
  <w:footnote w:type="continuationSeparator" w:id="0">
    <w:p w14:paraId="26E51478" w14:textId="77777777" w:rsidR="000309E1" w:rsidRDefault="000309E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0AB16" w14:textId="77777777" w:rsidR="000557EE" w:rsidRDefault="00055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616A" w14:textId="77777777" w:rsidR="000557EE" w:rsidRDefault="00055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DC403" w14:textId="77777777" w:rsidR="000557EE" w:rsidRDefault="000557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22CD1"/>
    <w:rsid w:val="000309E1"/>
    <w:rsid w:val="000557EE"/>
    <w:rsid w:val="000D3E23"/>
    <w:rsid w:val="000E4AFF"/>
    <w:rsid w:val="00135C18"/>
    <w:rsid w:val="001440B3"/>
    <w:rsid w:val="001547F2"/>
    <w:rsid w:val="0018334E"/>
    <w:rsid w:val="00187A83"/>
    <w:rsid w:val="0019616A"/>
    <w:rsid w:val="001B0540"/>
    <w:rsid w:val="001B65F5"/>
    <w:rsid w:val="001D306B"/>
    <w:rsid w:val="0020787A"/>
    <w:rsid w:val="0023054E"/>
    <w:rsid w:val="00274CEA"/>
    <w:rsid w:val="0028207D"/>
    <w:rsid w:val="00283719"/>
    <w:rsid w:val="002D48A8"/>
    <w:rsid w:val="00302FD9"/>
    <w:rsid w:val="0031548E"/>
    <w:rsid w:val="00356778"/>
    <w:rsid w:val="003868F9"/>
    <w:rsid w:val="00386FDA"/>
    <w:rsid w:val="003D07FA"/>
    <w:rsid w:val="0040425C"/>
    <w:rsid w:val="004101FF"/>
    <w:rsid w:val="004125E0"/>
    <w:rsid w:val="0042011A"/>
    <w:rsid w:val="00422979"/>
    <w:rsid w:val="00431BFF"/>
    <w:rsid w:val="00442334"/>
    <w:rsid w:val="004456CB"/>
    <w:rsid w:val="0046742C"/>
    <w:rsid w:val="00481CC4"/>
    <w:rsid w:val="004A276B"/>
    <w:rsid w:val="004A3375"/>
    <w:rsid w:val="004A3CCE"/>
    <w:rsid w:val="004A6CA8"/>
    <w:rsid w:val="004B5416"/>
    <w:rsid w:val="004E3BA4"/>
    <w:rsid w:val="00525963"/>
    <w:rsid w:val="00575A52"/>
    <w:rsid w:val="00587C1C"/>
    <w:rsid w:val="005B492B"/>
    <w:rsid w:val="005C2BF1"/>
    <w:rsid w:val="005E0575"/>
    <w:rsid w:val="005E4582"/>
    <w:rsid w:val="0062459D"/>
    <w:rsid w:val="00653EBD"/>
    <w:rsid w:val="00697600"/>
    <w:rsid w:val="006D2148"/>
    <w:rsid w:val="006E5886"/>
    <w:rsid w:val="006F7164"/>
    <w:rsid w:val="00711517"/>
    <w:rsid w:val="00770B02"/>
    <w:rsid w:val="007726B3"/>
    <w:rsid w:val="00874BD1"/>
    <w:rsid w:val="008A4B2F"/>
    <w:rsid w:val="008A4D69"/>
    <w:rsid w:val="009627FA"/>
    <w:rsid w:val="009B3F4B"/>
    <w:rsid w:val="00A14E6F"/>
    <w:rsid w:val="00A15286"/>
    <w:rsid w:val="00A255F7"/>
    <w:rsid w:val="00A3451D"/>
    <w:rsid w:val="00A77B6B"/>
    <w:rsid w:val="00AA35F7"/>
    <w:rsid w:val="00AC328A"/>
    <w:rsid w:val="00AC5D53"/>
    <w:rsid w:val="00AD00E8"/>
    <w:rsid w:val="00AD465D"/>
    <w:rsid w:val="00AD7772"/>
    <w:rsid w:val="00B14AE1"/>
    <w:rsid w:val="00B277EC"/>
    <w:rsid w:val="00B515E5"/>
    <w:rsid w:val="00B556C2"/>
    <w:rsid w:val="00B66FC5"/>
    <w:rsid w:val="00B74C10"/>
    <w:rsid w:val="00BE6556"/>
    <w:rsid w:val="00BF7544"/>
    <w:rsid w:val="00C05908"/>
    <w:rsid w:val="00C37535"/>
    <w:rsid w:val="00C675F0"/>
    <w:rsid w:val="00C910CD"/>
    <w:rsid w:val="00C9277E"/>
    <w:rsid w:val="00CC1A0E"/>
    <w:rsid w:val="00CF51B3"/>
    <w:rsid w:val="00D17E77"/>
    <w:rsid w:val="00DC3461"/>
    <w:rsid w:val="00DE6551"/>
    <w:rsid w:val="00E052EE"/>
    <w:rsid w:val="00E1174A"/>
    <w:rsid w:val="00E1689C"/>
    <w:rsid w:val="00E4156E"/>
    <w:rsid w:val="00E41B19"/>
    <w:rsid w:val="00E43CC3"/>
    <w:rsid w:val="00E72344"/>
    <w:rsid w:val="00E85D17"/>
    <w:rsid w:val="00EA3113"/>
    <w:rsid w:val="00EA6DB4"/>
    <w:rsid w:val="00F01423"/>
    <w:rsid w:val="00F10819"/>
    <w:rsid w:val="00F11642"/>
    <w:rsid w:val="00F52741"/>
    <w:rsid w:val="00FC4047"/>
    <w:rsid w:val="00FC7B48"/>
    <w:rsid w:val="00FF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04C93F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1326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2020-12-17T00:39:00Z</cp:lastPrinted>
  <dcterms:created xsi:type="dcterms:W3CDTF">2022-09-26T00:16:00Z</dcterms:created>
  <dcterms:modified xsi:type="dcterms:W3CDTF">2022-09-26T00:16:00Z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A27782670</vt:lpwstr>
  </property>
  <property fmtid="{D5CDD505-2E9C-101B-9397-08002B2CF9AE}" pid="4" name="Objective-Title">
    <vt:lpwstr>Environmental Authorisation Application Notice 2020 (No 18)-NI2020-803</vt:lpwstr>
  </property>
  <property fmtid="{D5CDD505-2E9C-101B-9397-08002B2CF9AE}" pid="5" name="Objective-Comment">
    <vt:lpwstr/>
  </property>
  <property fmtid="{D5CDD505-2E9C-101B-9397-08002B2CF9AE}" pid="6" name="Objective-CreationStamp">
    <vt:filetime>2020-12-16T22:21:16Z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2020-12-17T01:22:43Z</vt:filetime>
  </property>
  <property fmtid="{D5CDD505-2E9C-101B-9397-08002B2CF9AE}" pid="10" name="Objective-ModificationStamp">
    <vt:filetime>2020-12-17T03:15:34Z</vt:filetime>
  </property>
  <property fmtid="{D5CDD505-2E9C-101B-9397-08002B2CF9AE}" pid="11" name="Objective-Owner">
    <vt:lpwstr>David Power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Instruments:03. Applications 20</vt:lpwstr>
  </property>
  <property fmtid="{D5CDD505-2E9C-101B-9397-08002B2CF9AE}" pid="13" name="Objective-Parent">
    <vt:lpwstr>03. Applications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