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86835" w14:textId="77777777" w:rsidR="00017036" w:rsidRPr="00017036" w:rsidRDefault="00017036" w:rsidP="00017036">
      <w:pPr>
        <w:spacing w:before="120" w:after="0" w:line="240" w:lineRule="auto"/>
        <w:rPr>
          <w:rFonts w:ascii="Arial" w:eastAsia="Times New Roman" w:hAnsi="Arial" w:cs="Arial"/>
          <w:sz w:val="24"/>
          <w:szCs w:val="20"/>
        </w:rPr>
      </w:pPr>
      <w:bookmarkStart w:id="0" w:name="_Toc44738651"/>
      <w:r w:rsidRPr="00017036">
        <w:rPr>
          <w:rFonts w:ascii="Arial" w:eastAsia="Times New Roman" w:hAnsi="Arial" w:cs="Arial"/>
          <w:sz w:val="24"/>
          <w:szCs w:val="20"/>
        </w:rPr>
        <w:t>Australian Capital Territory</w:t>
      </w:r>
    </w:p>
    <w:p w14:paraId="38526803" w14:textId="77777777" w:rsidR="00017036" w:rsidRPr="00017036" w:rsidRDefault="00017036" w:rsidP="00017036">
      <w:pPr>
        <w:tabs>
          <w:tab w:val="left" w:pos="2400"/>
          <w:tab w:val="left" w:pos="2880"/>
        </w:tabs>
        <w:spacing w:before="700" w:after="100" w:line="240" w:lineRule="auto"/>
        <w:rPr>
          <w:rFonts w:ascii="Arial" w:eastAsia="Times New Roman" w:hAnsi="Arial" w:cs="Times New Roman"/>
          <w:b/>
          <w:sz w:val="40"/>
          <w:szCs w:val="20"/>
        </w:rPr>
      </w:pPr>
      <w:r w:rsidRPr="00017036">
        <w:rPr>
          <w:rFonts w:ascii="Arial" w:eastAsia="Times New Roman" w:hAnsi="Arial" w:cs="Times New Roman"/>
          <w:b/>
          <w:sz w:val="40"/>
          <w:szCs w:val="20"/>
        </w:rPr>
        <w:t>Corrections Management (</w:t>
      </w:r>
      <w:r w:rsidRPr="00017036">
        <w:rPr>
          <w:rFonts w:ascii="Arial" w:eastAsia="Times New Roman" w:hAnsi="Arial" w:cs="Times New Roman"/>
          <w:b/>
          <w:color w:val="000000" w:themeColor="text1"/>
          <w:sz w:val="40"/>
          <w:szCs w:val="20"/>
        </w:rPr>
        <w:t>Programs and Interventions) Operating Procedure 2022</w:t>
      </w:r>
    </w:p>
    <w:p w14:paraId="4C6CFBC1" w14:textId="77777777" w:rsidR="00017036" w:rsidRPr="00017036" w:rsidRDefault="00017036" w:rsidP="00017036">
      <w:pPr>
        <w:spacing w:before="340" w:after="0" w:line="240" w:lineRule="auto"/>
        <w:rPr>
          <w:rFonts w:ascii="Arial" w:eastAsia="Times New Roman" w:hAnsi="Arial" w:cs="Arial"/>
          <w:b/>
          <w:bCs/>
          <w:sz w:val="24"/>
          <w:szCs w:val="20"/>
        </w:rPr>
      </w:pPr>
      <w:r w:rsidRPr="00017036">
        <w:rPr>
          <w:rFonts w:ascii="Arial" w:eastAsia="Times New Roman" w:hAnsi="Arial" w:cs="Arial"/>
          <w:b/>
          <w:bCs/>
          <w:sz w:val="24"/>
          <w:szCs w:val="20"/>
        </w:rPr>
        <w:t xml:space="preserve">Notifiable </w:t>
      </w:r>
      <w:r w:rsidRPr="00017036">
        <w:rPr>
          <w:rFonts w:ascii="Arial" w:eastAsia="Times New Roman" w:hAnsi="Arial" w:cs="Arial"/>
          <w:b/>
          <w:bCs/>
          <w:color w:val="000000" w:themeColor="text1"/>
          <w:sz w:val="24"/>
          <w:szCs w:val="20"/>
        </w:rPr>
        <w:t>instrument NI2022–471</w:t>
      </w:r>
    </w:p>
    <w:p w14:paraId="0C02EB97" w14:textId="77777777" w:rsidR="00017036" w:rsidRPr="00017036" w:rsidRDefault="00017036" w:rsidP="00017036">
      <w:pPr>
        <w:spacing w:before="300" w:after="0" w:line="240" w:lineRule="auto"/>
        <w:jc w:val="both"/>
        <w:rPr>
          <w:rFonts w:ascii="Times New Roman" w:eastAsia="Times New Roman" w:hAnsi="Times New Roman" w:cs="Times New Roman"/>
          <w:sz w:val="24"/>
          <w:szCs w:val="20"/>
        </w:rPr>
      </w:pPr>
      <w:r w:rsidRPr="00017036">
        <w:rPr>
          <w:rFonts w:ascii="Times New Roman" w:eastAsia="Times New Roman" w:hAnsi="Times New Roman" w:cs="Times New Roman"/>
          <w:sz w:val="24"/>
          <w:szCs w:val="20"/>
        </w:rPr>
        <w:t xml:space="preserve">made under the  </w:t>
      </w:r>
    </w:p>
    <w:p w14:paraId="6714B67A" w14:textId="77777777" w:rsidR="00017036" w:rsidRPr="00017036" w:rsidRDefault="00017036" w:rsidP="00017036">
      <w:pPr>
        <w:tabs>
          <w:tab w:val="left" w:pos="2600"/>
        </w:tabs>
        <w:spacing w:before="200" w:after="0" w:line="240" w:lineRule="auto"/>
        <w:jc w:val="both"/>
        <w:rPr>
          <w:rFonts w:ascii="Arial" w:eastAsia="Times New Roman" w:hAnsi="Arial" w:cs="Times New Roman"/>
          <w:b/>
          <w:sz w:val="20"/>
          <w:szCs w:val="20"/>
        </w:rPr>
      </w:pPr>
      <w:r w:rsidRPr="00017036">
        <w:rPr>
          <w:rFonts w:ascii="Arial" w:eastAsia="Times New Roman" w:hAnsi="Arial" w:cs="Arial"/>
          <w:b/>
          <w:sz w:val="20"/>
          <w:szCs w:val="20"/>
        </w:rPr>
        <w:t xml:space="preserve">Corrections Management Act 2007, s14 (Corrections policies and operating procedures) </w:t>
      </w:r>
    </w:p>
    <w:p w14:paraId="20A9501F" w14:textId="77777777" w:rsidR="00017036" w:rsidRPr="00017036" w:rsidRDefault="00017036" w:rsidP="00017036">
      <w:pPr>
        <w:spacing w:before="60" w:after="0" w:line="240" w:lineRule="auto"/>
        <w:jc w:val="both"/>
        <w:rPr>
          <w:rFonts w:ascii="Times New Roman" w:eastAsia="Times New Roman" w:hAnsi="Times New Roman" w:cs="Times New Roman"/>
          <w:sz w:val="24"/>
          <w:szCs w:val="20"/>
        </w:rPr>
      </w:pPr>
    </w:p>
    <w:p w14:paraId="1A737B06" w14:textId="77777777" w:rsidR="00017036" w:rsidRPr="00017036" w:rsidRDefault="00017036" w:rsidP="00017036">
      <w:pPr>
        <w:pBdr>
          <w:top w:val="single" w:sz="12" w:space="1" w:color="auto"/>
        </w:pBdr>
        <w:spacing w:after="0" w:line="240" w:lineRule="auto"/>
        <w:jc w:val="both"/>
        <w:rPr>
          <w:rFonts w:ascii="Times New Roman" w:eastAsia="Times New Roman" w:hAnsi="Times New Roman" w:cs="Times New Roman"/>
          <w:sz w:val="24"/>
          <w:szCs w:val="20"/>
        </w:rPr>
      </w:pPr>
    </w:p>
    <w:p w14:paraId="5B434CC6" w14:textId="77777777" w:rsidR="00017036" w:rsidRPr="00017036" w:rsidRDefault="00017036" w:rsidP="00017036">
      <w:pPr>
        <w:spacing w:before="60" w:after="60" w:line="240" w:lineRule="auto"/>
        <w:ind w:left="720" w:hanging="720"/>
        <w:rPr>
          <w:rFonts w:ascii="Arial" w:eastAsia="Times New Roman" w:hAnsi="Arial" w:cs="Arial"/>
          <w:b/>
          <w:bCs/>
          <w:sz w:val="24"/>
          <w:szCs w:val="20"/>
        </w:rPr>
      </w:pPr>
      <w:r w:rsidRPr="00017036">
        <w:rPr>
          <w:rFonts w:ascii="Arial" w:eastAsia="Times New Roman" w:hAnsi="Arial" w:cs="Arial"/>
          <w:b/>
          <w:bCs/>
          <w:sz w:val="24"/>
          <w:szCs w:val="20"/>
        </w:rPr>
        <w:t>1</w:t>
      </w:r>
      <w:r w:rsidRPr="00017036">
        <w:rPr>
          <w:rFonts w:ascii="Arial" w:eastAsia="Times New Roman" w:hAnsi="Arial" w:cs="Arial"/>
          <w:b/>
          <w:bCs/>
          <w:sz w:val="24"/>
          <w:szCs w:val="20"/>
        </w:rPr>
        <w:tab/>
        <w:t>Name of instrument</w:t>
      </w:r>
    </w:p>
    <w:p w14:paraId="3FE53F97" w14:textId="77777777" w:rsidR="00017036" w:rsidRPr="00017036" w:rsidRDefault="00017036" w:rsidP="00017036">
      <w:pPr>
        <w:spacing w:before="140" w:after="0" w:line="240" w:lineRule="auto"/>
        <w:ind w:left="720"/>
        <w:rPr>
          <w:rFonts w:ascii="Times New Roman" w:eastAsia="Times New Roman" w:hAnsi="Times New Roman" w:cs="Times New Roman"/>
          <w:sz w:val="24"/>
          <w:szCs w:val="20"/>
        </w:rPr>
      </w:pPr>
      <w:r w:rsidRPr="00017036">
        <w:rPr>
          <w:rFonts w:ascii="Times New Roman" w:eastAsia="Times New Roman" w:hAnsi="Times New Roman" w:cs="Times New Roman"/>
          <w:sz w:val="24"/>
          <w:szCs w:val="20"/>
        </w:rPr>
        <w:t xml:space="preserve">This instrument is the </w:t>
      </w:r>
      <w:r w:rsidRPr="00017036">
        <w:rPr>
          <w:rFonts w:ascii="Times New Roman" w:eastAsia="Times New Roman" w:hAnsi="Times New Roman" w:cs="Times New Roman"/>
          <w:i/>
          <w:iCs/>
          <w:sz w:val="24"/>
          <w:szCs w:val="20"/>
        </w:rPr>
        <w:t>Corrections Management (Programs and Interventions) Operating Procedure 2022</w:t>
      </w:r>
      <w:r w:rsidRPr="00017036">
        <w:rPr>
          <w:rFonts w:ascii="Times New Roman" w:eastAsia="Times New Roman" w:hAnsi="Times New Roman" w:cs="Times New Roman"/>
          <w:sz w:val="24"/>
          <w:szCs w:val="20"/>
        </w:rPr>
        <w:t>.</w:t>
      </w:r>
    </w:p>
    <w:p w14:paraId="58C560C4" w14:textId="77777777" w:rsidR="00017036" w:rsidRPr="00017036" w:rsidRDefault="00017036" w:rsidP="00017036">
      <w:pPr>
        <w:spacing w:before="300" w:after="0" w:line="240" w:lineRule="auto"/>
        <w:ind w:left="720" w:hanging="720"/>
        <w:rPr>
          <w:rFonts w:ascii="Arial" w:eastAsia="Times New Roman" w:hAnsi="Arial" w:cs="Arial"/>
          <w:b/>
          <w:bCs/>
          <w:sz w:val="24"/>
          <w:szCs w:val="20"/>
        </w:rPr>
      </w:pPr>
      <w:r w:rsidRPr="00017036">
        <w:rPr>
          <w:rFonts w:ascii="Arial" w:eastAsia="Times New Roman" w:hAnsi="Arial" w:cs="Arial"/>
          <w:b/>
          <w:bCs/>
          <w:sz w:val="24"/>
          <w:szCs w:val="20"/>
        </w:rPr>
        <w:t>2</w:t>
      </w:r>
      <w:r w:rsidRPr="00017036">
        <w:rPr>
          <w:rFonts w:ascii="Arial" w:eastAsia="Times New Roman" w:hAnsi="Arial" w:cs="Arial"/>
          <w:b/>
          <w:bCs/>
          <w:sz w:val="24"/>
          <w:szCs w:val="20"/>
        </w:rPr>
        <w:tab/>
        <w:t xml:space="preserve">Commencement </w:t>
      </w:r>
    </w:p>
    <w:p w14:paraId="271E2209" w14:textId="77777777" w:rsidR="00017036" w:rsidRPr="00017036" w:rsidRDefault="00017036" w:rsidP="00017036">
      <w:pPr>
        <w:spacing w:before="140" w:after="0" w:line="240" w:lineRule="auto"/>
        <w:ind w:left="720"/>
        <w:rPr>
          <w:rFonts w:ascii="Times New Roman" w:eastAsia="Times New Roman" w:hAnsi="Times New Roman" w:cs="Times New Roman"/>
          <w:sz w:val="24"/>
          <w:szCs w:val="20"/>
        </w:rPr>
      </w:pPr>
      <w:r w:rsidRPr="00017036">
        <w:rPr>
          <w:rFonts w:ascii="Times New Roman" w:eastAsia="Times New Roman" w:hAnsi="Times New Roman" w:cs="Times New Roman"/>
          <w:sz w:val="24"/>
          <w:szCs w:val="20"/>
        </w:rPr>
        <w:t xml:space="preserve">This instrument commences on the day after its notification day. </w:t>
      </w:r>
    </w:p>
    <w:p w14:paraId="4A0C7D26" w14:textId="77777777" w:rsidR="00017036" w:rsidRPr="00017036" w:rsidRDefault="00017036" w:rsidP="00017036">
      <w:pPr>
        <w:spacing w:before="300" w:after="0" w:line="240" w:lineRule="auto"/>
        <w:ind w:left="720" w:hanging="720"/>
        <w:rPr>
          <w:rFonts w:ascii="Arial" w:eastAsia="Times New Roman" w:hAnsi="Arial" w:cs="Arial"/>
          <w:b/>
          <w:bCs/>
          <w:sz w:val="24"/>
          <w:szCs w:val="20"/>
        </w:rPr>
      </w:pPr>
      <w:r w:rsidRPr="00017036">
        <w:rPr>
          <w:rFonts w:ascii="Arial" w:eastAsia="Times New Roman" w:hAnsi="Arial" w:cs="Arial"/>
          <w:b/>
          <w:bCs/>
          <w:sz w:val="24"/>
          <w:szCs w:val="20"/>
        </w:rPr>
        <w:t>3</w:t>
      </w:r>
      <w:r w:rsidRPr="00017036">
        <w:rPr>
          <w:rFonts w:ascii="Arial" w:eastAsia="Times New Roman" w:hAnsi="Arial" w:cs="Arial"/>
          <w:b/>
          <w:bCs/>
          <w:sz w:val="24"/>
          <w:szCs w:val="20"/>
        </w:rPr>
        <w:tab/>
        <w:t xml:space="preserve">Operating Procedure </w:t>
      </w:r>
    </w:p>
    <w:p w14:paraId="5C29F864" w14:textId="77777777" w:rsidR="00017036" w:rsidRPr="00017036" w:rsidRDefault="00017036" w:rsidP="00017036">
      <w:pPr>
        <w:spacing w:before="140" w:after="0" w:line="240" w:lineRule="auto"/>
        <w:ind w:left="720"/>
        <w:rPr>
          <w:rFonts w:ascii="Arial" w:eastAsia="Times New Roman" w:hAnsi="Arial" w:cs="Arial"/>
          <w:b/>
          <w:bCs/>
          <w:sz w:val="24"/>
          <w:szCs w:val="20"/>
        </w:rPr>
      </w:pPr>
      <w:r w:rsidRPr="00017036">
        <w:rPr>
          <w:rFonts w:ascii="Times New Roman" w:eastAsia="Times New Roman" w:hAnsi="Times New Roman" w:cs="Times New Roman"/>
          <w:sz w:val="24"/>
          <w:szCs w:val="20"/>
        </w:rPr>
        <w:t>I make this operating procedure to facilitate the effective and efficient management of correctional services.</w:t>
      </w:r>
      <w:r w:rsidRPr="00017036">
        <w:rPr>
          <w:rFonts w:ascii="Arial" w:eastAsia="Times New Roman" w:hAnsi="Arial" w:cs="Arial"/>
          <w:b/>
          <w:bCs/>
          <w:sz w:val="24"/>
          <w:szCs w:val="20"/>
        </w:rPr>
        <w:t xml:space="preserve"> </w:t>
      </w:r>
    </w:p>
    <w:p w14:paraId="512AE925" w14:textId="77777777" w:rsidR="00017036" w:rsidRPr="00017036" w:rsidRDefault="00017036" w:rsidP="00017036">
      <w:pPr>
        <w:tabs>
          <w:tab w:val="left" w:pos="4320"/>
        </w:tabs>
        <w:spacing w:before="720" w:after="0" w:line="240" w:lineRule="auto"/>
        <w:rPr>
          <w:rFonts w:ascii="Times New Roman" w:eastAsia="Times New Roman" w:hAnsi="Times New Roman" w:cs="Times New Roman"/>
          <w:sz w:val="24"/>
          <w:szCs w:val="20"/>
        </w:rPr>
      </w:pPr>
    </w:p>
    <w:p w14:paraId="763F21F4" w14:textId="77777777" w:rsidR="00017036" w:rsidRPr="00017036" w:rsidRDefault="00017036" w:rsidP="00017036">
      <w:pPr>
        <w:tabs>
          <w:tab w:val="left" w:pos="4320"/>
        </w:tabs>
        <w:spacing w:before="720" w:after="0" w:line="240" w:lineRule="auto"/>
        <w:rPr>
          <w:rFonts w:ascii="Times New Roman" w:eastAsia="Times New Roman" w:hAnsi="Times New Roman" w:cs="Times New Roman"/>
          <w:sz w:val="24"/>
          <w:szCs w:val="20"/>
        </w:rPr>
      </w:pPr>
    </w:p>
    <w:p w14:paraId="6F0694F5" w14:textId="77777777" w:rsidR="00017036" w:rsidRPr="00017036" w:rsidRDefault="00017036" w:rsidP="00017036">
      <w:pPr>
        <w:tabs>
          <w:tab w:val="left" w:pos="4320"/>
        </w:tabs>
        <w:spacing w:before="720" w:after="0" w:line="240" w:lineRule="auto"/>
        <w:rPr>
          <w:rFonts w:ascii="Times New Roman" w:eastAsia="Times New Roman" w:hAnsi="Times New Roman" w:cs="Times New Roman"/>
          <w:sz w:val="24"/>
          <w:szCs w:val="20"/>
        </w:rPr>
      </w:pPr>
      <w:r w:rsidRPr="00017036">
        <w:rPr>
          <w:rFonts w:ascii="Times New Roman" w:eastAsia="Times New Roman" w:hAnsi="Times New Roman" w:cs="Times New Roman"/>
          <w:sz w:val="24"/>
          <w:szCs w:val="20"/>
        </w:rPr>
        <w:t>Ray Johnson APM</w:t>
      </w:r>
      <w:r w:rsidRPr="00017036">
        <w:rPr>
          <w:rFonts w:ascii="Times New Roman" w:eastAsia="Times New Roman" w:hAnsi="Times New Roman" w:cs="Times New Roman"/>
          <w:sz w:val="24"/>
          <w:szCs w:val="20"/>
        </w:rPr>
        <w:br/>
        <w:t xml:space="preserve">Commissioner </w:t>
      </w:r>
      <w:r w:rsidRPr="00017036">
        <w:rPr>
          <w:rFonts w:ascii="Times New Roman" w:eastAsia="Times New Roman" w:hAnsi="Times New Roman" w:cs="Times New Roman"/>
          <w:sz w:val="24"/>
          <w:szCs w:val="20"/>
        </w:rPr>
        <w:br/>
        <w:t>ACT Corrective Services</w:t>
      </w:r>
      <w:r w:rsidRPr="00017036">
        <w:rPr>
          <w:rFonts w:ascii="Times New Roman" w:eastAsia="Times New Roman" w:hAnsi="Times New Roman" w:cs="Times New Roman"/>
          <w:sz w:val="24"/>
          <w:szCs w:val="20"/>
        </w:rPr>
        <w:br/>
      </w:r>
      <w:bookmarkEnd w:id="0"/>
      <w:r w:rsidRPr="00017036">
        <w:rPr>
          <w:rFonts w:ascii="Times New Roman" w:eastAsia="Times New Roman" w:hAnsi="Times New Roman" w:cs="Times New Roman"/>
          <w:color w:val="000000" w:themeColor="text1"/>
          <w:sz w:val="24"/>
          <w:szCs w:val="20"/>
        </w:rPr>
        <w:t>26 September 2022</w:t>
      </w:r>
    </w:p>
    <w:p w14:paraId="53A9FC3A" w14:textId="77777777" w:rsidR="00017036" w:rsidRDefault="00017036" w:rsidP="004D1932">
      <w:pPr>
        <w:spacing w:before="120" w:after="120"/>
        <w:rPr>
          <w:rFonts w:cs="Arial"/>
          <w:b/>
        </w:rPr>
        <w:sectPr w:rsidR="00017036" w:rsidSect="00017036">
          <w:headerReference w:type="even" r:id="rId11"/>
          <w:headerReference w:type="default" r:id="rId12"/>
          <w:footerReference w:type="even" r:id="rId13"/>
          <w:footerReference w:type="default" r:id="rId14"/>
          <w:headerReference w:type="first" r:id="rId15"/>
          <w:footerReference w:type="first" r:id="rId16"/>
          <w:pgSz w:w="11906" w:h="16838"/>
          <w:pgMar w:top="1440" w:right="1797" w:bottom="1440" w:left="1797" w:header="709" w:footer="709" w:gutter="0"/>
          <w:cols w:space="708"/>
          <w:titlePg/>
          <w:docGrid w:linePitch="360"/>
        </w:sectPr>
      </w:pPr>
    </w:p>
    <w:tbl>
      <w:tblPr>
        <w:tblStyle w:val="TableGrid"/>
        <w:tblW w:w="0" w:type="auto"/>
        <w:tblLook w:val="04A0" w:firstRow="1" w:lastRow="0" w:firstColumn="1" w:lastColumn="0" w:noHBand="0" w:noVBand="1"/>
      </w:tblPr>
      <w:tblGrid>
        <w:gridCol w:w="3024"/>
        <w:gridCol w:w="5992"/>
      </w:tblGrid>
      <w:tr w:rsidR="007B3718" w:rsidRPr="00586F66" w14:paraId="3F363F6A" w14:textId="77777777" w:rsidTr="74BCF0CD">
        <w:tc>
          <w:tcPr>
            <w:tcW w:w="3085" w:type="dxa"/>
            <w:shd w:val="clear" w:color="auto" w:fill="95B3D7" w:themeFill="accent1" w:themeFillTint="99"/>
          </w:tcPr>
          <w:p w14:paraId="4E8142B6" w14:textId="77777777" w:rsidR="007B3718" w:rsidRPr="00202B3A" w:rsidRDefault="00B84A5B" w:rsidP="004D1932">
            <w:pPr>
              <w:spacing w:before="120" w:after="120"/>
              <w:rPr>
                <w:rFonts w:cs="Arial"/>
                <w:b/>
              </w:rPr>
            </w:pPr>
            <w:r w:rsidRPr="00202B3A">
              <w:rPr>
                <w:rFonts w:cs="Arial"/>
                <w:b/>
              </w:rPr>
              <w:lastRenderedPageBreak/>
              <w:t xml:space="preserve">OPERATING </w:t>
            </w:r>
            <w:r w:rsidR="004D1932" w:rsidRPr="00202B3A">
              <w:rPr>
                <w:rFonts w:cs="Arial"/>
                <w:b/>
              </w:rPr>
              <w:t>PROCEDURE</w:t>
            </w:r>
          </w:p>
        </w:tc>
        <w:tc>
          <w:tcPr>
            <w:tcW w:w="6157" w:type="dxa"/>
            <w:shd w:val="clear" w:color="auto" w:fill="95B3D7" w:themeFill="accent1" w:themeFillTint="99"/>
          </w:tcPr>
          <w:p w14:paraId="4FE92B7D" w14:textId="4442A06D" w:rsidR="007B3718" w:rsidRPr="00202B3A" w:rsidRDefault="00EE4E83" w:rsidP="004740A6">
            <w:pPr>
              <w:spacing w:before="120" w:after="120"/>
              <w:rPr>
                <w:rFonts w:cs="Arial"/>
                <w:b/>
              </w:rPr>
            </w:pPr>
            <w:r>
              <w:rPr>
                <w:rFonts w:cs="Arial"/>
                <w:b/>
              </w:rPr>
              <w:t>Programs and Interventions</w:t>
            </w:r>
          </w:p>
        </w:tc>
      </w:tr>
      <w:tr w:rsidR="003A3CF7" w:rsidRPr="00586F66" w14:paraId="6738EF0F" w14:textId="77777777" w:rsidTr="74BCF0CD">
        <w:tc>
          <w:tcPr>
            <w:tcW w:w="3085" w:type="dxa"/>
          </w:tcPr>
          <w:p w14:paraId="1F2B99A8" w14:textId="77777777" w:rsidR="003A3CF7" w:rsidRPr="00586F66" w:rsidRDefault="00586F66" w:rsidP="004D1932">
            <w:pPr>
              <w:spacing w:before="120" w:after="120"/>
              <w:rPr>
                <w:rFonts w:cs="Arial"/>
                <w:b/>
              </w:rPr>
            </w:pPr>
            <w:r>
              <w:rPr>
                <w:rFonts w:cs="Arial"/>
                <w:b/>
              </w:rPr>
              <w:t xml:space="preserve">OPERATING </w:t>
            </w:r>
            <w:r w:rsidR="004D1932">
              <w:rPr>
                <w:rFonts w:cs="Arial"/>
                <w:b/>
              </w:rPr>
              <w:t>PROCEDURE</w:t>
            </w:r>
            <w:r w:rsidR="00B84A5B">
              <w:rPr>
                <w:rFonts w:cs="Arial"/>
                <w:b/>
              </w:rPr>
              <w:t xml:space="preserve"> NO.</w:t>
            </w:r>
          </w:p>
        </w:tc>
        <w:tc>
          <w:tcPr>
            <w:tcW w:w="6157" w:type="dxa"/>
          </w:tcPr>
          <w:p w14:paraId="66B274D5" w14:textId="12FA8068" w:rsidR="003A3CF7" w:rsidRPr="00586F66" w:rsidRDefault="00341134" w:rsidP="00CF03FA">
            <w:pPr>
              <w:spacing w:before="120" w:after="120"/>
              <w:rPr>
                <w:rFonts w:cs="Arial"/>
                <w:b/>
              </w:rPr>
            </w:pPr>
            <w:r>
              <w:rPr>
                <w:rFonts w:cs="Arial"/>
                <w:b/>
              </w:rPr>
              <w:t>CM1.5</w:t>
            </w:r>
          </w:p>
        </w:tc>
      </w:tr>
      <w:tr w:rsidR="00510017" w:rsidRPr="00586F66" w14:paraId="2AE5F983" w14:textId="77777777" w:rsidTr="74BCF0CD">
        <w:tc>
          <w:tcPr>
            <w:tcW w:w="3085" w:type="dxa"/>
          </w:tcPr>
          <w:p w14:paraId="0E3810EE" w14:textId="77777777" w:rsidR="00510017" w:rsidRPr="00586F66" w:rsidRDefault="00586F66" w:rsidP="00510017">
            <w:pPr>
              <w:spacing w:before="120" w:after="120"/>
              <w:rPr>
                <w:rFonts w:cs="Arial"/>
                <w:b/>
              </w:rPr>
            </w:pPr>
            <w:r>
              <w:rPr>
                <w:rFonts w:cs="Arial"/>
                <w:b/>
              </w:rPr>
              <w:t>SCOPE</w:t>
            </w:r>
          </w:p>
        </w:tc>
        <w:tc>
          <w:tcPr>
            <w:tcW w:w="6157" w:type="dxa"/>
            <w:shd w:val="clear" w:color="auto" w:fill="auto"/>
          </w:tcPr>
          <w:p w14:paraId="17EE4551" w14:textId="757E0DB9" w:rsidR="00510017" w:rsidRPr="00A4017C" w:rsidRDefault="002B3CE1" w:rsidP="74BCF0CD">
            <w:pPr>
              <w:spacing w:before="120" w:after="120"/>
              <w:rPr>
                <w:rFonts w:cs="Arial"/>
                <w:b/>
                <w:bCs/>
              </w:rPr>
            </w:pPr>
            <w:bookmarkStart w:id="1" w:name="_Hlk110518856"/>
            <w:r w:rsidRPr="74BCF0CD">
              <w:rPr>
                <w:rFonts w:cs="Arial"/>
                <w:b/>
                <w:bCs/>
              </w:rPr>
              <w:t>Alexander Maconochie Centre</w:t>
            </w:r>
            <w:bookmarkEnd w:id="1"/>
          </w:p>
        </w:tc>
      </w:tr>
    </w:tbl>
    <w:p w14:paraId="53A1DC33" w14:textId="77777777" w:rsidR="008C1D7D" w:rsidRDefault="00E62FBC" w:rsidP="006268DA">
      <w:pPr>
        <w:pStyle w:val="Heading11"/>
      </w:pPr>
      <w:r w:rsidRPr="00586F66">
        <w:t>STATEMENT OF PURPOSE</w:t>
      </w:r>
    </w:p>
    <w:p w14:paraId="5ABE38AF" w14:textId="6EEBA89D" w:rsidR="00CA5293" w:rsidRDefault="00CA5293" w:rsidP="0E0BB67B">
      <w:pPr>
        <w:pStyle w:val="Normaltext"/>
      </w:pPr>
      <w:r>
        <w:t>To provide instructions to</w:t>
      </w:r>
      <w:r w:rsidR="00522D99">
        <w:t xml:space="preserve"> </w:t>
      </w:r>
      <w:r w:rsidR="00EA14FE" w:rsidRPr="00EA14FE">
        <w:t xml:space="preserve">Alexander Maconochie Centre </w:t>
      </w:r>
      <w:r w:rsidR="00EA14FE">
        <w:t xml:space="preserve">(AMC) </w:t>
      </w:r>
      <w:r w:rsidR="00976B0C">
        <w:t xml:space="preserve">staff about </w:t>
      </w:r>
      <w:r w:rsidR="00EA14FE">
        <w:t>c</w:t>
      </w:r>
      <w:r w:rsidR="00976B0C">
        <w:t xml:space="preserve">ase </w:t>
      </w:r>
      <w:r w:rsidR="00EA14FE">
        <w:t>m</w:t>
      </w:r>
      <w:r w:rsidR="00976B0C">
        <w:t>anagement of programs and intervention</w:t>
      </w:r>
      <w:r w:rsidR="00EA14FE">
        <w:t>s</w:t>
      </w:r>
      <w:r w:rsidR="00976B0C">
        <w:t xml:space="preserve"> for offenders.</w:t>
      </w:r>
    </w:p>
    <w:p w14:paraId="600ED8ED" w14:textId="002966CB" w:rsidR="004D1932" w:rsidRDefault="004D1932" w:rsidP="7B551E94">
      <w:pPr>
        <w:pStyle w:val="Heading11"/>
      </w:pPr>
      <w:r>
        <w:t>PROCEDURE</w:t>
      </w:r>
      <w:r w:rsidR="007B3718">
        <w:t>S</w:t>
      </w:r>
    </w:p>
    <w:p w14:paraId="45365663" w14:textId="285FAF35" w:rsidR="0DD3F0AE" w:rsidRDefault="0DD3F0AE" w:rsidP="0DD3F0AE">
      <w:pPr>
        <w:pStyle w:val="SectionHeading"/>
      </w:pPr>
      <w:r>
        <w:t>Induction</w:t>
      </w:r>
    </w:p>
    <w:p w14:paraId="4DBFDEF4" w14:textId="16846101" w:rsidR="0DD3F0AE" w:rsidRDefault="0DD3F0AE" w:rsidP="0DD3F0AE">
      <w:pPr>
        <w:pStyle w:val="Indenttext1"/>
        <w:rPr>
          <w:rFonts w:eastAsiaTheme="minorEastAsia" w:cstheme="minorBidi"/>
        </w:rPr>
      </w:pPr>
      <w:r w:rsidRPr="0DD3F0AE">
        <w:rPr>
          <w:rFonts w:ascii="Calibri" w:eastAsia="Calibri" w:hAnsi="Calibri"/>
        </w:rPr>
        <w:t>During the induction process the AMC Case Manager (Sentenced) must:</w:t>
      </w:r>
    </w:p>
    <w:p w14:paraId="50F15D4E" w14:textId="0862B3F4" w:rsidR="0DD3F0AE" w:rsidRDefault="0DD3F0AE" w:rsidP="0DD3F0AE">
      <w:pPr>
        <w:pStyle w:val="Indenttext1"/>
        <w:numPr>
          <w:ilvl w:val="2"/>
          <w:numId w:val="2"/>
        </w:numPr>
        <w:rPr>
          <w:rFonts w:eastAsiaTheme="minorEastAsia" w:cstheme="minorBidi"/>
        </w:rPr>
      </w:pPr>
      <w:r w:rsidRPr="0DD3F0AE">
        <w:rPr>
          <w:rFonts w:ascii="Calibri" w:eastAsia="Calibri" w:hAnsi="Calibri"/>
        </w:rPr>
        <w:t>provide an outline of possible interventions the offender may need to engage in</w:t>
      </w:r>
    </w:p>
    <w:p w14:paraId="46FE1385" w14:textId="77777777" w:rsidR="0042754C" w:rsidRPr="0042754C" w:rsidRDefault="0DD3F0AE" w:rsidP="0DD3F0AE">
      <w:pPr>
        <w:pStyle w:val="ListParagraph"/>
        <w:numPr>
          <w:ilvl w:val="2"/>
          <w:numId w:val="2"/>
        </w:numPr>
        <w:rPr>
          <w:rFonts w:eastAsiaTheme="minorEastAsia"/>
        </w:rPr>
      </w:pPr>
      <w:r>
        <w:t>discuss the Transitional Release Program (TRP), including eligibility criteria and application process</w:t>
      </w:r>
    </w:p>
    <w:p w14:paraId="404F47E9" w14:textId="7975B860" w:rsidR="0DD3F0AE" w:rsidRDefault="0042754C" w:rsidP="0DD3F0AE">
      <w:pPr>
        <w:pStyle w:val="ListParagraph"/>
        <w:numPr>
          <w:ilvl w:val="2"/>
          <w:numId w:val="2"/>
        </w:numPr>
        <w:rPr>
          <w:rFonts w:eastAsiaTheme="minorEastAsia"/>
        </w:rPr>
      </w:pPr>
      <w:r>
        <w:t>encourage the offender to participate in programs and interventions that will optimise their readiness for release. This will particularly assist offenders who will need to apply for parole.</w:t>
      </w:r>
    </w:p>
    <w:p w14:paraId="76150201" w14:textId="31283894" w:rsidR="7B551E94" w:rsidRDefault="7B551E94" w:rsidP="7B551E94">
      <w:pPr>
        <w:pStyle w:val="SectionHeading"/>
      </w:pPr>
      <w:r>
        <w:t>Case Management Plans</w:t>
      </w:r>
      <w:r w:rsidR="009829F3">
        <w:t xml:space="preserve"> (CMPs)</w:t>
      </w:r>
    </w:p>
    <w:p w14:paraId="412DFE40" w14:textId="4B9F86E3" w:rsidR="7B551E94" w:rsidRDefault="7B551E94" w:rsidP="3E3272A3">
      <w:pPr>
        <w:pStyle w:val="Indenttext1"/>
      </w:pPr>
      <w:r>
        <w:t>The AMC Case Manager (Sentenced) must ensure that C</w:t>
      </w:r>
      <w:r w:rsidR="009829F3">
        <w:t>MPs</w:t>
      </w:r>
      <w:r>
        <w:t>:</w:t>
      </w:r>
    </w:p>
    <w:p w14:paraId="612F8FFB" w14:textId="28DA764B" w:rsidR="7B551E94" w:rsidRDefault="7B551E94" w:rsidP="3F445EE0">
      <w:pPr>
        <w:pStyle w:val="Indenttext1"/>
        <w:numPr>
          <w:ilvl w:val="0"/>
          <w:numId w:val="1"/>
        </w:numPr>
      </w:pPr>
      <w:r>
        <w:t>state how the offender’s criminogenic risks and needs will be addressed by identifying the appropriate interventions and programs to be undertaken within the AMC</w:t>
      </w:r>
    </w:p>
    <w:p w14:paraId="7631B5A0" w14:textId="7DF82A2B" w:rsidR="7B551E94" w:rsidRDefault="7B551E94" w:rsidP="3F445EE0">
      <w:pPr>
        <w:pStyle w:val="Indenttext1"/>
        <w:numPr>
          <w:ilvl w:val="0"/>
          <w:numId w:val="1"/>
        </w:numPr>
      </w:pPr>
      <w:r>
        <w:t xml:space="preserve">identify when each intervention </w:t>
      </w:r>
      <w:r w:rsidR="00EA461C">
        <w:t>must</w:t>
      </w:r>
      <w:r>
        <w:t xml:space="preserve"> be completed based on the offender’s sentence length and program availability </w:t>
      </w:r>
    </w:p>
    <w:p w14:paraId="1F9F7195" w14:textId="23290CCC" w:rsidR="7B551E94" w:rsidRDefault="7B551E94" w:rsidP="3F445EE0">
      <w:pPr>
        <w:pStyle w:val="Indenttext1"/>
        <w:numPr>
          <w:ilvl w:val="0"/>
          <w:numId w:val="1"/>
        </w:numPr>
      </w:pPr>
      <w:r>
        <w:t xml:space="preserve">identify </w:t>
      </w:r>
      <w:r w:rsidR="009829F3">
        <w:t>the</w:t>
      </w:r>
      <w:r>
        <w:t xml:space="preserve"> offender’s view about engaging in the TRP and how they will be supported to </w:t>
      </w:r>
      <w:r w:rsidR="009829F3">
        <w:t>meet</w:t>
      </w:r>
      <w:r>
        <w:t xml:space="preserve"> the eligibility criteria</w:t>
      </w:r>
      <w:r w:rsidR="009829F3">
        <w:t>,</w:t>
      </w:r>
      <w:r>
        <w:t xml:space="preserve"> to be considered for the program.</w:t>
      </w:r>
    </w:p>
    <w:p w14:paraId="1D8DE827" w14:textId="5B8EF755" w:rsidR="783B1312" w:rsidRDefault="783B1312" w:rsidP="783B1312">
      <w:pPr>
        <w:pStyle w:val="Indenttext1"/>
        <w:rPr>
          <w:rFonts w:eastAsiaTheme="minorEastAsia" w:cstheme="minorBidi"/>
        </w:rPr>
      </w:pPr>
      <w:r>
        <w:t xml:space="preserve">Once a </w:t>
      </w:r>
      <w:r w:rsidR="009829F3">
        <w:t xml:space="preserve">CMP </w:t>
      </w:r>
      <w:r>
        <w:t xml:space="preserve">has been developed, the AMC Case Manager (Sentenced) must ensure the goals and interventions identified in the plan are implemented and/or coordinated through ongoing </w:t>
      </w:r>
      <w:r w:rsidR="009829F3">
        <w:t xml:space="preserve">and proactive </w:t>
      </w:r>
      <w:r>
        <w:t>case management.</w:t>
      </w:r>
    </w:p>
    <w:p w14:paraId="0C78BF84" w14:textId="23611B65" w:rsidR="00EE4E83" w:rsidRDefault="00EE4E83" w:rsidP="7D6FE54E">
      <w:pPr>
        <w:pStyle w:val="Indenttext1"/>
      </w:pPr>
      <w:r>
        <w:t>The AMC Case Manager (Sentenced) must support and encourage all offenders to use their custodial period productively through active engagement with identified offence</w:t>
      </w:r>
      <w:r w:rsidR="009829F3">
        <w:t>-</w:t>
      </w:r>
      <w:r>
        <w:t>specific and offence</w:t>
      </w:r>
      <w:r w:rsidR="009829F3">
        <w:t>-</w:t>
      </w:r>
      <w:r>
        <w:t>related interventions to help reduce the risk of recidivism</w:t>
      </w:r>
      <w:r w:rsidR="009829F3">
        <w:t>,</w:t>
      </w:r>
      <w:r>
        <w:t xml:space="preserve"> and increase the opportunity to be released at the earliest possible opportunity.</w:t>
      </w:r>
    </w:p>
    <w:p w14:paraId="3CF0EB4D" w14:textId="00185F7E" w:rsidR="7D6FE54E" w:rsidRDefault="00EE4E83" w:rsidP="7D6FE54E">
      <w:pPr>
        <w:pStyle w:val="Indenttext1"/>
      </w:pPr>
      <w:r>
        <w:t>The AMC Case Manager (Sentenced) must</w:t>
      </w:r>
      <w:r w:rsidR="000B2FC0">
        <w:t xml:space="preserve"> have ongoing</w:t>
      </w:r>
      <w:r>
        <w:t xml:space="preserve"> discuss</w:t>
      </w:r>
      <w:r w:rsidR="000B2FC0">
        <w:t>ions</w:t>
      </w:r>
      <w:r>
        <w:t xml:space="preserve"> openly and clearly with the offender </w:t>
      </w:r>
      <w:r w:rsidR="000B2FC0">
        <w:t xml:space="preserve">regarding </w:t>
      </w:r>
      <w:r>
        <w:t>the need to complete offence</w:t>
      </w:r>
      <w:r w:rsidR="009829F3">
        <w:t>-</w:t>
      </w:r>
      <w:r>
        <w:t>specific and offence</w:t>
      </w:r>
      <w:r w:rsidR="009829F3">
        <w:t>-</w:t>
      </w:r>
      <w:r>
        <w:t xml:space="preserve">related programs. They must refer to information from the </w:t>
      </w:r>
      <w:r w:rsidRPr="00EA461C">
        <w:rPr>
          <w:i/>
          <w:iCs/>
          <w:u w:val="single"/>
        </w:rPr>
        <w:t>L</w:t>
      </w:r>
      <w:r w:rsidR="009829F3" w:rsidRPr="00EA461C">
        <w:rPr>
          <w:i/>
          <w:iCs/>
          <w:u w:val="single"/>
        </w:rPr>
        <w:t>SI</w:t>
      </w:r>
      <w:r w:rsidRPr="00EA461C">
        <w:rPr>
          <w:i/>
          <w:iCs/>
          <w:u w:val="single"/>
        </w:rPr>
        <w:t>-R</w:t>
      </w:r>
      <w:r w:rsidR="0042754C">
        <w:t>,</w:t>
      </w:r>
      <w:r>
        <w:t xml:space="preserve"> </w:t>
      </w:r>
      <w:r w:rsidRPr="00EA461C">
        <w:rPr>
          <w:i/>
          <w:iCs/>
          <w:u w:val="single"/>
        </w:rPr>
        <w:t>Pre-Sentence Report</w:t>
      </w:r>
      <w:r w:rsidR="0042754C">
        <w:t xml:space="preserve"> (where available) and any sentencing remaking makes by the Magistrate or Judge</w:t>
      </w:r>
      <w:r>
        <w:t xml:space="preserve"> to support their decision making about </w:t>
      </w:r>
      <w:r>
        <w:lastRenderedPageBreak/>
        <w:t>what interventions need to be completed and must seek the consent of the offender before any referral.</w:t>
      </w:r>
    </w:p>
    <w:p w14:paraId="02393F03" w14:textId="58107934" w:rsidR="00EE4E83" w:rsidRDefault="00EE4E83" w:rsidP="3E3272A3">
      <w:pPr>
        <w:pStyle w:val="Indenttext1"/>
      </w:pPr>
      <w:r>
        <w:t>The AMC Case Manager (Sentenced) must discuss with the offender</w:t>
      </w:r>
      <w:r w:rsidR="005619AA">
        <w:t xml:space="preserve"> during CMP development </w:t>
      </w:r>
      <w:r>
        <w:t>when each intervention will be completed based on sentence length and program availability.</w:t>
      </w:r>
    </w:p>
    <w:p w14:paraId="21EEDCBC" w14:textId="3DE2F41E" w:rsidR="7B551E94" w:rsidRDefault="7B551E94" w:rsidP="7B551E94">
      <w:pPr>
        <w:pStyle w:val="Indenttext1"/>
      </w:pPr>
      <w:r>
        <w:t xml:space="preserve">The AMC Case Manager (Sentenced) must have regular contact </w:t>
      </w:r>
      <w:r w:rsidR="005B515E">
        <w:t xml:space="preserve">(as outlined in the </w:t>
      </w:r>
      <w:r w:rsidR="005B515E">
        <w:rPr>
          <w:i/>
          <w:iCs/>
          <w:u w:val="single"/>
        </w:rPr>
        <w:t>Custodial Case Management Supervision and Case Plan Review Operating Procedure)</w:t>
      </w:r>
      <w:r w:rsidR="005B515E" w:rsidRPr="005B515E">
        <w:rPr>
          <w:i/>
          <w:iCs/>
        </w:rPr>
        <w:t xml:space="preserve"> </w:t>
      </w:r>
      <w:r>
        <w:t>with the offender to influence outcomes relating to intervention and program attendance and engagement.</w:t>
      </w:r>
    </w:p>
    <w:p w14:paraId="3EFAB759" w14:textId="2A15C0AF" w:rsidR="0DD3F0AE" w:rsidRDefault="00C33E5C" w:rsidP="0DD3F0AE">
      <w:pPr>
        <w:pStyle w:val="Indenttext1"/>
        <w:rPr>
          <w:rFonts w:eastAsiaTheme="minorEastAsia" w:cstheme="minorBidi"/>
        </w:rPr>
      </w:pPr>
      <w:r>
        <w:rPr>
          <w:rFonts w:ascii="Calibri" w:eastAsia="Calibri" w:hAnsi="Calibri"/>
        </w:rPr>
        <w:t xml:space="preserve">For Aboriginal and Torres Strait Islander </w:t>
      </w:r>
      <w:r w:rsidR="005F401D">
        <w:rPr>
          <w:rFonts w:ascii="Calibri" w:eastAsia="Calibri" w:hAnsi="Calibri"/>
        </w:rPr>
        <w:t>offenders</w:t>
      </w:r>
      <w:r>
        <w:rPr>
          <w:rFonts w:ascii="Calibri" w:eastAsia="Calibri" w:hAnsi="Calibri"/>
        </w:rPr>
        <w:t>, t</w:t>
      </w:r>
      <w:r w:rsidR="0DD3F0AE" w:rsidRPr="783B1312">
        <w:rPr>
          <w:rFonts w:ascii="Calibri" w:eastAsia="Calibri" w:hAnsi="Calibri"/>
        </w:rPr>
        <w:t xml:space="preserve">he AMC Case Manager (Sentenced) </w:t>
      </w:r>
      <w:r w:rsidR="00EA461C" w:rsidRPr="783B1312">
        <w:rPr>
          <w:rFonts w:ascii="Calibri" w:eastAsia="Calibri" w:hAnsi="Calibri"/>
        </w:rPr>
        <w:t xml:space="preserve">must </w:t>
      </w:r>
      <w:r w:rsidR="00EA461C">
        <w:rPr>
          <w:rFonts w:ascii="Calibri" w:eastAsia="Calibri" w:hAnsi="Calibri"/>
        </w:rPr>
        <w:t>liaise</w:t>
      </w:r>
      <w:r>
        <w:rPr>
          <w:rFonts w:ascii="Calibri" w:eastAsia="Calibri" w:hAnsi="Calibri"/>
        </w:rPr>
        <w:t xml:space="preserve"> with the Aboriginal Liaison Officer (ALO) during CMP development and </w:t>
      </w:r>
      <w:r w:rsidR="0DD3F0AE" w:rsidRPr="783B1312">
        <w:rPr>
          <w:rFonts w:ascii="Calibri" w:eastAsia="Calibri" w:hAnsi="Calibri"/>
        </w:rPr>
        <w:t>provide a copy of the CMP to the ALO</w:t>
      </w:r>
      <w:r>
        <w:rPr>
          <w:rFonts w:ascii="Calibri" w:eastAsia="Calibri" w:hAnsi="Calibri"/>
        </w:rPr>
        <w:t xml:space="preserve"> (as outlined in the </w:t>
      </w:r>
      <w:r w:rsidRPr="000077EC">
        <w:rPr>
          <w:rFonts w:ascii="Calibri" w:eastAsia="Calibri" w:hAnsi="Calibri"/>
          <w:i/>
          <w:iCs/>
          <w:u w:val="single"/>
        </w:rPr>
        <w:t>Custodial Case Management Case Planning</w:t>
      </w:r>
      <w:r w:rsidR="0066644C">
        <w:rPr>
          <w:rFonts w:ascii="Calibri" w:eastAsia="Calibri" w:hAnsi="Calibri"/>
          <w:i/>
          <w:iCs/>
          <w:u w:val="single"/>
        </w:rPr>
        <w:t xml:space="preserve"> Operating</w:t>
      </w:r>
      <w:r w:rsidRPr="000077EC">
        <w:rPr>
          <w:rFonts w:ascii="Calibri" w:eastAsia="Calibri" w:hAnsi="Calibri"/>
          <w:i/>
          <w:iCs/>
          <w:u w:val="single"/>
        </w:rPr>
        <w:t xml:space="preserve"> Procedure</w:t>
      </w:r>
      <w:r>
        <w:rPr>
          <w:rFonts w:ascii="Calibri" w:eastAsia="Calibri" w:hAnsi="Calibri"/>
          <w:i/>
          <w:iCs/>
          <w:u w:val="single"/>
        </w:rPr>
        <w:t>)</w:t>
      </w:r>
      <w:r w:rsidR="0DD3F0AE" w:rsidRPr="783B1312">
        <w:rPr>
          <w:rFonts w:ascii="Calibri" w:eastAsia="Calibri" w:hAnsi="Calibri"/>
        </w:rPr>
        <w:t xml:space="preserve"> to ensure the supports and interventions being provided to the </w:t>
      </w:r>
      <w:r w:rsidR="005F401D">
        <w:rPr>
          <w:rFonts w:ascii="Calibri" w:eastAsia="Calibri" w:hAnsi="Calibri"/>
        </w:rPr>
        <w:t>offender</w:t>
      </w:r>
      <w:r w:rsidR="0DD3F0AE" w:rsidRPr="783B1312">
        <w:rPr>
          <w:rFonts w:ascii="Calibri" w:eastAsia="Calibri" w:hAnsi="Calibri"/>
        </w:rPr>
        <w:t xml:space="preserve"> are culturally </w:t>
      </w:r>
      <w:r w:rsidR="00C2603A" w:rsidRPr="783B1312">
        <w:rPr>
          <w:rFonts w:ascii="Calibri" w:eastAsia="Calibri" w:hAnsi="Calibri"/>
        </w:rPr>
        <w:t>appropriate</w:t>
      </w:r>
      <w:r w:rsidR="00C2603A">
        <w:rPr>
          <w:rFonts w:ascii="Calibri" w:eastAsia="Calibri" w:hAnsi="Calibri"/>
        </w:rPr>
        <w:t xml:space="preserve"> and</w:t>
      </w:r>
      <w:r w:rsidR="0DD3F0AE" w:rsidRPr="783B1312">
        <w:rPr>
          <w:rFonts w:ascii="Calibri" w:eastAsia="Calibri" w:hAnsi="Calibri"/>
        </w:rPr>
        <w:t xml:space="preserve"> supports offered by the two teams are consistent and not duplicated.</w:t>
      </w:r>
    </w:p>
    <w:p w14:paraId="4BD9A8A3" w14:textId="772E0447" w:rsidR="7B551E94" w:rsidRDefault="7B551E94" w:rsidP="7B551E94">
      <w:pPr>
        <w:pStyle w:val="Indenttext1"/>
        <w:numPr>
          <w:ilvl w:val="1"/>
          <w:numId w:val="0"/>
        </w:numPr>
      </w:pPr>
    </w:p>
    <w:p w14:paraId="279EC485" w14:textId="21B6E480" w:rsidR="7D6FE54E" w:rsidRDefault="7D6FE54E" w:rsidP="7D6FE54E">
      <w:pPr>
        <w:pStyle w:val="SectionHeading"/>
        <w:ind w:left="360" w:hanging="360"/>
      </w:pPr>
      <w:r>
        <w:t>Referrals</w:t>
      </w:r>
    </w:p>
    <w:p w14:paraId="155A87EA" w14:textId="7BEDB731" w:rsidR="00C2603A" w:rsidRPr="00C2603A" w:rsidRDefault="00C2603A" w:rsidP="00C2603A">
      <w:pPr>
        <w:pStyle w:val="Indenttext1"/>
        <w:rPr>
          <w:i/>
          <w:iCs/>
          <w:u w:val="single"/>
        </w:rPr>
      </w:pPr>
      <w:r w:rsidRPr="005A0B8B">
        <w:t xml:space="preserve">All referrals </w:t>
      </w:r>
      <w:r>
        <w:t>for the Corrections Programs Unit are</w:t>
      </w:r>
      <w:r w:rsidRPr="005A0B8B">
        <w:t xml:space="preserve"> to </w:t>
      </w:r>
      <w:r>
        <w:t xml:space="preserve">be created in CORIS </w:t>
      </w:r>
      <w:r w:rsidRPr="005A0B8B">
        <w:t xml:space="preserve">by the AMC Case Manager (AMC CM) or </w:t>
      </w:r>
      <w:r>
        <w:t xml:space="preserve">the </w:t>
      </w:r>
      <w:r w:rsidRPr="005A0B8B">
        <w:t xml:space="preserve">Community </w:t>
      </w:r>
      <w:r>
        <w:t>Corrections</w:t>
      </w:r>
      <w:r w:rsidRPr="005A0B8B">
        <w:t xml:space="preserve"> Officer (CCO) </w:t>
      </w:r>
      <w:r>
        <w:t xml:space="preserve">as part of the case plan development and review process. The AMC Case Manager (Sentenced) and AMC Case Manager (Remand) must refer to the </w:t>
      </w:r>
      <w:r w:rsidRPr="00C2603A">
        <w:rPr>
          <w:i/>
          <w:iCs/>
          <w:u w:val="single"/>
        </w:rPr>
        <w:t>Custodial Case Management and Community Corrections Programs Referral Operating Procedure</w:t>
      </w:r>
      <w:r w:rsidR="00341134">
        <w:t xml:space="preserve"> (currently in draft).</w:t>
      </w:r>
    </w:p>
    <w:p w14:paraId="4ABC9D03" w14:textId="57067628" w:rsidR="00EE4E83" w:rsidRDefault="00EE4E83" w:rsidP="584A3E88">
      <w:pPr>
        <w:pStyle w:val="Indenttext1"/>
      </w:pPr>
      <w:r>
        <w:t xml:space="preserve">The AMC Case Manager (Sentenced) may also facilitate referrals to the ACTCS Supports and Interventions Unit for those offenders with identified vulnerabilities </w:t>
      </w:r>
      <w:r w:rsidR="00C33E5C">
        <w:t>because of</w:t>
      </w:r>
      <w:r>
        <w:t xml:space="preserve"> mental health, disability and/or other complex needs and who may benefit from assisted care or one</w:t>
      </w:r>
      <w:r w:rsidR="004327E1">
        <w:t>-</w:t>
      </w:r>
      <w:r>
        <w:t>on</w:t>
      </w:r>
      <w:r w:rsidR="004327E1">
        <w:t>-</w:t>
      </w:r>
      <w:r>
        <w:t xml:space="preserve">one interventions, such as counselling. </w:t>
      </w:r>
      <w:r w:rsidR="001B28A8">
        <w:t>For a</w:t>
      </w:r>
      <w:r>
        <w:t xml:space="preserve">ll referrals </w:t>
      </w:r>
      <w:r w:rsidR="001B28A8">
        <w:t xml:space="preserve">to </w:t>
      </w:r>
      <w:r>
        <w:t>the ACTCS Supports and Interventions Unit</w:t>
      </w:r>
      <w:r w:rsidR="00C33E5C">
        <w:t>, the AMC Case Manager (Sentenced)</w:t>
      </w:r>
      <w:r>
        <w:t xml:space="preserve"> must use the </w:t>
      </w:r>
      <w:r w:rsidRPr="005B515E">
        <w:rPr>
          <w:i/>
          <w:iCs/>
          <w:u w:val="single"/>
        </w:rPr>
        <w:t>ACTCS Supports and Interventions Unit referral form</w:t>
      </w:r>
      <w:r>
        <w:t xml:space="preserve"> and submit to the ACTCS Supports and Interventions Unit email address: </w:t>
      </w:r>
      <w:hyperlink r:id="rId17" w:history="1">
        <w:r w:rsidR="00B447C9" w:rsidRPr="00446A42">
          <w:rPr>
            <w:rStyle w:val="Hyperlink"/>
          </w:rPr>
          <w:t>ACTCSspecialistcommunities@act.gov.au</w:t>
        </w:r>
      </w:hyperlink>
      <w:r w:rsidR="00B447C9">
        <w:t xml:space="preserve"> </w:t>
      </w:r>
      <w:r>
        <w:t xml:space="preserve">   </w:t>
      </w:r>
    </w:p>
    <w:p w14:paraId="7A7A85D3" w14:textId="38A07723" w:rsidR="00EE4E83" w:rsidRDefault="00EE4E83" w:rsidP="0E0BB67B">
      <w:pPr>
        <w:pStyle w:val="Indenttext1"/>
      </w:pPr>
      <w:r>
        <w:t xml:space="preserve">Offenders </w:t>
      </w:r>
      <w:r w:rsidR="000B2FC0">
        <w:t>must</w:t>
      </w:r>
      <w:r>
        <w:t xml:space="preserve"> be provided the opportunity</w:t>
      </w:r>
      <w:r w:rsidR="000B2FC0">
        <w:t xml:space="preserve"> during induction, case planning and ongoing case management by the AMC Case Manager (Sentenced)</w:t>
      </w:r>
      <w:r>
        <w:t xml:space="preserve"> to participate in employment and education while in custody to help support a meaningful and structured routine and the development of new skills. </w:t>
      </w:r>
    </w:p>
    <w:p w14:paraId="24F3256D" w14:textId="7F073EB8" w:rsidR="00EE4E83" w:rsidRDefault="00EE4E83" w:rsidP="0E0BB67B">
      <w:pPr>
        <w:pStyle w:val="Indenttext1"/>
      </w:pPr>
      <w:r>
        <w:t>If an offender expresses an interest in being referred to AMC Employment, the AMC Case Manager (</w:t>
      </w:r>
      <w:r w:rsidRPr="0066644C">
        <w:t>Sentenced</w:t>
      </w:r>
      <w:r>
        <w:t xml:space="preserve">) must advise the offender to speak with the accommodation area’s Custodial Officer (CO) who must facilitate this. </w:t>
      </w:r>
    </w:p>
    <w:p w14:paraId="5106806A" w14:textId="2435BE93" w:rsidR="00EE4E83" w:rsidRDefault="00EE4E83" w:rsidP="0E0BB67B">
      <w:pPr>
        <w:pStyle w:val="Indenttext1"/>
      </w:pPr>
      <w:r>
        <w:t xml:space="preserve">If an offender expresses an interest in being referred to the AMC Chaplain or Seasons for Growth, the AMC Case Manager (Sentenced) must contact the AMC Chaplin by email: </w:t>
      </w:r>
      <w:hyperlink r:id="rId18" w:history="1">
        <w:r w:rsidR="00B447C9" w:rsidRPr="00446A42">
          <w:rPr>
            <w:rStyle w:val="Hyperlink"/>
          </w:rPr>
          <w:t>Peta.Thorpe@act.gov.au</w:t>
        </w:r>
      </w:hyperlink>
      <w:r w:rsidR="00B447C9">
        <w:t xml:space="preserve"> </w:t>
      </w:r>
      <w:r w:rsidR="42A9EF77">
        <w:t xml:space="preserve"> </w:t>
      </w:r>
    </w:p>
    <w:p w14:paraId="5D6D7BB2" w14:textId="6A5331CC" w:rsidR="3A9BADF5" w:rsidRDefault="3A9BADF5" w:rsidP="3A9BADF5">
      <w:pPr>
        <w:pStyle w:val="Indenttext1"/>
        <w:numPr>
          <w:ilvl w:val="1"/>
          <w:numId w:val="0"/>
        </w:numPr>
      </w:pPr>
    </w:p>
    <w:p w14:paraId="3A800E05" w14:textId="071BEABE" w:rsidR="3A9BADF5" w:rsidRDefault="3A9BADF5" w:rsidP="3A9BADF5">
      <w:pPr>
        <w:pStyle w:val="SectionHeading"/>
      </w:pPr>
      <w:r>
        <w:t>Transitional Release Program (TRP)</w:t>
      </w:r>
    </w:p>
    <w:p w14:paraId="58900461" w14:textId="41B8F74E" w:rsidR="3A9BADF5" w:rsidRDefault="3A9BADF5" w:rsidP="3A9BADF5">
      <w:pPr>
        <w:pStyle w:val="Indenttext1"/>
      </w:pPr>
      <w:r>
        <w:t xml:space="preserve">The AMC Case Manager (Sentenced) must discuss the TRP with all sentenced offenders during the induction process and ensure information is provided to the offender about the purpose </w:t>
      </w:r>
      <w:r>
        <w:lastRenderedPageBreak/>
        <w:t>of the program, its structure, and its eligibility criteria</w:t>
      </w:r>
      <w:r w:rsidR="005B515E">
        <w:t xml:space="preserve"> (more information is available in the </w:t>
      </w:r>
      <w:r w:rsidR="005B515E">
        <w:rPr>
          <w:i/>
          <w:iCs/>
          <w:u w:val="single"/>
        </w:rPr>
        <w:t>Transitional Release Program Policy)</w:t>
      </w:r>
      <w:r>
        <w:t xml:space="preserve">. </w:t>
      </w:r>
    </w:p>
    <w:p w14:paraId="33B2B23D" w14:textId="5A7CF9F6" w:rsidR="3A9BADF5" w:rsidRDefault="3A9BADF5" w:rsidP="3A9BADF5">
      <w:pPr>
        <w:pStyle w:val="Indenttext1"/>
      </w:pPr>
      <w:r>
        <w:t xml:space="preserve">During the induction, the AMC Case Manager (Sentenced) must provide the offender with information about the earliest time at which they could apply for TRP should they meet the eligibility criteria. </w:t>
      </w:r>
    </w:p>
    <w:p w14:paraId="70638995" w14:textId="359568FC" w:rsidR="3A9BADF5" w:rsidRDefault="3A9BADF5" w:rsidP="3A9BADF5">
      <w:pPr>
        <w:pStyle w:val="Indenttext1"/>
      </w:pPr>
      <w:r>
        <w:t xml:space="preserve">The AMC Case Manager (Sentenced) must regularly speak with the offender about the TRP during offender contacts and during </w:t>
      </w:r>
      <w:r w:rsidR="005B515E">
        <w:t xml:space="preserve">CMP </w:t>
      </w:r>
      <w:r>
        <w:t>reviews. These discussions must focus on how the offender is progressing towards the goal of TRP and whether there are any barriers that need to be addressed to help them become eligible for TRP at the earliest possible time. Offenders must also be encouraged</w:t>
      </w:r>
      <w:r w:rsidR="000B2FC0">
        <w:t xml:space="preserve"> by the AMC Case Manager (Sentenced)</w:t>
      </w:r>
      <w:r>
        <w:t xml:space="preserve"> to identify and demonstrate commitment to their identified reintegration goals, so they are eligible for the TRP at the earliest opportunity.</w:t>
      </w:r>
    </w:p>
    <w:p w14:paraId="1A373CDC" w14:textId="0CE59689" w:rsidR="3A9BADF5" w:rsidRDefault="3A9BADF5" w:rsidP="3A9BADF5">
      <w:pPr>
        <w:pStyle w:val="Indenttext1"/>
      </w:pPr>
      <w:r>
        <w:t xml:space="preserve">In the two months prior to the offender being able to potentially participate in the TRP, the AMC Case Manager (Sentenced) must discuss the TRP application with the offender, identify TRP goals and complete the application in accordance with the </w:t>
      </w:r>
      <w:r w:rsidRPr="005B515E">
        <w:rPr>
          <w:i/>
          <w:iCs/>
          <w:u w:val="single"/>
        </w:rPr>
        <w:t>TRP Policy</w:t>
      </w:r>
      <w:r>
        <w:t xml:space="preserve">. </w:t>
      </w:r>
    </w:p>
    <w:p w14:paraId="33156E0F" w14:textId="74C4B530" w:rsidR="3A9BADF5" w:rsidRDefault="3A9BADF5" w:rsidP="3A9BADF5">
      <w:pPr>
        <w:pStyle w:val="Indenttext1"/>
      </w:pPr>
      <w:r>
        <w:t>The AMC Case Manager (Sentenced) must ensure the TRP Case Manager is aware of any TRP applications and include the TRP Case Manager in the development of the offender’s TRP goals to ensure they are achievable and realistic.</w:t>
      </w:r>
    </w:p>
    <w:p w14:paraId="440CC225" w14:textId="77777777" w:rsidR="00641860" w:rsidRPr="007D6976" w:rsidRDefault="00641860" w:rsidP="007D6976">
      <w:pPr>
        <w:rPr>
          <w:rFonts w:cs="Arial"/>
        </w:rPr>
      </w:pPr>
    </w:p>
    <w:p w14:paraId="44B4AB4D" w14:textId="77777777" w:rsidR="00CF03FA" w:rsidRDefault="007B3718" w:rsidP="006268DA">
      <w:pPr>
        <w:pStyle w:val="Heading11"/>
      </w:pPr>
      <w:r w:rsidRPr="00F81FF3">
        <w:t xml:space="preserve">RELATED DOCUMENTS </w:t>
      </w:r>
    </w:p>
    <w:p w14:paraId="24C69057" w14:textId="77777777" w:rsidR="00341134" w:rsidRDefault="00341134" w:rsidP="007D6976">
      <w:pPr>
        <w:pStyle w:val="RelatedDocuments"/>
      </w:pPr>
      <w:r>
        <w:t>Case Management Policy</w:t>
      </w:r>
    </w:p>
    <w:p w14:paraId="0AB7879F" w14:textId="0EBDDCA6" w:rsidR="00A15B4B" w:rsidRDefault="00A15B4B" w:rsidP="007D6976">
      <w:pPr>
        <w:pStyle w:val="RelatedDocuments"/>
      </w:pPr>
      <w:r w:rsidRPr="00A15B4B">
        <w:t xml:space="preserve">LSI-R </w:t>
      </w:r>
    </w:p>
    <w:p w14:paraId="1C8CBE18" w14:textId="7C7B510F" w:rsidR="00A15B4B" w:rsidRDefault="00A15B4B" w:rsidP="007D6976">
      <w:pPr>
        <w:pStyle w:val="RelatedDocuments"/>
      </w:pPr>
      <w:r w:rsidRPr="00A15B4B">
        <w:t>Pre-Sentence Report</w:t>
      </w:r>
    </w:p>
    <w:p w14:paraId="21E1A9CE" w14:textId="2695F05F" w:rsidR="0066644C" w:rsidRDefault="0066644C" w:rsidP="007D6976">
      <w:pPr>
        <w:pStyle w:val="RelatedDocuments"/>
      </w:pPr>
      <w:r w:rsidRPr="0066644C">
        <w:t>Custodial Case Management Remand</w:t>
      </w:r>
      <w:r>
        <w:t xml:space="preserve"> Operating</w:t>
      </w:r>
      <w:r w:rsidRPr="0066644C">
        <w:t xml:space="preserve"> Procedure</w:t>
      </w:r>
    </w:p>
    <w:p w14:paraId="0C000FD2" w14:textId="4CEEE536" w:rsidR="007D6976" w:rsidRDefault="689DFD51" w:rsidP="007D6976">
      <w:pPr>
        <w:pStyle w:val="RelatedDocuments"/>
      </w:pPr>
      <w:r>
        <w:t>Programs Referral form</w:t>
      </w:r>
    </w:p>
    <w:p w14:paraId="03DFE3CB" w14:textId="03DC1C2B" w:rsidR="007D6976" w:rsidRDefault="689DFD51" w:rsidP="007D6976">
      <w:pPr>
        <w:pStyle w:val="RelatedDocuments"/>
      </w:pPr>
      <w:r>
        <w:t>ACTCS Supports and Interventions Unit referral form</w:t>
      </w:r>
    </w:p>
    <w:p w14:paraId="379724A9" w14:textId="277F6FB4" w:rsidR="00C33E5C" w:rsidRDefault="00C33E5C" w:rsidP="007D6976">
      <w:pPr>
        <w:pStyle w:val="RelatedDocuments"/>
      </w:pPr>
      <w:r w:rsidRPr="00C33E5C">
        <w:t>Custodial Case Management Case Planning</w:t>
      </w:r>
      <w:r>
        <w:t xml:space="preserve"> Operating</w:t>
      </w:r>
      <w:r w:rsidRPr="00C33E5C">
        <w:t xml:space="preserve"> Procedure</w:t>
      </w:r>
    </w:p>
    <w:p w14:paraId="2465686F" w14:textId="1C092A25" w:rsidR="00C33E5C" w:rsidRDefault="00C33E5C" w:rsidP="007D6976">
      <w:pPr>
        <w:pStyle w:val="RelatedDocuments"/>
      </w:pPr>
      <w:r w:rsidRPr="00C33E5C">
        <w:t>Custodial Case Management Supervision and Case Plan Review Operating Procedure</w:t>
      </w:r>
    </w:p>
    <w:p w14:paraId="7FCA861A" w14:textId="2E313F0A" w:rsidR="007D6976" w:rsidRPr="007D6976" w:rsidRDefault="00A15B4B" w:rsidP="00A15B4B">
      <w:pPr>
        <w:pStyle w:val="RelatedDocuments"/>
      </w:pPr>
      <w:r w:rsidRPr="00A15B4B">
        <w:t>Transitional Release Program Policy</w:t>
      </w:r>
    </w:p>
    <w:p w14:paraId="18463D30" w14:textId="709C30BF" w:rsidR="00B84A5B" w:rsidRDefault="00B84A5B" w:rsidP="00B84A5B">
      <w:pPr>
        <w:rPr>
          <w:rFonts w:cs="Arial"/>
        </w:rPr>
      </w:pPr>
    </w:p>
    <w:p w14:paraId="3306F2BE" w14:textId="2C9B3778" w:rsidR="00341134" w:rsidRDefault="00341134" w:rsidP="00B84A5B">
      <w:pPr>
        <w:rPr>
          <w:rFonts w:cs="Arial"/>
        </w:rPr>
      </w:pPr>
    </w:p>
    <w:p w14:paraId="59ABC544" w14:textId="77777777" w:rsidR="00341134" w:rsidRDefault="00341134" w:rsidP="00B84A5B">
      <w:pPr>
        <w:rPr>
          <w:rFonts w:cs="Arial"/>
        </w:rPr>
      </w:pPr>
    </w:p>
    <w:p w14:paraId="59A607D8" w14:textId="77777777" w:rsidR="00B84A5B" w:rsidRDefault="00B84A5B" w:rsidP="00B84A5B">
      <w:pPr>
        <w:rPr>
          <w:rFonts w:cs="Arial"/>
        </w:rPr>
      </w:pPr>
    </w:p>
    <w:p w14:paraId="5187C628" w14:textId="3899FF02" w:rsidR="00B84A5B" w:rsidRDefault="00EA461C" w:rsidP="00E4484A">
      <w:pPr>
        <w:pStyle w:val="NoSpacing"/>
        <w:spacing w:line="276" w:lineRule="auto"/>
      </w:pPr>
      <w:r>
        <w:t>Narelle Pamplin</w:t>
      </w:r>
    </w:p>
    <w:p w14:paraId="60C9BA74" w14:textId="6BBF5591" w:rsidR="00925989" w:rsidRDefault="00EA461C" w:rsidP="00E4484A">
      <w:pPr>
        <w:pStyle w:val="NoSpacing"/>
        <w:spacing w:line="276" w:lineRule="auto"/>
      </w:pPr>
      <w:r>
        <w:t>Assistant Commissioner Offender Reintegration</w:t>
      </w:r>
      <w:r w:rsidR="00202B3A">
        <w:br/>
        <w:t xml:space="preserve">ACT Corrective Services </w:t>
      </w:r>
    </w:p>
    <w:p w14:paraId="3602F0BF" w14:textId="0056A33D" w:rsidR="00925989" w:rsidRDefault="004A63AF" w:rsidP="00E4484A">
      <w:pPr>
        <w:pStyle w:val="NoSpacing"/>
        <w:spacing w:line="276" w:lineRule="auto"/>
      </w:pPr>
      <w:r>
        <w:t>19</w:t>
      </w:r>
      <w:r w:rsidR="00341134">
        <w:t xml:space="preserve"> September </w:t>
      </w:r>
      <w:r w:rsidR="00F33976">
        <w:t>202</w:t>
      </w:r>
      <w:r w:rsidR="007D6976">
        <w:t>2</w:t>
      </w:r>
    </w:p>
    <w:p w14:paraId="1959B797" w14:textId="77777777" w:rsidR="00E4484A" w:rsidRDefault="00E4484A" w:rsidP="00B84A5B">
      <w:pPr>
        <w:rPr>
          <w:rFonts w:cs="Arial"/>
        </w:rPr>
      </w:pPr>
    </w:p>
    <w:p w14:paraId="21E4D0D5" w14:textId="77777777" w:rsidR="005E011D" w:rsidRPr="00586F66" w:rsidRDefault="005E011D" w:rsidP="005E011D">
      <w:pPr>
        <w:rPr>
          <w:b/>
          <w:bCs/>
          <w:sz w:val="20"/>
          <w:szCs w:val="20"/>
        </w:rPr>
      </w:pPr>
      <w:r w:rsidRPr="00586F66">
        <w:rPr>
          <w:b/>
          <w:bCs/>
          <w:sz w:val="20"/>
          <w:szCs w:val="20"/>
        </w:rPr>
        <w:lastRenderedPageBreak/>
        <w:t>Document details</w:t>
      </w:r>
    </w:p>
    <w:tbl>
      <w:tblPr>
        <w:tblW w:w="4750" w:type="pct"/>
        <w:tblInd w:w="250" w:type="dxa"/>
        <w:tblCellMar>
          <w:left w:w="0" w:type="dxa"/>
          <w:right w:w="0" w:type="dxa"/>
        </w:tblCellMar>
        <w:tblLook w:val="04A0" w:firstRow="1" w:lastRow="0" w:firstColumn="1" w:lastColumn="0" w:noHBand="0" w:noVBand="1"/>
      </w:tblPr>
      <w:tblGrid>
        <w:gridCol w:w="2768"/>
        <w:gridCol w:w="6008"/>
      </w:tblGrid>
      <w:tr w:rsidR="005E011D" w:rsidRPr="00586F66" w14:paraId="62A4F450" w14:textId="77777777" w:rsidTr="783B1312">
        <w:trPr>
          <w:cantSplit/>
          <w:tblHeader/>
        </w:trPr>
        <w:tc>
          <w:tcPr>
            <w:tcW w:w="1577" w:type="pct"/>
            <w:tcBorders>
              <w:top w:val="single" w:sz="8" w:space="0" w:color="666366"/>
              <w:left w:val="nil"/>
              <w:bottom w:val="single" w:sz="8" w:space="0" w:color="C0C0C0"/>
              <w:right w:val="nil"/>
            </w:tcBorders>
            <w:shd w:val="clear" w:color="auto" w:fill="839099"/>
            <w:tcMar>
              <w:top w:w="57" w:type="dxa"/>
              <w:left w:w="108" w:type="dxa"/>
              <w:bottom w:w="57" w:type="dxa"/>
              <w:right w:w="108" w:type="dxa"/>
            </w:tcMar>
            <w:vAlign w:val="center"/>
            <w:hideMark/>
          </w:tcPr>
          <w:p w14:paraId="622C3EF6" w14:textId="77777777" w:rsidR="005E011D" w:rsidRPr="00586F66" w:rsidRDefault="005E011D" w:rsidP="004135BE">
            <w:pPr>
              <w:pStyle w:val="TableHeader"/>
              <w:rPr>
                <w:rFonts w:ascii="Calibri" w:hAnsi="Calibri"/>
              </w:rPr>
            </w:pPr>
            <w:r w:rsidRPr="00586F66">
              <w:rPr>
                <w:rFonts w:ascii="Calibri" w:hAnsi="Calibri"/>
              </w:rPr>
              <w:t>Criteria</w:t>
            </w:r>
          </w:p>
        </w:tc>
        <w:tc>
          <w:tcPr>
            <w:tcW w:w="3423" w:type="pct"/>
            <w:tcBorders>
              <w:top w:val="single" w:sz="8" w:space="0" w:color="666366"/>
              <w:left w:val="nil"/>
              <w:bottom w:val="single" w:sz="8" w:space="0" w:color="C0C0C0"/>
              <w:right w:val="nil"/>
            </w:tcBorders>
            <w:shd w:val="clear" w:color="auto" w:fill="839099"/>
            <w:tcMar>
              <w:top w:w="57" w:type="dxa"/>
              <w:left w:w="108" w:type="dxa"/>
              <w:bottom w:w="57" w:type="dxa"/>
              <w:right w:w="108" w:type="dxa"/>
            </w:tcMar>
            <w:vAlign w:val="center"/>
            <w:hideMark/>
          </w:tcPr>
          <w:p w14:paraId="56785D6D" w14:textId="77777777" w:rsidR="005E011D" w:rsidRPr="00586F66" w:rsidRDefault="005E011D" w:rsidP="004135BE">
            <w:pPr>
              <w:pStyle w:val="TableHeader"/>
              <w:rPr>
                <w:rFonts w:ascii="Calibri" w:hAnsi="Calibri"/>
              </w:rPr>
            </w:pPr>
            <w:r w:rsidRPr="00586F66">
              <w:rPr>
                <w:rFonts w:ascii="Calibri" w:hAnsi="Calibri"/>
              </w:rPr>
              <w:t>Details</w:t>
            </w:r>
          </w:p>
        </w:tc>
      </w:tr>
      <w:tr w:rsidR="005E011D" w:rsidRPr="00586F66" w14:paraId="74685AC8" w14:textId="77777777" w:rsidTr="783B1312">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6D3D9978" w14:textId="77777777" w:rsidR="005E011D" w:rsidRPr="00586F66" w:rsidRDefault="005E011D" w:rsidP="004135BE">
            <w:pPr>
              <w:pStyle w:val="TableText"/>
              <w:rPr>
                <w:rFonts w:ascii="Calibri" w:hAnsi="Calibri"/>
                <w:sz w:val="20"/>
                <w:szCs w:val="20"/>
              </w:rPr>
            </w:pPr>
            <w:r w:rsidRPr="00586F66">
              <w:rPr>
                <w:rFonts w:ascii="Calibri" w:hAnsi="Calibri"/>
                <w:sz w:val="20"/>
                <w:szCs w:val="20"/>
              </w:rPr>
              <w:t>Document title:</w:t>
            </w:r>
          </w:p>
        </w:tc>
        <w:tc>
          <w:tcPr>
            <w:tcW w:w="3423" w:type="pct"/>
            <w:tcBorders>
              <w:top w:val="nil"/>
              <w:left w:val="nil"/>
              <w:bottom w:val="single" w:sz="8" w:space="0" w:color="C0C0C0"/>
              <w:right w:val="nil"/>
            </w:tcBorders>
            <w:tcMar>
              <w:top w:w="57" w:type="dxa"/>
              <w:left w:w="108" w:type="dxa"/>
              <w:bottom w:w="57" w:type="dxa"/>
              <w:right w:w="108" w:type="dxa"/>
            </w:tcMar>
            <w:hideMark/>
          </w:tcPr>
          <w:p w14:paraId="6F358CD3" w14:textId="43B78C19" w:rsidR="005E011D" w:rsidRPr="00A81503" w:rsidRDefault="00B447C9" w:rsidP="000C15FB">
            <w:pPr>
              <w:pStyle w:val="TableText"/>
              <w:rPr>
                <w:rFonts w:ascii="Calibri" w:hAnsi="Calibri"/>
                <w:i/>
                <w:iCs/>
                <w:sz w:val="20"/>
                <w:szCs w:val="20"/>
              </w:rPr>
            </w:pPr>
            <w:r>
              <w:rPr>
                <w:rFonts w:ascii="Calibri" w:hAnsi="Calibri"/>
                <w:i/>
                <w:iCs/>
                <w:sz w:val="20"/>
                <w:szCs w:val="20"/>
              </w:rPr>
              <w:t>Programs and Interventions</w:t>
            </w:r>
            <w:r w:rsidR="007D6976">
              <w:rPr>
                <w:rFonts w:ascii="Calibri" w:hAnsi="Calibri"/>
                <w:i/>
                <w:iCs/>
                <w:sz w:val="20"/>
                <w:szCs w:val="20"/>
              </w:rPr>
              <w:t xml:space="preserve"> </w:t>
            </w:r>
            <w:r w:rsidR="00641860" w:rsidRPr="00A81503">
              <w:rPr>
                <w:rFonts w:ascii="Calibri" w:hAnsi="Calibri"/>
                <w:i/>
                <w:iCs/>
                <w:sz w:val="20"/>
                <w:szCs w:val="20"/>
              </w:rPr>
              <w:t xml:space="preserve">Operating </w:t>
            </w:r>
            <w:r w:rsidR="004D1932" w:rsidRPr="00A81503">
              <w:rPr>
                <w:rFonts w:ascii="Calibri" w:hAnsi="Calibri"/>
                <w:i/>
                <w:iCs/>
                <w:sz w:val="20"/>
                <w:szCs w:val="20"/>
              </w:rPr>
              <w:t>Procedure</w:t>
            </w:r>
            <w:r w:rsidR="00895F9F" w:rsidRPr="00A81503">
              <w:rPr>
                <w:rFonts w:ascii="Calibri" w:hAnsi="Calibri"/>
                <w:i/>
                <w:iCs/>
                <w:sz w:val="20"/>
                <w:szCs w:val="20"/>
              </w:rPr>
              <w:t xml:space="preserve"> </w:t>
            </w:r>
            <w:r w:rsidR="00C629AB" w:rsidRPr="00A81503">
              <w:rPr>
                <w:rFonts w:ascii="Calibri" w:hAnsi="Calibri"/>
                <w:i/>
                <w:iCs/>
                <w:sz w:val="20"/>
                <w:szCs w:val="20"/>
              </w:rPr>
              <w:t>202</w:t>
            </w:r>
            <w:r w:rsidR="007D6976">
              <w:rPr>
                <w:rFonts w:ascii="Calibri" w:hAnsi="Calibri"/>
                <w:i/>
                <w:iCs/>
                <w:sz w:val="20"/>
                <w:szCs w:val="20"/>
              </w:rPr>
              <w:t>2</w:t>
            </w:r>
          </w:p>
        </w:tc>
      </w:tr>
      <w:tr w:rsidR="005E011D" w:rsidRPr="00586F66" w14:paraId="2D66ECDB" w14:textId="77777777" w:rsidTr="783B1312">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626FACA8" w14:textId="77777777" w:rsidR="005E011D" w:rsidRPr="00586F66" w:rsidRDefault="005E011D" w:rsidP="004135BE">
            <w:pPr>
              <w:pStyle w:val="TableText"/>
              <w:rPr>
                <w:rFonts w:ascii="Calibri" w:hAnsi="Calibri"/>
                <w:sz w:val="20"/>
                <w:szCs w:val="20"/>
              </w:rPr>
            </w:pPr>
            <w:r w:rsidRPr="00586F66">
              <w:rPr>
                <w:rFonts w:ascii="Calibri" w:hAnsi="Calibri"/>
                <w:sz w:val="20"/>
                <w:szCs w:val="20"/>
              </w:rPr>
              <w:t>Document owner/approver:</w:t>
            </w:r>
          </w:p>
        </w:tc>
        <w:tc>
          <w:tcPr>
            <w:tcW w:w="3423" w:type="pct"/>
            <w:tcBorders>
              <w:top w:val="nil"/>
              <w:left w:val="nil"/>
              <w:bottom w:val="single" w:sz="8" w:space="0" w:color="C0C0C0"/>
              <w:right w:val="nil"/>
            </w:tcBorders>
            <w:tcMar>
              <w:top w:w="57" w:type="dxa"/>
              <w:left w:w="108" w:type="dxa"/>
              <w:bottom w:w="57" w:type="dxa"/>
              <w:right w:w="108" w:type="dxa"/>
            </w:tcMar>
            <w:hideMark/>
          </w:tcPr>
          <w:p w14:paraId="713F8890" w14:textId="49884FFD" w:rsidR="005E011D" w:rsidRPr="00586F66" w:rsidRDefault="00EA461C" w:rsidP="004135BE">
            <w:pPr>
              <w:pStyle w:val="TableText"/>
              <w:rPr>
                <w:rFonts w:ascii="Calibri" w:hAnsi="Calibri"/>
                <w:sz w:val="20"/>
                <w:szCs w:val="20"/>
              </w:rPr>
            </w:pPr>
            <w:r>
              <w:rPr>
                <w:rFonts w:ascii="Calibri" w:hAnsi="Calibri"/>
                <w:sz w:val="20"/>
                <w:szCs w:val="20"/>
              </w:rPr>
              <w:t>Assistant Commissioner Offender Reintegration</w:t>
            </w:r>
            <w:r w:rsidR="005E011D" w:rsidRPr="00586F66">
              <w:rPr>
                <w:rFonts w:ascii="Calibri" w:hAnsi="Calibri"/>
                <w:sz w:val="20"/>
                <w:szCs w:val="20"/>
              </w:rPr>
              <w:t>, ACT Corrective Services</w:t>
            </w:r>
          </w:p>
        </w:tc>
      </w:tr>
      <w:tr w:rsidR="005E011D" w:rsidRPr="00586F66" w14:paraId="2A82A395" w14:textId="77777777" w:rsidTr="783B1312">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609960CD" w14:textId="77777777" w:rsidR="005E011D" w:rsidRPr="00586F66" w:rsidRDefault="005E011D" w:rsidP="004135BE">
            <w:pPr>
              <w:pStyle w:val="TableText"/>
              <w:rPr>
                <w:rFonts w:ascii="Calibri" w:hAnsi="Calibri"/>
                <w:sz w:val="20"/>
                <w:szCs w:val="20"/>
              </w:rPr>
            </w:pPr>
            <w:r w:rsidRPr="00586F66">
              <w:rPr>
                <w:rFonts w:ascii="Calibri" w:hAnsi="Calibri"/>
                <w:sz w:val="20"/>
                <w:szCs w:val="20"/>
              </w:rPr>
              <w:t>Date effective:</w:t>
            </w:r>
          </w:p>
        </w:tc>
        <w:tc>
          <w:tcPr>
            <w:tcW w:w="3423" w:type="pct"/>
            <w:tcBorders>
              <w:top w:val="nil"/>
              <w:left w:val="nil"/>
              <w:bottom w:val="single" w:sz="8" w:space="0" w:color="C0C0C0"/>
              <w:right w:val="nil"/>
            </w:tcBorders>
            <w:tcMar>
              <w:top w:w="57" w:type="dxa"/>
              <w:left w:w="108" w:type="dxa"/>
              <w:bottom w:w="57" w:type="dxa"/>
              <w:right w:w="108" w:type="dxa"/>
            </w:tcMar>
          </w:tcPr>
          <w:p w14:paraId="7723911B" w14:textId="77777777" w:rsidR="005E011D" w:rsidRPr="00586F66" w:rsidRDefault="00F85168" w:rsidP="000C15FB">
            <w:pPr>
              <w:pStyle w:val="TableText"/>
              <w:rPr>
                <w:rFonts w:ascii="Calibri" w:hAnsi="Calibri"/>
                <w:sz w:val="20"/>
                <w:szCs w:val="20"/>
              </w:rPr>
            </w:pPr>
            <w:r>
              <w:rPr>
                <w:rFonts w:ascii="Calibri" w:hAnsi="Calibri"/>
                <w:sz w:val="20"/>
                <w:szCs w:val="20"/>
              </w:rPr>
              <w:t xml:space="preserve">The day after </w:t>
            </w:r>
            <w:r w:rsidR="00563752">
              <w:rPr>
                <w:rFonts w:ascii="Calibri" w:hAnsi="Calibri"/>
                <w:sz w:val="20"/>
                <w:szCs w:val="20"/>
              </w:rPr>
              <w:t xml:space="preserve">the </w:t>
            </w:r>
            <w:r>
              <w:rPr>
                <w:rFonts w:ascii="Calibri" w:hAnsi="Calibri"/>
                <w:sz w:val="20"/>
                <w:szCs w:val="20"/>
              </w:rPr>
              <w:t>notification da</w:t>
            </w:r>
            <w:r w:rsidR="006A5E20">
              <w:rPr>
                <w:rFonts w:ascii="Calibri" w:hAnsi="Calibri"/>
                <w:sz w:val="20"/>
                <w:szCs w:val="20"/>
              </w:rPr>
              <w:t>te</w:t>
            </w:r>
          </w:p>
        </w:tc>
      </w:tr>
      <w:tr w:rsidR="005E011D" w:rsidRPr="00586F66" w14:paraId="2BC3008F" w14:textId="77777777" w:rsidTr="783B1312">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70CA5ED2" w14:textId="77777777" w:rsidR="005E011D" w:rsidRPr="00586F66" w:rsidRDefault="005E011D" w:rsidP="004135BE">
            <w:pPr>
              <w:pStyle w:val="TableText"/>
              <w:rPr>
                <w:rFonts w:ascii="Calibri" w:hAnsi="Calibri"/>
                <w:sz w:val="20"/>
                <w:szCs w:val="20"/>
              </w:rPr>
            </w:pPr>
            <w:r w:rsidRPr="00586F66">
              <w:rPr>
                <w:rFonts w:ascii="Calibri" w:hAnsi="Calibri"/>
                <w:sz w:val="20"/>
                <w:szCs w:val="20"/>
              </w:rPr>
              <w:t>Review date:</w:t>
            </w:r>
          </w:p>
        </w:tc>
        <w:tc>
          <w:tcPr>
            <w:tcW w:w="3423" w:type="pct"/>
            <w:tcBorders>
              <w:top w:val="nil"/>
              <w:left w:val="nil"/>
              <w:bottom w:val="single" w:sz="8" w:space="0" w:color="C0C0C0"/>
              <w:right w:val="nil"/>
            </w:tcBorders>
            <w:tcMar>
              <w:top w:w="57" w:type="dxa"/>
              <w:left w:w="108" w:type="dxa"/>
              <w:bottom w:w="57" w:type="dxa"/>
              <w:right w:w="108" w:type="dxa"/>
            </w:tcMar>
            <w:hideMark/>
          </w:tcPr>
          <w:p w14:paraId="1EA49A5F" w14:textId="77777777" w:rsidR="005E011D" w:rsidRPr="00586F66" w:rsidRDefault="00F85168" w:rsidP="000C15FB">
            <w:pPr>
              <w:pStyle w:val="TableText"/>
              <w:rPr>
                <w:rFonts w:ascii="Calibri" w:hAnsi="Calibri"/>
                <w:sz w:val="20"/>
                <w:szCs w:val="20"/>
              </w:rPr>
            </w:pPr>
            <w:r>
              <w:rPr>
                <w:rFonts w:ascii="Calibri" w:hAnsi="Calibri"/>
                <w:sz w:val="20"/>
                <w:szCs w:val="20"/>
              </w:rPr>
              <w:t>3</w:t>
            </w:r>
            <w:r w:rsidR="005E011D" w:rsidRPr="00586F66">
              <w:rPr>
                <w:rFonts w:ascii="Calibri" w:hAnsi="Calibri"/>
                <w:sz w:val="20"/>
                <w:szCs w:val="20"/>
              </w:rPr>
              <w:t xml:space="preserve"> years after </w:t>
            </w:r>
            <w:r w:rsidR="00563752">
              <w:rPr>
                <w:rFonts w:ascii="Calibri" w:hAnsi="Calibri"/>
                <w:sz w:val="20"/>
                <w:szCs w:val="20"/>
              </w:rPr>
              <w:t xml:space="preserve">the </w:t>
            </w:r>
            <w:r>
              <w:rPr>
                <w:rFonts w:ascii="Calibri" w:hAnsi="Calibri"/>
                <w:sz w:val="20"/>
                <w:szCs w:val="20"/>
              </w:rPr>
              <w:t>notification da</w:t>
            </w:r>
            <w:r w:rsidR="006A5E20">
              <w:rPr>
                <w:rFonts w:ascii="Calibri" w:hAnsi="Calibri"/>
                <w:sz w:val="20"/>
                <w:szCs w:val="20"/>
              </w:rPr>
              <w:t>te</w:t>
            </w:r>
          </w:p>
        </w:tc>
      </w:tr>
      <w:tr w:rsidR="00CF03FA" w:rsidRPr="00586F66" w14:paraId="52B02058" w14:textId="77777777" w:rsidTr="783B1312">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72F943D0" w14:textId="77777777" w:rsidR="00CF03FA" w:rsidRPr="00586F66" w:rsidRDefault="00CF03FA" w:rsidP="004135BE">
            <w:pPr>
              <w:pStyle w:val="TableText"/>
              <w:rPr>
                <w:rFonts w:ascii="Calibri" w:hAnsi="Calibri"/>
                <w:sz w:val="20"/>
                <w:szCs w:val="20"/>
              </w:rPr>
            </w:pPr>
            <w:r w:rsidRPr="00586F66">
              <w:rPr>
                <w:rFonts w:ascii="Calibri" w:hAnsi="Calibri"/>
                <w:sz w:val="20"/>
                <w:szCs w:val="20"/>
              </w:rPr>
              <w:t>Responsible Officer:</w:t>
            </w:r>
          </w:p>
        </w:tc>
        <w:tc>
          <w:tcPr>
            <w:tcW w:w="3423" w:type="pct"/>
            <w:tcBorders>
              <w:top w:val="nil"/>
              <w:left w:val="nil"/>
              <w:bottom w:val="single" w:sz="8" w:space="0" w:color="C0C0C0"/>
              <w:right w:val="nil"/>
            </w:tcBorders>
            <w:tcMar>
              <w:top w:w="57" w:type="dxa"/>
              <w:left w:w="108" w:type="dxa"/>
              <w:bottom w:w="57" w:type="dxa"/>
              <w:right w:w="108" w:type="dxa"/>
            </w:tcMar>
            <w:hideMark/>
          </w:tcPr>
          <w:p w14:paraId="5FAB88E8" w14:textId="79B2AAF5" w:rsidR="00CF03FA" w:rsidRPr="00586F66" w:rsidRDefault="00341134" w:rsidP="007B3718">
            <w:pPr>
              <w:pStyle w:val="TableText"/>
              <w:rPr>
                <w:rFonts w:ascii="Calibri" w:hAnsi="Calibri"/>
                <w:sz w:val="20"/>
                <w:szCs w:val="20"/>
              </w:rPr>
            </w:pPr>
            <w:r>
              <w:rPr>
                <w:rFonts w:ascii="Calibri" w:hAnsi="Calibri"/>
                <w:sz w:val="20"/>
                <w:szCs w:val="20"/>
              </w:rPr>
              <w:t>Senior Director Offender Reintegration</w:t>
            </w:r>
          </w:p>
        </w:tc>
      </w:tr>
      <w:tr w:rsidR="007B3718" w:rsidRPr="00586F66" w14:paraId="7A48392C" w14:textId="77777777" w:rsidTr="783B1312">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49D5B7AB" w14:textId="77777777" w:rsidR="007B3718" w:rsidRPr="00586F66" w:rsidRDefault="00E4484A" w:rsidP="00E4484A">
            <w:pPr>
              <w:pStyle w:val="TableText"/>
              <w:rPr>
                <w:rFonts w:ascii="Calibri" w:hAnsi="Calibri"/>
                <w:sz w:val="20"/>
                <w:szCs w:val="20"/>
              </w:rPr>
            </w:pPr>
            <w:r>
              <w:rPr>
                <w:rFonts w:ascii="Calibri" w:hAnsi="Calibri"/>
                <w:sz w:val="20"/>
                <w:szCs w:val="20"/>
              </w:rPr>
              <w:t>Compliance</w:t>
            </w:r>
            <w:r w:rsidR="007B3718" w:rsidRPr="00586F66">
              <w:rPr>
                <w:rFonts w:ascii="Calibri" w:hAnsi="Calibri"/>
                <w:sz w:val="20"/>
                <w:szCs w:val="20"/>
              </w:rPr>
              <w:t>:</w:t>
            </w:r>
          </w:p>
        </w:tc>
        <w:tc>
          <w:tcPr>
            <w:tcW w:w="3423" w:type="pct"/>
            <w:tcBorders>
              <w:top w:val="nil"/>
              <w:left w:val="nil"/>
              <w:bottom w:val="single" w:sz="8" w:space="0" w:color="C0C0C0"/>
              <w:right w:val="nil"/>
            </w:tcBorders>
            <w:tcMar>
              <w:top w:w="57" w:type="dxa"/>
              <w:left w:w="108" w:type="dxa"/>
              <w:bottom w:w="57" w:type="dxa"/>
              <w:right w:w="108" w:type="dxa"/>
            </w:tcMar>
            <w:hideMark/>
          </w:tcPr>
          <w:p w14:paraId="26F403F3" w14:textId="2959A985" w:rsidR="007B3718" w:rsidRPr="00586F66" w:rsidRDefault="007B3718" w:rsidP="00E4484A">
            <w:pPr>
              <w:pStyle w:val="TableText"/>
              <w:rPr>
                <w:rFonts w:asciiTheme="minorHAnsi" w:hAnsiTheme="minorHAnsi"/>
                <w:sz w:val="20"/>
                <w:szCs w:val="20"/>
              </w:rPr>
            </w:pPr>
            <w:r w:rsidRPr="00586F66">
              <w:rPr>
                <w:rFonts w:asciiTheme="minorHAnsi" w:hAnsiTheme="minorHAnsi"/>
                <w:sz w:val="20"/>
                <w:szCs w:val="20"/>
              </w:rPr>
              <w:t>This</w:t>
            </w:r>
            <w:r w:rsidR="00F85168" w:rsidRPr="00586F66">
              <w:rPr>
                <w:rFonts w:asciiTheme="minorHAnsi" w:hAnsiTheme="minorHAnsi"/>
                <w:sz w:val="20"/>
                <w:szCs w:val="20"/>
              </w:rPr>
              <w:t xml:space="preserve"> </w:t>
            </w:r>
            <w:r w:rsidR="00F85168">
              <w:rPr>
                <w:rFonts w:asciiTheme="minorHAnsi" w:hAnsiTheme="minorHAnsi"/>
                <w:sz w:val="20"/>
                <w:szCs w:val="20"/>
              </w:rPr>
              <w:t xml:space="preserve">operating </w:t>
            </w:r>
            <w:r w:rsidR="00E4484A">
              <w:rPr>
                <w:rFonts w:asciiTheme="minorHAnsi" w:hAnsiTheme="minorHAnsi"/>
                <w:sz w:val="20"/>
                <w:szCs w:val="20"/>
              </w:rPr>
              <w:t>procedure</w:t>
            </w:r>
            <w:r w:rsidR="00F85168" w:rsidRPr="00586F66">
              <w:rPr>
                <w:rFonts w:asciiTheme="minorHAnsi" w:hAnsiTheme="minorHAnsi"/>
                <w:sz w:val="20"/>
                <w:szCs w:val="20"/>
              </w:rPr>
              <w:t xml:space="preserve"> </w:t>
            </w:r>
            <w:r w:rsidRPr="00586F66">
              <w:rPr>
                <w:rFonts w:asciiTheme="minorHAnsi" w:hAnsiTheme="minorHAnsi"/>
                <w:sz w:val="20"/>
                <w:szCs w:val="20"/>
              </w:rPr>
              <w:t xml:space="preserve">reflects the requirements of the </w:t>
            </w:r>
            <w:r w:rsidR="00780A2D" w:rsidRPr="00780A2D">
              <w:rPr>
                <w:rFonts w:asciiTheme="minorHAnsi" w:hAnsiTheme="minorHAnsi"/>
                <w:i/>
                <w:iCs/>
                <w:sz w:val="20"/>
                <w:szCs w:val="20"/>
              </w:rPr>
              <w:t>Corrections Management (Policy</w:t>
            </w:r>
            <w:r w:rsidR="00202B3A">
              <w:rPr>
                <w:rFonts w:asciiTheme="minorHAnsi" w:hAnsiTheme="minorHAnsi"/>
                <w:i/>
                <w:iCs/>
                <w:sz w:val="20"/>
                <w:szCs w:val="20"/>
              </w:rPr>
              <w:t xml:space="preserve"> Framework</w:t>
            </w:r>
            <w:r w:rsidR="00C20E72">
              <w:rPr>
                <w:rFonts w:asciiTheme="minorHAnsi" w:hAnsiTheme="minorHAnsi"/>
                <w:i/>
                <w:iCs/>
                <w:sz w:val="20"/>
                <w:szCs w:val="20"/>
              </w:rPr>
              <w:t>) Policy</w:t>
            </w:r>
            <w:r w:rsidR="00780A2D" w:rsidRPr="00780A2D">
              <w:rPr>
                <w:rFonts w:asciiTheme="minorHAnsi" w:hAnsiTheme="minorHAnsi"/>
                <w:i/>
                <w:iCs/>
                <w:sz w:val="20"/>
                <w:szCs w:val="20"/>
              </w:rPr>
              <w:t xml:space="preserve"> </w:t>
            </w:r>
            <w:r w:rsidR="00C629AB" w:rsidRPr="00780A2D">
              <w:rPr>
                <w:rFonts w:asciiTheme="minorHAnsi" w:hAnsiTheme="minorHAnsi"/>
                <w:i/>
                <w:iCs/>
                <w:sz w:val="20"/>
                <w:szCs w:val="20"/>
              </w:rPr>
              <w:t>20</w:t>
            </w:r>
            <w:r w:rsidR="00C629AB">
              <w:rPr>
                <w:rFonts w:asciiTheme="minorHAnsi" w:hAnsiTheme="minorHAnsi"/>
                <w:i/>
                <w:iCs/>
                <w:sz w:val="20"/>
                <w:szCs w:val="20"/>
              </w:rPr>
              <w:t>2</w:t>
            </w:r>
            <w:r w:rsidR="00341134">
              <w:rPr>
                <w:rFonts w:asciiTheme="minorHAnsi" w:hAnsiTheme="minorHAnsi"/>
                <w:i/>
                <w:iCs/>
                <w:sz w:val="20"/>
                <w:szCs w:val="20"/>
              </w:rPr>
              <w:t>2</w:t>
            </w:r>
          </w:p>
        </w:tc>
      </w:tr>
      <w:tr w:rsidR="005E011D" w:rsidRPr="00586F66" w14:paraId="27FE4371" w14:textId="77777777" w:rsidTr="783B1312">
        <w:trPr>
          <w:cantSplit/>
        </w:trPr>
        <w:tc>
          <w:tcPr>
            <w:tcW w:w="5000" w:type="pct"/>
            <w:gridSpan w:val="2"/>
            <w:tcBorders>
              <w:top w:val="nil"/>
              <w:left w:val="nil"/>
              <w:bottom w:val="nil"/>
              <w:right w:val="nil"/>
            </w:tcBorders>
            <w:tcMar>
              <w:top w:w="57" w:type="dxa"/>
              <w:left w:w="108" w:type="dxa"/>
              <w:bottom w:w="57" w:type="dxa"/>
              <w:right w:w="108" w:type="dxa"/>
            </w:tcMar>
            <w:hideMark/>
          </w:tcPr>
          <w:p w14:paraId="320FEBDB" w14:textId="77777777" w:rsidR="005E011D" w:rsidRDefault="005E011D" w:rsidP="0041603D">
            <w:pPr>
              <w:pStyle w:val="BodyText"/>
              <w:spacing w:after="0"/>
              <w:rPr>
                <w:sz w:val="20"/>
                <w:szCs w:val="20"/>
              </w:rPr>
            </w:pPr>
          </w:p>
          <w:tbl>
            <w:tblPr>
              <w:tblStyle w:val="TableGrid"/>
              <w:tblW w:w="85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62"/>
              <w:gridCol w:w="1528"/>
              <w:gridCol w:w="2270"/>
              <w:gridCol w:w="2496"/>
            </w:tblGrid>
            <w:tr w:rsidR="00EF4141" w:rsidRPr="00B11C0C" w14:paraId="26B7955B" w14:textId="77777777" w:rsidTr="783B1312">
              <w:trPr>
                <w:trHeight w:val="395"/>
              </w:trPr>
              <w:tc>
                <w:tcPr>
                  <w:tcW w:w="0" w:type="auto"/>
                  <w:gridSpan w:val="4"/>
                  <w:shd w:val="clear" w:color="auto" w:fill="F2F2F2" w:themeFill="background1" w:themeFillShade="F2"/>
                </w:tcPr>
                <w:p w14:paraId="27D80EAC" w14:textId="77777777" w:rsidR="00EF4141" w:rsidRPr="00B11C0C" w:rsidRDefault="00EF4141" w:rsidP="00EF4141">
                  <w:pPr>
                    <w:spacing w:line="360" w:lineRule="auto"/>
                    <w:outlineLvl w:val="1"/>
                    <w:rPr>
                      <w:rFonts w:eastAsia="Calibri" w:cs="Times New Roman"/>
                      <w:b/>
                      <w:sz w:val="20"/>
                      <w:szCs w:val="24"/>
                    </w:rPr>
                  </w:pPr>
                  <w:r w:rsidRPr="00B11C0C">
                    <w:rPr>
                      <w:rFonts w:eastAsia="Calibri" w:cs="Times New Roman"/>
                      <w:b/>
                      <w:sz w:val="20"/>
                      <w:szCs w:val="24"/>
                    </w:rPr>
                    <w:t xml:space="preserve">Version Control </w:t>
                  </w:r>
                </w:p>
              </w:tc>
            </w:tr>
            <w:tr w:rsidR="00EF4141" w:rsidRPr="00B11C0C" w14:paraId="1D44FEC6" w14:textId="77777777" w:rsidTr="783B1312">
              <w:trPr>
                <w:trHeight w:val="395"/>
              </w:trPr>
              <w:tc>
                <w:tcPr>
                  <w:tcW w:w="0" w:type="auto"/>
                </w:tcPr>
                <w:p w14:paraId="6BE998BA" w14:textId="77777777" w:rsidR="00EF4141" w:rsidRPr="00B11C0C" w:rsidRDefault="00EF4141" w:rsidP="00EF4141">
                  <w:pPr>
                    <w:spacing w:line="360" w:lineRule="auto"/>
                    <w:outlineLvl w:val="1"/>
                    <w:rPr>
                      <w:rFonts w:eastAsia="Calibri" w:cs="Times New Roman"/>
                      <w:b/>
                      <w:sz w:val="20"/>
                      <w:szCs w:val="24"/>
                    </w:rPr>
                  </w:pPr>
                  <w:r w:rsidRPr="00B11C0C">
                    <w:rPr>
                      <w:rFonts w:eastAsia="Calibri" w:cs="Times New Roman"/>
                      <w:b/>
                      <w:sz w:val="20"/>
                      <w:szCs w:val="24"/>
                    </w:rPr>
                    <w:t xml:space="preserve">Version no. </w:t>
                  </w:r>
                </w:p>
              </w:tc>
              <w:tc>
                <w:tcPr>
                  <w:tcW w:w="0" w:type="auto"/>
                </w:tcPr>
                <w:p w14:paraId="7B94FB26" w14:textId="77777777" w:rsidR="00EF4141" w:rsidRPr="00B11C0C" w:rsidRDefault="00EF4141" w:rsidP="00EF4141">
                  <w:pPr>
                    <w:spacing w:line="360" w:lineRule="auto"/>
                    <w:outlineLvl w:val="1"/>
                    <w:rPr>
                      <w:rFonts w:eastAsia="Calibri" w:cs="Times New Roman"/>
                      <w:b/>
                      <w:sz w:val="20"/>
                      <w:szCs w:val="24"/>
                    </w:rPr>
                  </w:pPr>
                  <w:r w:rsidRPr="00B11C0C">
                    <w:rPr>
                      <w:rFonts w:eastAsia="Calibri" w:cs="Times New Roman"/>
                      <w:b/>
                      <w:sz w:val="20"/>
                      <w:szCs w:val="24"/>
                    </w:rPr>
                    <w:t xml:space="preserve">Date </w:t>
                  </w:r>
                </w:p>
              </w:tc>
              <w:tc>
                <w:tcPr>
                  <w:tcW w:w="0" w:type="auto"/>
                </w:tcPr>
                <w:p w14:paraId="1D73CA15" w14:textId="77777777" w:rsidR="00EF4141" w:rsidRPr="00B11C0C" w:rsidRDefault="00EF4141" w:rsidP="00EF4141">
                  <w:pPr>
                    <w:spacing w:line="360" w:lineRule="auto"/>
                    <w:outlineLvl w:val="1"/>
                    <w:rPr>
                      <w:rFonts w:eastAsia="Calibri" w:cs="Times New Roman"/>
                      <w:b/>
                      <w:sz w:val="20"/>
                      <w:szCs w:val="24"/>
                    </w:rPr>
                  </w:pPr>
                  <w:r w:rsidRPr="00B11C0C">
                    <w:rPr>
                      <w:rFonts w:eastAsia="Calibri" w:cs="Times New Roman"/>
                      <w:b/>
                      <w:sz w:val="20"/>
                      <w:szCs w:val="24"/>
                    </w:rPr>
                    <w:t>Description</w:t>
                  </w:r>
                </w:p>
              </w:tc>
              <w:tc>
                <w:tcPr>
                  <w:tcW w:w="0" w:type="auto"/>
                </w:tcPr>
                <w:p w14:paraId="7E1C430B" w14:textId="77777777" w:rsidR="00EF4141" w:rsidRPr="00B11C0C" w:rsidRDefault="00EF4141" w:rsidP="00EF4141">
                  <w:pPr>
                    <w:spacing w:line="360" w:lineRule="auto"/>
                    <w:outlineLvl w:val="1"/>
                    <w:rPr>
                      <w:rFonts w:eastAsia="Calibri" w:cs="Times New Roman"/>
                      <w:b/>
                      <w:sz w:val="20"/>
                      <w:szCs w:val="24"/>
                    </w:rPr>
                  </w:pPr>
                  <w:r w:rsidRPr="00B11C0C">
                    <w:rPr>
                      <w:rFonts w:eastAsia="Calibri" w:cs="Times New Roman"/>
                      <w:b/>
                      <w:sz w:val="20"/>
                      <w:szCs w:val="24"/>
                    </w:rPr>
                    <w:t>Author</w:t>
                  </w:r>
                </w:p>
              </w:tc>
            </w:tr>
            <w:tr w:rsidR="00EF4141" w:rsidRPr="00B11C0C" w14:paraId="78C62208" w14:textId="77777777" w:rsidTr="783B1312">
              <w:trPr>
                <w:trHeight w:val="395"/>
              </w:trPr>
              <w:tc>
                <w:tcPr>
                  <w:tcW w:w="0" w:type="auto"/>
                </w:tcPr>
                <w:p w14:paraId="7AEEBC7B" w14:textId="77777777" w:rsidR="00EF4141" w:rsidRPr="00B11C0C" w:rsidRDefault="00EF4141" w:rsidP="00EF4141">
                  <w:pPr>
                    <w:spacing w:line="360" w:lineRule="auto"/>
                    <w:outlineLvl w:val="1"/>
                    <w:rPr>
                      <w:rFonts w:eastAsia="Calibri" w:cs="Times New Roman"/>
                      <w:sz w:val="20"/>
                      <w:szCs w:val="24"/>
                    </w:rPr>
                  </w:pPr>
                  <w:r w:rsidRPr="00B11C0C">
                    <w:rPr>
                      <w:rFonts w:eastAsia="Calibri" w:cs="Times New Roman"/>
                      <w:sz w:val="20"/>
                      <w:szCs w:val="24"/>
                    </w:rPr>
                    <w:t>V1</w:t>
                  </w:r>
                </w:p>
              </w:tc>
              <w:tc>
                <w:tcPr>
                  <w:tcW w:w="0" w:type="auto"/>
                </w:tcPr>
                <w:p w14:paraId="33C1B09F" w14:textId="75C74FF6" w:rsidR="00EF4141" w:rsidRPr="00B11C0C" w:rsidRDefault="00EA461C" w:rsidP="00EF4141">
                  <w:pPr>
                    <w:spacing w:line="360" w:lineRule="auto"/>
                    <w:outlineLvl w:val="1"/>
                    <w:rPr>
                      <w:rFonts w:eastAsia="Calibri" w:cs="Times New Roman"/>
                      <w:sz w:val="20"/>
                      <w:szCs w:val="24"/>
                    </w:rPr>
                  </w:pPr>
                  <w:r>
                    <w:rPr>
                      <w:rFonts w:eastAsia="Calibri" w:cs="Times New Roman"/>
                      <w:sz w:val="20"/>
                      <w:szCs w:val="24"/>
                    </w:rPr>
                    <w:t>July</w:t>
                  </w:r>
                  <w:r w:rsidR="009E4E29">
                    <w:rPr>
                      <w:rFonts w:eastAsia="Calibri" w:cs="Times New Roman"/>
                      <w:sz w:val="20"/>
                      <w:szCs w:val="24"/>
                    </w:rPr>
                    <w:t>-22</w:t>
                  </w:r>
                </w:p>
              </w:tc>
              <w:tc>
                <w:tcPr>
                  <w:tcW w:w="0" w:type="auto"/>
                </w:tcPr>
                <w:p w14:paraId="28A19A02" w14:textId="77777777" w:rsidR="00EF4141" w:rsidRPr="00B11C0C" w:rsidRDefault="00EF4141" w:rsidP="00EF4141">
                  <w:pPr>
                    <w:spacing w:line="360" w:lineRule="auto"/>
                    <w:outlineLvl w:val="1"/>
                    <w:rPr>
                      <w:rFonts w:eastAsia="Calibri" w:cs="Times New Roman"/>
                      <w:sz w:val="20"/>
                      <w:szCs w:val="24"/>
                    </w:rPr>
                  </w:pPr>
                  <w:r w:rsidRPr="00B11C0C">
                    <w:rPr>
                      <w:rFonts w:eastAsia="Calibri" w:cs="Times New Roman"/>
                      <w:sz w:val="20"/>
                      <w:szCs w:val="24"/>
                    </w:rPr>
                    <w:t>First Issued</w:t>
                  </w:r>
                </w:p>
              </w:tc>
              <w:tc>
                <w:tcPr>
                  <w:tcW w:w="0" w:type="auto"/>
                </w:tcPr>
                <w:p w14:paraId="5A9DF4D3" w14:textId="3BF34E08" w:rsidR="00EF4141" w:rsidRPr="00B11C0C" w:rsidRDefault="783B1312" w:rsidP="00EF4141">
                  <w:pPr>
                    <w:spacing w:line="360" w:lineRule="auto"/>
                    <w:outlineLvl w:val="1"/>
                    <w:rPr>
                      <w:rFonts w:eastAsia="Calibri" w:cs="Times New Roman"/>
                      <w:sz w:val="20"/>
                      <w:szCs w:val="20"/>
                    </w:rPr>
                  </w:pPr>
                  <w:r w:rsidRPr="783B1312">
                    <w:rPr>
                      <w:rFonts w:eastAsia="Calibri" w:cs="Times New Roman"/>
                      <w:sz w:val="20"/>
                      <w:szCs w:val="20"/>
                    </w:rPr>
                    <w:t>G Rutherford</w:t>
                  </w:r>
                </w:p>
              </w:tc>
            </w:tr>
          </w:tbl>
          <w:p w14:paraId="087913EE" w14:textId="1B33ECCB" w:rsidR="00EF4141" w:rsidRPr="00586F66" w:rsidRDefault="00EF4141" w:rsidP="0041603D">
            <w:pPr>
              <w:pStyle w:val="BodyText"/>
              <w:spacing w:after="0"/>
              <w:rPr>
                <w:sz w:val="20"/>
                <w:szCs w:val="20"/>
              </w:rPr>
            </w:pPr>
          </w:p>
        </w:tc>
      </w:tr>
    </w:tbl>
    <w:p w14:paraId="606DFF72" w14:textId="77777777" w:rsidR="005E011D" w:rsidRPr="00586F66" w:rsidRDefault="005E011D" w:rsidP="005E011D">
      <w:pPr>
        <w:rPr>
          <w:rFonts w:ascii="Calibri" w:hAnsi="Calibri"/>
          <w:sz w:val="20"/>
          <w:szCs w:val="20"/>
        </w:rPr>
      </w:pPr>
    </w:p>
    <w:p w14:paraId="76ED977F" w14:textId="77777777" w:rsidR="005E011D" w:rsidRDefault="005E011D" w:rsidP="005E011D">
      <w:pPr>
        <w:rPr>
          <w:rFonts w:ascii="Arial" w:hAnsi="Arial" w:cs="Arial"/>
          <w:sz w:val="24"/>
          <w:szCs w:val="24"/>
        </w:rPr>
      </w:pPr>
    </w:p>
    <w:sectPr w:rsidR="005E011D" w:rsidSect="00017036">
      <w:headerReference w:type="first" r:id="rId19"/>
      <w:footerReference w:type="first" r:id="rId20"/>
      <w:pgSz w:w="11906" w:h="16838"/>
      <w:pgMar w:top="1440" w:right="1440" w:bottom="1440" w:left="1440" w:header="70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BF843" w14:textId="77777777" w:rsidR="00E14FAF" w:rsidRDefault="00E14FAF" w:rsidP="00152D5E">
      <w:pPr>
        <w:spacing w:after="0" w:line="240" w:lineRule="auto"/>
      </w:pPr>
      <w:r>
        <w:separator/>
      </w:r>
    </w:p>
  </w:endnote>
  <w:endnote w:type="continuationSeparator" w:id="0">
    <w:p w14:paraId="61B03809" w14:textId="77777777" w:rsidR="00E14FAF" w:rsidRDefault="00E14FAF" w:rsidP="00152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F3991" w14:textId="77777777" w:rsidR="009F0406" w:rsidRDefault="009F04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rPr>
      <w:id w:val="44609626"/>
      <w:docPartObj>
        <w:docPartGallery w:val="Page Numbers (Bottom of Page)"/>
        <w:docPartUnique/>
      </w:docPartObj>
    </w:sdtPr>
    <w:sdtEndPr>
      <w:rPr>
        <w:sz w:val="12"/>
        <w:szCs w:val="12"/>
      </w:rPr>
    </w:sdtEndPr>
    <w:sdtContent>
      <w:sdt>
        <w:sdtPr>
          <w:rPr>
            <w:rFonts w:ascii="Calibri" w:hAnsi="Calibri"/>
          </w:rPr>
          <w:id w:val="565050523"/>
          <w:docPartObj>
            <w:docPartGallery w:val="Page Numbers (Top of Page)"/>
            <w:docPartUnique/>
          </w:docPartObj>
        </w:sdtPr>
        <w:sdtEndPr>
          <w:rPr>
            <w:sz w:val="12"/>
            <w:szCs w:val="12"/>
          </w:rPr>
        </w:sdtEndPr>
        <w:sdtContent>
          <w:p w14:paraId="2F510FF7" w14:textId="77777777" w:rsidR="00017036" w:rsidRDefault="00FB2C79" w:rsidP="009829F3">
            <w:pPr>
              <w:pStyle w:val="Footer"/>
              <w:jc w:val="right"/>
              <w:rPr>
                <w:rFonts w:ascii="Calibri" w:hAnsi="Calibri"/>
                <w:szCs w:val="18"/>
              </w:rPr>
            </w:pPr>
            <w:r w:rsidRPr="005E011D">
              <w:rPr>
                <w:rFonts w:ascii="Calibri" w:hAnsi="Calibri"/>
                <w:szCs w:val="18"/>
              </w:rPr>
              <w:t xml:space="preserve">Page </w:t>
            </w:r>
            <w:r w:rsidR="003C6EB2" w:rsidRPr="005E011D">
              <w:rPr>
                <w:rFonts w:ascii="Calibri" w:hAnsi="Calibri"/>
                <w:szCs w:val="18"/>
              </w:rPr>
              <w:fldChar w:fldCharType="begin"/>
            </w:r>
            <w:r w:rsidRPr="005E011D">
              <w:rPr>
                <w:rFonts w:ascii="Calibri" w:hAnsi="Calibri"/>
                <w:szCs w:val="18"/>
              </w:rPr>
              <w:instrText xml:space="preserve"> PAGE </w:instrText>
            </w:r>
            <w:r w:rsidR="003C6EB2" w:rsidRPr="005E011D">
              <w:rPr>
                <w:rFonts w:ascii="Calibri" w:hAnsi="Calibri"/>
                <w:szCs w:val="18"/>
              </w:rPr>
              <w:fldChar w:fldCharType="separate"/>
            </w:r>
            <w:r w:rsidR="008A2CFA">
              <w:rPr>
                <w:rFonts w:ascii="Calibri" w:hAnsi="Calibri"/>
                <w:noProof/>
                <w:szCs w:val="18"/>
              </w:rPr>
              <w:t>5</w:t>
            </w:r>
            <w:r w:rsidR="003C6EB2" w:rsidRPr="005E011D">
              <w:rPr>
                <w:rFonts w:ascii="Calibri" w:hAnsi="Calibri"/>
                <w:szCs w:val="18"/>
              </w:rPr>
              <w:fldChar w:fldCharType="end"/>
            </w:r>
            <w:r w:rsidRPr="005E011D">
              <w:rPr>
                <w:rFonts w:ascii="Calibri" w:hAnsi="Calibri"/>
                <w:szCs w:val="18"/>
              </w:rPr>
              <w:t xml:space="preserve"> of </w:t>
            </w:r>
            <w:r w:rsidR="003C6EB2" w:rsidRPr="005E011D">
              <w:rPr>
                <w:rFonts w:ascii="Calibri" w:hAnsi="Calibri"/>
                <w:szCs w:val="18"/>
              </w:rPr>
              <w:fldChar w:fldCharType="begin"/>
            </w:r>
            <w:r w:rsidRPr="005E011D">
              <w:rPr>
                <w:rFonts w:ascii="Calibri" w:hAnsi="Calibri"/>
                <w:szCs w:val="18"/>
              </w:rPr>
              <w:instrText xml:space="preserve"> NUMPAGES  </w:instrText>
            </w:r>
            <w:r w:rsidR="003C6EB2" w:rsidRPr="005E011D">
              <w:rPr>
                <w:rFonts w:ascii="Calibri" w:hAnsi="Calibri"/>
                <w:szCs w:val="18"/>
              </w:rPr>
              <w:fldChar w:fldCharType="separate"/>
            </w:r>
            <w:r w:rsidR="008A2CFA">
              <w:rPr>
                <w:rFonts w:ascii="Calibri" w:hAnsi="Calibri"/>
                <w:noProof/>
                <w:szCs w:val="18"/>
              </w:rPr>
              <w:t>5</w:t>
            </w:r>
            <w:r w:rsidR="003C6EB2" w:rsidRPr="005E011D">
              <w:rPr>
                <w:rFonts w:ascii="Calibri" w:hAnsi="Calibri"/>
                <w:szCs w:val="18"/>
              </w:rPr>
              <w:fldChar w:fldCharType="end"/>
            </w:r>
          </w:p>
          <w:p w14:paraId="78032C6D" w14:textId="77777777" w:rsidR="009F0406" w:rsidRDefault="008845AE" w:rsidP="00017036">
            <w:pPr>
              <w:pStyle w:val="Footer"/>
              <w:spacing w:before="120"/>
              <w:jc w:val="center"/>
              <w:rPr>
                <w:rFonts w:ascii="Calibri" w:hAnsi="Calibri"/>
                <w:sz w:val="12"/>
                <w:szCs w:val="12"/>
              </w:rPr>
            </w:pPr>
          </w:p>
        </w:sdtContent>
      </w:sdt>
    </w:sdtContent>
  </w:sdt>
  <w:p w14:paraId="4184CD10" w14:textId="2CCC5B64" w:rsidR="00FB2C79" w:rsidRPr="009F0406" w:rsidRDefault="009F0406" w:rsidP="009F0406">
    <w:pPr>
      <w:pStyle w:val="Footer"/>
      <w:spacing w:before="120"/>
      <w:jc w:val="center"/>
      <w:rPr>
        <w:rFonts w:ascii="Arial" w:hAnsi="Arial" w:cs="Arial"/>
        <w:sz w:val="14"/>
        <w:szCs w:val="10"/>
      </w:rPr>
    </w:pPr>
    <w:r w:rsidRPr="009F0406">
      <w:rPr>
        <w:rFonts w:ascii="Arial" w:hAnsi="Arial" w:cs="Arial"/>
        <w:sz w:val="14"/>
        <w:szCs w:val="12"/>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4B22C" w14:textId="2F99B3D3" w:rsidR="00017036" w:rsidRPr="009F0406" w:rsidRDefault="009F0406" w:rsidP="009F0406">
    <w:pPr>
      <w:pStyle w:val="Footer"/>
      <w:jc w:val="center"/>
      <w:rPr>
        <w:rFonts w:ascii="Arial" w:hAnsi="Arial" w:cs="Arial"/>
        <w:sz w:val="14"/>
        <w:szCs w:val="14"/>
      </w:rPr>
    </w:pPr>
    <w:r w:rsidRPr="009F0406">
      <w:rPr>
        <w:rFonts w:ascii="Arial" w:hAnsi="Arial" w:cs="Arial"/>
        <w:sz w:val="14"/>
        <w:szCs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C698C" w14:textId="5DB29B64" w:rsidR="00017036" w:rsidRPr="009F0406" w:rsidRDefault="009F0406" w:rsidP="009F0406">
    <w:pPr>
      <w:pStyle w:val="Footer"/>
      <w:jc w:val="center"/>
      <w:rPr>
        <w:rFonts w:ascii="Arial" w:hAnsi="Arial" w:cs="Arial"/>
        <w:sz w:val="14"/>
        <w:szCs w:val="14"/>
      </w:rPr>
    </w:pPr>
    <w:r w:rsidRPr="009F0406">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0AEA0" w14:textId="77777777" w:rsidR="00E14FAF" w:rsidRDefault="00E14FAF" w:rsidP="00152D5E">
      <w:pPr>
        <w:spacing w:after="0" w:line="240" w:lineRule="auto"/>
      </w:pPr>
      <w:r>
        <w:separator/>
      </w:r>
    </w:p>
  </w:footnote>
  <w:footnote w:type="continuationSeparator" w:id="0">
    <w:p w14:paraId="2FB1E155" w14:textId="77777777" w:rsidR="00E14FAF" w:rsidRDefault="00E14FAF" w:rsidP="00152D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62D4A" w14:textId="77777777" w:rsidR="009F0406" w:rsidRDefault="009F04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9DD65" w14:textId="77777777" w:rsidR="009F0406" w:rsidRDefault="009F04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8C13B" w14:textId="77777777" w:rsidR="009F0406" w:rsidRDefault="009F040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2ADB5" w14:textId="77777777" w:rsidR="00017036" w:rsidRDefault="00017036">
    <w:pPr>
      <w:pStyle w:val="Header"/>
      <w:rPr>
        <w:b/>
        <w:bCs/>
        <w:color w:val="808080"/>
        <w:spacing w:val="24"/>
        <w:sz w:val="20"/>
        <w:szCs w:val="20"/>
      </w:rPr>
    </w:pPr>
    <w:r w:rsidRPr="00D94114">
      <w:rPr>
        <w:noProof/>
        <w:lang w:eastAsia="en-AU"/>
      </w:rPr>
      <w:drawing>
        <wp:inline distT="0" distB="0" distL="0" distR="0" wp14:anchorId="4CB88696" wp14:editId="5E0FF465">
          <wp:extent cx="2190750" cy="676275"/>
          <wp:effectExtent l="19050" t="0" r="0" b="0"/>
          <wp:docPr id="1" name="Picture 1" descr="ACTGov_JaCS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JaCS_inline"/>
                  <pic:cNvPicPr>
                    <a:picLocks noChangeAspect="1" noChangeArrowheads="1"/>
                  </pic:cNvPicPr>
                </pic:nvPicPr>
                <pic:blipFill>
                  <a:blip r:embed="rId1"/>
                  <a:srcRect/>
                  <a:stretch>
                    <a:fillRect/>
                  </a:stretch>
                </pic:blipFill>
                <pic:spPr bwMode="auto">
                  <a:xfrm>
                    <a:off x="0" y="0"/>
                    <a:ext cx="2190750" cy="676275"/>
                  </a:xfrm>
                  <a:prstGeom prst="rect">
                    <a:avLst/>
                  </a:prstGeom>
                  <a:noFill/>
                  <a:ln w="9525">
                    <a:noFill/>
                    <a:miter lim="800000"/>
                    <a:headEnd/>
                    <a:tailEnd/>
                  </a:ln>
                </pic:spPr>
              </pic:pic>
            </a:graphicData>
          </a:graphic>
        </wp:inline>
      </w:drawing>
    </w:r>
    <w:r w:rsidRPr="00D94114">
      <w:rPr>
        <w:b/>
        <w:bCs/>
        <w:color w:val="808080"/>
        <w:spacing w:val="24"/>
        <w:sz w:val="20"/>
        <w:szCs w:val="20"/>
      </w:rPr>
      <w:t xml:space="preserve"> </w:t>
    </w:r>
    <w:r>
      <w:rPr>
        <w:b/>
        <w:bCs/>
        <w:color w:val="808080"/>
        <w:spacing w:val="24"/>
        <w:sz w:val="20"/>
        <w:szCs w:val="20"/>
      </w:rPr>
      <w:t xml:space="preserve">                                     ACT CORRECTIVE SERVICES</w:t>
    </w:r>
    <w:r>
      <w:rPr>
        <w:noProof/>
        <w:lang w:eastAsia="en-AU"/>
      </w:rPr>
      <w:t xml:space="preserve"> </w:t>
    </w:r>
    <w:r>
      <w:rPr>
        <w:b/>
        <w:bCs/>
        <w:color w:val="808080"/>
        <w:spacing w:val="24"/>
        <w:sz w:val="20"/>
        <w:szCs w:val="20"/>
      </w:rPr>
      <w:t> </w:t>
    </w:r>
  </w:p>
  <w:p w14:paraId="6AAEBDE9" w14:textId="77777777" w:rsidR="00017036" w:rsidRDefault="000170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9638C"/>
    <w:multiLevelType w:val="hybridMultilevel"/>
    <w:tmpl w:val="2C1A543E"/>
    <w:lvl w:ilvl="0" w:tplc="EA1260E2">
      <w:start w:val="1"/>
      <w:numFmt w:val="lowerLetter"/>
      <w:pStyle w:val="Indenttext2"/>
      <w:lvlText w:val="%1."/>
      <w:lvlJc w:val="left"/>
      <w:pPr>
        <w:ind w:left="1287"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B">
      <w:start w:val="1"/>
      <w:numFmt w:val="lowerRoman"/>
      <w:lvlText w:val="%2."/>
      <w:lvlJc w:val="right"/>
      <w:pPr>
        <w:ind w:left="2007" w:hanging="360"/>
      </w:pPr>
      <w:rPr>
        <w:rFonts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182200AD"/>
    <w:multiLevelType w:val="multilevel"/>
    <w:tmpl w:val="A22858D8"/>
    <w:lvl w:ilvl="0">
      <w:start w:val="1"/>
      <w:numFmt w:val="decimal"/>
      <w:pStyle w:val="Heading1"/>
      <w:lvlText w:val="%1"/>
      <w:lvlJc w:val="left"/>
      <w:pPr>
        <w:tabs>
          <w:tab w:val="num" w:pos="794"/>
        </w:tabs>
        <w:ind w:left="794" w:hanging="794"/>
      </w:pPr>
    </w:lvl>
    <w:lvl w:ilvl="1">
      <w:start w:val="1"/>
      <w:numFmt w:val="decimal"/>
      <w:lvlText w:val="%1.%2"/>
      <w:lvlJc w:val="left"/>
      <w:pPr>
        <w:tabs>
          <w:tab w:val="num" w:pos="1787"/>
        </w:tabs>
        <w:ind w:left="1787" w:hanging="794"/>
      </w:pPr>
    </w:lvl>
    <w:lvl w:ilvl="2">
      <w:start w:val="1"/>
      <w:numFmt w:val="decimal"/>
      <w:pStyle w:val="Heading3"/>
      <w:lvlText w:val="%1.%2.%3"/>
      <w:lvlJc w:val="left"/>
      <w:pPr>
        <w:tabs>
          <w:tab w:val="num" w:pos="794"/>
        </w:tabs>
        <w:ind w:left="794" w:hanging="794"/>
      </w:pPr>
    </w:lvl>
    <w:lvl w:ilvl="3">
      <w:start w:val="1"/>
      <w:numFmt w:val="none"/>
      <w:pStyle w:val="Heading4"/>
      <w:suff w:val="nothing"/>
      <w:lvlText w:val=""/>
      <w:lvlJc w:val="left"/>
      <w:pPr>
        <w:ind w:left="794" w:firstLine="0"/>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2F0F0121"/>
    <w:multiLevelType w:val="hybridMultilevel"/>
    <w:tmpl w:val="67DE0D8C"/>
    <w:lvl w:ilvl="0" w:tplc="08FCE700">
      <w:start w:val="1"/>
      <w:numFmt w:val="lowerLetter"/>
      <w:lvlText w:val="%1."/>
      <w:lvlJc w:val="left"/>
      <w:pPr>
        <w:ind w:left="1080" w:hanging="360"/>
      </w:pPr>
    </w:lvl>
    <w:lvl w:ilvl="1" w:tplc="72CEAC6E">
      <w:start w:val="1"/>
      <w:numFmt w:val="lowerLetter"/>
      <w:lvlText w:val="%2."/>
      <w:lvlJc w:val="left"/>
      <w:pPr>
        <w:ind w:left="1800" w:hanging="360"/>
      </w:pPr>
    </w:lvl>
    <w:lvl w:ilvl="2" w:tplc="97FAFBB8">
      <w:start w:val="1"/>
      <w:numFmt w:val="lowerRoman"/>
      <w:lvlText w:val="%3."/>
      <w:lvlJc w:val="right"/>
      <w:pPr>
        <w:ind w:left="2520" w:hanging="180"/>
      </w:pPr>
    </w:lvl>
    <w:lvl w:ilvl="3" w:tplc="499AFB06">
      <w:start w:val="1"/>
      <w:numFmt w:val="decimal"/>
      <w:lvlText w:val="%4."/>
      <w:lvlJc w:val="left"/>
      <w:pPr>
        <w:ind w:left="3240" w:hanging="360"/>
      </w:pPr>
    </w:lvl>
    <w:lvl w:ilvl="4" w:tplc="C98EDA7E">
      <w:start w:val="1"/>
      <w:numFmt w:val="lowerLetter"/>
      <w:lvlText w:val="%5."/>
      <w:lvlJc w:val="left"/>
      <w:pPr>
        <w:ind w:left="3960" w:hanging="360"/>
      </w:pPr>
    </w:lvl>
    <w:lvl w:ilvl="5" w:tplc="96A82808">
      <w:start w:val="1"/>
      <w:numFmt w:val="lowerRoman"/>
      <w:lvlText w:val="%6."/>
      <w:lvlJc w:val="right"/>
      <w:pPr>
        <w:ind w:left="4680" w:hanging="180"/>
      </w:pPr>
    </w:lvl>
    <w:lvl w:ilvl="6" w:tplc="42726228">
      <w:start w:val="1"/>
      <w:numFmt w:val="decimal"/>
      <w:lvlText w:val="%7."/>
      <w:lvlJc w:val="left"/>
      <w:pPr>
        <w:ind w:left="5400" w:hanging="360"/>
      </w:pPr>
    </w:lvl>
    <w:lvl w:ilvl="7" w:tplc="0D6AF442">
      <w:start w:val="1"/>
      <w:numFmt w:val="lowerLetter"/>
      <w:lvlText w:val="%8."/>
      <w:lvlJc w:val="left"/>
      <w:pPr>
        <w:ind w:left="6120" w:hanging="360"/>
      </w:pPr>
    </w:lvl>
    <w:lvl w:ilvl="8" w:tplc="133C3A32">
      <w:start w:val="1"/>
      <w:numFmt w:val="lowerRoman"/>
      <w:lvlText w:val="%9."/>
      <w:lvlJc w:val="right"/>
      <w:pPr>
        <w:ind w:left="6840" w:hanging="180"/>
      </w:pPr>
    </w:lvl>
  </w:abstractNum>
  <w:abstractNum w:abstractNumId="3" w15:restartNumberingAfterBreak="0">
    <w:nsid w:val="339B7037"/>
    <w:multiLevelType w:val="hybridMultilevel"/>
    <w:tmpl w:val="DC542CB6"/>
    <w:lvl w:ilvl="0" w:tplc="938261E2">
      <w:start w:val="1"/>
      <w:numFmt w:val="bullet"/>
      <w:pStyle w:val="RelatedDocumen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FE466B1"/>
    <w:multiLevelType w:val="multilevel"/>
    <w:tmpl w:val="4016DC8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7B512A53"/>
    <w:multiLevelType w:val="multilevel"/>
    <w:tmpl w:val="04627784"/>
    <w:lvl w:ilvl="0">
      <w:start w:val="1"/>
      <w:numFmt w:val="decimal"/>
      <w:pStyle w:val="SectionHeading"/>
      <w:lvlText w:val="%1."/>
      <w:lvlJc w:val="left"/>
      <w:pPr>
        <w:ind w:left="360" w:hanging="360"/>
      </w:pPr>
      <w:rPr>
        <w:b/>
        <w:bCs/>
      </w:rPr>
    </w:lvl>
    <w:lvl w:ilvl="1">
      <w:start w:val="1"/>
      <w:numFmt w:val="decimal"/>
      <w:pStyle w:val="Indenttext1"/>
      <w:lvlText w:val="%1.%2."/>
      <w:lvlJc w:val="left"/>
      <w:pPr>
        <w:ind w:left="792" w:hanging="432"/>
      </w:pPr>
      <w:rPr>
        <w:i w:val="0"/>
        <w:iCs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5"/>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num>
  <w:num w:numId="7">
    <w:abstractNumId w:val="3"/>
  </w:num>
  <w:num w:numId="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DA4"/>
    <w:rsid w:val="000100D2"/>
    <w:rsid w:val="00012A69"/>
    <w:rsid w:val="00017036"/>
    <w:rsid w:val="00033447"/>
    <w:rsid w:val="000458C7"/>
    <w:rsid w:val="00071198"/>
    <w:rsid w:val="000B2FC0"/>
    <w:rsid w:val="000B7E7B"/>
    <w:rsid w:val="000C15FB"/>
    <w:rsid w:val="000C7B6F"/>
    <w:rsid w:val="000E79F2"/>
    <w:rsid w:val="000F21C2"/>
    <w:rsid w:val="0010638B"/>
    <w:rsid w:val="001127C2"/>
    <w:rsid w:val="00115ACD"/>
    <w:rsid w:val="001230CE"/>
    <w:rsid w:val="00132DBB"/>
    <w:rsid w:val="00140DA4"/>
    <w:rsid w:val="00141BD0"/>
    <w:rsid w:val="00141E42"/>
    <w:rsid w:val="001504B0"/>
    <w:rsid w:val="00152066"/>
    <w:rsid w:val="00152D5E"/>
    <w:rsid w:val="00162B50"/>
    <w:rsid w:val="001764CE"/>
    <w:rsid w:val="001853B3"/>
    <w:rsid w:val="001A50E7"/>
    <w:rsid w:val="001A677B"/>
    <w:rsid w:val="001B28A8"/>
    <w:rsid w:val="001B6520"/>
    <w:rsid w:val="001E0DC9"/>
    <w:rsid w:val="00202B3A"/>
    <w:rsid w:val="00206654"/>
    <w:rsid w:val="0021055E"/>
    <w:rsid w:val="0021108E"/>
    <w:rsid w:val="00215BD6"/>
    <w:rsid w:val="00221FA3"/>
    <w:rsid w:val="00224981"/>
    <w:rsid w:val="00252E13"/>
    <w:rsid w:val="00272CE7"/>
    <w:rsid w:val="002826FB"/>
    <w:rsid w:val="00283EE0"/>
    <w:rsid w:val="00287266"/>
    <w:rsid w:val="002A2DE1"/>
    <w:rsid w:val="002A59E1"/>
    <w:rsid w:val="002B3CE1"/>
    <w:rsid w:val="002C7846"/>
    <w:rsid w:val="002D1603"/>
    <w:rsid w:val="002E31A9"/>
    <w:rsid w:val="002E6B78"/>
    <w:rsid w:val="002F6E5A"/>
    <w:rsid w:val="00302352"/>
    <w:rsid w:val="00302B09"/>
    <w:rsid w:val="0031239E"/>
    <w:rsid w:val="00314A6D"/>
    <w:rsid w:val="00327284"/>
    <w:rsid w:val="00335431"/>
    <w:rsid w:val="00340868"/>
    <w:rsid w:val="00341134"/>
    <w:rsid w:val="003449F8"/>
    <w:rsid w:val="00345311"/>
    <w:rsid w:val="003517F3"/>
    <w:rsid w:val="00353E50"/>
    <w:rsid w:val="003845D9"/>
    <w:rsid w:val="00390390"/>
    <w:rsid w:val="003964A5"/>
    <w:rsid w:val="00397232"/>
    <w:rsid w:val="003A2E5D"/>
    <w:rsid w:val="003A3CF7"/>
    <w:rsid w:val="003A6D9E"/>
    <w:rsid w:val="003A7DC3"/>
    <w:rsid w:val="003B0384"/>
    <w:rsid w:val="003B2F7D"/>
    <w:rsid w:val="003C4C1C"/>
    <w:rsid w:val="003C5E5F"/>
    <w:rsid w:val="003C6EB2"/>
    <w:rsid w:val="003F5C7D"/>
    <w:rsid w:val="00402430"/>
    <w:rsid w:val="00405E0B"/>
    <w:rsid w:val="00407EE1"/>
    <w:rsid w:val="004135BE"/>
    <w:rsid w:val="0041603D"/>
    <w:rsid w:val="004175E0"/>
    <w:rsid w:val="00425558"/>
    <w:rsid w:val="0042754C"/>
    <w:rsid w:val="004327E1"/>
    <w:rsid w:val="004404BE"/>
    <w:rsid w:val="00455A26"/>
    <w:rsid w:val="00461C8B"/>
    <w:rsid w:val="0046695A"/>
    <w:rsid w:val="00471864"/>
    <w:rsid w:val="004740A6"/>
    <w:rsid w:val="00484860"/>
    <w:rsid w:val="004A0E69"/>
    <w:rsid w:val="004A63AF"/>
    <w:rsid w:val="004B121B"/>
    <w:rsid w:val="004B2F47"/>
    <w:rsid w:val="004B64FC"/>
    <w:rsid w:val="004C28FE"/>
    <w:rsid w:val="004D108E"/>
    <w:rsid w:val="004D1932"/>
    <w:rsid w:val="004E2B2A"/>
    <w:rsid w:val="00500EAE"/>
    <w:rsid w:val="005020AB"/>
    <w:rsid w:val="00510017"/>
    <w:rsid w:val="00510235"/>
    <w:rsid w:val="005167F7"/>
    <w:rsid w:val="00516FDD"/>
    <w:rsid w:val="00522D99"/>
    <w:rsid w:val="00532730"/>
    <w:rsid w:val="005359F3"/>
    <w:rsid w:val="00537C32"/>
    <w:rsid w:val="005506B4"/>
    <w:rsid w:val="00552D95"/>
    <w:rsid w:val="005619AA"/>
    <w:rsid w:val="00562826"/>
    <w:rsid w:val="00563752"/>
    <w:rsid w:val="0057029F"/>
    <w:rsid w:val="00582DD2"/>
    <w:rsid w:val="00586F66"/>
    <w:rsid w:val="005A4376"/>
    <w:rsid w:val="005A6F4E"/>
    <w:rsid w:val="005A794E"/>
    <w:rsid w:val="005B515E"/>
    <w:rsid w:val="005C4C28"/>
    <w:rsid w:val="005D2BB7"/>
    <w:rsid w:val="005D504A"/>
    <w:rsid w:val="005E011D"/>
    <w:rsid w:val="005E33B4"/>
    <w:rsid w:val="005F401D"/>
    <w:rsid w:val="005F51C6"/>
    <w:rsid w:val="005F70A8"/>
    <w:rsid w:val="00610DF9"/>
    <w:rsid w:val="00615102"/>
    <w:rsid w:val="00620BBF"/>
    <w:rsid w:val="00622D3C"/>
    <w:rsid w:val="006268DA"/>
    <w:rsid w:val="00634849"/>
    <w:rsid w:val="00641860"/>
    <w:rsid w:val="0066644C"/>
    <w:rsid w:val="0067063B"/>
    <w:rsid w:val="006802CA"/>
    <w:rsid w:val="00685F05"/>
    <w:rsid w:val="00686CE7"/>
    <w:rsid w:val="006A5E20"/>
    <w:rsid w:val="006C3F9E"/>
    <w:rsid w:val="006F301F"/>
    <w:rsid w:val="006F3F09"/>
    <w:rsid w:val="00707A71"/>
    <w:rsid w:val="007104EA"/>
    <w:rsid w:val="007122C1"/>
    <w:rsid w:val="00725E8F"/>
    <w:rsid w:val="0073253B"/>
    <w:rsid w:val="00737195"/>
    <w:rsid w:val="00737D4C"/>
    <w:rsid w:val="00741C56"/>
    <w:rsid w:val="0076023F"/>
    <w:rsid w:val="00767337"/>
    <w:rsid w:val="00780A2D"/>
    <w:rsid w:val="00782A7B"/>
    <w:rsid w:val="00783EF0"/>
    <w:rsid w:val="00791154"/>
    <w:rsid w:val="007A4B84"/>
    <w:rsid w:val="007A55E0"/>
    <w:rsid w:val="007B2D71"/>
    <w:rsid w:val="007B3718"/>
    <w:rsid w:val="007C4FCB"/>
    <w:rsid w:val="007D1D59"/>
    <w:rsid w:val="007D6976"/>
    <w:rsid w:val="007D6F72"/>
    <w:rsid w:val="007E7ADC"/>
    <w:rsid w:val="008027A9"/>
    <w:rsid w:val="00803CCC"/>
    <w:rsid w:val="00804E3A"/>
    <w:rsid w:val="00820911"/>
    <w:rsid w:val="00820C1B"/>
    <w:rsid w:val="00822096"/>
    <w:rsid w:val="0082259A"/>
    <w:rsid w:val="0083528E"/>
    <w:rsid w:val="00840B46"/>
    <w:rsid w:val="008501F8"/>
    <w:rsid w:val="00853BE2"/>
    <w:rsid w:val="00856433"/>
    <w:rsid w:val="00865278"/>
    <w:rsid w:val="00881556"/>
    <w:rsid w:val="00882AB2"/>
    <w:rsid w:val="00883B30"/>
    <w:rsid w:val="008845AE"/>
    <w:rsid w:val="00887315"/>
    <w:rsid w:val="00892211"/>
    <w:rsid w:val="00895845"/>
    <w:rsid w:val="00895F9F"/>
    <w:rsid w:val="008A2CFA"/>
    <w:rsid w:val="008A2D31"/>
    <w:rsid w:val="008A36D1"/>
    <w:rsid w:val="008B3ABC"/>
    <w:rsid w:val="008C07D5"/>
    <w:rsid w:val="008C1D7D"/>
    <w:rsid w:val="008D7964"/>
    <w:rsid w:val="008E2F14"/>
    <w:rsid w:val="008E7151"/>
    <w:rsid w:val="008F18E1"/>
    <w:rsid w:val="009040AE"/>
    <w:rsid w:val="009227D3"/>
    <w:rsid w:val="00925989"/>
    <w:rsid w:val="00936397"/>
    <w:rsid w:val="00947E61"/>
    <w:rsid w:val="00951D8F"/>
    <w:rsid w:val="0095393D"/>
    <w:rsid w:val="009545D4"/>
    <w:rsid w:val="00963282"/>
    <w:rsid w:val="00970387"/>
    <w:rsid w:val="00974E7D"/>
    <w:rsid w:val="00976B0C"/>
    <w:rsid w:val="009829F3"/>
    <w:rsid w:val="009839B3"/>
    <w:rsid w:val="009A1FBC"/>
    <w:rsid w:val="009B765D"/>
    <w:rsid w:val="009C50FE"/>
    <w:rsid w:val="009E4E29"/>
    <w:rsid w:val="009F0406"/>
    <w:rsid w:val="00A14F8C"/>
    <w:rsid w:val="00A15B4B"/>
    <w:rsid w:val="00A373D9"/>
    <w:rsid w:val="00A4017C"/>
    <w:rsid w:val="00A81503"/>
    <w:rsid w:val="00A93ED3"/>
    <w:rsid w:val="00A95B39"/>
    <w:rsid w:val="00AA1F0C"/>
    <w:rsid w:val="00AB0381"/>
    <w:rsid w:val="00AB4372"/>
    <w:rsid w:val="00AB5E80"/>
    <w:rsid w:val="00AC0BF3"/>
    <w:rsid w:val="00AC365D"/>
    <w:rsid w:val="00B00C75"/>
    <w:rsid w:val="00B0453C"/>
    <w:rsid w:val="00B13060"/>
    <w:rsid w:val="00B14115"/>
    <w:rsid w:val="00B22A76"/>
    <w:rsid w:val="00B41869"/>
    <w:rsid w:val="00B447C9"/>
    <w:rsid w:val="00B5255E"/>
    <w:rsid w:val="00B73389"/>
    <w:rsid w:val="00B84A5B"/>
    <w:rsid w:val="00B90283"/>
    <w:rsid w:val="00BA3A18"/>
    <w:rsid w:val="00BD0E7C"/>
    <w:rsid w:val="00BD7AAD"/>
    <w:rsid w:val="00BF5695"/>
    <w:rsid w:val="00C067A2"/>
    <w:rsid w:val="00C20E16"/>
    <w:rsid w:val="00C20E72"/>
    <w:rsid w:val="00C2603A"/>
    <w:rsid w:val="00C33E5C"/>
    <w:rsid w:val="00C402F7"/>
    <w:rsid w:val="00C40A3A"/>
    <w:rsid w:val="00C446AD"/>
    <w:rsid w:val="00C4585B"/>
    <w:rsid w:val="00C46EA3"/>
    <w:rsid w:val="00C618E2"/>
    <w:rsid w:val="00C629AB"/>
    <w:rsid w:val="00C64BD0"/>
    <w:rsid w:val="00C81049"/>
    <w:rsid w:val="00C82283"/>
    <w:rsid w:val="00C84375"/>
    <w:rsid w:val="00C84F2C"/>
    <w:rsid w:val="00C9322B"/>
    <w:rsid w:val="00C95B2E"/>
    <w:rsid w:val="00CA16DE"/>
    <w:rsid w:val="00CA5293"/>
    <w:rsid w:val="00CA573D"/>
    <w:rsid w:val="00CA6FE9"/>
    <w:rsid w:val="00CD0D17"/>
    <w:rsid w:val="00CD35DF"/>
    <w:rsid w:val="00CD581E"/>
    <w:rsid w:val="00CE129E"/>
    <w:rsid w:val="00CF03FA"/>
    <w:rsid w:val="00CF3FF5"/>
    <w:rsid w:val="00D060AE"/>
    <w:rsid w:val="00D07C57"/>
    <w:rsid w:val="00D124A1"/>
    <w:rsid w:val="00D16BFE"/>
    <w:rsid w:val="00D4683E"/>
    <w:rsid w:val="00D5452A"/>
    <w:rsid w:val="00D5EC55"/>
    <w:rsid w:val="00D6123C"/>
    <w:rsid w:val="00D7F334"/>
    <w:rsid w:val="00D94114"/>
    <w:rsid w:val="00D9493E"/>
    <w:rsid w:val="00D95E71"/>
    <w:rsid w:val="00DB6273"/>
    <w:rsid w:val="00DC4D38"/>
    <w:rsid w:val="00DC7BF9"/>
    <w:rsid w:val="00E01795"/>
    <w:rsid w:val="00E14FAF"/>
    <w:rsid w:val="00E152FC"/>
    <w:rsid w:val="00E17860"/>
    <w:rsid w:val="00E17BC8"/>
    <w:rsid w:val="00E3576D"/>
    <w:rsid w:val="00E4484A"/>
    <w:rsid w:val="00E51219"/>
    <w:rsid w:val="00E62838"/>
    <w:rsid w:val="00E62FBC"/>
    <w:rsid w:val="00E76F61"/>
    <w:rsid w:val="00E9504E"/>
    <w:rsid w:val="00EA14FE"/>
    <w:rsid w:val="00EA461C"/>
    <w:rsid w:val="00EB09A1"/>
    <w:rsid w:val="00EB7FD8"/>
    <w:rsid w:val="00EC08D9"/>
    <w:rsid w:val="00ED0F79"/>
    <w:rsid w:val="00ED314E"/>
    <w:rsid w:val="00EE4E83"/>
    <w:rsid w:val="00EF4141"/>
    <w:rsid w:val="00F14697"/>
    <w:rsid w:val="00F33976"/>
    <w:rsid w:val="00F35DEF"/>
    <w:rsid w:val="00F47FCC"/>
    <w:rsid w:val="00F622EA"/>
    <w:rsid w:val="00F63AE9"/>
    <w:rsid w:val="00F64FF8"/>
    <w:rsid w:val="00F744B4"/>
    <w:rsid w:val="00F7680A"/>
    <w:rsid w:val="00F81FF3"/>
    <w:rsid w:val="00F82715"/>
    <w:rsid w:val="00F85168"/>
    <w:rsid w:val="00FB2C79"/>
    <w:rsid w:val="00FB6330"/>
    <w:rsid w:val="00FC5257"/>
    <w:rsid w:val="00FC5E3D"/>
    <w:rsid w:val="00FD22D4"/>
    <w:rsid w:val="00FF0408"/>
    <w:rsid w:val="00FF3BC0"/>
    <w:rsid w:val="00FF406E"/>
    <w:rsid w:val="085429A5"/>
    <w:rsid w:val="085D1F77"/>
    <w:rsid w:val="092D58DD"/>
    <w:rsid w:val="09FAC647"/>
    <w:rsid w:val="0C32686E"/>
    <w:rsid w:val="0DD3F0AE"/>
    <w:rsid w:val="0E0BB67B"/>
    <w:rsid w:val="0E1B9314"/>
    <w:rsid w:val="0E9E3F3D"/>
    <w:rsid w:val="1371B060"/>
    <w:rsid w:val="1C4A6D6E"/>
    <w:rsid w:val="1D11A78D"/>
    <w:rsid w:val="1D6D24E8"/>
    <w:rsid w:val="1FAFE602"/>
    <w:rsid w:val="1FBD1F5B"/>
    <w:rsid w:val="2394543C"/>
    <w:rsid w:val="256BB65F"/>
    <w:rsid w:val="25B692FA"/>
    <w:rsid w:val="2BB1A365"/>
    <w:rsid w:val="2C80065C"/>
    <w:rsid w:val="2D866F84"/>
    <w:rsid w:val="32909C10"/>
    <w:rsid w:val="354C4A03"/>
    <w:rsid w:val="361C5071"/>
    <w:rsid w:val="3A9BADF5"/>
    <w:rsid w:val="3B10A9F9"/>
    <w:rsid w:val="3E3272A3"/>
    <w:rsid w:val="3E8349AB"/>
    <w:rsid w:val="3F445EE0"/>
    <w:rsid w:val="4101ED3A"/>
    <w:rsid w:val="42A9EF77"/>
    <w:rsid w:val="43029381"/>
    <w:rsid w:val="4321E201"/>
    <w:rsid w:val="433D9271"/>
    <w:rsid w:val="44E22BE1"/>
    <w:rsid w:val="4649440B"/>
    <w:rsid w:val="4717A702"/>
    <w:rsid w:val="47E5146C"/>
    <w:rsid w:val="4D3A293C"/>
    <w:rsid w:val="4F09908A"/>
    <w:rsid w:val="4FE3EAA9"/>
    <w:rsid w:val="517FBB0A"/>
    <w:rsid w:val="51BD38B6"/>
    <w:rsid w:val="531D7755"/>
    <w:rsid w:val="54A53108"/>
    <w:rsid w:val="58086562"/>
    <w:rsid w:val="584A3E88"/>
    <w:rsid w:val="59237B3C"/>
    <w:rsid w:val="5A629365"/>
    <w:rsid w:val="5B84A647"/>
    <w:rsid w:val="62A84C7B"/>
    <w:rsid w:val="63E88D46"/>
    <w:rsid w:val="689DFD51"/>
    <w:rsid w:val="6B64BA1A"/>
    <w:rsid w:val="6BB1136B"/>
    <w:rsid w:val="6EDF19D4"/>
    <w:rsid w:val="6F736458"/>
    <w:rsid w:val="70CEFDD4"/>
    <w:rsid w:val="7216BA96"/>
    <w:rsid w:val="726ACE35"/>
    <w:rsid w:val="728BB69A"/>
    <w:rsid w:val="72A1A6C7"/>
    <w:rsid w:val="74069E96"/>
    <w:rsid w:val="74BCF0CD"/>
    <w:rsid w:val="7521B884"/>
    <w:rsid w:val="769F42B1"/>
    <w:rsid w:val="76A0CA1B"/>
    <w:rsid w:val="76D20C63"/>
    <w:rsid w:val="77EC7937"/>
    <w:rsid w:val="783B1312"/>
    <w:rsid w:val="79BF4280"/>
    <w:rsid w:val="79D86ADD"/>
    <w:rsid w:val="7B551E94"/>
    <w:rsid w:val="7C11B07B"/>
    <w:rsid w:val="7C46E84E"/>
    <w:rsid w:val="7D6FE54E"/>
    <w:rsid w:val="7E8EE65C"/>
    <w:rsid w:val="7EAD7CB7"/>
    <w:rsid w:val="7F6455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09A24DFD"/>
  <w15:docId w15:val="{F47CD288-9706-4AFF-AAA4-A633D6ACF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lsdException w:name="heading 2" w:semiHidden="1" w:uiPriority="9"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100D2"/>
  </w:style>
  <w:style w:type="paragraph" w:styleId="Heading1">
    <w:name w:val="heading 1"/>
    <w:next w:val="Normal"/>
    <w:link w:val="Heading1Char"/>
    <w:rsid w:val="003517F3"/>
    <w:pPr>
      <w:keepNext/>
      <w:numPr>
        <w:numId w:val="4"/>
      </w:numPr>
      <w:spacing w:before="240" w:after="60" w:line="360" w:lineRule="auto"/>
      <w:outlineLvl w:val="0"/>
    </w:pPr>
    <w:rPr>
      <w:rFonts w:ascii="Calibri" w:eastAsia="Times New Roman" w:hAnsi="Calibri" w:cs="Arial"/>
      <w:b/>
      <w:color w:val="000000" w:themeColor="text1"/>
      <w:sz w:val="28"/>
      <w:szCs w:val="28"/>
    </w:rPr>
  </w:style>
  <w:style w:type="paragraph" w:styleId="Heading3">
    <w:name w:val="heading 3"/>
    <w:next w:val="BodyText"/>
    <w:link w:val="Heading3Char"/>
    <w:semiHidden/>
    <w:unhideWhenUsed/>
    <w:qFormat/>
    <w:rsid w:val="003517F3"/>
    <w:pPr>
      <w:keepNext/>
      <w:numPr>
        <w:ilvl w:val="2"/>
        <w:numId w:val="4"/>
      </w:numPr>
      <w:tabs>
        <w:tab w:val="left" w:pos="907"/>
      </w:tabs>
      <w:spacing w:before="200" w:after="120" w:line="240" w:lineRule="auto"/>
      <w:outlineLvl w:val="2"/>
    </w:pPr>
    <w:rPr>
      <w:rFonts w:ascii="Calibri" w:eastAsia="Times New Roman" w:hAnsi="Calibri" w:cs="Arial"/>
      <w:b/>
      <w:color w:val="548DD4"/>
      <w:sz w:val="24"/>
      <w:szCs w:val="26"/>
    </w:rPr>
  </w:style>
  <w:style w:type="paragraph" w:styleId="Heading4">
    <w:name w:val="heading 4"/>
    <w:next w:val="BodyText"/>
    <w:link w:val="Heading4Char"/>
    <w:semiHidden/>
    <w:unhideWhenUsed/>
    <w:qFormat/>
    <w:rsid w:val="003517F3"/>
    <w:pPr>
      <w:keepNext/>
      <w:numPr>
        <w:ilvl w:val="3"/>
        <w:numId w:val="4"/>
      </w:numPr>
      <w:spacing w:before="120" w:after="100" w:line="240" w:lineRule="auto"/>
      <w:outlineLvl w:val="3"/>
    </w:pPr>
    <w:rPr>
      <w:rFonts w:ascii="Calibri" w:eastAsia="Times New Roman" w:hAnsi="Calibri" w:cs="Arial"/>
      <w:b/>
      <w:color w:val="548DD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D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D5E"/>
  </w:style>
  <w:style w:type="paragraph" w:styleId="Footer">
    <w:name w:val="footer"/>
    <w:basedOn w:val="Normal"/>
    <w:link w:val="FooterChar"/>
    <w:uiPriority w:val="99"/>
    <w:unhideWhenUsed/>
    <w:rsid w:val="00152D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D5E"/>
  </w:style>
  <w:style w:type="paragraph" w:styleId="BalloonText">
    <w:name w:val="Balloon Text"/>
    <w:basedOn w:val="Normal"/>
    <w:link w:val="BalloonTextChar"/>
    <w:uiPriority w:val="99"/>
    <w:semiHidden/>
    <w:unhideWhenUsed/>
    <w:rsid w:val="00152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D5E"/>
    <w:rPr>
      <w:rFonts w:ascii="Tahoma" w:hAnsi="Tahoma" w:cs="Tahoma"/>
      <w:sz w:val="16"/>
      <w:szCs w:val="16"/>
    </w:rPr>
  </w:style>
  <w:style w:type="table" w:styleId="TableGrid">
    <w:name w:val="Table Grid"/>
    <w:basedOn w:val="TableNormal"/>
    <w:uiPriority w:val="59"/>
    <w:rsid w:val="003A3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A3CF7"/>
    <w:pPr>
      <w:ind w:left="720"/>
      <w:contextualSpacing/>
    </w:pPr>
  </w:style>
  <w:style w:type="paragraph" w:styleId="BodyText">
    <w:name w:val="Body Text"/>
    <w:basedOn w:val="Normal"/>
    <w:link w:val="BodyTextChar"/>
    <w:uiPriority w:val="99"/>
    <w:unhideWhenUsed/>
    <w:rsid w:val="005E011D"/>
    <w:pPr>
      <w:spacing w:after="120"/>
    </w:pPr>
    <w:rPr>
      <w:rFonts w:ascii="Calibri" w:hAnsi="Calibri" w:cs="Times New Roman"/>
      <w:lang w:eastAsia="en-AU"/>
    </w:rPr>
  </w:style>
  <w:style w:type="character" w:customStyle="1" w:styleId="BodyTextChar">
    <w:name w:val="Body Text Char"/>
    <w:basedOn w:val="DefaultParagraphFont"/>
    <w:link w:val="BodyText"/>
    <w:uiPriority w:val="99"/>
    <w:rsid w:val="005E011D"/>
    <w:rPr>
      <w:rFonts w:ascii="Calibri" w:hAnsi="Calibri" w:cs="Times New Roman"/>
      <w:lang w:eastAsia="en-AU"/>
    </w:rPr>
  </w:style>
  <w:style w:type="paragraph" w:customStyle="1" w:styleId="TableText">
    <w:name w:val="Table Text"/>
    <w:basedOn w:val="Normal"/>
    <w:rsid w:val="005E011D"/>
    <w:pPr>
      <w:spacing w:before="40" w:after="40" w:line="240" w:lineRule="auto"/>
    </w:pPr>
    <w:rPr>
      <w:rFonts w:ascii="Arial" w:hAnsi="Arial" w:cs="Arial"/>
      <w:sz w:val="18"/>
      <w:szCs w:val="18"/>
      <w:lang w:eastAsia="en-AU"/>
    </w:rPr>
  </w:style>
  <w:style w:type="paragraph" w:customStyle="1" w:styleId="TableHeader">
    <w:name w:val="Table Header"/>
    <w:basedOn w:val="Normal"/>
    <w:rsid w:val="005E011D"/>
    <w:pPr>
      <w:keepNext/>
      <w:spacing w:before="60" w:after="20" w:line="240" w:lineRule="auto"/>
    </w:pPr>
    <w:rPr>
      <w:rFonts w:ascii="Arial" w:hAnsi="Arial" w:cs="Arial"/>
      <w:b/>
      <w:bCs/>
      <w:color w:val="FFFFFF"/>
      <w:sz w:val="20"/>
      <w:szCs w:val="20"/>
      <w:lang w:eastAsia="en-AU"/>
    </w:rPr>
  </w:style>
  <w:style w:type="paragraph" w:styleId="NoSpacing">
    <w:name w:val="No Spacing"/>
    <w:uiPriority w:val="1"/>
    <w:rsid w:val="00925989"/>
    <w:pPr>
      <w:spacing w:after="0" w:line="240" w:lineRule="auto"/>
    </w:pPr>
  </w:style>
  <w:style w:type="character" w:styleId="CommentReference">
    <w:name w:val="annotation reference"/>
    <w:basedOn w:val="DefaultParagraphFont"/>
    <w:uiPriority w:val="99"/>
    <w:semiHidden/>
    <w:unhideWhenUsed/>
    <w:rsid w:val="00FD22D4"/>
    <w:rPr>
      <w:sz w:val="16"/>
      <w:szCs w:val="16"/>
    </w:rPr>
  </w:style>
  <w:style w:type="paragraph" w:styleId="CommentText">
    <w:name w:val="annotation text"/>
    <w:basedOn w:val="Normal"/>
    <w:link w:val="CommentTextChar"/>
    <w:uiPriority w:val="99"/>
    <w:semiHidden/>
    <w:unhideWhenUsed/>
    <w:rsid w:val="00FD22D4"/>
    <w:pPr>
      <w:spacing w:line="240" w:lineRule="auto"/>
    </w:pPr>
    <w:rPr>
      <w:sz w:val="20"/>
      <w:szCs w:val="20"/>
    </w:rPr>
  </w:style>
  <w:style w:type="character" w:customStyle="1" w:styleId="CommentTextChar">
    <w:name w:val="Comment Text Char"/>
    <w:basedOn w:val="DefaultParagraphFont"/>
    <w:link w:val="CommentText"/>
    <w:uiPriority w:val="99"/>
    <w:semiHidden/>
    <w:rsid w:val="00FD22D4"/>
    <w:rPr>
      <w:sz w:val="20"/>
      <w:szCs w:val="20"/>
    </w:rPr>
  </w:style>
  <w:style w:type="paragraph" w:styleId="CommentSubject">
    <w:name w:val="annotation subject"/>
    <w:basedOn w:val="CommentText"/>
    <w:next w:val="CommentText"/>
    <w:link w:val="CommentSubjectChar"/>
    <w:uiPriority w:val="99"/>
    <w:semiHidden/>
    <w:unhideWhenUsed/>
    <w:rsid w:val="00335431"/>
    <w:rPr>
      <w:b/>
      <w:bCs/>
    </w:rPr>
  </w:style>
  <w:style w:type="character" w:customStyle="1" w:styleId="CommentSubjectChar">
    <w:name w:val="Comment Subject Char"/>
    <w:basedOn w:val="CommentTextChar"/>
    <w:link w:val="CommentSubject"/>
    <w:uiPriority w:val="99"/>
    <w:semiHidden/>
    <w:rsid w:val="00335431"/>
    <w:rPr>
      <w:b/>
      <w:bCs/>
      <w:sz w:val="20"/>
      <w:szCs w:val="20"/>
    </w:rPr>
  </w:style>
  <w:style w:type="character" w:styleId="Hyperlink">
    <w:name w:val="Hyperlink"/>
    <w:basedOn w:val="DefaultParagraphFont"/>
    <w:uiPriority w:val="99"/>
    <w:unhideWhenUsed/>
    <w:rsid w:val="004A0E69"/>
    <w:rPr>
      <w:color w:val="0000FF" w:themeColor="hyperlink"/>
      <w:u w:val="single"/>
    </w:rPr>
  </w:style>
  <w:style w:type="character" w:styleId="UnresolvedMention">
    <w:name w:val="Unresolved Mention"/>
    <w:basedOn w:val="DefaultParagraphFont"/>
    <w:uiPriority w:val="99"/>
    <w:semiHidden/>
    <w:unhideWhenUsed/>
    <w:rsid w:val="004A0E69"/>
    <w:rPr>
      <w:color w:val="605E5C"/>
      <w:shd w:val="clear" w:color="auto" w:fill="E1DFDD"/>
    </w:rPr>
  </w:style>
  <w:style w:type="character" w:customStyle="1" w:styleId="Heading1Char">
    <w:name w:val="Heading 1 Char"/>
    <w:basedOn w:val="DefaultParagraphFont"/>
    <w:link w:val="Heading1"/>
    <w:rsid w:val="003517F3"/>
    <w:rPr>
      <w:rFonts w:ascii="Calibri" w:eastAsia="Times New Roman" w:hAnsi="Calibri" w:cs="Arial"/>
      <w:b/>
      <w:color w:val="000000" w:themeColor="text1"/>
      <w:sz w:val="28"/>
      <w:szCs w:val="28"/>
    </w:rPr>
  </w:style>
  <w:style w:type="character" w:customStyle="1" w:styleId="Heading3Char">
    <w:name w:val="Heading 3 Char"/>
    <w:basedOn w:val="DefaultParagraphFont"/>
    <w:link w:val="Heading3"/>
    <w:semiHidden/>
    <w:rsid w:val="003517F3"/>
    <w:rPr>
      <w:rFonts w:ascii="Calibri" w:eastAsia="Times New Roman" w:hAnsi="Calibri" w:cs="Arial"/>
      <w:b/>
      <w:color w:val="548DD4"/>
      <w:sz w:val="24"/>
      <w:szCs w:val="26"/>
    </w:rPr>
  </w:style>
  <w:style w:type="character" w:customStyle="1" w:styleId="Heading4Char">
    <w:name w:val="Heading 4 Char"/>
    <w:basedOn w:val="DefaultParagraphFont"/>
    <w:link w:val="Heading4"/>
    <w:semiHidden/>
    <w:rsid w:val="003517F3"/>
    <w:rPr>
      <w:rFonts w:ascii="Calibri" w:eastAsia="Times New Roman" w:hAnsi="Calibri" w:cs="Arial"/>
      <w:b/>
      <w:color w:val="548DD4"/>
      <w:sz w:val="20"/>
      <w:szCs w:val="20"/>
    </w:rPr>
  </w:style>
  <w:style w:type="paragraph" w:customStyle="1" w:styleId="Heading11">
    <w:name w:val="Heading 11"/>
    <w:basedOn w:val="Normal"/>
    <w:link w:val="HEADING1Char0"/>
    <w:qFormat/>
    <w:rsid w:val="006268DA"/>
    <w:pPr>
      <w:spacing w:before="240"/>
    </w:pPr>
    <w:rPr>
      <w:rFonts w:cs="Arial"/>
      <w:b/>
    </w:rPr>
  </w:style>
  <w:style w:type="paragraph" w:customStyle="1" w:styleId="Normaltext">
    <w:name w:val="Normal text"/>
    <w:basedOn w:val="Normal"/>
    <w:link w:val="NormaltextChar"/>
    <w:qFormat/>
    <w:rsid w:val="006268DA"/>
    <w:pPr>
      <w:spacing w:before="240"/>
    </w:pPr>
    <w:rPr>
      <w:rFonts w:cs="Arial"/>
    </w:rPr>
  </w:style>
  <w:style w:type="character" w:customStyle="1" w:styleId="HEADING1Char0">
    <w:name w:val="HEADING 1 Char"/>
    <w:basedOn w:val="DefaultParagraphFont"/>
    <w:link w:val="Heading11"/>
    <w:rsid w:val="006268DA"/>
    <w:rPr>
      <w:rFonts w:cs="Arial"/>
      <w:b/>
    </w:rPr>
  </w:style>
  <w:style w:type="paragraph" w:customStyle="1" w:styleId="SectionHeading">
    <w:name w:val="Section Heading"/>
    <w:basedOn w:val="ListParagraph"/>
    <w:link w:val="SectionHeadingChar"/>
    <w:qFormat/>
    <w:rsid w:val="006268DA"/>
    <w:pPr>
      <w:numPr>
        <w:numId w:val="2"/>
      </w:numPr>
      <w:spacing w:before="60" w:after="0"/>
      <w:ind w:left="567" w:hanging="567"/>
      <w:contextualSpacing w:val="0"/>
    </w:pPr>
    <w:rPr>
      <w:rFonts w:cs="Arial"/>
      <w:b/>
      <w:bCs/>
    </w:rPr>
  </w:style>
  <w:style w:type="character" w:customStyle="1" w:styleId="NormaltextChar">
    <w:name w:val="Normal text Char"/>
    <w:basedOn w:val="DefaultParagraphFont"/>
    <w:link w:val="Normaltext"/>
    <w:rsid w:val="006268DA"/>
    <w:rPr>
      <w:rFonts w:cs="Arial"/>
    </w:rPr>
  </w:style>
  <w:style w:type="paragraph" w:customStyle="1" w:styleId="Indenttext1">
    <w:name w:val="Indent text 1"/>
    <w:basedOn w:val="ListParagraph"/>
    <w:link w:val="Indenttext1Char"/>
    <w:qFormat/>
    <w:rsid w:val="006268DA"/>
    <w:pPr>
      <w:numPr>
        <w:ilvl w:val="1"/>
        <w:numId w:val="2"/>
      </w:numPr>
      <w:spacing w:before="60" w:after="0"/>
      <w:ind w:left="567" w:hanging="567"/>
      <w:contextualSpacing w:val="0"/>
    </w:pPr>
    <w:rPr>
      <w:rFonts w:cs="Arial"/>
    </w:rPr>
  </w:style>
  <w:style w:type="character" w:customStyle="1" w:styleId="ListParagraphChar">
    <w:name w:val="List Paragraph Char"/>
    <w:basedOn w:val="DefaultParagraphFont"/>
    <w:link w:val="ListParagraph"/>
    <w:uiPriority w:val="34"/>
    <w:rsid w:val="006268DA"/>
  </w:style>
  <w:style w:type="character" w:customStyle="1" w:styleId="SectionHeadingChar">
    <w:name w:val="Section Heading Char"/>
    <w:basedOn w:val="ListParagraphChar"/>
    <w:link w:val="SectionHeading"/>
    <w:rsid w:val="006268DA"/>
    <w:rPr>
      <w:rFonts w:cs="Arial"/>
      <w:b/>
      <w:bCs/>
    </w:rPr>
  </w:style>
  <w:style w:type="paragraph" w:customStyle="1" w:styleId="Indenttext2">
    <w:name w:val="Indent text 2"/>
    <w:basedOn w:val="ListParagraph"/>
    <w:link w:val="Indenttext2Char"/>
    <w:qFormat/>
    <w:rsid w:val="007D6976"/>
    <w:pPr>
      <w:numPr>
        <w:numId w:val="3"/>
      </w:numPr>
      <w:spacing w:before="60" w:after="0"/>
      <w:contextualSpacing w:val="0"/>
    </w:pPr>
    <w:rPr>
      <w:rFonts w:cs="Arial"/>
    </w:rPr>
  </w:style>
  <w:style w:type="character" w:customStyle="1" w:styleId="Indenttext1Char">
    <w:name w:val="Indent text 1 Char"/>
    <w:basedOn w:val="ListParagraphChar"/>
    <w:link w:val="Indenttext1"/>
    <w:rsid w:val="006268DA"/>
    <w:rPr>
      <w:rFonts w:cs="Arial"/>
    </w:rPr>
  </w:style>
  <w:style w:type="paragraph" w:customStyle="1" w:styleId="RelatedDocuments">
    <w:name w:val="Related Documents"/>
    <w:basedOn w:val="ListParagraph"/>
    <w:link w:val="RelatedDocumentsChar"/>
    <w:qFormat/>
    <w:rsid w:val="007D6976"/>
    <w:pPr>
      <w:numPr>
        <w:numId w:val="7"/>
      </w:numPr>
      <w:ind w:left="567" w:hanging="567"/>
    </w:pPr>
    <w:rPr>
      <w:rFonts w:cs="Arial"/>
    </w:rPr>
  </w:style>
  <w:style w:type="character" w:customStyle="1" w:styleId="Indenttext2Char">
    <w:name w:val="Indent text 2 Char"/>
    <w:basedOn w:val="ListParagraphChar"/>
    <w:link w:val="Indenttext2"/>
    <w:rsid w:val="007D6976"/>
    <w:rPr>
      <w:rFonts w:cs="Arial"/>
    </w:rPr>
  </w:style>
  <w:style w:type="character" w:customStyle="1" w:styleId="RelatedDocumentsChar">
    <w:name w:val="Related Documents Char"/>
    <w:basedOn w:val="ListParagraphChar"/>
    <w:link w:val="RelatedDocuments"/>
    <w:rsid w:val="007D6976"/>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70994">
      <w:bodyDiv w:val="1"/>
      <w:marLeft w:val="0"/>
      <w:marRight w:val="0"/>
      <w:marTop w:val="0"/>
      <w:marBottom w:val="0"/>
      <w:divBdr>
        <w:top w:val="none" w:sz="0" w:space="0" w:color="auto"/>
        <w:left w:val="none" w:sz="0" w:space="0" w:color="auto"/>
        <w:bottom w:val="none" w:sz="0" w:space="0" w:color="auto"/>
        <w:right w:val="none" w:sz="0" w:space="0" w:color="auto"/>
      </w:divBdr>
    </w:div>
    <w:div w:id="767308234">
      <w:bodyDiv w:val="1"/>
      <w:marLeft w:val="0"/>
      <w:marRight w:val="0"/>
      <w:marTop w:val="0"/>
      <w:marBottom w:val="0"/>
      <w:divBdr>
        <w:top w:val="none" w:sz="0" w:space="0" w:color="auto"/>
        <w:left w:val="none" w:sz="0" w:space="0" w:color="auto"/>
        <w:bottom w:val="none" w:sz="0" w:space="0" w:color="auto"/>
        <w:right w:val="none" w:sz="0" w:space="0" w:color="auto"/>
      </w:divBdr>
    </w:div>
    <w:div w:id="1034841228">
      <w:bodyDiv w:val="1"/>
      <w:marLeft w:val="0"/>
      <w:marRight w:val="0"/>
      <w:marTop w:val="0"/>
      <w:marBottom w:val="0"/>
      <w:divBdr>
        <w:top w:val="none" w:sz="0" w:space="0" w:color="auto"/>
        <w:left w:val="none" w:sz="0" w:space="0" w:color="auto"/>
        <w:bottom w:val="none" w:sz="0" w:space="0" w:color="auto"/>
        <w:right w:val="none" w:sz="0" w:space="0" w:color="auto"/>
      </w:divBdr>
    </w:div>
    <w:div w:id="126984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Peta.Thorpe@act.gov.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ACTCSspecialistcommunities@act.gov.au"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F50AB19D8A2541A827C2ACB192F326" ma:contentTypeVersion="6" ma:contentTypeDescription="Create a new document." ma:contentTypeScope="" ma:versionID="51e218e5477b89f8131b962ae4f860b1">
  <xsd:schema xmlns:xsd="http://www.w3.org/2001/XMLSchema" xmlns:xs="http://www.w3.org/2001/XMLSchema" xmlns:p="http://schemas.microsoft.com/office/2006/metadata/properties" xmlns:ns2="d477c74b-77b5-4c97-882d-eead2a707f23" xmlns:ns3="616ae013-c81a-4123-829f-3af5763c278b" targetNamespace="http://schemas.microsoft.com/office/2006/metadata/properties" ma:root="true" ma:fieldsID="d02d6cf3c9e3aa5d90a72807887fc6d9" ns2:_="" ns3:_="">
    <xsd:import namespace="d477c74b-77b5-4c97-882d-eead2a707f23"/>
    <xsd:import namespace="616ae013-c81a-4123-829f-3af5763c27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77c74b-77b5-4c97-882d-eead2a707f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6ae013-c81a-4123-829f-3af5763c27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1F05C-5025-446F-9E1A-3FB82917C709}">
  <ds:schemaRefs>
    <ds:schemaRef ds:uri="http://schemas.microsoft.com/sharepoint/v3/contenttype/forms"/>
  </ds:schemaRefs>
</ds:datastoreItem>
</file>

<file path=customXml/itemProps2.xml><?xml version="1.0" encoding="utf-8"?>
<ds:datastoreItem xmlns:ds="http://schemas.openxmlformats.org/officeDocument/2006/customXml" ds:itemID="{D3A21B31-F41C-49B6-BAE4-BE42A0399A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77c74b-77b5-4c97-882d-eead2a707f23"/>
    <ds:schemaRef ds:uri="616ae013-c81a-4123-829f-3af5763c27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0F4A9B-2A9B-480B-85F9-2C850C8B076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41B4CC-9596-4D52-9DF1-5332BCAED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1201</Words>
  <Characters>7061</Characters>
  <Application>Microsoft Office Word</Application>
  <DocSecurity>0</DocSecurity>
  <Lines>168</Lines>
  <Paragraphs>86</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ACT Government</dc:creator>
  <cp:lastModifiedBy>PCODCS</cp:lastModifiedBy>
  <cp:revision>5</cp:revision>
  <cp:lastPrinted>2019-11-21T21:21:00Z</cp:lastPrinted>
  <dcterms:created xsi:type="dcterms:W3CDTF">2022-09-28T00:11:00Z</dcterms:created>
  <dcterms:modified xsi:type="dcterms:W3CDTF">2022-09-28T00:11:00Z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0x01010016F50AB19D8A2541A827C2ACB192F326</vt:lpwstr>
  </property>
</Properties>
</file>