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EBF7" w14:textId="77777777" w:rsidR="00961712" w:rsidRPr="00961712" w:rsidRDefault="00961712" w:rsidP="00961712">
      <w:pPr>
        <w:spacing w:after="0" w:line="240" w:lineRule="auto"/>
        <w:rPr>
          <w:rFonts w:ascii="Arial" w:eastAsia="Times New Roman" w:hAnsi="Arial" w:cs="Arial"/>
          <w:sz w:val="24"/>
          <w:szCs w:val="20"/>
        </w:rPr>
      </w:pPr>
      <w:bookmarkStart w:id="0" w:name="_Toc44738651"/>
      <w:smartTag w:uri="urn:schemas-microsoft-com:office:smarttags" w:element="place">
        <w:smartTag w:uri="urn:schemas-microsoft-com:office:smarttags" w:element="State">
          <w:r w:rsidRPr="00961712">
            <w:rPr>
              <w:rFonts w:ascii="Arial" w:eastAsia="Times New Roman" w:hAnsi="Arial" w:cs="Arial"/>
              <w:sz w:val="24"/>
              <w:szCs w:val="20"/>
            </w:rPr>
            <w:t>Australian Capital Territory</w:t>
          </w:r>
        </w:smartTag>
      </w:smartTag>
    </w:p>
    <w:p w14:paraId="6307573E" w14:textId="77777777" w:rsidR="00961712" w:rsidRPr="00961712" w:rsidRDefault="00961712" w:rsidP="00961712">
      <w:pPr>
        <w:tabs>
          <w:tab w:val="left" w:pos="2400"/>
          <w:tab w:val="left" w:pos="2880"/>
        </w:tabs>
        <w:spacing w:before="500" w:after="100" w:line="240" w:lineRule="auto"/>
        <w:rPr>
          <w:rFonts w:ascii="Arial" w:eastAsia="Times New Roman" w:hAnsi="Arial" w:cs="Arial"/>
          <w:b/>
          <w:bCs/>
          <w:sz w:val="40"/>
          <w:szCs w:val="40"/>
        </w:rPr>
      </w:pPr>
      <w:r w:rsidRPr="00961712">
        <w:rPr>
          <w:rFonts w:ascii="Arial" w:eastAsia="Times New Roman" w:hAnsi="Arial" w:cs="Arial"/>
          <w:b/>
          <w:bCs/>
          <w:sz w:val="40"/>
          <w:szCs w:val="40"/>
        </w:rPr>
        <w:t>Corrections Management (Vehicle Searches) Operating Procedure 2022</w:t>
      </w:r>
    </w:p>
    <w:p w14:paraId="2BAAD0BF" w14:textId="77777777" w:rsidR="00961712" w:rsidRPr="00961712" w:rsidRDefault="00961712" w:rsidP="00961712">
      <w:pPr>
        <w:spacing w:before="240" w:after="60" w:line="240" w:lineRule="auto"/>
        <w:rPr>
          <w:rFonts w:ascii="Arial" w:eastAsia="Times New Roman" w:hAnsi="Arial" w:cs="Arial"/>
          <w:b/>
          <w:bCs/>
          <w:sz w:val="24"/>
          <w:szCs w:val="20"/>
          <w:vertAlign w:val="superscript"/>
        </w:rPr>
      </w:pPr>
      <w:r w:rsidRPr="00961712">
        <w:rPr>
          <w:rFonts w:ascii="Arial" w:eastAsia="Times New Roman" w:hAnsi="Arial" w:cs="Arial"/>
          <w:b/>
          <w:bCs/>
          <w:sz w:val="24"/>
          <w:szCs w:val="20"/>
        </w:rPr>
        <w:t>Notifiable instrument NI2022-58</w:t>
      </w:r>
    </w:p>
    <w:p w14:paraId="53170674" w14:textId="77777777" w:rsidR="00961712" w:rsidRPr="00961712" w:rsidRDefault="00961712" w:rsidP="00961712">
      <w:pPr>
        <w:spacing w:before="240" w:after="120" w:line="240" w:lineRule="auto"/>
        <w:jc w:val="both"/>
        <w:rPr>
          <w:rFonts w:ascii="Times New Roman" w:eastAsia="Times New Roman" w:hAnsi="Times New Roman" w:cs="Times New Roman"/>
          <w:sz w:val="24"/>
          <w:szCs w:val="24"/>
        </w:rPr>
      </w:pPr>
      <w:r w:rsidRPr="00961712">
        <w:rPr>
          <w:rFonts w:ascii="Times New Roman" w:eastAsia="Times New Roman" w:hAnsi="Times New Roman" w:cs="Times New Roman"/>
          <w:sz w:val="24"/>
          <w:szCs w:val="24"/>
        </w:rPr>
        <w:t xml:space="preserve">made under the  </w:t>
      </w:r>
    </w:p>
    <w:p w14:paraId="355F6C87" w14:textId="77777777" w:rsidR="00961712" w:rsidRPr="00961712" w:rsidRDefault="00961712" w:rsidP="00961712">
      <w:pPr>
        <w:tabs>
          <w:tab w:val="left" w:pos="2600"/>
        </w:tabs>
        <w:spacing w:before="200" w:after="0" w:line="240" w:lineRule="auto"/>
        <w:jc w:val="both"/>
        <w:rPr>
          <w:rFonts w:ascii="Arial" w:eastAsia="Times New Roman" w:hAnsi="Arial" w:cs="Arial"/>
          <w:b/>
          <w:bCs/>
          <w:sz w:val="20"/>
          <w:szCs w:val="20"/>
        </w:rPr>
      </w:pPr>
      <w:r w:rsidRPr="00961712">
        <w:rPr>
          <w:rFonts w:ascii="Arial" w:eastAsia="Times New Roman" w:hAnsi="Arial" w:cs="Arial"/>
          <w:b/>
          <w:bCs/>
          <w:iCs/>
          <w:sz w:val="20"/>
          <w:szCs w:val="20"/>
        </w:rPr>
        <w:t>Corrections Management Act 2007</w:t>
      </w:r>
      <w:r w:rsidRPr="00961712">
        <w:rPr>
          <w:rFonts w:ascii="Arial" w:eastAsia="Times New Roman" w:hAnsi="Arial" w:cs="Arial"/>
          <w:b/>
          <w:bCs/>
          <w:sz w:val="20"/>
          <w:szCs w:val="20"/>
        </w:rPr>
        <w:t>, s14 (Corrections policies and operating procedures)</w:t>
      </w:r>
    </w:p>
    <w:p w14:paraId="28D34F76" w14:textId="77777777" w:rsidR="00961712" w:rsidRPr="00961712" w:rsidRDefault="00961712" w:rsidP="00961712">
      <w:pPr>
        <w:tabs>
          <w:tab w:val="left" w:pos="2600"/>
        </w:tabs>
        <w:spacing w:after="0" w:line="240" w:lineRule="auto"/>
        <w:jc w:val="both"/>
        <w:rPr>
          <w:rFonts w:ascii="Arial" w:eastAsia="Times New Roman" w:hAnsi="Arial" w:cs="Arial"/>
          <w:b/>
          <w:bCs/>
          <w:sz w:val="20"/>
          <w:szCs w:val="20"/>
        </w:rPr>
      </w:pPr>
    </w:p>
    <w:p w14:paraId="4D9C223B" w14:textId="77777777" w:rsidR="00961712" w:rsidRPr="00961712" w:rsidRDefault="00961712" w:rsidP="00961712">
      <w:pPr>
        <w:pBdr>
          <w:top w:val="single" w:sz="12" w:space="1" w:color="auto"/>
        </w:pBdr>
        <w:spacing w:after="0" w:line="240" w:lineRule="auto"/>
        <w:jc w:val="both"/>
        <w:rPr>
          <w:rFonts w:ascii="Times New Roman" w:eastAsia="Times New Roman" w:hAnsi="Times New Roman" w:cs="Times New Roman"/>
          <w:sz w:val="24"/>
          <w:szCs w:val="24"/>
        </w:rPr>
      </w:pPr>
    </w:p>
    <w:p w14:paraId="79DA0C65" w14:textId="77777777" w:rsidR="00961712" w:rsidRPr="00961712" w:rsidRDefault="00961712" w:rsidP="00961712">
      <w:pPr>
        <w:spacing w:after="60" w:line="240" w:lineRule="auto"/>
        <w:ind w:left="720" w:hanging="720"/>
        <w:rPr>
          <w:rFonts w:ascii="Arial" w:eastAsia="Times New Roman" w:hAnsi="Arial" w:cs="Arial"/>
          <w:b/>
          <w:bCs/>
          <w:sz w:val="24"/>
          <w:szCs w:val="20"/>
        </w:rPr>
      </w:pPr>
      <w:r w:rsidRPr="00961712">
        <w:rPr>
          <w:rFonts w:ascii="Arial" w:eastAsia="Times New Roman" w:hAnsi="Arial" w:cs="Arial"/>
          <w:b/>
          <w:bCs/>
          <w:sz w:val="24"/>
          <w:szCs w:val="20"/>
        </w:rPr>
        <w:t>1</w:t>
      </w:r>
      <w:r w:rsidRPr="00961712">
        <w:rPr>
          <w:rFonts w:ascii="Arial" w:eastAsia="Times New Roman" w:hAnsi="Arial" w:cs="Arial"/>
          <w:b/>
          <w:bCs/>
          <w:sz w:val="24"/>
          <w:szCs w:val="20"/>
        </w:rPr>
        <w:tab/>
        <w:t>Name of instrument</w:t>
      </w:r>
    </w:p>
    <w:p w14:paraId="3D1A6C2A" w14:textId="77777777" w:rsidR="00961712" w:rsidRPr="00961712" w:rsidRDefault="00961712" w:rsidP="00961712">
      <w:pPr>
        <w:spacing w:before="80" w:after="60" w:line="240" w:lineRule="auto"/>
        <w:ind w:left="720"/>
        <w:rPr>
          <w:rFonts w:ascii="Times New Roman" w:eastAsia="Times New Roman" w:hAnsi="Times New Roman" w:cs="Times New Roman"/>
          <w:sz w:val="24"/>
          <w:szCs w:val="20"/>
        </w:rPr>
      </w:pPr>
      <w:r w:rsidRPr="00961712">
        <w:rPr>
          <w:rFonts w:ascii="Times New Roman" w:eastAsia="Times New Roman" w:hAnsi="Times New Roman" w:cs="Times New Roman"/>
          <w:sz w:val="24"/>
          <w:szCs w:val="20"/>
        </w:rPr>
        <w:t xml:space="preserve">This instrument is the </w:t>
      </w:r>
      <w:r w:rsidRPr="00961712">
        <w:rPr>
          <w:rFonts w:ascii="Times New Roman" w:eastAsia="Times New Roman" w:hAnsi="Times New Roman" w:cs="Times New Roman"/>
          <w:i/>
          <w:sz w:val="24"/>
          <w:szCs w:val="20"/>
        </w:rPr>
        <w:t xml:space="preserve">Corrections Management (Vehicle </w:t>
      </w:r>
      <w:r w:rsidRPr="00961712">
        <w:rPr>
          <w:rFonts w:ascii="Times New Roman" w:eastAsia="Times New Roman" w:hAnsi="Times New Roman" w:cs="Times New Roman"/>
          <w:i/>
          <w:iCs/>
          <w:sz w:val="24"/>
          <w:szCs w:val="20"/>
        </w:rPr>
        <w:t>Searches</w:t>
      </w:r>
      <w:r w:rsidRPr="00961712">
        <w:rPr>
          <w:rFonts w:ascii="Times New Roman" w:eastAsia="Times New Roman" w:hAnsi="Times New Roman" w:cs="Times New Roman"/>
          <w:i/>
          <w:sz w:val="24"/>
          <w:szCs w:val="20"/>
        </w:rPr>
        <w:t>) Operating Procedure 2022.</w:t>
      </w:r>
    </w:p>
    <w:p w14:paraId="39B44945" w14:textId="77777777" w:rsidR="00961712" w:rsidRPr="00961712" w:rsidRDefault="00961712" w:rsidP="00961712">
      <w:pPr>
        <w:spacing w:before="240" w:after="60" w:line="240" w:lineRule="auto"/>
        <w:outlineLvl w:val="6"/>
        <w:rPr>
          <w:rFonts w:ascii="Times New Roman" w:eastAsia="Times New Roman" w:hAnsi="Times New Roman" w:cs="Times New Roman"/>
          <w:sz w:val="24"/>
          <w:szCs w:val="24"/>
          <w:lang w:val="x-none" w:eastAsia="x-none"/>
        </w:rPr>
      </w:pPr>
      <w:r w:rsidRPr="00961712">
        <w:rPr>
          <w:rFonts w:ascii="Arial" w:eastAsia="Times New Roman" w:hAnsi="Arial" w:cs="Arial"/>
          <w:b/>
          <w:sz w:val="24"/>
          <w:szCs w:val="24"/>
          <w:lang w:val="x-none" w:eastAsia="x-none"/>
        </w:rPr>
        <w:t>2</w:t>
      </w:r>
      <w:r w:rsidRPr="00961712">
        <w:rPr>
          <w:rFonts w:ascii="Times New Roman" w:eastAsia="Times New Roman" w:hAnsi="Times New Roman" w:cs="Times New Roman"/>
          <w:sz w:val="24"/>
          <w:szCs w:val="24"/>
          <w:lang w:val="x-none" w:eastAsia="x-none"/>
        </w:rPr>
        <w:tab/>
      </w:r>
      <w:r w:rsidRPr="00961712">
        <w:rPr>
          <w:rFonts w:ascii="Arial" w:eastAsia="Times New Roman" w:hAnsi="Arial" w:cs="Arial"/>
          <w:b/>
          <w:sz w:val="24"/>
          <w:szCs w:val="24"/>
          <w:lang w:val="x-none" w:eastAsia="x-none"/>
        </w:rPr>
        <w:t>Commencement</w:t>
      </w:r>
    </w:p>
    <w:p w14:paraId="546BB6E1" w14:textId="77777777" w:rsidR="00961712" w:rsidRPr="00961712" w:rsidRDefault="00961712" w:rsidP="00961712">
      <w:pPr>
        <w:spacing w:before="80" w:after="60" w:line="240" w:lineRule="auto"/>
        <w:ind w:left="720"/>
        <w:rPr>
          <w:rFonts w:ascii="Times New Roman" w:eastAsia="Times New Roman" w:hAnsi="Times New Roman" w:cs="Times New Roman"/>
          <w:sz w:val="24"/>
          <w:szCs w:val="20"/>
        </w:rPr>
      </w:pPr>
      <w:r w:rsidRPr="00961712">
        <w:rPr>
          <w:rFonts w:ascii="Times New Roman" w:eastAsia="Times New Roman" w:hAnsi="Times New Roman" w:cs="Times New Roman"/>
          <w:sz w:val="24"/>
          <w:szCs w:val="20"/>
        </w:rPr>
        <w:t>This instrument commences on the day after its notification day.</w:t>
      </w:r>
    </w:p>
    <w:p w14:paraId="4353B546" w14:textId="77777777" w:rsidR="00961712" w:rsidRPr="00961712" w:rsidRDefault="00961712" w:rsidP="00961712">
      <w:pPr>
        <w:spacing w:before="240" w:after="60" w:line="240" w:lineRule="auto"/>
        <w:ind w:left="720" w:hanging="720"/>
        <w:rPr>
          <w:rFonts w:ascii="Arial" w:eastAsia="Times New Roman" w:hAnsi="Arial" w:cs="Arial"/>
          <w:b/>
          <w:bCs/>
          <w:sz w:val="24"/>
          <w:szCs w:val="20"/>
        </w:rPr>
      </w:pPr>
      <w:r w:rsidRPr="00961712">
        <w:rPr>
          <w:rFonts w:ascii="Arial" w:eastAsia="Times New Roman" w:hAnsi="Arial" w:cs="Arial"/>
          <w:b/>
          <w:bCs/>
          <w:sz w:val="24"/>
          <w:szCs w:val="20"/>
        </w:rPr>
        <w:t>3</w:t>
      </w:r>
      <w:r w:rsidRPr="00961712">
        <w:rPr>
          <w:rFonts w:ascii="Arial" w:eastAsia="Times New Roman" w:hAnsi="Arial" w:cs="Arial"/>
          <w:b/>
          <w:bCs/>
          <w:sz w:val="24"/>
          <w:szCs w:val="20"/>
        </w:rPr>
        <w:tab/>
        <w:t>Operating Procedure</w:t>
      </w:r>
    </w:p>
    <w:p w14:paraId="7D5E089B" w14:textId="77777777" w:rsidR="00961712" w:rsidRPr="00961712" w:rsidRDefault="00961712" w:rsidP="00961712">
      <w:pPr>
        <w:spacing w:before="80" w:after="60" w:line="240" w:lineRule="auto"/>
        <w:ind w:left="720"/>
        <w:rPr>
          <w:rFonts w:ascii="Times New Roman" w:eastAsia="Times New Roman" w:hAnsi="Times New Roman" w:cs="Times New Roman"/>
          <w:sz w:val="24"/>
          <w:szCs w:val="20"/>
        </w:rPr>
      </w:pPr>
      <w:r w:rsidRPr="00961712">
        <w:rPr>
          <w:rFonts w:ascii="Times New Roman" w:eastAsia="Times New Roman" w:hAnsi="Times New Roman" w:cs="Times New Roman"/>
          <w:sz w:val="24"/>
          <w:szCs w:val="20"/>
        </w:rPr>
        <w:t>I make this operating procedure to facilitate the effective and efficient management of correctional services.</w:t>
      </w:r>
      <w:r w:rsidRPr="00961712">
        <w:rPr>
          <w:rFonts w:ascii="Times New Roman" w:eastAsia="Times New Roman" w:hAnsi="Times New Roman" w:cs="Times New Roman"/>
          <w:iCs/>
          <w:sz w:val="24"/>
          <w:szCs w:val="20"/>
        </w:rPr>
        <w:t xml:space="preserve"> </w:t>
      </w:r>
    </w:p>
    <w:p w14:paraId="1B7D1BC5" w14:textId="77777777" w:rsidR="00961712" w:rsidRPr="00961712" w:rsidRDefault="00961712" w:rsidP="00961712">
      <w:pPr>
        <w:spacing w:after="0" w:line="240" w:lineRule="auto"/>
        <w:rPr>
          <w:rFonts w:ascii="Arial" w:eastAsia="Times New Roman" w:hAnsi="Arial" w:cs="Arial"/>
          <w:b/>
          <w:bCs/>
          <w:sz w:val="24"/>
          <w:szCs w:val="20"/>
        </w:rPr>
      </w:pPr>
    </w:p>
    <w:p w14:paraId="299F18FA" w14:textId="77777777" w:rsidR="00961712" w:rsidRPr="00961712" w:rsidRDefault="00961712" w:rsidP="00961712">
      <w:pPr>
        <w:spacing w:after="0" w:line="240" w:lineRule="auto"/>
        <w:rPr>
          <w:rFonts w:ascii="Times New Roman" w:eastAsia="Times New Roman" w:hAnsi="Times New Roman" w:cs="Times New Roman"/>
          <w:sz w:val="24"/>
          <w:szCs w:val="20"/>
        </w:rPr>
      </w:pPr>
    </w:p>
    <w:p w14:paraId="578E0270" w14:textId="77777777" w:rsidR="00961712" w:rsidRPr="00961712" w:rsidRDefault="00961712" w:rsidP="00961712">
      <w:pPr>
        <w:spacing w:after="0" w:line="240" w:lineRule="auto"/>
        <w:rPr>
          <w:rFonts w:ascii="Times New Roman" w:eastAsia="Times New Roman" w:hAnsi="Times New Roman" w:cs="Times New Roman"/>
          <w:sz w:val="24"/>
          <w:szCs w:val="20"/>
        </w:rPr>
      </w:pPr>
    </w:p>
    <w:p w14:paraId="7E0077CC" w14:textId="77777777" w:rsidR="00961712" w:rsidRPr="00961712" w:rsidRDefault="00961712" w:rsidP="00961712">
      <w:pPr>
        <w:spacing w:after="0" w:line="240" w:lineRule="auto"/>
        <w:rPr>
          <w:rFonts w:ascii="Times New Roman" w:eastAsia="Times New Roman" w:hAnsi="Times New Roman" w:cs="Times New Roman"/>
          <w:sz w:val="24"/>
          <w:szCs w:val="20"/>
        </w:rPr>
      </w:pPr>
    </w:p>
    <w:p w14:paraId="7300C9A3" w14:textId="77777777" w:rsidR="00961712" w:rsidRPr="00961712" w:rsidRDefault="00961712" w:rsidP="00961712">
      <w:pPr>
        <w:spacing w:after="0" w:line="240" w:lineRule="auto"/>
        <w:rPr>
          <w:rFonts w:ascii="Times New Roman" w:eastAsia="Times New Roman" w:hAnsi="Times New Roman" w:cs="Times New Roman"/>
          <w:sz w:val="24"/>
          <w:szCs w:val="20"/>
        </w:rPr>
      </w:pPr>
    </w:p>
    <w:p w14:paraId="00446E3A" w14:textId="77777777" w:rsidR="00961712" w:rsidRPr="00961712" w:rsidRDefault="00961712" w:rsidP="00961712">
      <w:pPr>
        <w:spacing w:after="0" w:line="240" w:lineRule="auto"/>
        <w:rPr>
          <w:rFonts w:ascii="Times New Roman" w:eastAsia="Times New Roman" w:hAnsi="Times New Roman" w:cs="Times New Roman"/>
          <w:sz w:val="24"/>
          <w:szCs w:val="20"/>
        </w:rPr>
      </w:pPr>
    </w:p>
    <w:p w14:paraId="5C454BDC" w14:textId="77777777" w:rsidR="00961712" w:rsidRPr="00961712" w:rsidRDefault="00961712" w:rsidP="00961712">
      <w:pPr>
        <w:spacing w:after="0" w:line="240" w:lineRule="auto"/>
        <w:rPr>
          <w:rFonts w:ascii="Times New Roman" w:eastAsia="Times New Roman" w:hAnsi="Times New Roman" w:cs="Times New Roman"/>
          <w:sz w:val="24"/>
          <w:szCs w:val="20"/>
        </w:rPr>
      </w:pPr>
    </w:p>
    <w:bookmarkEnd w:id="0"/>
    <w:p w14:paraId="697C17E1" w14:textId="77777777" w:rsidR="00961712" w:rsidRPr="00961712" w:rsidRDefault="00961712" w:rsidP="00961712">
      <w:pPr>
        <w:tabs>
          <w:tab w:val="left" w:pos="4320"/>
        </w:tabs>
        <w:spacing w:after="0" w:line="240" w:lineRule="auto"/>
        <w:rPr>
          <w:rFonts w:ascii="Times New Roman" w:eastAsia="Times New Roman" w:hAnsi="Times New Roman" w:cs="Times New Roman"/>
          <w:sz w:val="24"/>
          <w:szCs w:val="20"/>
        </w:rPr>
      </w:pPr>
      <w:r w:rsidRPr="00961712">
        <w:rPr>
          <w:rFonts w:ascii="Times New Roman" w:eastAsia="Times New Roman" w:hAnsi="Times New Roman" w:cs="Times New Roman"/>
          <w:sz w:val="24"/>
          <w:szCs w:val="20"/>
        </w:rPr>
        <w:t>Ray Johnson APM</w:t>
      </w:r>
    </w:p>
    <w:p w14:paraId="58ACFC9C" w14:textId="77777777" w:rsidR="00961712" w:rsidRPr="00961712" w:rsidRDefault="00961712" w:rsidP="00961712">
      <w:pPr>
        <w:tabs>
          <w:tab w:val="left" w:pos="4320"/>
        </w:tabs>
        <w:spacing w:after="0" w:line="240" w:lineRule="auto"/>
        <w:rPr>
          <w:rFonts w:ascii="Times New Roman" w:eastAsia="Times New Roman" w:hAnsi="Times New Roman" w:cs="Times New Roman"/>
          <w:sz w:val="24"/>
          <w:szCs w:val="20"/>
        </w:rPr>
      </w:pPr>
      <w:r w:rsidRPr="00961712">
        <w:rPr>
          <w:rFonts w:ascii="Times New Roman" w:eastAsia="Times New Roman" w:hAnsi="Times New Roman" w:cs="Times New Roman"/>
          <w:sz w:val="24"/>
          <w:szCs w:val="24"/>
        </w:rPr>
        <w:t>Commissioner</w:t>
      </w:r>
    </w:p>
    <w:p w14:paraId="7F63DFC2" w14:textId="77777777" w:rsidR="00961712" w:rsidRPr="00961712" w:rsidRDefault="00961712" w:rsidP="00961712">
      <w:pPr>
        <w:tabs>
          <w:tab w:val="left" w:pos="4320"/>
        </w:tabs>
        <w:spacing w:after="0" w:line="240" w:lineRule="auto"/>
        <w:rPr>
          <w:rFonts w:ascii="Times New Roman" w:eastAsia="Times New Roman" w:hAnsi="Times New Roman" w:cs="Times New Roman"/>
          <w:sz w:val="24"/>
          <w:szCs w:val="20"/>
        </w:rPr>
      </w:pPr>
      <w:r w:rsidRPr="00961712">
        <w:rPr>
          <w:rFonts w:ascii="Times New Roman" w:eastAsia="Times New Roman" w:hAnsi="Times New Roman" w:cs="Times New Roman"/>
          <w:sz w:val="24"/>
          <w:szCs w:val="20"/>
        </w:rPr>
        <w:t>ACT Corrective Services</w:t>
      </w:r>
    </w:p>
    <w:p w14:paraId="358C15AE" w14:textId="77777777" w:rsidR="00961712" w:rsidRPr="00961712" w:rsidRDefault="00961712" w:rsidP="00961712">
      <w:pPr>
        <w:tabs>
          <w:tab w:val="left" w:pos="4320"/>
        </w:tabs>
        <w:spacing w:after="0" w:line="240" w:lineRule="auto"/>
        <w:rPr>
          <w:rFonts w:ascii="Times New Roman" w:eastAsia="Times New Roman" w:hAnsi="Times New Roman" w:cs="Times New Roman"/>
          <w:sz w:val="24"/>
          <w:szCs w:val="20"/>
        </w:rPr>
      </w:pPr>
      <w:r w:rsidRPr="00961712">
        <w:rPr>
          <w:rFonts w:ascii="Times New Roman" w:eastAsia="Times New Roman" w:hAnsi="Times New Roman" w:cs="Times New Roman"/>
          <w:sz w:val="24"/>
          <w:szCs w:val="20"/>
        </w:rPr>
        <w:t>3 February 2022</w:t>
      </w:r>
    </w:p>
    <w:p w14:paraId="5A2885F5" w14:textId="77777777" w:rsidR="00961712" w:rsidRPr="00961712" w:rsidRDefault="00961712" w:rsidP="00961712">
      <w:pPr>
        <w:spacing w:after="0" w:line="240" w:lineRule="auto"/>
        <w:rPr>
          <w:rFonts w:ascii="Times New Roman" w:eastAsia="Times New Roman" w:hAnsi="Times New Roman" w:cs="Times New Roman"/>
          <w:sz w:val="24"/>
          <w:szCs w:val="20"/>
        </w:rPr>
      </w:pPr>
    </w:p>
    <w:p w14:paraId="13F3238F" w14:textId="77777777" w:rsidR="00961712" w:rsidRDefault="00961712" w:rsidP="004D1932">
      <w:pPr>
        <w:spacing w:before="120" w:after="120"/>
        <w:rPr>
          <w:rFonts w:cs="Arial"/>
          <w:b/>
        </w:rPr>
        <w:sectPr w:rsidR="00961712" w:rsidSect="0096171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9" w:gutter="0"/>
          <w:cols w:space="708"/>
          <w:titlePg/>
          <w:docGrid w:linePitch="360"/>
        </w:sectPr>
      </w:pPr>
    </w:p>
    <w:tbl>
      <w:tblPr>
        <w:tblStyle w:val="TableGrid"/>
        <w:tblW w:w="0" w:type="auto"/>
        <w:tblLook w:val="04A0" w:firstRow="1" w:lastRow="0" w:firstColumn="1" w:lastColumn="0" w:noHBand="0" w:noVBand="1"/>
      </w:tblPr>
      <w:tblGrid>
        <w:gridCol w:w="3025"/>
        <w:gridCol w:w="5991"/>
      </w:tblGrid>
      <w:tr w:rsidR="007B3718" w:rsidRPr="00586F66" w14:paraId="4FB30FDA" w14:textId="77777777" w:rsidTr="00E4484A">
        <w:tc>
          <w:tcPr>
            <w:tcW w:w="3085" w:type="dxa"/>
            <w:shd w:val="clear" w:color="auto" w:fill="95B3D7" w:themeFill="accent1" w:themeFillTint="99"/>
          </w:tcPr>
          <w:p w14:paraId="6E953556" w14:textId="73941B95"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6157" w:type="dxa"/>
            <w:shd w:val="clear" w:color="auto" w:fill="95B3D7" w:themeFill="accent1" w:themeFillTint="99"/>
          </w:tcPr>
          <w:p w14:paraId="6D2C1874" w14:textId="5048B081" w:rsidR="007B3718" w:rsidRPr="00202B3A" w:rsidRDefault="00CF3208" w:rsidP="00A07081">
            <w:pPr>
              <w:spacing w:before="120" w:after="120"/>
              <w:rPr>
                <w:rFonts w:cs="Arial"/>
                <w:b/>
              </w:rPr>
            </w:pPr>
            <w:r>
              <w:rPr>
                <w:rFonts w:cs="Arial"/>
                <w:b/>
              </w:rPr>
              <w:t>Vehicle</w:t>
            </w:r>
            <w:r w:rsidR="006902FB">
              <w:rPr>
                <w:rFonts w:cs="Arial"/>
                <w:b/>
              </w:rPr>
              <w:t xml:space="preserve"> Search</w:t>
            </w:r>
            <w:r w:rsidR="007E2532">
              <w:rPr>
                <w:rFonts w:cs="Arial"/>
                <w:b/>
              </w:rPr>
              <w:t>es</w:t>
            </w:r>
          </w:p>
        </w:tc>
      </w:tr>
      <w:tr w:rsidR="003A3CF7" w:rsidRPr="00586F66" w14:paraId="48540CD2" w14:textId="77777777" w:rsidTr="00586F66">
        <w:tc>
          <w:tcPr>
            <w:tcW w:w="3085" w:type="dxa"/>
          </w:tcPr>
          <w:p w14:paraId="237405D3"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6157" w:type="dxa"/>
          </w:tcPr>
          <w:p w14:paraId="35102B25" w14:textId="6E066827" w:rsidR="003A3CF7" w:rsidRPr="00586F66" w:rsidRDefault="00754D0B" w:rsidP="00CF03FA">
            <w:pPr>
              <w:spacing w:before="120" w:after="120"/>
              <w:rPr>
                <w:rFonts w:cs="Arial"/>
                <w:b/>
              </w:rPr>
            </w:pPr>
            <w:r>
              <w:rPr>
                <w:rFonts w:cs="Arial"/>
                <w:b/>
              </w:rPr>
              <w:t>S4.16</w:t>
            </w:r>
          </w:p>
        </w:tc>
      </w:tr>
      <w:tr w:rsidR="00510017" w:rsidRPr="00586F66" w14:paraId="427D481F" w14:textId="77777777" w:rsidTr="008C1D7D">
        <w:tc>
          <w:tcPr>
            <w:tcW w:w="3085" w:type="dxa"/>
          </w:tcPr>
          <w:p w14:paraId="5B7CC115" w14:textId="77777777" w:rsidR="00510017" w:rsidRPr="00586F66" w:rsidRDefault="00586F66" w:rsidP="00510017">
            <w:pPr>
              <w:spacing w:before="120" w:after="120"/>
              <w:rPr>
                <w:rFonts w:cs="Arial"/>
                <w:b/>
              </w:rPr>
            </w:pPr>
            <w:r>
              <w:rPr>
                <w:rFonts w:cs="Arial"/>
                <w:b/>
              </w:rPr>
              <w:t>SCOPE</w:t>
            </w:r>
          </w:p>
        </w:tc>
        <w:tc>
          <w:tcPr>
            <w:tcW w:w="6157" w:type="dxa"/>
            <w:shd w:val="clear" w:color="auto" w:fill="auto"/>
          </w:tcPr>
          <w:p w14:paraId="5C0838F0" w14:textId="282244ED" w:rsidR="00510017" w:rsidRPr="008174C7" w:rsidRDefault="00A8443D" w:rsidP="00A07081">
            <w:pPr>
              <w:spacing w:before="120" w:after="120"/>
              <w:rPr>
                <w:rFonts w:cs="Arial"/>
                <w:b/>
                <w:highlight w:val="lightGray"/>
              </w:rPr>
            </w:pPr>
            <w:r w:rsidRPr="003B57F5">
              <w:rPr>
                <w:rFonts w:cs="Arial"/>
                <w:b/>
              </w:rPr>
              <w:t>Alexander Maconochie Centre</w:t>
            </w:r>
          </w:p>
        </w:tc>
      </w:tr>
    </w:tbl>
    <w:p w14:paraId="5B44AD8B" w14:textId="77777777" w:rsidR="008C1D7D" w:rsidRDefault="00E62FBC" w:rsidP="005E011D">
      <w:pPr>
        <w:spacing w:before="240"/>
        <w:rPr>
          <w:rFonts w:cs="Arial"/>
          <w:b/>
        </w:rPr>
      </w:pPr>
      <w:r w:rsidRPr="00586F66">
        <w:rPr>
          <w:rFonts w:cs="Arial"/>
          <w:b/>
        </w:rPr>
        <w:t>PURPOSE</w:t>
      </w:r>
    </w:p>
    <w:p w14:paraId="74C296FE" w14:textId="45BB0FB0" w:rsidR="00CA5293" w:rsidRDefault="00CA5293" w:rsidP="00B11C0C">
      <w:pPr>
        <w:spacing w:before="240"/>
        <w:rPr>
          <w:rFonts w:cs="Arial"/>
        </w:rPr>
      </w:pPr>
      <w:r>
        <w:rPr>
          <w:rFonts w:cs="Arial"/>
        </w:rPr>
        <w:t xml:space="preserve">To provide instructions to </w:t>
      </w:r>
      <w:r w:rsidR="00202B3A">
        <w:rPr>
          <w:rFonts w:cs="Arial"/>
        </w:rPr>
        <w:t>staff</w:t>
      </w:r>
      <w:r w:rsidR="006902FB">
        <w:rPr>
          <w:rFonts w:cs="Arial"/>
        </w:rPr>
        <w:t xml:space="preserve"> on </w:t>
      </w:r>
      <w:r w:rsidR="0033776B">
        <w:rPr>
          <w:rFonts w:cs="Arial"/>
        </w:rPr>
        <w:t xml:space="preserve">searching a vehicle </w:t>
      </w:r>
      <w:r w:rsidR="00D84CE0">
        <w:rPr>
          <w:rFonts w:cs="Arial"/>
        </w:rPr>
        <w:t>entering</w:t>
      </w:r>
      <w:r w:rsidR="0033776B">
        <w:rPr>
          <w:rFonts w:cs="Arial"/>
        </w:rPr>
        <w:t xml:space="preserve"> the secure perimeter</w:t>
      </w:r>
      <w:r w:rsidR="00747708">
        <w:rPr>
          <w:rFonts w:cs="Arial"/>
        </w:rPr>
        <w:t xml:space="preserve"> at the Alexander Maconochie Centre (AMC)</w:t>
      </w:r>
      <w:r w:rsidR="006902FB">
        <w:rPr>
          <w:rFonts w:cs="Arial"/>
        </w:rPr>
        <w:t>.</w:t>
      </w:r>
    </w:p>
    <w:p w14:paraId="682784E2" w14:textId="77777777" w:rsidR="00152D5E" w:rsidRPr="00586F66" w:rsidRDefault="004D1932" w:rsidP="005E011D">
      <w:pPr>
        <w:spacing w:before="240"/>
        <w:rPr>
          <w:rFonts w:cs="Arial"/>
          <w:b/>
        </w:rPr>
      </w:pPr>
      <w:r>
        <w:rPr>
          <w:rFonts w:cs="Arial"/>
          <w:b/>
        </w:rPr>
        <w:t>PROCEDURE</w:t>
      </w:r>
      <w:r w:rsidR="007B3718" w:rsidRPr="00586F66">
        <w:rPr>
          <w:rFonts w:cs="Arial"/>
          <w:b/>
        </w:rPr>
        <w:t>S</w:t>
      </w:r>
    </w:p>
    <w:p w14:paraId="628CBC72" w14:textId="05DA0D4B" w:rsidR="001F25C0" w:rsidRPr="008174C7" w:rsidRDefault="001F25C0" w:rsidP="006E6845">
      <w:pPr>
        <w:pStyle w:val="Main2"/>
        <w:numPr>
          <w:ilvl w:val="0"/>
          <w:numId w:val="20"/>
        </w:numPr>
        <w:spacing w:after="60" w:line="276" w:lineRule="auto"/>
        <w:rPr>
          <w:rFonts w:cstheme="minorHAnsi"/>
          <w:b w:val="0"/>
        </w:rPr>
      </w:pPr>
      <w:r w:rsidRPr="001F25C0">
        <w:rPr>
          <w:rFonts w:asciiTheme="minorHAnsi" w:hAnsiTheme="minorHAnsi" w:cstheme="minorHAnsi"/>
          <w:sz w:val="22"/>
          <w:szCs w:val="22"/>
        </w:rPr>
        <w:t>General</w:t>
      </w:r>
    </w:p>
    <w:p w14:paraId="4C26401F" w14:textId="52DA778C" w:rsidR="001F25C0" w:rsidRDefault="001F25C0" w:rsidP="003D5D4D">
      <w:pPr>
        <w:pStyle w:val="Main2"/>
        <w:numPr>
          <w:ilvl w:val="1"/>
          <w:numId w:val="20"/>
        </w:numPr>
        <w:spacing w:after="60" w:line="276" w:lineRule="auto"/>
        <w:ind w:left="567" w:hanging="567"/>
        <w:rPr>
          <w:rFonts w:asciiTheme="minorHAnsi" w:eastAsia="MS Mincho" w:hAnsiTheme="minorHAnsi" w:cstheme="minorHAnsi"/>
          <w:b w:val="0"/>
          <w:bCs/>
          <w:sz w:val="22"/>
          <w:szCs w:val="22"/>
          <w:lang w:val="en-US"/>
        </w:rPr>
      </w:pPr>
      <w:r w:rsidRPr="00BA3400">
        <w:rPr>
          <w:rFonts w:asciiTheme="minorHAnsi" w:eastAsia="MS Mincho" w:hAnsiTheme="minorHAnsi" w:cstheme="minorHAnsi"/>
          <w:b w:val="0"/>
          <w:bCs/>
          <w:sz w:val="22"/>
          <w:szCs w:val="22"/>
          <w:lang w:val="en-US"/>
        </w:rPr>
        <w:t xml:space="preserve">The </w:t>
      </w:r>
      <w:r w:rsidRPr="008174C7">
        <w:rPr>
          <w:rFonts w:asciiTheme="minorHAnsi" w:eastAsia="MS Mincho" w:hAnsiTheme="minorHAnsi" w:cstheme="minorHAnsi"/>
          <w:b w:val="0"/>
          <w:bCs/>
          <w:i/>
          <w:iCs/>
          <w:sz w:val="22"/>
          <w:szCs w:val="22"/>
          <w:u w:val="single"/>
          <w:lang w:val="en-US"/>
        </w:rPr>
        <w:t>Searching Program</w:t>
      </w:r>
      <w:r w:rsidRPr="00BA3400">
        <w:rPr>
          <w:rFonts w:asciiTheme="minorHAnsi" w:eastAsia="MS Mincho" w:hAnsiTheme="minorHAnsi" w:cstheme="minorHAnsi"/>
          <w:b w:val="0"/>
          <w:bCs/>
          <w:sz w:val="22"/>
          <w:szCs w:val="22"/>
          <w:lang w:val="en-US"/>
        </w:rPr>
        <w:t xml:space="preserve"> set</w:t>
      </w:r>
      <w:r>
        <w:rPr>
          <w:rFonts w:asciiTheme="minorHAnsi" w:eastAsia="MS Mincho" w:hAnsiTheme="minorHAnsi" w:cstheme="minorHAnsi"/>
          <w:b w:val="0"/>
          <w:bCs/>
          <w:sz w:val="22"/>
          <w:szCs w:val="22"/>
          <w:lang w:val="en-US"/>
        </w:rPr>
        <w:t>s</w:t>
      </w:r>
      <w:r w:rsidRPr="00BA3400">
        <w:rPr>
          <w:rFonts w:asciiTheme="minorHAnsi" w:eastAsia="MS Mincho" w:hAnsiTheme="minorHAnsi" w:cstheme="minorHAnsi"/>
          <w:b w:val="0"/>
          <w:bCs/>
          <w:sz w:val="22"/>
          <w:szCs w:val="22"/>
          <w:lang w:val="en-US"/>
        </w:rPr>
        <w:t xml:space="preserve"> the vehicle access and searching requirements for the secure perimeter of a</w:t>
      </w:r>
      <w:r w:rsidR="009B5216">
        <w:rPr>
          <w:rFonts w:asciiTheme="minorHAnsi" w:eastAsia="MS Mincho" w:hAnsiTheme="minorHAnsi" w:cstheme="minorHAnsi"/>
          <w:b w:val="0"/>
          <w:bCs/>
          <w:sz w:val="22"/>
          <w:szCs w:val="22"/>
          <w:lang w:val="en-US"/>
        </w:rPr>
        <w:t>n ACT</w:t>
      </w:r>
      <w:r w:rsidRPr="00BA3400">
        <w:rPr>
          <w:rFonts w:asciiTheme="minorHAnsi" w:eastAsia="MS Mincho" w:hAnsiTheme="minorHAnsi" w:cstheme="minorHAnsi"/>
          <w:b w:val="0"/>
          <w:bCs/>
          <w:sz w:val="22"/>
          <w:szCs w:val="22"/>
          <w:lang w:val="en-US"/>
        </w:rPr>
        <w:t xml:space="preserve"> correctional </w:t>
      </w:r>
      <w:r w:rsidR="009B5216" w:rsidRPr="00BA3400">
        <w:rPr>
          <w:rFonts w:asciiTheme="minorHAnsi" w:eastAsia="MS Mincho" w:hAnsiTheme="minorHAnsi" w:cstheme="minorHAnsi"/>
          <w:b w:val="0"/>
          <w:bCs/>
          <w:sz w:val="22"/>
          <w:szCs w:val="22"/>
          <w:lang w:val="en-US"/>
        </w:rPr>
        <w:t>center</w:t>
      </w:r>
      <w:r>
        <w:rPr>
          <w:rFonts w:asciiTheme="minorHAnsi" w:eastAsia="MS Mincho" w:hAnsiTheme="minorHAnsi" w:cstheme="minorHAnsi"/>
          <w:b w:val="0"/>
          <w:bCs/>
          <w:sz w:val="22"/>
          <w:szCs w:val="22"/>
          <w:lang w:val="en-US"/>
        </w:rPr>
        <w:t>.</w:t>
      </w:r>
    </w:p>
    <w:p w14:paraId="16C9B1D6" w14:textId="1ED2DA9A" w:rsidR="00A77A04" w:rsidRPr="00FE12FA" w:rsidRDefault="00A77A04" w:rsidP="003D5D4D">
      <w:pPr>
        <w:pStyle w:val="Main2"/>
        <w:numPr>
          <w:ilvl w:val="1"/>
          <w:numId w:val="20"/>
        </w:numPr>
        <w:spacing w:after="60" w:line="276" w:lineRule="auto"/>
        <w:ind w:left="567" w:hanging="567"/>
        <w:rPr>
          <w:rFonts w:asciiTheme="minorHAnsi" w:eastAsia="MS Mincho" w:hAnsiTheme="minorHAnsi" w:cstheme="minorHAnsi"/>
          <w:b w:val="0"/>
          <w:bCs/>
          <w:sz w:val="22"/>
          <w:szCs w:val="22"/>
          <w:lang w:val="en-US"/>
        </w:rPr>
      </w:pPr>
      <w:r w:rsidRPr="00FE12FA">
        <w:rPr>
          <w:rFonts w:asciiTheme="minorHAnsi" w:eastAsia="MS Mincho" w:hAnsiTheme="minorHAnsi" w:cstheme="minorHAnsi"/>
          <w:b w:val="0"/>
          <w:bCs/>
          <w:sz w:val="22"/>
          <w:szCs w:val="22"/>
          <w:lang w:val="en-US"/>
        </w:rPr>
        <w:t>Corrections Search Dogs may be used to search a vehicle and vehicle occupants entering the secure perimeter of a</w:t>
      </w:r>
      <w:r w:rsidR="009B5216">
        <w:rPr>
          <w:rFonts w:asciiTheme="minorHAnsi" w:eastAsia="MS Mincho" w:hAnsiTheme="minorHAnsi" w:cstheme="minorHAnsi"/>
          <w:b w:val="0"/>
          <w:bCs/>
          <w:sz w:val="22"/>
          <w:szCs w:val="22"/>
          <w:lang w:val="en-US"/>
        </w:rPr>
        <w:t>n ACT</w:t>
      </w:r>
      <w:r w:rsidRPr="00FE12FA">
        <w:rPr>
          <w:rFonts w:asciiTheme="minorHAnsi" w:eastAsia="MS Mincho" w:hAnsiTheme="minorHAnsi" w:cstheme="minorHAnsi"/>
          <w:b w:val="0"/>
          <w:bCs/>
          <w:sz w:val="22"/>
          <w:szCs w:val="22"/>
          <w:lang w:val="en-US"/>
        </w:rPr>
        <w:t xml:space="preserve"> correctional </w:t>
      </w:r>
      <w:r w:rsidR="009B5216" w:rsidRPr="00FE12FA">
        <w:rPr>
          <w:rFonts w:asciiTheme="minorHAnsi" w:eastAsia="MS Mincho" w:hAnsiTheme="minorHAnsi" w:cstheme="minorHAnsi"/>
          <w:b w:val="0"/>
          <w:bCs/>
          <w:sz w:val="22"/>
          <w:szCs w:val="22"/>
          <w:lang w:val="en-US"/>
        </w:rPr>
        <w:t>center</w:t>
      </w:r>
      <w:r w:rsidRPr="00FE12FA">
        <w:rPr>
          <w:rFonts w:asciiTheme="minorHAnsi" w:eastAsia="MS Mincho" w:hAnsiTheme="minorHAnsi" w:cstheme="minorHAnsi"/>
          <w:b w:val="0"/>
          <w:bCs/>
          <w:sz w:val="22"/>
          <w:szCs w:val="22"/>
          <w:lang w:val="en-US"/>
        </w:rPr>
        <w:t>.</w:t>
      </w:r>
    </w:p>
    <w:p w14:paraId="7276D5E0" w14:textId="0EBCE447" w:rsidR="001F25C0" w:rsidRPr="009B5216" w:rsidRDefault="001F25C0" w:rsidP="003D5D4D">
      <w:pPr>
        <w:pStyle w:val="Main2"/>
        <w:numPr>
          <w:ilvl w:val="1"/>
          <w:numId w:val="20"/>
        </w:numPr>
        <w:spacing w:after="60" w:line="276" w:lineRule="auto"/>
        <w:ind w:left="567" w:hanging="567"/>
        <w:rPr>
          <w:rFonts w:asciiTheme="minorHAnsi" w:eastAsia="MS Mincho" w:hAnsiTheme="minorHAnsi" w:cstheme="minorHAnsi"/>
          <w:b w:val="0"/>
          <w:bCs/>
          <w:sz w:val="22"/>
          <w:szCs w:val="22"/>
          <w:lang w:val="en-US"/>
        </w:rPr>
      </w:pPr>
      <w:r w:rsidRPr="003B7A32">
        <w:rPr>
          <w:rFonts w:asciiTheme="minorHAnsi" w:eastAsia="MS Mincho" w:hAnsiTheme="minorHAnsi" w:cstheme="minorHAnsi"/>
          <w:b w:val="0"/>
          <w:bCs/>
          <w:sz w:val="22"/>
          <w:szCs w:val="22"/>
          <w:lang w:val="en-US"/>
        </w:rPr>
        <w:t xml:space="preserve">Senior </w:t>
      </w:r>
      <w:r w:rsidR="009B5216">
        <w:rPr>
          <w:rFonts w:asciiTheme="minorHAnsi" w:eastAsia="MS Mincho" w:hAnsiTheme="minorHAnsi" w:cstheme="minorHAnsi"/>
          <w:b w:val="0"/>
          <w:bCs/>
          <w:sz w:val="22"/>
          <w:szCs w:val="22"/>
          <w:lang w:val="en-US"/>
        </w:rPr>
        <w:t>m</w:t>
      </w:r>
      <w:r w:rsidRPr="003B7A32">
        <w:rPr>
          <w:rFonts w:asciiTheme="minorHAnsi" w:eastAsia="MS Mincho" w:hAnsiTheme="minorHAnsi" w:cstheme="minorHAnsi"/>
          <w:b w:val="0"/>
          <w:bCs/>
          <w:sz w:val="22"/>
          <w:szCs w:val="22"/>
          <w:lang w:val="en-US"/>
        </w:rPr>
        <w:t>anager</w:t>
      </w:r>
      <w:r w:rsidR="00A43030">
        <w:rPr>
          <w:rFonts w:asciiTheme="minorHAnsi" w:eastAsia="MS Mincho" w:hAnsiTheme="minorHAnsi" w:cstheme="minorHAnsi"/>
          <w:b w:val="0"/>
          <w:bCs/>
          <w:sz w:val="22"/>
          <w:szCs w:val="22"/>
          <w:lang w:val="en-US"/>
        </w:rPr>
        <w:t>s</w:t>
      </w:r>
      <w:r w:rsidRPr="003B7A32">
        <w:rPr>
          <w:rFonts w:asciiTheme="minorHAnsi" w:eastAsia="MS Mincho" w:hAnsiTheme="minorHAnsi" w:cstheme="minorHAnsi"/>
          <w:b w:val="0"/>
          <w:bCs/>
          <w:sz w:val="22"/>
          <w:szCs w:val="22"/>
          <w:lang w:val="en-US"/>
        </w:rPr>
        <w:t xml:space="preserve"> will ensure that contractors are informed in advance of the entry requirements for vehicles inside the secure perimeter of a</w:t>
      </w:r>
      <w:r w:rsidR="009B5216">
        <w:rPr>
          <w:rFonts w:asciiTheme="minorHAnsi" w:eastAsia="MS Mincho" w:hAnsiTheme="minorHAnsi" w:cstheme="minorHAnsi"/>
          <w:b w:val="0"/>
          <w:bCs/>
          <w:sz w:val="22"/>
          <w:szCs w:val="22"/>
          <w:lang w:val="en-US"/>
        </w:rPr>
        <w:t>n ACT</w:t>
      </w:r>
      <w:r w:rsidRPr="003B7A32">
        <w:rPr>
          <w:rFonts w:asciiTheme="minorHAnsi" w:eastAsia="MS Mincho" w:hAnsiTheme="minorHAnsi" w:cstheme="minorHAnsi"/>
          <w:b w:val="0"/>
          <w:bCs/>
          <w:sz w:val="22"/>
          <w:szCs w:val="22"/>
          <w:lang w:val="en-US"/>
        </w:rPr>
        <w:t xml:space="preserve"> correctional </w:t>
      </w:r>
      <w:r w:rsidR="009B5216" w:rsidRPr="003B7A32">
        <w:rPr>
          <w:rFonts w:asciiTheme="minorHAnsi" w:eastAsia="MS Mincho" w:hAnsiTheme="minorHAnsi" w:cstheme="minorHAnsi"/>
          <w:b w:val="0"/>
          <w:bCs/>
          <w:sz w:val="22"/>
          <w:szCs w:val="22"/>
          <w:lang w:val="en-US"/>
        </w:rPr>
        <w:t>center</w:t>
      </w:r>
      <w:r w:rsidRPr="003B7A32">
        <w:rPr>
          <w:rFonts w:asciiTheme="minorHAnsi" w:eastAsia="MS Mincho" w:hAnsiTheme="minorHAnsi" w:cstheme="minorHAnsi"/>
          <w:b w:val="0"/>
          <w:bCs/>
          <w:sz w:val="22"/>
          <w:szCs w:val="22"/>
          <w:lang w:val="en-US"/>
        </w:rPr>
        <w:t>.</w:t>
      </w:r>
    </w:p>
    <w:p w14:paraId="53F7F2CD" w14:textId="74686EDB" w:rsidR="001F25C0" w:rsidRPr="009B5216" w:rsidRDefault="001F25C0" w:rsidP="003D5D4D">
      <w:pPr>
        <w:pStyle w:val="Main2"/>
        <w:numPr>
          <w:ilvl w:val="1"/>
          <w:numId w:val="20"/>
        </w:numPr>
        <w:spacing w:after="60" w:line="276" w:lineRule="auto"/>
        <w:ind w:left="567" w:hanging="567"/>
        <w:rPr>
          <w:rFonts w:asciiTheme="minorHAnsi" w:eastAsia="MS Mincho" w:hAnsiTheme="minorHAnsi" w:cstheme="minorHAnsi"/>
          <w:b w:val="0"/>
          <w:bCs/>
          <w:sz w:val="22"/>
          <w:szCs w:val="22"/>
          <w:lang w:val="en-US"/>
        </w:rPr>
      </w:pPr>
      <w:r w:rsidRPr="003B7A32">
        <w:rPr>
          <w:rFonts w:asciiTheme="minorHAnsi" w:eastAsia="MS Mincho" w:hAnsiTheme="minorHAnsi" w:cstheme="minorHAnsi"/>
          <w:b w:val="0"/>
          <w:bCs/>
          <w:sz w:val="22"/>
          <w:szCs w:val="22"/>
          <w:lang w:val="en-US"/>
        </w:rPr>
        <w:t xml:space="preserve">Cargo and equipment not required for the purpose of a vehicle’s entry may not be permitted to enter </w:t>
      </w:r>
      <w:r w:rsidR="009B5216">
        <w:rPr>
          <w:rFonts w:asciiTheme="minorHAnsi" w:eastAsia="MS Mincho" w:hAnsiTheme="minorHAnsi" w:cstheme="minorHAnsi"/>
          <w:b w:val="0"/>
          <w:bCs/>
          <w:sz w:val="22"/>
          <w:szCs w:val="22"/>
          <w:lang w:val="en-US"/>
        </w:rPr>
        <w:t>an ACT</w:t>
      </w:r>
      <w:r w:rsidR="009B5216" w:rsidRPr="003B7A32">
        <w:rPr>
          <w:rFonts w:asciiTheme="minorHAnsi" w:eastAsia="MS Mincho" w:hAnsiTheme="minorHAnsi" w:cstheme="minorHAnsi"/>
          <w:b w:val="0"/>
          <w:bCs/>
          <w:sz w:val="22"/>
          <w:szCs w:val="22"/>
          <w:lang w:val="en-US"/>
        </w:rPr>
        <w:t xml:space="preserve"> </w:t>
      </w:r>
      <w:r w:rsidRPr="003B7A32">
        <w:rPr>
          <w:rFonts w:asciiTheme="minorHAnsi" w:eastAsia="MS Mincho" w:hAnsiTheme="minorHAnsi" w:cstheme="minorHAnsi"/>
          <w:b w:val="0"/>
          <w:bCs/>
          <w:sz w:val="22"/>
          <w:szCs w:val="22"/>
          <w:lang w:val="en-US"/>
        </w:rPr>
        <w:t xml:space="preserve">correctional </w:t>
      </w:r>
      <w:r w:rsidR="009B5216" w:rsidRPr="003B7A32">
        <w:rPr>
          <w:rFonts w:asciiTheme="minorHAnsi" w:eastAsia="MS Mincho" w:hAnsiTheme="minorHAnsi" w:cstheme="minorHAnsi"/>
          <w:b w:val="0"/>
          <w:bCs/>
          <w:sz w:val="22"/>
          <w:szCs w:val="22"/>
          <w:lang w:val="en-US"/>
        </w:rPr>
        <w:t>center</w:t>
      </w:r>
      <w:r w:rsidR="00A43030">
        <w:rPr>
          <w:rFonts w:asciiTheme="minorHAnsi" w:eastAsia="MS Mincho" w:hAnsiTheme="minorHAnsi" w:cstheme="minorHAnsi"/>
          <w:b w:val="0"/>
          <w:bCs/>
          <w:sz w:val="22"/>
          <w:szCs w:val="22"/>
          <w:lang w:val="en-US"/>
        </w:rPr>
        <w:t xml:space="preserve"> by </w:t>
      </w:r>
      <w:r w:rsidR="00153EAF">
        <w:rPr>
          <w:rFonts w:asciiTheme="minorHAnsi" w:eastAsia="MS Mincho" w:hAnsiTheme="minorHAnsi" w:cstheme="minorHAnsi"/>
          <w:b w:val="0"/>
          <w:bCs/>
          <w:sz w:val="22"/>
          <w:szCs w:val="22"/>
          <w:lang w:val="en-US"/>
        </w:rPr>
        <w:t>correctional officers</w:t>
      </w:r>
      <w:r w:rsidR="00A43030">
        <w:rPr>
          <w:rFonts w:asciiTheme="minorHAnsi" w:eastAsia="MS Mincho" w:hAnsiTheme="minorHAnsi" w:cstheme="minorHAnsi"/>
          <w:b w:val="0"/>
          <w:bCs/>
          <w:sz w:val="22"/>
          <w:szCs w:val="22"/>
          <w:lang w:val="en-US"/>
        </w:rPr>
        <w:t xml:space="preserve"> conducting the search</w:t>
      </w:r>
      <w:r w:rsidRPr="003B7A32">
        <w:rPr>
          <w:rFonts w:asciiTheme="minorHAnsi" w:eastAsia="MS Mincho" w:hAnsiTheme="minorHAnsi" w:cstheme="minorHAnsi"/>
          <w:b w:val="0"/>
          <w:bCs/>
          <w:sz w:val="22"/>
          <w:szCs w:val="22"/>
          <w:lang w:val="en-US"/>
        </w:rPr>
        <w:t>.</w:t>
      </w:r>
    </w:p>
    <w:p w14:paraId="3374FB1E" w14:textId="4A06656E" w:rsidR="00121D31" w:rsidRDefault="001F25C0" w:rsidP="003D5D4D">
      <w:pPr>
        <w:pStyle w:val="Main2"/>
        <w:numPr>
          <w:ilvl w:val="1"/>
          <w:numId w:val="20"/>
        </w:numPr>
        <w:spacing w:after="60" w:line="276" w:lineRule="auto"/>
        <w:ind w:left="567" w:hanging="567"/>
        <w:rPr>
          <w:rFonts w:asciiTheme="minorHAnsi" w:eastAsia="MS Mincho" w:hAnsiTheme="minorHAnsi" w:cstheme="minorHAnsi"/>
          <w:b w:val="0"/>
          <w:bCs/>
          <w:sz w:val="22"/>
          <w:szCs w:val="22"/>
          <w:lang w:val="en-US"/>
        </w:rPr>
      </w:pPr>
      <w:r w:rsidRPr="008174C7">
        <w:rPr>
          <w:rFonts w:asciiTheme="minorHAnsi" w:eastAsia="MS Mincho" w:hAnsiTheme="minorHAnsi" w:cstheme="minorHAnsi"/>
          <w:b w:val="0"/>
          <w:bCs/>
          <w:sz w:val="22"/>
          <w:szCs w:val="22"/>
          <w:lang w:val="en-US"/>
        </w:rPr>
        <w:t xml:space="preserve">In the unlikely event that a vehicle is damaged during a search, officers must declare the damage and circumstances in accordance with the </w:t>
      </w:r>
      <w:r w:rsidRPr="008B5D29">
        <w:rPr>
          <w:rFonts w:asciiTheme="minorHAnsi" w:eastAsia="MS Mincho" w:hAnsiTheme="minorHAnsi" w:cstheme="minorHAnsi"/>
          <w:b w:val="0"/>
          <w:bCs/>
          <w:i/>
          <w:iCs/>
          <w:sz w:val="22"/>
          <w:szCs w:val="22"/>
          <w:u w:val="single"/>
          <w:lang w:val="en-US"/>
        </w:rPr>
        <w:t xml:space="preserve">Incident Reporting, Notifications and Debriefs </w:t>
      </w:r>
      <w:r w:rsidR="008F3E3B" w:rsidRPr="008B5D29">
        <w:rPr>
          <w:rFonts w:asciiTheme="minorHAnsi" w:eastAsia="MS Mincho" w:hAnsiTheme="minorHAnsi" w:cstheme="minorHAnsi"/>
          <w:b w:val="0"/>
          <w:bCs/>
          <w:i/>
          <w:iCs/>
          <w:sz w:val="22"/>
          <w:szCs w:val="22"/>
          <w:u w:val="single"/>
          <w:lang w:val="en-US"/>
        </w:rPr>
        <w:t>Operating Procedure</w:t>
      </w:r>
      <w:r w:rsidRPr="008174C7">
        <w:rPr>
          <w:rFonts w:asciiTheme="minorHAnsi" w:eastAsia="MS Mincho" w:hAnsiTheme="minorHAnsi" w:cstheme="minorHAnsi"/>
          <w:b w:val="0"/>
          <w:bCs/>
          <w:sz w:val="22"/>
          <w:szCs w:val="22"/>
          <w:lang w:val="en-US"/>
        </w:rPr>
        <w:t>.</w:t>
      </w:r>
    </w:p>
    <w:p w14:paraId="63270CB2" w14:textId="77777777" w:rsidR="003B7A32" w:rsidRPr="008174C7" w:rsidRDefault="003B7A32" w:rsidP="008174C7">
      <w:pPr>
        <w:pStyle w:val="Main2"/>
        <w:spacing w:line="276" w:lineRule="auto"/>
        <w:rPr>
          <w:rFonts w:asciiTheme="minorHAnsi" w:eastAsia="MS Mincho" w:hAnsiTheme="minorHAnsi" w:cstheme="minorHAnsi"/>
          <w:b w:val="0"/>
          <w:bCs/>
          <w:sz w:val="22"/>
          <w:szCs w:val="22"/>
          <w:lang w:val="en-US"/>
        </w:rPr>
      </w:pPr>
    </w:p>
    <w:p w14:paraId="2710C76B" w14:textId="7EB6AF33" w:rsidR="00861B7E" w:rsidRPr="00861B7E" w:rsidRDefault="00861B7E" w:rsidP="006E6845">
      <w:pPr>
        <w:pStyle w:val="Main2"/>
        <w:numPr>
          <w:ilvl w:val="0"/>
          <w:numId w:val="20"/>
        </w:numPr>
        <w:spacing w:after="60" w:line="276" w:lineRule="auto"/>
        <w:rPr>
          <w:rFonts w:asciiTheme="minorHAnsi" w:hAnsiTheme="minorHAnsi" w:cstheme="minorHAnsi"/>
          <w:sz w:val="22"/>
          <w:szCs w:val="22"/>
        </w:rPr>
      </w:pPr>
      <w:r w:rsidRPr="00861B7E">
        <w:rPr>
          <w:rFonts w:asciiTheme="minorHAnsi" w:hAnsiTheme="minorHAnsi" w:cstheme="minorHAnsi"/>
          <w:sz w:val="22"/>
          <w:szCs w:val="22"/>
        </w:rPr>
        <w:t xml:space="preserve">Contractor or </w:t>
      </w:r>
      <w:r w:rsidR="00092F99">
        <w:rPr>
          <w:rFonts w:asciiTheme="minorHAnsi" w:hAnsiTheme="minorHAnsi" w:cstheme="minorHAnsi"/>
          <w:sz w:val="22"/>
          <w:szCs w:val="22"/>
        </w:rPr>
        <w:t>i</w:t>
      </w:r>
      <w:r w:rsidRPr="00861B7E">
        <w:rPr>
          <w:rFonts w:asciiTheme="minorHAnsi" w:hAnsiTheme="minorHAnsi" w:cstheme="minorHAnsi"/>
          <w:sz w:val="22"/>
          <w:szCs w:val="22"/>
        </w:rPr>
        <w:t xml:space="preserve">ndustrial </w:t>
      </w:r>
      <w:r w:rsidR="00092F99">
        <w:rPr>
          <w:rFonts w:asciiTheme="minorHAnsi" w:hAnsiTheme="minorHAnsi" w:cstheme="minorHAnsi"/>
          <w:sz w:val="22"/>
          <w:szCs w:val="22"/>
        </w:rPr>
        <w:t>v</w:t>
      </w:r>
      <w:r w:rsidRPr="00861B7E">
        <w:rPr>
          <w:rFonts w:asciiTheme="minorHAnsi" w:hAnsiTheme="minorHAnsi" w:cstheme="minorHAnsi"/>
          <w:sz w:val="22"/>
          <w:szCs w:val="22"/>
        </w:rPr>
        <w:t>ehicles entering the secure perimeter</w:t>
      </w:r>
    </w:p>
    <w:p w14:paraId="27D3AABB" w14:textId="0F940647" w:rsidR="00861B7E" w:rsidRPr="00861B7E"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861B7E">
        <w:rPr>
          <w:rFonts w:asciiTheme="minorHAnsi" w:eastAsia="MS Mincho" w:hAnsiTheme="minorHAnsi" w:cstheme="minorHAnsi"/>
          <w:b w:val="0"/>
          <w:bCs/>
          <w:sz w:val="22"/>
          <w:szCs w:val="22"/>
          <w:lang w:val="en-US"/>
        </w:rPr>
        <w:t>The vehicle</w:t>
      </w:r>
      <w:r w:rsidR="00273813">
        <w:rPr>
          <w:rFonts w:asciiTheme="minorHAnsi" w:eastAsia="MS Mincho" w:hAnsiTheme="minorHAnsi" w:cstheme="minorHAnsi"/>
          <w:b w:val="0"/>
          <w:bCs/>
          <w:sz w:val="22"/>
          <w:szCs w:val="22"/>
          <w:lang w:val="en-US"/>
        </w:rPr>
        <w:t>’</w:t>
      </w:r>
      <w:r w:rsidRPr="00861B7E">
        <w:rPr>
          <w:rFonts w:asciiTheme="minorHAnsi" w:eastAsia="MS Mincho" w:hAnsiTheme="minorHAnsi" w:cstheme="minorHAnsi"/>
          <w:b w:val="0"/>
          <w:bCs/>
          <w:sz w:val="22"/>
          <w:szCs w:val="22"/>
          <w:lang w:val="en-US"/>
        </w:rPr>
        <w:t xml:space="preserve">s </w:t>
      </w:r>
      <w:r w:rsidR="00A43030">
        <w:rPr>
          <w:rFonts w:asciiTheme="minorHAnsi" w:eastAsia="MS Mincho" w:hAnsiTheme="minorHAnsi" w:cstheme="minorHAnsi"/>
          <w:b w:val="0"/>
          <w:bCs/>
          <w:sz w:val="22"/>
          <w:szCs w:val="22"/>
          <w:lang w:val="en-US"/>
        </w:rPr>
        <w:t xml:space="preserve">driver must ensure the </w:t>
      </w:r>
      <w:r w:rsidRPr="00861B7E">
        <w:rPr>
          <w:rFonts w:asciiTheme="minorHAnsi" w:eastAsia="MS Mincho" w:hAnsiTheme="minorHAnsi" w:cstheme="minorHAnsi"/>
          <w:b w:val="0"/>
          <w:bCs/>
          <w:sz w:val="22"/>
          <w:szCs w:val="22"/>
          <w:lang w:val="en-US"/>
        </w:rPr>
        <w:t xml:space="preserve">engine </w:t>
      </w:r>
      <w:r w:rsidR="00A43030">
        <w:rPr>
          <w:rFonts w:asciiTheme="minorHAnsi" w:eastAsia="MS Mincho" w:hAnsiTheme="minorHAnsi" w:cstheme="minorHAnsi"/>
          <w:b w:val="0"/>
          <w:bCs/>
          <w:sz w:val="22"/>
          <w:szCs w:val="22"/>
          <w:lang w:val="en-US"/>
        </w:rPr>
        <w:t>is</w:t>
      </w:r>
      <w:r w:rsidRPr="00861B7E">
        <w:rPr>
          <w:rFonts w:asciiTheme="minorHAnsi" w:eastAsia="MS Mincho" w:hAnsiTheme="minorHAnsi" w:cstheme="minorHAnsi"/>
          <w:b w:val="0"/>
          <w:bCs/>
          <w:sz w:val="22"/>
          <w:szCs w:val="22"/>
          <w:lang w:val="en-US"/>
        </w:rPr>
        <w:t xml:space="preserve"> turned off</w:t>
      </w:r>
      <w:r w:rsidR="00A43030">
        <w:rPr>
          <w:rFonts w:asciiTheme="minorHAnsi" w:eastAsia="MS Mincho" w:hAnsiTheme="minorHAnsi" w:cstheme="minorHAnsi"/>
          <w:b w:val="0"/>
          <w:bCs/>
          <w:sz w:val="22"/>
          <w:szCs w:val="22"/>
          <w:lang w:val="en-US"/>
        </w:rPr>
        <w:t xml:space="preserve"> once inside the </w:t>
      </w:r>
      <w:r w:rsidR="009B5216">
        <w:rPr>
          <w:rFonts w:asciiTheme="minorHAnsi" w:eastAsia="MS Mincho" w:hAnsiTheme="minorHAnsi" w:cstheme="minorHAnsi"/>
          <w:b w:val="0"/>
          <w:bCs/>
          <w:sz w:val="22"/>
          <w:szCs w:val="22"/>
          <w:lang w:val="en-US"/>
        </w:rPr>
        <w:t>s</w:t>
      </w:r>
      <w:r w:rsidR="00A43030">
        <w:rPr>
          <w:rFonts w:asciiTheme="minorHAnsi" w:eastAsia="MS Mincho" w:hAnsiTheme="minorHAnsi" w:cstheme="minorHAnsi"/>
          <w:b w:val="0"/>
          <w:bCs/>
          <w:sz w:val="22"/>
          <w:szCs w:val="22"/>
          <w:lang w:val="en-US"/>
        </w:rPr>
        <w:t xml:space="preserve">ally </w:t>
      </w:r>
      <w:r w:rsidR="009B5216">
        <w:rPr>
          <w:rFonts w:asciiTheme="minorHAnsi" w:eastAsia="MS Mincho" w:hAnsiTheme="minorHAnsi" w:cstheme="minorHAnsi"/>
          <w:b w:val="0"/>
          <w:bCs/>
          <w:sz w:val="22"/>
          <w:szCs w:val="22"/>
          <w:lang w:val="en-US"/>
        </w:rPr>
        <w:t>p</w:t>
      </w:r>
      <w:r w:rsidR="00A43030">
        <w:rPr>
          <w:rFonts w:asciiTheme="minorHAnsi" w:eastAsia="MS Mincho" w:hAnsiTheme="minorHAnsi" w:cstheme="minorHAnsi"/>
          <w:b w:val="0"/>
          <w:bCs/>
          <w:sz w:val="22"/>
          <w:szCs w:val="22"/>
          <w:lang w:val="en-US"/>
        </w:rPr>
        <w:t>ort</w:t>
      </w:r>
      <w:r w:rsidRPr="00861B7E">
        <w:rPr>
          <w:rFonts w:asciiTheme="minorHAnsi" w:eastAsia="MS Mincho" w:hAnsiTheme="minorHAnsi" w:cstheme="minorHAnsi"/>
          <w:b w:val="0"/>
          <w:bCs/>
          <w:sz w:val="22"/>
          <w:szCs w:val="22"/>
          <w:lang w:val="en-US"/>
        </w:rPr>
        <w:t>.</w:t>
      </w:r>
    </w:p>
    <w:p w14:paraId="4EC578C5" w14:textId="3CC198D3" w:rsidR="00861B7E" w:rsidRPr="00861B7E"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861B7E">
        <w:rPr>
          <w:rFonts w:asciiTheme="minorHAnsi" w:eastAsia="MS Mincho" w:hAnsiTheme="minorHAnsi" w:cstheme="minorHAnsi"/>
          <w:b w:val="0"/>
          <w:bCs/>
          <w:sz w:val="22"/>
          <w:szCs w:val="22"/>
          <w:lang w:val="en-US"/>
        </w:rPr>
        <w:t xml:space="preserve">All occupants must </w:t>
      </w:r>
      <w:r w:rsidR="00092F99">
        <w:rPr>
          <w:rFonts w:asciiTheme="minorHAnsi" w:eastAsia="MS Mincho" w:hAnsiTheme="minorHAnsi" w:cstheme="minorHAnsi"/>
          <w:b w:val="0"/>
          <w:bCs/>
          <w:sz w:val="22"/>
          <w:szCs w:val="22"/>
          <w:lang w:val="en-US"/>
        </w:rPr>
        <w:t>exit</w:t>
      </w:r>
      <w:r w:rsidRPr="00861B7E">
        <w:rPr>
          <w:rFonts w:asciiTheme="minorHAnsi" w:eastAsia="MS Mincho" w:hAnsiTheme="minorHAnsi" w:cstheme="minorHAnsi"/>
          <w:b w:val="0"/>
          <w:bCs/>
          <w:sz w:val="22"/>
          <w:szCs w:val="22"/>
          <w:lang w:val="en-US"/>
        </w:rPr>
        <w:t xml:space="preserve"> the vehicle and pass through the search and identification process at the Gate</w:t>
      </w:r>
      <w:r w:rsidR="00A77A04">
        <w:rPr>
          <w:rFonts w:asciiTheme="minorHAnsi" w:eastAsia="MS Mincho" w:hAnsiTheme="minorHAnsi" w:cstheme="minorHAnsi"/>
          <w:b w:val="0"/>
          <w:bCs/>
          <w:sz w:val="22"/>
          <w:szCs w:val="22"/>
          <w:lang w:val="en-US"/>
        </w:rPr>
        <w:t xml:space="preserve">, </w:t>
      </w:r>
      <w:r w:rsidR="00A77A04" w:rsidRPr="00FE12FA">
        <w:rPr>
          <w:rFonts w:asciiTheme="minorHAnsi" w:eastAsia="MS Mincho" w:hAnsiTheme="minorHAnsi" w:cstheme="minorHAnsi"/>
          <w:b w:val="0"/>
          <w:bCs/>
          <w:sz w:val="22"/>
          <w:szCs w:val="22"/>
          <w:lang w:val="en-US"/>
        </w:rPr>
        <w:t xml:space="preserve">including </w:t>
      </w:r>
      <w:r w:rsidR="003E5E46">
        <w:rPr>
          <w:rFonts w:asciiTheme="minorHAnsi" w:eastAsia="MS Mincho" w:hAnsiTheme="minorHAnsi" w:cstheme="minorHAnsi"/>
          <w:b w:val="0"/>
          <w:bCs/>
          <w:sz w:val="22"/>
          <w:szCs w:val="22"/>
          <w:lang w:val="en-US"/>
        </w:rPr>
        <w:t xml:space="preserve">being </w:t>
      </w:r>
      <w:r w:rsidR="00A77A04" w:rsidRPr="00FE12FA">
        <w:rPr>
          <w:rFonts w:asciiTheme="minorHAnsi" w:eastAsia="MS Mincho" w:hAnsiTheme="minorHAnsi" w:cstheme="minorHAnsi"/>
          <w:b w:val="0"/>
          <w:bCs/>
          <w:sz w:val="22"/>
          <w:szCs w:val="22"/>
          <w:lang w:val="en-US"/>
        </w:rPr>
        <w:t>sign</w:t>
      </w:r>
      <w:r w:rsidR="003E5E46">
        <w:rPr>
          <w:rFonts w:asciiTheme="minorHAnsi" w:eastAsia="MS Mincho" w:hAnsiTheme="minorHAnsi" w:cstheme="minorHAnsi"/>
          <w:b w:val="0"/>
          <w:bCs/>
          <w:sz w:val="22"/>
          <w:szCs w:val="22"/>
          <w:lang w:val="en-US"/>
        </w:rPr>
        <w:t>ed</w:t>
      </w:r>
      <w:r w:rsidR="0010147B" w:rsidRPr="00FE12FA">
        <w:rPr>
          <w:rFonts w:asciiTheme="minorHAnsi" w:eastAsia="MS Mincho" w:hAnsiTheme="minorHAnsi" w:cstheme="minorHAnsi"/>
          <w:b w:val="0"/>
          <w:bCs/>
          <w:sz w:val="22"/>
          <w:szCs w:val="22"/>
          <w:lang w:val="en-US"/>
        </w:rPr>
        <w:t xml:space="preserve"> into the correctional </w:t>
      </w:r>
      <w:r w:rsidR="009B5216" w:rsidRPr="00FE12FA">
        <w:rPr>
          <w:rFonts w:asciiTheme="minorHAnsi" w:eastAsia="MS Mincho" w:hAnsiTheme="minorHAnsi" w:cstheme="minorHAnsi"/>
          <w:b w:val="0"/>
          <w:bCs/>
          <w:sz w:val="22"/>
          <w:szCs w:val="22"/>
          <w:lang w:val="en-US"/>
        </w:rPr>
        <w:t>center</w:t>
      </w:r>
      <w:r w:rsidRPr="00FE12FA">
        <w:rPr>
          <w:rFonts w:asciiTheme="minorHAnsi" w:eastAsia="MS Mincho" w:hAnsiTheme="minorHAnsi" w:cstheme="minorHAnsi"/>
          <w:b w:val="0"/>
          <w:bCs/>
          <w:sz w:val="22"/>
          <w:szCs w:val="22"/>
          <w:lang w:val="en-US"/>
        </w:rPr>
        <w:t>.</w:t>
      </w:r>
    </w:p>
    <w:p w14:paraId="2D1C127D" w14:textId="6A10B7FB" w:rsidR="00861B7E" w:rsidRPr="009B5216" w:rsidRDefault="00273813" w:rsidP="003D5D4D">
      <w:pPr>
        <w:pStyle w:val="Main2"/>
        <w:numPr>
          <w:ilvl w:val="1"/>
          <w:numId w:val="20"/>
        </w:numPr>
        <w:spacing w:after="60" w:line="276" w:lineRule="auto"/>
        <w:ind w:left="567" w:hanging="567"/>
        <w:rPr>
          <w:rFonts w:asciiTheme="minorHAnsi" w:hAnsiTheme="minorHAnsi" w:cstheme="minorHAnsi"/>
          <w:b w:val="0"/>
          <w:bCs/>
          <w:sz w:val="22"/>
          <w:szCs w:val="22"/>
        </w:rPr>
      </w:pPr>
      <w:r>
        <w:rPr>
          <w:rFonts w:asciiTheme="minorHAnsi" w:eastAsia="MS Mincho" w:hAnsiTheme="minorHAnsi" w:cstheme="minorHAnsi"/>
          <w:b w:val="0"/>
          <w:bCs/>
          <w:sz w:val="22"/>
          <w:szCs w:val="22"/>
          <w:lang w:val="en-US"/>
        </w:rPr>
        <w:t>Officers must c</w:t>
      </w:r>
      <w:r w:rsidRPr="00861B7E">
        <w:rPr>
          <w:rFonts w:asciiTheme="minorHAnsi" w:eastAsia="MS Mincho" w:hAnsiTheme="minorHAnsi" w:cstheme="minorHAnsi"/>
          <w:b w:val="0"/>
          <w:bCs/>
          <w:sz w:val="22"/>
          <w:szCs w:val="22"/>
          <w:lang w:val="en-US"/>
        </w:rPr>
        <w:t xml:space="preserve">heck </w:t>
      </w:r>
      <w:r w:rsidR="00861B7E" w:rsidRPr="00861B7E">
        <w:rPr>
          <w:rFonts w:asciiTheme="minorHAnsi" w:eastAsia="MS Mincho" w:hAnsiTheme="minorHAnsi" w:cstheme="minorHAnsi"/>
          <w:b w:val="0"/>
          <w:bCs/>
          <w:sz w:val="22"/>
          <w:szCs w:val="22"/>
          <w:lang w:val="en-US"/>
        </w:rPr>
        <w:t>the driver licenses or IDs of vehicle occupants</w:t>
      </w:r>
      <w:r w:rsidR="003B57F5" w:rsidRPr="006236AB">
        <w:rPr>
          <w:rFonts w:asciiTheme="minorHAnsi" w:eastAsia="MS Mincho" w:hAnsiTheme="minorHAnsi" w:cstheme="minorHAnsi"/>
          <w:b w:val="0"/>
          <w:bCs/>
          <w:sz w:val="22"/>
          <w:szCs w:val="22"/>
          <w:lang w:val="en-US"/>
        </w:rPr>
        <w:t>.</w:t>
      </w:r>
      <w:r w:rsidR="00A77A04" w:rsidRPr="009B5216">
        <w:rPr>
          <w:rFonts w:asciiTheme="minorHAnsi" w:eastAsia="MS Mincho" w:hAnsiTheme="minorHAnsi" w:cstheme="minorHAnsi"/>
          <w:b w:val="0"/>
          <w:bCs/>
          <w:sz w:val="22"/>
          <w:szCs w:val="22"/>
          <w:lang w:val="en-US"/>
        </w:rPr>
        <w:t xml:space="preserve"> </w:t>
      </w:r>
      <w:r w:rsidR="001A09FF" w:rsidRPr="009B5216">
        <w:rPr>
          <w:rFonts w:asciiTheme="minorHAnsi" w:eastAsia="MS Mincho" w:hAnsiTheme="minorHAnsi" w:cstheme="minorHAnsi"/>
          <w:b w:val="0"/>
          <w:bCs/>
          <w:sz w:val="22"/>
          <w:szCs w:val="22"/>
          <w:lang w:val="en-US"/>
        </w:rPr>
        <w:t xml:space="preserve">Where </w:t>
      </w:r>
      <w:r w:rsidR="006236AB" w:rsidRPr="009B5216">
        <w:rPr>
          <w:rFonts w:asciiTheme="minorHAnsi" w:eastAsia="MS Mincho" w:hAnsiTheme="minorHAnsi" w:cstheme="minorHAnsi"/>
          <w:b w:val="0"/>
          <w:bCs/>
          <w:sz w:val="22"/>
          <w:szCs w:val="22"/>
          <w:lang w:val="en-US"/>
        </w:rPr>
        <w:t>required,</w:t>
      </w:r>
      <w:r w:rsidR="006236AB" w:rsidRPr="009B5216">
        <w:rPr>
          <w:rFonts w:asciiTheme="minorHAnsi" w:eastAsia="MS Mincho" w:hAnsiTheme="minorHAnsi" w:cstheme="minorHAnsi"/>
          <w:bCs/>
          <w:sz w:val="22"/>
          <w:szCs w:val="22"/>
          <w:lang w:val="en-US"/>
        </w:rPr>
        <w:t xml:space="preserve"> </w:t>
      </w:r>
      <w:r w:rsidR="006236AB" w:rsidRPr="009B5216">
        <w:rPr>
          <w:rFonts w:asciiTheme="minorHAnsi" w:eastAsia="MS Mincho" w:hAnsiTheme="minorHAnsi" w:cstheme="minorHAnsi"/>
          <w:b w:val="0"/>
          <w:bCs/>
          <w:sz w:val="22"/>
          <w:szCs w:val="22"/>
          <w:lang w:val="en-US"/>
        </w:rPr>
        <w:t>o</w:t>
      </w:r>
      <w:r w:rsidR="00A77A04" w:rsidRPr="009B5216">
        <w:rPr>
          <w:rFonts w:asciiTheme="minorHAnsi" w:eastAsia="MS Mincho" w:hAnsiTheme="minorHAnsi" w:cstheme="minorHAnsi"/>
          <w:b w:val="0"/>
          <w:bCs/>
          <w:sz w:val="22"/>
          <w:szCs w:val="22"/>
          <w:lang w:val="en-US"/>
        </w:rPr>
        <w:t>fficers must confirm the required police and security checks, and any induction requirements, have been completed.</w:t>
      </w:r>
    </w:p>
    <w:p w14:paraId="567CF2BC" w14:textId="14ACEEA2" w:rsidR="00861B7E" w:rsidRPr="00861B7E" w:rsidRDefault="00273813" w:rsidP="003D5D4D">
      <w:pPr>
        <w:pStyle w:val="Main2"/>
        <w:numPr>
          <w:ilvl w:val="1"/>
          <w:numId w:val="20"/>
        </w:numPr>
        <w:spacing w:after="60" w:line="276" w:lineRule="auto"/>
        <w:ind w:left="567" w:hanging="567"/>
        <w:rPr>
          <w:rFonts w:asciiTheme="minorHAnsi" w:hAnsiTheme="minorHAnsi" w:cstheme="minorHAnsi"/>
          <w:b w:val="0"/>
          <w:bCs/>
          <w:sz w:val="22"/>
          <w:szCs w:val="22"/>
        </w:rPr>
      </w:pPr>
      <w:r>
        <w:rPr>
          <w:rFonts w:asciiTheme="minorHAnsi" w:eastAsia="MS Mincho" w:hAnsiTheme="minorHAnsi" w:cstheme="minorHAnsi"/>
          <w:b w:val="0"/>
          <w:bCs/>
          <w:sz w:val="22"/>
          <w:szCs w:val="22"/>
          <w:lang w:val="en-US"/>
        </w:rPr>
        <w:t xml:space="preserve">Officers must </w:t>
      </w:r>
      <w:r w:rsidR="003B57F5">
        <w:rPr>
          <w:rFonts w:asciiTheme="minorHAnsi" w:eastAsia="MS Mincho" w:hAnsiTheme="minorHAnsi" w:cstheme="minorHAnsi"/>
          <w:b w:val="0"/>
          <w:bCs/>
          <w:sz w:val="22"/>
          <w:szCs w:val="22"/>
          <w:lang w:val="en-US"/>
        </w:rPr>
        <w:t>s</w:t>
      </w:r>
      <w:r w:rsidR="00861B7E" w:rsidRPr="00861B7E">
        <w:rPr>
          <w:rFonts w:asciiTheme="minorHAnsi" w:eastAsia="MS Mincho" w:hAnsiTheme="minorHAnsi" w:cstheme="minorHAnsi"/>
          <w:b w:val="0"/>
          <w:bCs/>
          <w:sz w:val="22"/>
          <w:szCs w:val="22"/>
          <w:lang w:val="en-US"/>
        </w:rPr>
        <w:t>earch the cab or passenger compartment first.</w:t>
      </w:r>
    </w:p>
    <w:p w14:paraId="57BE492F" w14:textId="2CDF64A6" w:rsidR="00861B7E" w:rsidRPr="00861B7E"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861B7E">
        <w:rPr>
          <w:rFonts w:asciiTheme="minorHAnsi" w:eastAsia="MS Mincho" w:hAnsiTheme="minorHAnsi" w:cstheme="minorHAnsi"/>
          <w:b w:val="0"/>
          <w:bCs/>
          <w:sz w:val="22"/>
          <w:szCs w:val="22"/>
          <w:lang w:val="en-US"/>
        </w:rPr>
        <w:t xml:space="preserve">All </w:t>
      </w:r>
      <w:r w:rsidR="00A43030">
        <w:rPr>
          <w:rFonts w:asciiTheme="minorHAnsi" w:eastAsia="MS Mincho" w:hAnsiTheme="minorHAnsi" w:cstheme="minorHAnsi"/>
          <w:b w:val="0"/>
          <w:bCs/>
          <w:sz w:val="22"/>
          <w:szCs w:val="22"/>
          <w:lang w:val="en-US"/>
        </w:rPr>
        <w:t>drivers</w:t>
      </w:r>
      <w:r w:rsidR="00A43030" w:rsidRPr="00861B7E">
        <w:rPr>
          <w:rFonts w:asciiTheme="minorHAnsi" w:eastAsia="MS Mincho" w:hAnsiTheme="minorHAnsi" w:cstheme="minorHAnsi"/>
          <w:b w:val="0"/>
          <w:bCs/>
          <w:sz w:val="22"/>
          <w:szCs w:val="22"/>
          <w:lang w:val="en-US"/>
        </w:rPr>
        <w:t xml:space="preserve"> </w:t>
      </w:r>
      <w:r w:rsidRPr="00861B7E">
        <w:rPr>
          <w:rFonts w:asciiTheme="minorHAnsi" w:eastAsia="MS Mincho" w:hAnsiTheme="minorHAnsi" w:cstheme="minorHAnsi"/>
          <w:b w:val="0"/>
          <w:bCs/>
          <w:sz w:val="22"/>
          <w:szCs w:val="22"/>
          <w:lang w:val="en-US"/>
        </w:rPr>
        <w:t>are to open up their rear compartments for inspection.</w:t>
      </w:r>
    </w:p>
    <w:p w14:paraId="31F22AFC" w14:textId="494B77F8" w:rsidR="004F2435" w:rsidRPr="008174C7" w:rsidRDefault="004F2435" w:rsidP="003D5D4D">
      <w:pPr>
        <w:pStyle w:val="Main2"/>
        <w:numPr>
          <w:ilvl w:val="1"/>
          <w:numId w:val="20"/>
        </w:numPr>
        <w:spacing w:after="60" w:line="276" w:lineRule="auto"/>
        <w:ind w:left="567" w:hanging="567"/>
        <w:rPr>
          <w:rFonts w:asciiTheme="minorHAnsi" w:hAnsiTheme="minorHAnsi" w:cstheme="minorHAnsi"/>
          <w:b w:val="0"/>
          <w:bCs/>
          <w:sz w:val="22"/>
          <w:szCs w:val="22"/>
        </w:rPr>
      </w:pPr>
      <w:r>
        <w:rPr>
          <w:rFonts w:asciiTheme="minorHAnsi" w:eastAsia="MS Mincho" w:hAnsiTheme="minorHAnsi" w:cstheme="minorHAnsi"/>
          <w:b w:val="0"/>
          <w:bCs/>
          <w:sz w:val="22"/>
          <w:szCs w:val="22"/>
          <w:lang w:val="en-US"/>
        </w:rPr>
        <w:t>Officers must:</w:t>
      </w:r>
    </w:p>
    <w:p w14:paraId="48D495E8" w14:textId="0A0C0200" w:rsidR="00861B7E" w:rsidRPr="00861B7E" w:rsidRDefault="006F13A8" w:rsidP="003D5D4D">
      <w:pPr>
        <w:pStyle w:val="Main2"/>
        <w:numPr>
          <w:ilvl w:val="0"/>
          <w:numId w:val="46"/>
        </w:numPr>
        <w:spacing w:after="60" w:line="276" w:lineRule="auto"/>
        <w:ind w:left="1474" w:hanging="567"/>
        <w:rPr>
          <w:rFonts w:asciiTheme="minorHAnsi" w:hAnsiTheme="minorHAnsi" w:cstheme="minorHAnsi"/>
          <w:b w:val="0"/>
          <w:bCs/>
          <w:sz w:val="22"/>
          <w:szCs w:val="22"/>
        </w:rPr>
      </w:pPr>
      <w:r>
        <w:rPr>
          <w:rFonts w:asciiTheme="minorHAnsi" w:eastAsia="MS Mincho" w:hAnsiTheme="minorHAnsi" w:cstheme="minorHAnsi"/>
          <w:b w:val="0"/>
          <w:bCs/>
          <w:sz w:val="22"/>
          <w:szCs w:val="22"/>
          <w:lang w:val="en-US"/>
        </w:rPr>
        <w:t>c</w:t>
      </w:r>
      <w:r w:rsidRPr="00861B7E">
        <w:rPr>
          <w:rFonts w:asciiTheme="minorHAnsi" w:eastAsia="MS Mincho" w:hAnsiTheme="minorHAnsi" w:cstheme="minorHAnsi"/>
          <w:b w:val="0"/>
          <w:bCs/>
          <w:sz w:val="22"/>
          <w:szCs w:val="22"/>
          <w:lang w:val="en-US"/>
        </w:rPr>
        <w:t xml:space="preserve">arry out a visual inspection </w:t>
      </w:r>
      <w:r>
        <w:rPr>
          <w:rFonts w:asciiTheme="minorHAnsi" w:eastAsia="MS Mincho" w:hAnsiTheme="minorHAnsi" w:cstheme="minorHAnsi"/>
          <w:b w:val="0"/>
          <w:bCs/>
          <w:sz w:val="22"/>
          <w:szCs w:val="22"/>
          <w:lang w:val="en-US"/>
        </w:rPr>
        <w:t xml:space="preserve">of </w:t>
      </w:r>
      <w:r w:rsidR="00861B7E" w:rsidRPr="00861B7E">
        <w:rPr>
          <w:rFonts w:asciiTheme="minorHAnsi" w:eastAsia="MS Mincho" w:hAnsiTheme="minorHAnsi" w:cstheme="minorHAnsi"/>
          <w:b w:val="0"/>
          <w:bCs/>
          <w:sz w:val="22"/>
          <w:szCs w:val="22"/>
          <w:lang w:val="en-US"/>
        </w:rPr>
        <w:t>the underside of the vehicle</w:t>
      </w:r>
    </w:p>
    <w:p w14:paraId="2952D28A" w14:textId="1E6F1684" w:rsidR="00861B7E" w:rsidRPr="00861B7E" w:rsidRDefault="006F13A8" w:rsidP="003D5D4D">
      <w:pPr>
        <w:pStyle w:val="Main2"/>
        <w:numPr>
          <w:ilvl w:val="0"/>
          <w:numId w:val="46"/>
        </w:numPr>
        <w:spacing w:after="60" w:line="276" w:lineRule="auto"/>
        <w:ind w:left="1474" w:hanging="567"/>
        <w:rPr>
          <w:rFonts w:asciiTheme="minorHAnsi" w:hAnsiTheme="minorHAnsi" w:cstheme="minorHAnsi"/>
          <w:b w:val="0"/>
          <w:bCs/>
          <w:sz w:val="22"/>
          <w:szCs w:val="22"/>
        </w:rPr>
      </w:pPr>
      <w:r>
        <w:rPr>
          <w:rFonts w:asciiTheme="minorHAnsi" w:eastAsia="MS Mincho" w:hAnsiTheme="minorHAnsi" w:cstheme="minorHAnsi"/>
          <w:b w:val="0"/>
          <w:bCs/>
          <w:sz w:val="22"/>
          <w:szCs w:val="22"/>
          <w:lang w:val="en-US"/>
        </w:rPr>
        <w:t>c</w:t>
      </w:r>
      <w:r w:rsidRPr="00861B7E">
        <w:rPr>
          <w:rFonts w:asciiTheme="minorHAnsi" w:eastAsia="MS Mincho" w:hAnsiTheme="minorHAnsi" w:cstheme="minorHAnsi"/>
          <w:b w:val="0"/>
          <w:bCs/>
          <w:sz w:val="22"/>
          <w:szCs w:val="22"/>
          <w:lang w:val="en-US"/>
        </w:rPr>
        <w:t>arry out a</w:t>
      </w:r>
      <w:r>
        <w:rPr>
          <w:rFonts w:asciiTheme="minorHAnsi" w:eastAsia="MS Mincho" w:hAnsiTheme="minorHAnsi" w:cstheme="minorHAnsi"/>
          <w:b w:val="0"/>
          <w:bCs/>
          <w:sz w:val="22"/>
          <w:szCs w:val="22"/>
          <w:lang w:val="en-US"/>
        </w:rPr>
        <w:t xml:space="preserve"> </w:t>
      </w:r>
      <w:r w:rsidRPr="00861B7E">
        <w:rPr>
          <w:rFonts w:asciiTheme="minorHAnsi" w:eastAsia="MS Mincho" w:hAnsiTheme="minorHAnsi" w:cstheme="minorHAnsi"/>
          <w:b w:val="0"/>
          <w:bCs/>
          <w:sz w:val="22"/>
          <w:szCs w:val="22"/>
          <w:lang w:val="en-US"/>
        </w:rPr>
        <w:t>visual inspection</w:t>
      </w:r>
      <w:r>
        <w:rPr>
          <w:rFonts w:asciiTheme="minorHAnsi" w:eastAsia="MS Mincho" w:hAnsiTheme="minorHAnsi" w:cstheme="minorHAnsi"/>
          <w:b w:val="0"/>
          <w:bCs/>
          <w:sz w:val="22"/>
          <w:szCs w:val="22"/>
          <w:lang w:val="en-US"/>
        </w:rPr>
        <w:t xml:space="preserve"> of</w:t>
      </w:r>
      <w:r w:rsidRPr="00861B7E">
        <w:rPr>
          <w:rFonts w:asciiTheme="minorHAnsi" w:eastAsia="MS Mincho" w:hAnsiTheme="minorHAnsi" w:cstheme="minorHAnsi"/>
          <w:b w:val="0"/>
          <w:bCs/>
          <w:sz w:val="22"/>
          <w:szCs w:val="22"/>
          <w:lang w:val="en-US"/>
        </w:rPr>
        <w:t xml:space="preserve"> </w:t>
      </w:r>
      <w:r w:rsidR="00861B7E" w:rsidRPr="00861B7E">
        <w:rPr>
          <w:rFonts w:asciiTheme="minorHAnsi" w:eastAsia="MS Mincho" w:hAnsiTheme="minorHAnsi" w:cstheme="minorHAnsi"/>
          <w:b w:val="0"/>
          <w:bCs/>
          <w:sz w:val="22"/>
          <w:szCs w:val="22"/>
          <w:lang w:val="en-US"/>
        </w:rPr>
        <w:t xml:space="preserve">roof of vehicle or ask </w:t>
      </w:r>
      <w:r w:rsidR="00FE12FA">
        <w:rPr>
          <w:rFonts w:asciiTheme="minorHAnsi" w:eastAsia="MS Mincho" w:hAnsiTheme="minorHAnsi" w:cstheme="minorHAnsi"/>
          <w:b w:val="0"/>
          <w:bCs/>
          <w:sz w:val="22"/>
          <w:szCs w:val="22"/>
          <w:lang w:val="en-US"/>
        </w:rPr>
        <w:t>Master Control Room (</w:t>
      </w:r>
      <w:r w:rsidR="00861B7E" w:rsidRPr="00861B7E">
        <w:rPr>
          <w:rFonts w:asciiTheme="minorHAnsi" w:eastAsia="MS Mincho" w:hAnsiTheme="minorHAnsi" w:cstheme="minorHAnsi"/>
          <w:b w:val="0"/>
          <w:bCs/>
          <w:sz w:val="22"/>
          <w:szCs w:val="22"/>
          <w:lang w:val="en-US"/>
        </w:rPr>
        <w:t>MCR</w:t>
      </w:r>
      <w:r w:rsidR="00FE12FA">
        <w:rPr>
          <w:rFonts w:asciiTheme="minorHAnsi" w:eastAsia="MS Mincho" w:hAnsiTheme="minorHAnsi" w:cstheme="minorHAnsi"/>
          <w:b w:val="0"/>
          <w:bCs/>
          <w:sz w:val="22"/>
          <w:szCs w:val="22"/>
          <w:lang w:val="en-US"/>
        </w:rPr>
        <w:t>)</w:t>
      </w:r>
      <w:r w:rsidR="00861B7E" w:rsidRPr="00861B7E">
        <w:rPr>
          <w:rFonts w:asciiTheme="minorHAnsi" w:eastAsia="MS Mincho" w:hAnsiTheme="minorHAnsi" w:cstheme="minorHAnsi"/>
          <w:b w:val="0"/>
          <w:bCs/>
          <w:sz w:val="22"/>
          <w:szCs w:val="22"/>
          <w:lang w:val="en-US"/>
        </w:rPr>
        <w:t xml:space="preserve"> staff to inspect.</w:t>
      </w:r>
    </w:p>
    <w:p w14:paraId="199B8BB1" w14:textId="737D47EF" w:rsidR="008740F5" w:rsidRPr="008174C7" w:rsidRDefault="008740F5" w:rsidP="003D5D4D">
      <w:pPr>
        <w:pStyle w:val="Main2"/>
        <w:numPr>
          <w:ilvl w:val="1"/>
          <w:numId w:val="20"/>
        </w:numPr>
        <w:spacing w:after="60"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 xml:space="preserve">Where available, a heart monitor </w:t>
      </w:r>
      <w:r w:rsidR="009D656F">
        <w:rPr>
          <w:rFonts w:asciiTheme="minorHAnsi" w:hAnsiTheme="minorHAnsi" w:cstheme="minorHAnsi"/>
          <w:b w:val="0"/>
          <w:bCs/>
          <w:sz w:val="22"/>
          <w:szCs w:val="22"/>
        </w:rPr>
        <w:t>will be used to scan for persons concealed in the vehicle.</w:t>
      </w:r>
    </w:p>
    <w:p w14:paraId="615DCA26" w14:textId="26BF82DF" w:rsidR="00861B7E" w:rsidRPr="008174C7" w:rsidRDefault="00861B7E" w:rsidP="00F012F2">
      <w:pPr>
        <w:pStyle w:val="Main2"/>
        <w:keepNext/>
        <w:numPr>
          <w:ilvl w:val="1"/>
          <w:numId w:val="20"/>
        </w:numPr>
        <w:spacing w:after="60" w:line="276" w:lineRule="auto"/>
        <w:ind w:left="567" w:hanging="567"/>
        <w:rPr>
          <w:rFonts w:asciiTheme="minorHAnsi" w:hAnsiTheme="minorHAnsi" w:cstheme="minorHAnsi"/>
          <w:b w:val="0"/>
          <w:bCs/>
          <w:sz w:val="22"/>
          <w:szCs w:val="22"/>
        </w:rPr>
      </w:pPr>
      <w:r w:rsidRPr="00861B7E">
        <w:rPr>
          <w:rFonts w:asciiTheme="minorHAnsi" w:eastAsia="MS Mincho" w:hAnsiTheme="minorHAnsi" w:cstheme="minorHAnsi"/>
          <w:b w:val="0"/>
          <w:bCs/>
          <w:sz w:val="22"/>
          <w:szCs w:val="22"/>
          <w:lang w:val="en-US"/>
        </w:rPr>
        <w:lastRenderedPageBreak/>
        <w:t xml:space="preserve">Tools are to be accounted for </w:t>
      </w:r>
      <w:r w:rsidR="00A43030">
        <w:rPr>
          <w:rFonts w:asciiTheme="minorHAnsi" w:eastAsia="MS Mincho" w:hAnsiTheme="minorHAnsi" w:cstheme="minorHAnsi"/>
          <w:b w:val="0"/>
          <w:bCs/>
          <w:sz w:val="22"/>
          <w:szCs w:val="22"/>
          <w:lang w:val="en-US"/>
        </w:rPr>
        <w:t xml:space="preserve">as per the </w:t>
      </w:r>
      <w:r w:rsidR="00A43030" w:rsidRPr="00EE67B0">
        <w:rPr>
          <w:rFonts w:asciiTheme="minorHAnsi" w:eastAsia="MS Mincho" w:hAnsiTheme="minorHAnsi" w:cstheme="minorHAnsi"/>
          <w:b w:val="0"/>
          <w:bCs/>
          <w:i/>
          <w:iCs/>
          <w:sz w:val="22"/>
          <w:szCs w:val="22"/>
          <w:u w:val="single"/>
          <w:lang w:val="en-US"/>
        </w:rPr>
        <w:t>Management of Tools Policy</w:t>
      </w:r>
      <w:r w:rsidR="00A77A04">
        <w:rPr>
          <w:rFonts w:asciiTheme="minorHAnsi" w:eastAsia="MS Mincho" w:hAnsiTheme="minorHAnsi" w:cstheme="minorHAnsi"/>
          <w:b w:val="0"/>
          <w:bCs/>
          <w:sz w:val="22"/>
          <w:szCs w:val="22"/>
          <w:u w:val="single"/>
          <w:lang w:val="en-US"/>
        </w:rPr>
        <w:t>.</w:t>
      </w:r>
    </w:p>
    <w:p w14:paraId="3F436B20" w14:textId="25C4A98A" w:rsidR="002F21BA" w:rsidRPr="00861B7E" w:rsidRDefault="002F21BA" w:rsidP="003D5D4D">
      <w:pPr>
        <w:pStyle w:val="Main2"/>
        <w:numPr>
          <w:ilvl w:val="1"/>
          <w:numId w:val="20"/>
        </w:numPr>
        <w:spacing w:after="60"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 xml:space="preserve">Mobile phones or any other prohibited items not required for the purpose </w:t>
      </w:r>
      <w:r w:rsidR="00C10CDE">
        <w:rPr>
          <w:rFonts w:asciiTheme="minorHAnsi" w:hAnsiTheme="minorHAnsi" w:cstheme="minorHAnsi"/>
          <w:b w:val="0"/>
          <w:bCs/>
          <w:sz w:val="22"/>
          <w:szCs w:val="22"/>
        </w:rPr>
        <w:t>of</w:t>
      </w:r>
      <w:r>
        <w:rPr>
          <w:rFonts w:asciiTheme="minorHAnsi" w:hAnsiTheme="minorHAnsi" w:cstheme="minorHAnsi"/>
          <w:b w:val="0"/>
          <w:bCs/>
          <w:sz w:val="22"/>
          <w:szCs w:val="22"/>
        </w:rPr>
        <w:t xml:space="preserve"> the vehicle</w:t>
      </w:r>
      <w:r w:rsidR="00C10CDE">
        <w:rPr>
          <w:rFonts w:asciiTheme="minorHAnsi" w:hAnsiTheme="minorHAnsi" w:cstheme="minorHAnsi"/>
          <w:b w:val="0"/>
          <w:bCs/>
          <w:sz w:val="22"/>
          <w:szCs w:val="22"/>
        </w:rPr>
        <w:t xml:space="preserve">’s entry must be </w:t>
      </w:r>
      <w:r w:rsidR="002E1443">
        <w:rPr>
          <w:rFonts w:asciiTheme="minorHAnsi" w:hAnsiTheme="minorHAnsi" w:cstheme="minorHAnsi"/>
          <w:b w:val="0"/>
          <w:bCs/>
          <w:sz w:val="22"/>
          <w:szCs w:val="22"/>
        </w:rPr>
        <w:t>provided to the searching officers and must be secure</w:t>
      </w:r>
      <w:r w:rsidR="004D22C9">
        <w:rPr>
          <w:rFonts w:asciiTheme="minorHAnsi" w:hAnsiTheme="minorHAnsi" w:cstheme="minorHAnsi"/>
          <w:b w:val="0"/>
          <w:bCs/>
          <w:sz w:val="22"/>
          <w:szCs w:val="22"/>
        </w:rPr>
        <w:t>ly stored in the sally port.</w:t>
      </w:r>
    </w:p>
    <w:p w14:paraId="162CFAF6" w14:textId="1FAE8CDB" w:rsidR="00861B7E" w:rsidRPr="00861B7E"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861B7E">
        <w:rPr>
          <w:rFonts w:asciiTheme="minorHAnsi" w:eastAsia="MS Mincho" w:hAnsiTheme="minorHAnsi" w:cstheme="minorHAnsi"/>
          <w:b w:val="0"/>
          <w:bCs/>
          <w:sz w:val="22"/>
          <w:szCs w:val="22"/>
          <w:lang w:val="en-US"/>
        </w:rPr>
        <w:t>Vehicles with external compartments that cannot be locked or carrying unsecured ladders will not be allowed to enter.</w:t>
      </w:r>
      <w:r w:rsidR="00A43030">
        <w:rPr>
          <w:rFonts w:asciiTheme="minorHAnsi" w:eastAsia="MS Mincho" w:hAnsiTheme="minorHAnsi" w:cstheme="minorHAnsi"/>
          <w:b w:val="0"/>
          <w:bCs/>
          <w:sz w:val="22"/>
          <w:szCs w:val="22"/>
          <w:lang w:val="en-US"/>
        </w:rPr>
        <w:t xml:space="preserve"> Drivers will be instructed by </w:t>
      </w:r>
      <w:r w:rsidR="00956E7D">
        <w:rPr>
          <w:rFonts w:asciiTheme="minorHAnsi" w:eastAsia="MS Mincho" w:hAnsiTheme="minorHAnsi" w:cstheme="minorHAnsi"/>
          <w:b w:val="0"/>
          <w:bCs/>
          <w:sz w:val="22"/>
          <w:szCs w:val="22"/>
          <w:lang w:val="en-US"/>
        </w:rPr>
        <w:t>searching officers</w:t>
      </w:r>
      <w:r w:rsidR="00A43030">
        <w:rPr>
          <w:rFonts w:asciiTheme="minorHAnsi" w:eastAsia="MS Mincho" w:hAnsiTheme="minorHAnsi" w:cstheme="minorHAnsi"/>
          <w:b w:val="0"/>
          <w:bCs/>
          <w:sz w:val="22"/>
          <w:szCs w:val="22"/>
          <w:lang w:val="en-US"/>
        </w:rPr>
        <w:t xml:space="preserve"> to exit the facility with unsecured items</w:t>
      </w:r>
      <w:r w:rsidR="00082425">
        <w:rPr>
          <w:rFonts w:asciiTheme="minorHAnsi" w:eastAsia="MS Mincho" w:hAnsiTheme="minorHAnsi" w:cstheme="minorHAnsi"/>
          <w:b w:val="0"/>
          <w:bCs/>
          <w:sz w:val="22"/>
          <w:szCs w:val="22"/>
          <w:lang w:val="en-US"/>
        </w:rPr>
        <w:t>.</w:t>
      </w:r>
    </w:p>
    <w:p w14:paraId="183438F5" w14:textId="3C441A61" w:rsidR="00861B7E" w:rsidRPr="00BD1162"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861B7E">
        <w:rPr>
          <w:rFonts w:asciiTheme="minorHAnsi" w:eastAsia="MS Mincho" w:hAnsiTheme="minorHAnsi" w:cstheme="minorHAnsi"/>
          <w:b w:val="0"/>
          <w:bCs/>
          <w:sz w:val="22"/>
          <w:szCs w:val="22"/>
          <w:lang w:val="en-US"/>
        </w:rPr>
        <w:t xml:space="preserve">Vehicles are not to be allowed to block the </w:t>
      </w:r>
      <w:r w:rsidR="00881390">
        <w:rPr>
          <w:rFonts w:asciiTheme="minorHAnsi" w:eastAsia="MS Mincho" w:hAnsiTheme="minorHAnsi" w:cstheme="minorHAnsi"/>
          <w:b w:val="0"/>
          <w:bCs/>
          <w:sz w:val="22"/>
          <w:szCs w:val="22"/>
          <w:lang w:val="en-US"/>
        </w:rPr>
        <w:t>s</w:t>
      </w:r>
      <w:r w:rsidRPr="00861B7E">
        <w:rPr>
          <w:rFonts w:asciiTheme="minorHAnsi" w:eastAsia="MS Mincho" w:hAnsiTheme="minorHAnsi" w:cstheme="minorHAnsi"/>
          <w:b w:val="0"/>
          <w:bCs/>
          <w:sz w:val="22"/>
          <w:szCs w:val="22"/>
          <w:lang w:val="en-US"/>
        </w:rPr>
        <w:t xml:space="preserve">ally </w:t>
      </w:r>
      <w:r w:rsidR="00881390">
        <w:rPr>
          <w:rFonts w:asciiTheme="minorHAnsi" w:eastAsia="MS Mincho" w:hAnsiTheme="minorHAnsi" w:cstheme="minorHAnsi"/>
          <w:b w:val="0"/>
          <w:bCs/>
          <w:sz w:val="22"/>
          <w:szCs w:val="22"/>
          <w:lang w:val="en-US"/>
        </w:rPr>
        <w:t>p</w:t>
      </w:r>
      <w:r w:rsidRPr="00861B7E">
        <w:rPr>
          <w:rFonts w:asciiTheme="minorHAnsi" w:eastAsia="MS Mincho" w:hAnsiTheme="minorHAnsi" w:cstheme="minorHAnsi"/>
          <w:b w:val="0"/>
          <w:bCs/>
          <w:sz w:val="22"/>
          <w:szCs w:val="22"/>
          <w:lang w:val="en-US"/>
        </w:rPr>
        <w:t xml:space="preserve">ort and </w:t>
      </w:r>
      <w:r w:rsidR="00A43030">
        <w:rPr>
          <w:rFonts w:asciiTheme="minorHAnsi" w:eastAsia="MS Mincho" w:hAnsiTheme="minorHAnsi" w:cstheme="minorHAnsi"/>
          <w:b w:val="0"/>
          <w:bCs/>
          <w:sz w:val="22"/>
          <w:szCs w:val="22"/>
          <w:lang w:val="en-US"/>
        </w:rPr>
        <w:t xml:space="preserve">drivers </w:t>
      </w:r>
      <w:r w:rsidRPr="00861B7E">
        <w:rPr>
          <w:rFonts w:asciiTheme="minorHAnsi" w:eastAsia="MS Mincho" w:hAnsiTheme="minorHAnsi" w:cstheme="minorHAnsi"/>
          <w:b w:val="0"/>
          <w:bCs/>
          <w:sz w:val="22"/>
          <w:szCs w:val="22"/>
          <w:lang w:val="en-US"/>
        </w:rPr>
        <w:t xml:space="preserve">will be asked </w:t>
      </w:r>
      <w:r w:rsidR="00A43030">
        <w:rPr>
          <w:rFonts w:asciiTheme="minorHAnsi" w:eastAsia="MS Mincho" w:hAnsiTheme="minorHAnsi" w:cstheme="minorHAnsi"/>
          <w:b w:val="0"/>
          <w:bCs/>
          <w:sz w:val="22"/>
          <w:szCs w:val="22"/>
          <w:lang w:val="en-US"/>
        </w:rPr>
        <w:t xml:space="preserve">by </w:t>
      </w:r>
      <w:r w:rsidR="00476587">
        <w:rPr>
          <w:rFonts w:asciiTheme="minorHAnsi" w:eastAsia="MS Mincho" w:hAnsiTheme="minorHAnsi" w:cstheme="minorHAnsi"/>
          <w:b w:val="0"/>
          <w:bCs/>
          <w:sz w:val="22"/>
          <w:szCs w:val="22"/>
          <w:lang w:val="en-US"/>
        </w:rPr>
        <w:t>searching o</w:t>
      </w:r>
      <w:r w:rsidR="00A43030">
        <w:rPr>
          <w:rFonts w:asciiTheme="minorHAnsi" w:eastAsia="MS Mincho" w:hAnsiTheme="minorHAnsi" w:cstheme="minorHAnsi"/>
          <w:b w:val="0"/>
          <w:bCs/>
          <w:sz w:val="22"/>
          <w:szCs w:val="22"/>
          <w:lang w:val="en-US"/>
        </w:rPr>
        <w:t xml:space="preserve">fficers </w:t>
      </w:r>
      <w:r w:rsidRPr="00861B7E">
        <w:rPr>
          <w:rFonts w:asciiTheme="minorHAnsi" w:eastAsia="MS Mincho" w:hAnsiTheme="minorHAnsi" w:cstheme="minorHAnsi"/>
          <w:b w:val="0"/>
          <w:bCs/>
          <w:sz w:val="22"/>
          <w:szCs w:val="22"/>
          <w:lang w:val="en-US"/>
        </w:rPr>
        <w:t xml:space="preserve">to reverse out if </w:t>
      </w:r>
      <w:r w:rsidR="00A43030">
        <w:rPr>
          <w:rFonts w:asciiTheme="minorHAnsi" w:eastAsia="MS Mincho" w:hAnsiTheme="minorHAnsi" w:cstheme="minorHAnsi"/>
          <w:b w:val="0"/>
          <w:bCs/>
          <w:sz w:val="22"/>
          <w:szCs w:val="22"/>
          <w:lang w:val="en-US"/>
        </w:rPr>
        <w:t>their vehicle is causing obstruction</w:t>
      </w:r>
      <w:r w:rsidR="00EE67B0">
        <w:rPr>
          <w:rFonts w:asciiTheme="minorHAnsi" w:eastAsia="MS Mincho" w:hAnsiTheme="minorHAnsi" w:cstheme="minorHAnsi"/>
          <w:b w:val="0"/>
          <w:bCs/>
          <w:sz w:val="22"/>
          <w:szCs w:val="22"/>
          <w:lang w:val="en-US"/>
        </w:rPr>
        <w:t>.</w:t>
      </w:r>
    </w:p>
    <w:p w14:paraId="69EB30D2" w14:textId="77258CA9" w:rsidR="00BD1162" w:rsidRPr="00FE12FA" w:rsidRDefault="00BD1162"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A correctional officer must escort the vehicle to the pre-arranged location</w:t>
      </w:r>
      <w:r w:rsidR="00FE12FA" w:rsidRPr="00FE12FA">
        <w:rPr>
          <w:rFonts w:asciiTheme="minorHAnsi" w:eastAsia="MS Mincho" w:hAnsiTheme="minorHAnsi" w:cstheme="minorHAnsi"/>
          <w:b w:val="0"/>
          <w:bCs/>
          <w:sz w:val="22"/>
          <w:szCs w:val="22"/>
          <w:lang w:val="en-US"/>
        </w:rPr>
        <w:t xml:space="preserve"> where required</w:t>
      </w:r>
      <w:r w:rsidRPr="00FE12FA">
        <w:rPr>
          <w:rFonts w:asciiTheme="minorHAnsi" w:eastAsia="MS Mincho" w:hAnsiTheme="minorHAnsi" w:cstheme="minorHAnsi"/>
          <w:b w:val="0"/>
          <w:bCs/>
          <w:sz w:val="22"/>
          <w:szCs w:val="22"/>
          <w:lang w:val="en-US"/>
        </w:rPr>
        <w:t>.</w:t>
      </w:r>
    </w:p>
    <w:p w14:paraId="5D0325C1" w14:textId="77777777" w:rsidR="00861B7E" w:rsidRPr="00861B7E" w:rsidRDefault="00861B7E" w:rsidP="00861B7E">
      <w:pPr>
        <w:pStyle w:val="Main2"/>
        <w:spacing w:line="276" w:lineRule="auto"/>
        <w:ind w:left="567"/>
        <w:rPr>
          <w:rFonts w:asciiTheme="minorHAnsi" w:hAnsiTheme="minorHAnsi" w:cstheme="minorHAnsi"/>
          <w:b w:val="0"/>
          <w:bCs/>
          <w:sz w:val="22"/>
          <w:szCs w:val="22"/>
        </w:rPr>
      </w:pPr>
    </w:p>
    <w:p w14:paraId="15C14371" w14:textId="1650893F" w:rsidR="00861B7E" w:rsidRPr="00FE12FA" w:rsidRDefault="00861B7E" w:rsidP="006E6845">
      <w:pPr>
        <w:pStyle w:val="Main2"/>
        <w:numPr>
          <w:ilvl w:val="0"/>
          <w:numId w:val="20"/>
        </w:numPr>
        <w:spacing w:after="60" w:line="276" w:lineRule="auto"/>
        <w:rPr>
          <w:rFonts w:asciiTheme="minorHAnsi" w:hAnsiTheme="minorHAnsi" w:cstheme="minorHAnsi"/>
          <w:sz w:val="22"/>
          <w:szCs w:val="22"/>
        </w:rPr>
      </w:pPr>
      <w:r w:rsidRPr="00FE12FA">
        <w:rPr>
          <w:rFonts w:asciiTheme="minorHAnsi" w:eastAsia="MS Mincho" w:hAnsiTheme="minorHAnsi" w:cstheme="minorHAnsi"/>
          <w:sz w:val="22"/>
          <w:szCs w:val="22"/>
          <w:lang w:val="en-US"/>
        </w:rPr>
        <w:t xml:space="preserve">Contractor or </w:t>
      </w:r>
      <w:r w:rsidR="00092F99" w:rsidRPr="00FE12FA">
        <w:rPr>
          <w:rFonts w:asciiTheme="minorHAnsi" w:eastAsia="MS Mincho" w:hAnsiTheme="minorHAnsi" w:cstheme="minorHAnsi"/>
          <w:sz w:val="22"/>
          <w:szCs w:val="22"/>
          <w:lang w:val="en-US"/>
        </w:rPr>
        <w:t>i</w:t>
      </w:r>
      <w:r w:rsidRPr="00FE12FA">
        <w:rPr>
          <w:rFonts w:asciiTheme="minorHAnsi" w:eastAsia="MS Mincho" w:hAnsiTheme="minorHAnsi" w:cstheme="minorHAnsi"/>
          <w:sz w:val="22"/>
          <w:szCs w:val="22"/>
          <w:lang w:val="en-US"/>
        </w:rPr>
        <w:t xml:space="preserve">ndustrial </w:t>
      </w:r>
      <w:r w:rsidR="00092F99" w:rsidRPr="00FE12FA">
        <w:rPr>
          <w:rFonts w:asciiTheme="minorHAnsi" w:eastAsia="MS Mincho" w:hAnsiTheme="minorHAnsi" w:cstheme="minorHAnsi"/>
          <w:sz w:val="22"/>
          <w:szCs w:val="22"/>
          <w:lang w:val="en-US"/>
        </w:rPr>
        <w:t>v</w:t>
      </w:r>
      <w:r w:rsidRPr="00FE12FA">
        <w:rPr>
          <w:rFonts w:asciiTheme="minorHAnsi" w:eastAsia="MS Mincho" w:hAnsiTheme="minorHAnsi" w:cstheme="minorHAnsi"/>
          <w:sz w:val="22"/>
          <w:szCs w:val="22"/>
          <w:lang w:val="en-US"/>
        </w:rPr>
        <w:t>ehicles leaving the secure perimeter</w:t>
      </w:r>
    </w:p>
    <w:p w14:paraId="7B6D93BC" w14:textId="046A85EA" w:rsidR="00BD1162" w:rsidRPr="00FE12FA" w:rsidRDefault="00444C7B"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The external Gate must not be opened until approval to proceed is granted</w:t>
      </w:r>
      <w:r w:rsidR="00BE6853" w:rsidRPr="00FE12FA">
        <w:rPr>
          <w:rFonts w:asciiTheme="minorHAnsi" w:eastAsia="MS Mincho" w:hAnsiTheme="minorHAnsi" w:cstheme="minorHAnsi"/>
          <w:b w:val="0"/>
          <w:bCs/>
          <w:sz w:val="22"/>
          <w:szCs w:val="22"/>
          <w:lang w:val="en-US"/>
        </w:rPr>
        <w:t xml:space="preserve"> by </w:t>
      </w:r>
      <w:r w:rsidR="00587CBE" w:rsidRPr="00FE12FA">
        <w:rPr>
          <w:rFonts w:asciiTheme="minorHAnsi" w:eastAsia="MS Mincho" w:hAnsiTheme="minorHAnsi" w:cstheme="minorHAnsi"/>
          <w:b w:val="0"/>
          <w:bCs/>
          <w:sz w:val="22"/>
          <w:szCs w:val="22"/>
          <w:lang w:val="en-US"/>
        </w:rPr>
        <w:t>searching</w:t>
      </w:r>
      <w:r w:rsidR="00BE6853" w:rsidRPr="00FE12FA">
        <w:rPr>
          <w:rFonts w:asciiTheme="minorHAnsi" w:eastAsia="MS Mincho" w:hAnsiTheme="minorHAnsi" w:cstheme="minorHAnsi"/>
          <w:b w:val="0"/>
          <w:bCs/>
          <w:sz w:val="22"/>
          <w:szCs w:val="22"/>
          <w:lang w:val="en-US"/>
        </w:rPr>
        <w:t xml:space="preserve"> </w:t>
      </w:r>
      <w:r w:rsidR="00587CBE" w:rsidRPr="00FE12FA">
        <w:rPr>
          <w:rFonts w:asciiTheme="minorHAnsi" w:eastAsia="MS Mincho" w:hAnsiTheme="minorHAnsi" w:cstheme="minorHAnsi"/>
          <w:b w:val="0"/>
          <w:bCs/>
          <w:sz w:val="22"/>
          <w:szCs w:val="22"/>
          <w:lang w:val="en-US"/>
        </w:rPr>
        <w:t>o</w:t>
      </w:r>
      <w:r w:rsidR="00BE6853" w:rsidRPr="00FE12FA">
        <w:rPr>
          <w:rFonts w:asciiTheme="minorHAnsi" w:eastAsia="MS Mincho" w:hAnsiTheme="minorHAnsi" w:cstheme="minorHAnsi"/>
          <w:b w:val="0"/>
          <w:bCs/>
          <w:sz w:val="22"/>
          <w:szCs w:val="22"/>
          <w:lang w:val="en-US"/>
        </w:rPr>
        <w:t>fficers</w:t>
      </w:r>
      <w:r w:rsidRPr="00FE12FA">
        <w:rPr>
          <w:rFonts w:asciiTheme="minorHAnsi" w:eastAsia="MS Mincho" w:hAnsiTheme="minorHAnsi" w:cstheme="minorHAnsi"/>
          <w:b w:val="0"/>
          <w:bCs/>
          <w:sz w:val="22"/>
          <w:szCs w:val="22"/>
          <w:lang w:val="en-US"/>
        </w:rPr>
        <w:t>.</w:t>
      </w:r>
    </w:p>
    <w:p w14:paraId="14EB8B38" w14:textId="2664FD2E" w:rsidR="00BD1162" w:rsidRPr="00FE12FA" w:rsidRDefault="00BD1162"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 xml:space="preserve">A correctional officer must </w:t>
      </w:r>
      <w:r w:rsidR="00FE12FA" w:rsidRPr="00FE12FA">
        <w:rPr>
          <w:rFonts w:asciiTheme="minorHAnsi" w:eastAsia="MS Mincho" w:hAnsiTheme="minorHAnsi" w:cstheme="minorHAnsi"/>
          <w:b w:val="0"/>
          <w:bCs/>
          <w:sz w:val="22"/>
          <w:szCs w:val="22"/>
          <w:lang w:val="en-US"/>
        </w:rPr>
        <w:t>be present in</w:t>
      </w:r>
      <w:r w:rsidRPr="00FE12FA">
        <w:rPr>
          <w:rFonts w:asciiTheme="minorHAnsi" w:eastAsia="MS Mincho" w:hAnsiTheme="minorHAnsi" w:cstheme="minorHAnsi"/>
          <w:b w:val="0"/>
          <w:bCs/>
          <w:sz w:val="22"/>
          <w:szCs w:val="22"/>
          <w:lang w:val="en-US"/>
        </w:rPr>
        <w:t xml:space="preserve"> the </w:t>
      </w:r>
      <w:r w:rsidR="009B5216">
        <w:rPr>
          <w:rFonts w:asciiTheme="minorHAnsi" w:eastAsia="MS Mincho" w:hAnsiTheme="minorHAnsi" w:cstheme="minorHAnsi"/>
          <w:b w:val="0"/>
          <w:bCs/>
          <w:sz w:val="22"/>
          <w:szCs w:val="22"/>
          <w:lang w:val="en-US"/>
        </w:rPr>
        <w:t>s</w:t>
      </w:r>
      <w:r w:rsidRPr="00FE12FA">
        <w:rPr>
          <w:rFonts w:asciiTheme="minorHAnsi" w:eastAsia="MS Mincho" w:hAnsiTheme="minorHAnsi" w:cstheme="minorHAnsi"/>
          <w:b w:val="0"/>
          <w:bCs/>
          <w:sz w:val="22"/>
          <w:szCs w:val="22"/>
          <w:lang w:val="en-US"/>
        </w:rPr>
        <w:t xml:space="preserve">ally </w:t>
      </w:r>
      <w:r w:rsidR="009B5216">
        <w:rPr>
          <w:rFonts w:asciiTheme="minorHAnsi" w:eastAsia="MS Mincho" w:hAnsiTheme="minorHAnsi" w:cstheme="minorHAnsi"/>
          <w:b w:val="0"/>
          <w:bCs/>
          <w:sz w:val="22"/>
          <w:szCs w:val="22"/>
          <w:lang w:val="en-US"/>
        </w:rPr>
        <w:t>p</w:t>
      </w:r>
      <w:r w:rsidRPr="00FE12FA">
        <w:rPr>
          <w:rFonts w:asciiTheme="minorHAnsi" w:eastAsia="MS Mincho" w:hAnsiTheme="minorHAnsi" w:cstheme="minorHAnsi"/>
          <w:b w:val="0"/>
          <w:bCs/>
          <w:sz w:val="22"/>
          <w:szCs w:val="22"/>
          <w:lang w:val="en-US"/>
        </w:rPr>
        <w:t>ort</w:t>
      </w:r>
      <w:r w:rsidR="00FE12FA" w:rsidRPr="00FE12FA">
        <w:rPr>
          <w:rFonts w:asciiTheme="minorHAnsi" w:eastAsia="MS Mincho" w:hAnsiTheme="minorHAnsi" w:cstheme="minorHAnsi"/>
          <w:b w:val="0"/>
          <w:bCs/>
          <w:sz w:val="22"/>
          <w:szCs w:val="22"/>
          <w:lang w:val="en-US"/>
        </w:rPr>
        <w:t xml:space="preserve"> wh</w:t>
      </w:r>
      <w:r w:rsidR="003E5E46">
        <w:rPr>
          <w:rFonts w:asciiTheme="minorHAnsi" w:eastAsia="MS Mincho" w:hAnsiTheme="minorHAnsi" w:cstheme="minorHAnsi"/>
          <w:b w:val="0"/>
          <w:bCs/>
          <w:sz w:val="22"/>
          <w:szCs w:val="22"/>
          <w:lang w:val="en-US"/>
        </w:rPr>
        <w:t>ile</w:t>
      </w:r>
      <w:r w:rsidR="00FE12FA" w:rsidRPr="00FE12FA">
        <w:rPr>
          <w:rFonts w:asciiTheme="minorHAnsi" w:eastAsia="MS Mincho" w:hAnsiTheme="minorHAnsi" w:cstheme="minorHAnsi"/>
          <w:b w:val="0"/>
          <w:bCs/>
          <w:sz w:val="22"/>
          <w:szCs w:val="22"/>
          <w:lang w:val="en-US"/>
        </w:rPr>
        <w:t xml:space="preserve"> a vehicle is present</w:t>
      </w:r>
      <w:r w:rsidRPr="00FE12FA">
        <w:rPr>
          <w:rFonts w:asciiTheme="minorHAnsi" w:eastAsia="MS Mincho" w:hAnsiTheme="minorHAnsi" w:cstheme="minorHAnsi"/>
          <w:b w:val="0"/>
          <w:bCs/>
          <w:sz w:val="22"/>
          <w:szCs w:val="22"/>
          <w:lang w:val="en-US"/>
        </w:rPr>
        <w:t>.</w:t>
      </w:r>
    </w:p>
    <w:p w14:paraId="3BA7DD93" w14:textId="76362DC7" w:rsidR="00861B7E" w:rsidRPr="00FE12FA" w:rsidRDefault="00BE6853"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 xml:space="preserve">The vehicle’s driver must ensure the engine is turned off once inside the </w:t>
      </w:r>
      <w:r w:rsidR="009B5216">
        <w:rPr>
          <w:rFonts w:asciiTheme="minorHAnsi" w:eastAsia="MS Mincho" w:hAnsiTheme="minorHAnsi" w:cstheme="minorHAnsi"/>
          <w:b w:val="0"/>
          <w:bCs/>
          <w:sz w:val="22"/>
          <w:szCs w:val="22"/>
          <w:lang w:val="en-US"/>
        </w:rPr>
        <w:t>s</w:t>
      </w:r>
      <w:r w:rsidRPr="00FE12FA">
        <w:rPr>
          <w:rFonts w:asciiTheme="minorHAnsi" w:eastAsia="MS Mincho" w:hAnsiTheme="minorHAnsi" w:cstheme="minorHAnsi"/>
          <w:b w:val="0"/>
          <w:bCs/>
          <w:sz w:val="22"/>
          <w:szCs w:val="22"/>
          <w:lang w:val="en-US"/>
        </w:rPr>
        <w:t xml:space="preserve">ally </w:t>
      </w:r>
      <w:r w:rsidR="009B5216">
        <w:rPr>
          <w:rFonts w:asciiTheme="minorHAnsi" w:eastAsia="MS Mincho" w:hAnsiTheme="minorHAnsi" w:cstheme="minorHAnsi"/>
          <w:b w:val="0"/>
          <w:bCs/>
          <w:sz w:val="22"/>
          <w:szCs w:val="22"/>
          <w:lang w:val="en-US"/>
        </w:rPr>
        <w:t>p</w:t>
      </w:r>
      <w:r w:rsidRPr="00FE12FA">
        <w:rPr>
          <w:rFonts w:asciiTheme="minorHAnsi" w:eastAsia="MS Mincho" w:hAnsiTheme="minorHAnsi" w:cstheme="minorHAnsi"/>
          <w:b w:val="0"/>
          <w:bCs/>
          <w:sz w:val="22"/>
          <w:szCs w:val="22"/>
          <w:lang w:val="en-US"/>
        </w:rPr>
        <w:t>ort</w:t>
      </w:r>
      <w:r w:rsidR="00EE67B0" w:rsidRPr="00FE12FA">
        <w:rPr>
          <w:rFonts w:asciiTheme="minorHAnsi" w:eastAsia="MS Mincho" w:hAnsiTheme="minorHAnsi" w:cstheme="minorHAnsi"/>
          <w:b w:val="0"/>
          <w:bCs/>
          <w:sz w:val="22"/>
          <w:szCs w:val="22"/>
          <w:lang w:val="en-US"/>
        </w:rPr>
        <w:t>.</w:t>
      </w:r>
    </w:p>
    <w:p w14:paraId="2D0512F3" w14:textId="76EB2652" w:rsidR="00861B7E" w:rsidRPr="00FE12FA"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 xml:space="preserve">All occupants must </w:t>
      </w:r>
      <w:r w:rsidR="00092F99" w:rsidRPr="00FE12FA">
        <w:rPr>
          <w:rFonts w:asciiTheme="minorHAnsi" w:eastAsia="MS Mincho" w:hAnsiTheme="minorHAnsi" w:cstheme="minorHAnsi"/>
          <w:b w:val="0"/>
          <w:bCs/>
          <w:sz w:val="22"/>
          <w:szCs w:val="22"/>
          <w:lang w:val="en-US"/>
        </w:rPr>
        <w:t>exit</w:t>
      </w:r>
      <w:r w:rsidRPr="00FE12FA">
        <w:rPr>
          <w:rFonts w:asciiTheme="minorHAnsi" w:eastAsia="MS Mincho" w:hAnsiTheme="minorHAnsi" w:cstheme="minorHAnsi"/>
          <w:b w:val="0"/>
          <w:bCs/>
          <w:sz w:val="22"/>
          <w:szCs w:val="22"/>
          <w:lang w:val="en-US"/>
        </w:rPr>
        <w:t xml:space="preserve"> the vehicle and exit via the Gate exit search and identification process.</w:t>
      </w:r>
    </w:p>
    <w:p w14:paraId="362A148C" w14:textId="775B8522" w:rsidR="0010147B" w:rsidRPr="00FE12FA" w:rsidRDefault="0010147B"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 xml:space="preserve">Tools are to be accounted for as per the </w:t>
      </w:r>
      <w:r w:rsidRPr="00FE12FA">
        <w:rPr>
          <w:rFonts w:asciiTheme="minorHAnsi" w:eastAsia="MS Mincho" w:hAnsiTheme="minorHAnsi" w:cstheme="minorHAnsi"/>
          <w:b w:val="0"/>
          <w:bCs/>
          <w:i/>
          <w:iCs/>
          <w:sz w:val="22"/>
          <w:szCs w:val="22"/>
          <w:u w:val="single"/>
          <w:lang w:val="en-US"/>
        </w:rPr>
        <w:t>Management of Tools Policy</w:t>
      </w:r>
      <w:r w:rsidRPr="00FE12FA">
        <w:rPr>
          <w:rFonts w:asciiTheme="minorHAnsi" w:eastAsia="MS Mincho" w:hAnsiTheme="minorHAnsi" w:cstheme="minorHAnsi"/>
          <w:b w:val="0"/>
          <w:bCs/>
          <w:sz w:val="22"/>
          <w:szCs w:val="22"/>
          <w:u w:val="single"/>
          <w:lang w:val="en-US"/>
        </w:rPr>
        <w:t>.</w:t>
      </w:r>
    </w:p>
    <w:p w14:paraId="31156A04" w14:textId="703B85C3" w:rsidR="00861B7E" w:rsidRPr="00FE12FA" w:rsidRDefault="007244F2"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Searching</w:t>
      </w:r>
      <w:r w:rsidR="00BE6853" w:rsidRPr="00FE12FA">
        <w:rPr>
          <w:rFonts w:asciiTheme="minorHAnsi" w:eastAsia="MS Mincho" w:hAnsiTheme="minorHAnsi" w:cstheme="minorHAnsi"/>
          <w:b w:val="0"/>
          <w:bCs/>
          <w:sz w:val="22"/>
          <w:szCs w:val="22"/>
          <w:lang w:val="en-US"/>
        </w:rPr>
        <w:t xml:space="preserve"> </w:t>
      </w:r>
      <w:r w:rsidR="00D37C0E" w:rsidRPr="00FE12FA">
        <w:rPr>
          <w:rFonts w:asciiTheme="minorHAnsi" w:eastAsia="MS Mincho" w:hAnsiTheme="minorHAnsi" w:cstheme="minorHAnsi"/>
          <w:b w:val="0"/>
          <w:bCs/>
          <w:sz w:val="22"/>
          <w:szCs w:val="22"/>
          <w:lang w:val="en-US"/>
        </w:rPr>
        <w:t>o</w:t>
      </w:r>
      <w:r w:rsidR="00BE6853" w:rsidRPr="00FE12FA">
        <w:rPr>
          <w:rFonts w:asciiTheme="minorHAnsi" w:eastAsia="MS Mincho" w:hAnsiTheme="minorHAnsi" w:cstheme="minorHAnsi"/>
          <w:b w:val="0"/>
          <w:bCs/>
          <w:sz w:val="22"/>
          <w:szCs w:val="22"/>
          <w:lang w:val="en-US"/>
        </w:rPr>
        <w:t>fficers</w:t>
      </w:r>
      <w:r w:rsidR="0031460D" w:rsidRPr="00FE12FA">
        <w:rPr>
          <w:rFonts w:asciiTheme="minorHAnsi" w:eastAsia="MS Mincho" w:hAnsiTheme="minorHAnsi" w:cstheme="minorHAnsi"/>
          <w:b w:val="0"/>
          <w:bCs/>
          <w:sz w:val="22"/>
          <w:szCs w:val="22"/>
          <w:lang w:val="en-US"/>
        </w:rPr>
        <w:t xml:space="preserve"> must search </w:t>
      </w:r>
      <w:r w:rsidR="00861B7E" w:rsidRPr="00FE12FA">
        <w:rPr>
          <w:rFonts w:asciiTheme="minorHAnsi" w:eastAsia="MS Mincho" w:hAnsiTheme="minorHAnsi" w:cstheme="minorHAnsi"/>
          <w:b w:val="0"/>
          <w:bCs/>
          <w:sz w:val="22"/>
          <w:szCs w:val="22"/>
          <w:lang w:val="en-US"/>
        </w:rPr>
        <w:t>the cab or passenger compartment first.</w:t>
      </w:r>
    </w:p>
    <w:p w14:paraId="73FD6AF9" w14:textId="08EFD7F0" w:rsidR="0085600B" w:rsidRPr="00FE12FA" w:rsidRDefault="007244F2"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Searching</w:t>
      </w:r>
      <w:r w:rsidR="00BE6853" w:rsidRPr="00FE12FA">
        <w:rPr>
          <w:rFonts w:asciiTheme="minorHAnsi" w:eastAsia="MS Mincho" w:hAnsiTheme="minorHAnsi" w:cstheme="minorHAnsi"/>
          <w:b w:val="0"/>
          <w:bCs/>
          <w:sz w:val="22"/>
          <w:szCs w:val="22"/>
          <w:lang w:val="en-US"/>
        </w:rPr>
        <w:t xml:space="preserve"> </w:t>
      </w:r>
      <w:r w:rsidR="00D37C0E" w:rsidRPr="00FE12FA">
        <w:rPr>
          <w:rFonts w:asciiTheme="minorHAnsi" w:eastAsia="MS Mincho" w:hAnsiTheme="minorHAnsi" w:cstheme="minorHAnsi"/>
          <w:b w:val="0"/>
          <w:bCs/>
          <w:sz w:val="22"/>
          <w:szCs w:val="22"/>
          <w:lang w:val="en-US"/>
        </w:rPr>
        <w:t xml:space="preserve">officers </w:t>
      </w:r>
      <w:r w:rsidR="0085600B" w:rsidRPr="00FE12FA">
        <w:rPr>
          <w:rFonts w:asciiTheme="minorHAnsi" w:eastAsia="MS Mincho" w:hAnsiTheme="minorHAnsi" w:cstheme="minorHAnsi"/>
          <w:b w:val="0"/>
          <w:bCs/>
          <w:sz w:val="22"/>
          <w:szCs w:val="22"/>
          <w:lang w:val="en-US"/>
        </w:rPr>
        <w:t>must:</w:t>
      </w:r>
    </w:p>
    <w:p w14:paraId="5BFDB776" w14:textId="1DA4879E" w:rsidR="0085600B" w:rsidRPr="00FE12FA" w:rsidRDefault="0085600B" w:rsidP="003D5D4D">
      <w:pPr>
        <w:pStyle w:val="Main2"/>
        <w:numPr>
          <w:ilvl w:val="0"/>
          <w:numId w:val="47"/>
        </w:numPr>
        <w:spacing w:after="60" w:line="276" w:lineRule="auto"/>
        <w:ind w:left="1474" w:hanging="567"/>
        <w:rPr>
          <w:rFonts w:asciiTheme="minorHAnsi" w:eastAsia="MS Mincho" w:hAnsiTheme="minorHAnsi" w:cstheme="minorHAnsi"/>
          <w:b w:val="0"/>
          <w:bCs/>
          <w:sz w:val="22"/>
          <w:szCs w:val="22"/>
          <w:lang w:val="en-US"/>
        </w:rPr>
      </w:pPr>
      <w:r w:rsidRPr="00FE12FA">
        <w:rPr>
          <w:rFonts w:asciiTheme="minorHAnsi" w:eastAsia="MS Mincho" w:hAnsiTheme="minorHAnsi" w:cstheme="minorHAnsi"/>
          <w:b w:val="0"/>
          <w:bCs/>
          <w:sz w:val="22"/>
          <w:szCs w:val="22"/>
          <w:lang w:val="en-US"/>
        </w:rPr>
        <w:t>carry out an external visual inspection and inspection of the internal engine compartment</w:t>
      </w:r>
    </w:p>
    <w:p w14:paraId="2F73FE03" w14:textId="4BF3892C" w:rsidR="0085600B" w:rsidRPr="00FE12FA" w:rsidRDefault="0085600B" w:rsidP="003D5D4D">
      <w:pPr>
        <w:pStyle w:val="Main2"/>
        <w:numPr>
          <w:ilvl w:val="0"/>
          <w:numId w:val="47"/>
        </w:numPr>
        <w:spacing w:after="60" w:line="276" w:lineRule="auto"/>
        <w:ind w:left="1474" w:hanging="567"/>
        <w:rPr>
          <w:rFonts w:asciiTheme="minorHAnsi" w:eastAsia="MS Mincho" w:hAnsiTheme="minorHAnsi" w:cstheme="minorHAnsi"/>
          <w:b w:val="0"/>
          <w:bCs/>
          <w:sz w:val="22"/>
          <w:szCs w:val="22"/>
          <w:lang w:val="en-US"/>
        </w:rPr>
      </w:pPr>
      <w:r w:rsidRPr="00FE12FA">
        <w:rPr>
          <w:rFonts w:asciiTheme="minorHAnsi" w:eastAsia="MS Mincho" w:hAnsiTheme="minorHAnsi" w:cstheme="minorHAnsi"/>
          <w:b w:val="0"/>
          <w:bCs/>
          <w:sz w:val="22"/>
          <w:szCs w:val="22"/>
          <w:lang w:val="en-US"/>
        </w:rPr>
        <w:t>carry out a visual inspection of the underside of the vehicle</w:t>
      </w:r>
    </w:p>
    <w:p w14:paraId="6306DE72" w14:textId="54995746" w:rsidR="00861B7E" w:rsidRPr="00FE12FA" w:rsidRDefault="0085600B" w:rsidP="003D5D4D">
      <w:pPr>
        <w:pStyle w:val="Main2"/>
        <w:numPr>
          <w:ilvl w:val="0"/>
          <w:numId w:val="47"/>
        </w:numPr>
        <w:spacing w:after="60" w:line="276" w:lineRule="auto"/>
        <w:ind w:left="1474" w:hanging="567"/>
        <w:rPr>
          <w:rFonts w:asciiTheme="minorHAnsi" w:eastAsia="MS Mincho" w:hAnsiTheme="minorHAnsi" w:cstheme="minorHAnsi"/>
          <w:b w:val="0"/>
          <w:bCs/>
          <w:sz w:val="22"/>
          <w:szCs w:val="22"/>
          <w:lang w:val="en-US"/>
        </w:rPr>
      </w:pPr>
      <w:r w:rsidRPr="00FE12FA">
        <w:rPr>
          <w:rFonts w:asciiTheme="minorHAnsi" w:eastAsia="MS Mincho" w:hAnsiTheme="minorHAnsi" w:cstheme="minorHAnsi"/>
          <w:b w:val="0"/>
          <w:bCs/>
          <w:sz w:val="22"/>
          <w:szCs w:val="22"/>
          <w:lang w:val="en-US"/>
        </w:rPr>
        <w:t>carry out a visual inspection of roof of vehicle or ask MCR staff to inspect through viewing window.</w:t>
      </w:r>
    </w:p>
    <w:p w14:paraId="379B3DD8" w14:textId="08646AAB" w:rsidR="00861B7E" w:rsidRPr="00FE12FA" w:rsidRDefault="00BE6853"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All drivers are to open up their rear compartments for inspection</w:t>
      </w:r>
      <w:r w:rsidR="00861B7E" w:rsidRPr="00FE12FA">
        <w:rPr>
          <w:rFonts w:asciiTheme="minorHAnsi" w:eastAsia="MS Mincho" w:hAnsiTheme="minorHAnsi" w:cstheme="minorHAnsi"/>
          <w:b w:val="0"/>
          <w:bCs/>
          <w:sz w:val="22"/>
          <w:szCs w:val="22"/>
          <w:lang w:val="en-US"/>
        </w:rPr>
        <w:t xml:space="preserve">. Where possible </w:t>
      </w:r>
      <w:r w:rsidR="00D37C0E" w:rsidRPr="00FE12FA">
        <w:rPr>
          <w:rFonts w:asciiTheme="minorHAnsi" w:eastAsia="MS Mincho" w:hAnsiTheme="minorHAnsi" w:cstheme="minorHAnsi"/>
          <w:b w:val="0"/>
          <w:bCs/>
          <w:sz w:val="22"/>
          <w:szCs w:val="22"/>
          <w:lang w:val="en-US"/>
        </w:rPr>
        <w:t>searching</w:t>
      </w:r>
      <w:r w:rsidRPr="00FE12FA">
        <w:rPr>
          <w:rFonts w:asciiTheme="minorHAnsi" w:eastAsia="MS Mincho" w:hAnsiTheme="minorHAnsi" w:cstheme="minorHAnsi"/>
          <w:b w:val="0"/>
          <w:bCs/>
          <w:sz w:val="22"/>
          <w:szCs w:val="22"/>
          <w:lang w:val="en-US"/>
        </w:rPr>
        <w:t xml:space="preserve"> </w:t>
      </w:r>
      <w:r w:rsidR="00D37C0E" w:rsidRPr="00FE12FA">
        <w:rPr>
          <w:rFonts w:asciiTheme="minorHAnsi" w:eastAsia="MS Mincho" w:hAnsiTheme="minorHAnsi" w:cstheme="minorHAnsi"/>
          <w:b w:val="0"/>
          <w:bCs/>
          <w:sz w:val="22"/>
          <w:szCs w:val="22"/>
          <w:lang w:val="en-US"/>
        </w:rPr>
        <w:t>o</w:t>
      </w:r>
      <w:r w:rsidR="00861B7E" w:rsidRPr="00FE12FA">
        <w:rPr>
          <w:rFonts w:asciiTheme="minorHAnsi" w:eastAsia="MS Mincho" w:hAnsiTheme="minorHAnsi" w:cstheme="minorHAnsi"/>
          <w:b w:val="0"/>
          <w:bCs/>
          <w:sz w:val="22"/>
          <w:szCs w:val="22"/>
          <w:lang w:val="en-US"/>
        </w:rPr>
        <w:t>fficers are to enter the rear compartment to satisfy themselves that no detainees are on board.</w:t>
      </w:r>
    </w:p>
    <w:p w14:paraId="2CC7C0DC" w14:textId="6257B7D4" w:rsidR="00861B7E" w:rsidRPr="00FE12FA" w:rsidRDefault="00A42C4C"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Searching</w:t>
      </w:r>
      <w:r w:rsidR="00BE6853" w:rsidRPr="00FE12FA">
        <w:rPr>
          <w:rFonts w:asciiTheme="minorHAnsi" w:eastAsia="MS Mincho" w:hAnsiTheme="minorHAnsi" w:cstheme="minorHAnsi"/>
          <w:b w:val="0"/>
          <w:bCs/>
          <w:sz w:val="22"/>
          <w:szCs w:val="22"/>
          <w:lang w:val="en-US"/>
        </w:rPr>
        <w:t xml:space="preserve"> </w:t>
      </w:r>
      <w:r w:rsidRPr="00FE12FA">
        <w:rPr>
          <w:rFonts w:asciiTheme="minorHAnsi" w:eastAsia="MS Mincho" w:hAnsiTheme="minorHAnsi" w:cstheme="minorHAnsi"/>
          <w:b w:val="0"/>
          <w:bCs/>
          <w:sz w:val="22"/>
          <w:szCs w:val="22"/>
          <w:lang w:val="en-US"/>
        </w:rPr>
        <w:t xml:space="preserve">officers </w:t>
      </w:r>
      <w:r w:rsidR="00DE4F04" w:rsidRPr="00FE12FA">
        <w:rPr>
          <w:rFonts w:asciiTheme="minorHAnsi" w:eastAsia="MS Mincho" w:hAnsiTheme="minorHAnsi" w:cstheme="minorHAnsi"/>
          <w:b w:val="0"/>
          <w:bCs/>
          <w:sz w:val="22"/>
          <w:szCs w:val="22"/>
          <w:lang w:val="en-US"/>
        </w:rPr>
        <w:t xml:space="preserve">must </w:t>
      </w:r>
      <w:r w:rsidR="00E37A7C" w:rsidRPr="00FE12FA">
        <w:rPr>
          <w:rFonts w:asciiTheme="minorHAnsi" w:eastAsia="MS Mincho" w:hAnsiTheme="minorHAnsi" w:cstheme="minorHAnsi"/>
          <w:b w:val="0"/>
          <w:bCs/>
          <w:sz w:val="22"/>
          <w:szCs w:val="22"/>
          <w:lang w:val="en-US"/>
        </w:rPr>
        <w:t xml:space="preserve">inspect all </w:t>
      </w:r>
      <w:r w:rsidR="00861B7E" w:rsidRPr="00FE12FA">
        <w:rPr>
          <w:rFonts w:asciiTheme="minorHAnsi" w:eastAsia="MS Mincho" w:hAnsiTheme="minorHAnsi" w:cstheme="minorHAnsi"/>
          <w:b w:val="0"/>
          <w:bCs/>
          <w:sz w:val="22"/>
          <w:szCs w:val="22"/>
          <w:lang w:val="en-US"/>
        </w:rPr>
        <w:t>other compartments.</w:t>
      </w:r>
    </w:p>
    <w:p w14:paraId="177DC9B0" w14:textId="0D0F64C3" w:rsidR="00861B7E" w:rsidRPr="00FE12FA"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 xml:space="preserve">Where visual searching is difficult or impeded by objects, </w:t>
      </w:r>
      <w:r w:rsidR="0010147B" w:rsidRPr="00FE12FA">
        <w:rPr>
          <w:rFonts w:asciiTheme="minorHAnsi" w:eastAsia="MS Mincho" w:hAnsiTheme="minorHAnsi" w:cstheme="minorHAnsi"/>
          <w:b w:val="0"/>
          <w:bCs/>
          <w:sz w:val="22"/>
          <w:szCs w:val="22"/>
          <w:lang w:val="en-US"/>
        </w:rPr>
        <w:t xml:space="preserve">where possible </w:t>
      </w:r>
      <w:r w:rsidRPr="00FE12FA">
        <w:rPr>
          <w:rFonts w:asciiTheme="minorHAnsi" w:eastAsia="MS Mincho" w:hAnsiTheme="minorHAnsi" w:cstheme="minorHAnsi"/>
          <w:b w:val="0"/>
          <w:bCs/>
          <w:sz w:val="22"/>
          <w:szCs w:val="22"/>
          <w:lang w:val="en-US"/>
        </w:rPr>
        <w:t>the heart monitor is to be used</w:t>
      </w:r>
      <w:r w:rsidR="000330A4" w:rsidRPr="00FE12FA">
        <w:rPr>
          <w:rFonts w:asciiTheme="minorHAnsi" w:eastAsia="MS Mincho" w:hAnsiTheme="minorHAnsi" w:cstheme="minorHAnsi"/>
          <w:b w:val="0"/>
          <w:bCs/>
          <w:sz w:val="22"/>
          <w:szCs w:val="22"/>
          <w:lang w:val="en-US"/>
        </w:rPr>
        <w:t xml:space="preserve"> to scan for persons concealed in the vehicle</w:t>
      </w:r>
      <w:r w:rsidRPr="00FE12FA">
        <w:rPr>
          <w:rFonts w:asciiTheme="minorHAnsi" w:eastAsia="MS Mincho" w:hAnsiTheme="minorHAnsi" w:cstheme="minorHAnsi"/>
          <w:b w:val="0"/>
          <w:bCs/>
          <w:sz w:val="22"/>
          <w:szCs w:val="22"/>
          <w:lang w:val="en-US"/>
        </w:rPr>
        <w:t>.</w:t>
      </w:r>
    </w:p>
    <w:p w14:paraId="2299469D" w14:textId="3768BB36" w:rsidR="0010147B" w:rsidRPr="00FE12FA" w:rsidRDefault="0010147B"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 xml:space="preserve">Vehicle occupants must </w:t>
      </w:r>
      <w:r w:rsidR="003E5E46">
        <w:rPr>
          <w:rFonts w:asciiTheme="minorHAnsi" w:eastAsia="MS Mincho" w:hAnsiTheme="minorHAnsi" w:cstheme="minorHAnsi"/>
          <w:b w:val="0"/>
          <w:bCs/>
          <w:sz w:val="22"/>
          <w:szCs w:val="22"/>
          <w:lang w:val="en-US"/>
        </w:rPr>
        <w:t xml:space="preserve">be </w:t>
      </w:r>
      <w:r w:rsidRPr="00FE12FA">
        <w:rPr>
          <w:rFonts w:asciiTheme="minorHAnsi" w:eastAsia="MS Mincho" w:hAnsiTheme="minorHAnsi" w:cstheme="minorHAnsi"/>
          <w:b w:val="0"/>
          <w:bCs/>
          <w:sz w:val="22"/>
          <w:szCs w:val="22"/>
          <w:lang w:val="en-US"/>
        </w:rPr>
        <w:t>sign</w:t>
      </w:r>
      <w:r w:rsidR="003E5E46">
        <w:rPr>
          <w:rFonts w:asciiTheme="minorHAnsi" w:eastAsia="MS Mincho" w:hAnsiTheme="minorHAnsi" w:cstheme="minorHAnsi"/>
          <w:b w:val="0"/>
          <w:bCs/>
          <w:sz w:val="22"/>
          <w:szCs w:val="22"/>
          <w:lang w:val="en-US"/>
        </w:rPr>
        <w:t>ed</w:t>
      </w:r>
      <w:r w:rsidRPr="00FE12FA">
        <w:rPr>
          <w:rFonts w:asciiTheme="minorHAnsi" w:eastAsia="MS Mincho" w:hAnsiTheme="minorHAnsi" w:cstheme="minorHAnsi"/>
          <w:b w:val="0"/>
          <w:bCs/>
          <w:sz w:val="22"/>
          <w:szCs w:val="22"/>
          <w:lang w:val="en-US"/>
        </w:rPr>
        <w:t xml:space="preserve"> out before leaving the correctional </w:t>
      </w:r>
      <w:r w:rsidR="009B5216" w:rsidRPr="00FE12FA">
        <w:rPr>
          <w:rFonts w:asciiTheme="minorHAnsi" w:eastAsia="MS Mincho" w:hAnsiTheme="minorHAnsi" w:cstheme="minorHAnsi"/>
          <w:b w:val="0"/>
          <w:bCs/>
          <w:sz w:val="22"/>
          <w:szCs w:val="22"/>
          <w:lang w:val="en-US"/>
        </w:rPr>
        <w:t>center</w:t>
      </w:r>
      <w:r w:rsidRPr="00FE12FA">
        <w:rPr>
          <w:rFonts w:asciiTheme="minorHAnsi" w:eastAsia="MS Mincho" w:hAnsiTheme="minorHAnsi" w:cstheme="minorHAnsi"/>
          <w:b w:val="0"/>
          <w:bCs/>
          <w:sz w:val="22"/>
          <w:szCs w:val="22"/>
          <w:lang w:val="en-US"/>
        </w:rPr>
        <w:t>.</w:t>
      </w:r>
    </w:p>
    <w:p w14:paraId="08DC5E22" w14:textId="77777777" w:rsidR="00861B7E" w:rsidRPr="00FE12FA" w:rsidRDefault="00861B7E" w:rsidP="003D5D4D">
      <w:pPr>
        <w:pStyle w:val="Main2"/>
        <w:spacing w:after="60" w:line="276" w:lineRule="auto"/>
        <w:ind w:left="567"/>
        <w:rPr>
          <w:rFonts w:asciiTheme="minorHAnsi" w:hAnsiTheme="minorHAnsi" w:cstheme="minorHAnsi"/>
          <w:b w:val="0"/>
          <w:bCs/>
          <w:sz w:val="22"/>
          <w:szCs w:val="22"/>
        </w:rPr>
      </w:pPr>
    </w:p>
    <w:p w14:paraId="5EAD5F01" w14:textId="47E2E46D" w:rsidR="00861B7E" w:rsidRPr="00FE12FA" w:rsidRDefault="00861B7E" w:rsidP="006E6845">
      <w:pPr>
        <w:pStyle w:val="Main2"/>
        <w:numPr>
          <w:ilvl w:val="0"/>
          <w:numId w:val="20"/>
        </w:numPr>
        <w:spacing w:after="60" w:line="276" w:lineRule="auto"/>
        <w:rPr>
          <w:rFonts w:asciiTheme="minorHAnsi" w:hAnsiTheme="minorHAnsi" w:cstheme="minorHAnsi"/>
          <w:sz w:val="22"/>
          <w:szCs w:val="22"/>
        </w:rPr>
      </w:pPr>
      <w:r w:rsidRPr="00FE12FA">
        <w:rPr>
          <w:rFonts w:asciiTheme="minorHAnsi" w:eastAsia="MS Mincho" w:hAnsiTheme="minorHAnsi" w:cstheme="minorHAnsi"/>
          <w:sz w:val="22"/>
          <w:szCs w:val="22"/>
          <w:lang w:val="en-US"/>
        </w:rPr>
        <w:t>AMC/C</w:t>
      </w:r>
      <w:r w:rsidR="00092F99" w:rsidRPr="00FE12FA">
        <w:rPr>
          <w:rFonts w:asciiTheme="minorHAnsi" w:eastAsia="MS Mincho" w:hAnsiTheme="minorHAnsi" w:cstheme="minorHAnsi"/>
          <w:sz w:val="22"/>
          <w:szCs w:val="22"/>
          <w:lang w:val="en-US"/>
        </w:rPr>
        <w:t xml:space="preserve">ourt </w:t>
      </w:r>
      <w:r w:rsidRPr="00FE12FA">
        <w:rPr>
          <w:rFonts w:asciiTheme="minorHAnsi" w:eastAsia="MS Mincho" w:hAnsiTheme="minorHAnsi" w:cstheme="minorHAnsi"/>
          <w:sz w:val="22"/>
          <w:szCs w:val="22"/>
          <w:lang w:val="en-US"/>
        </w:rPr>
        <w:t>T</w:t>
      </w:r>
      <w:r w:rsidR="00092F99" w:rsidRPr="00FE12FA">
        <w:rPr>
          <w:rFonts w:asciiTheme="minorHAnsi" w:eastAsia="MS Mincho" w:hAnsiTheme="minorHAnsi" w:cstheme="minorHAnsi"/>
          <w:sz w:val="22"/>
          <w:szCs w:val="22"/>
          <w:lang w:val="en-US"/>
        </w:rPr>
        <w:t xml:space="preserve">ransport </w:t>
      </w:r>
      <w:r w:rsidRPr="00FE12FA">
        <w:rPr>
          <w:rFonts w:asciiTheme="minorHAnsi" w:eastAsia="MS Mincho" w:hAnsiTheme="minorHAnsi" w:cstheme="minorHAnsi"/>
          <w:sz w:val="22"/>
          <w:szCs w:val="22"/>
          <w:lang w:val="en-US"/>
        </w:rPr>
        <w:t>U</w:t>
      </w:r>
      <w:r w:rsidR="00092F99" w:rsidRPr="00FE12FA">
        <w:rPr>
          <w:rFonts w:asciiTheme="minorHAnsi" w:eastAsia="MS Mincho" w:hAnsiTheme="minorHAnsi" w:cstheme="minorHAnsi"/>
          <w:sz w:val="22"/>
          <w:szCs w:val="22"/>
          <w:lang w:val="en-US"/>
        </w:rPr>
        <w:t>nit (CTU)</w:t>
      </w:r>
      <w:r w:rsidRPr="00FE12FA">
        <w:rPr>
          <w:rFonts w:asciiTheme="minorHAnsi" w:eastAsia="MS Mincho" w:hAnsiTheme="minorHAnsi" w:cstheme="minorHAnsi"/>
          <w:sz w:val="22"/>
          <w:szCs w:val="22"/>
          <w:lang w:val="en-US"/>
        </w:rPr>
        <w:t xml:space="preserve"> vehicles entering</w:t>
      </w:r>
      <w:r w:rsidR="00EE67B0" w:rsidRPr="00FE12FA">
        <w:rPr>
          <w:rFonts w:asciiTheme="minorHAnsi" w:eastAsia="MS Mincho" w:hAnsiTheme="minorHAnsi" w:cstheme="minorHAnsi"/>
          <w:sz w:val="22"/>
          <w:szCs w:val="22"/>
          <w:lang w:val="en-US"/>
        </w:rPr>
        <w:t xml:space="preserve"> the AMC</w:t>
      </w:r>
    </w:p>
    <w:p w14:paraId="64F6B093" w14:textId="6B10A8F8" w:rsidR="00861B7E" w:rsidRPr="00FE12FA"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 xml:space="preserve">The external door </w:t>
      </w:r>
      <w:r w:rsidR="00A64942" w:rsidRPr="00FE12FA">
        <w:rPr>
          <w:rFonts w:asciiTheme="minorHAnsi" w:eastAsia="MS Mincho" w:hAnsiTheme="minorHAnsi" w:cstheme="minorHAnsi"/>
          <w:b w:val="0"/>
          <w:bCs/>
          <w:sz w:val="22"/>
          <w:szCs w:val="22"/>
          <w:lang w:val="en-US"/>
        </w:rPr>
        <w:t xml:space="preserve">must </w:t>
      </w:r>
      <w:r w:rsidRPr="00FE12FA">
        <w:rPr>
          <w:rFonts w:asciiTheme="minorHAnsi" w:eastAsia="MS Mincho" w:hAnsiTheme="minorHAnsi" w:cstheme="minorHAnsi"/>
          <w:b w:val="0"/>
          <w:bCs/>
          <w:sz w:val="22"/>
          <w:szCs w:val="22"/>
          <w:lang w:val="en-US"/>
        </w:rPr>
        <w:t>be closed prior to the search.</w:t>
      </w:r>
    </w:p>
    <w:p w14:paraId="779572D8" w14:textId="20BF2785" w:rsidR="006A051C" w:rsidRPr="00FE12FA" w:rsidRDefault="006A051C"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 xml:space="preserve">All </w:t>
      </w:r>
      <w:r w:rsidR="00A64942" w:rsidRPr="00FE12FA">
        <w:rPr>
          <w:rFonts w:asciiTheme="minorHAnsi" w:eastAsia="MS Mincho" w:hAnsiTheme="minorHAnsi" w:cstheme="minorHAnsi"/>
          <w:b w:val="0"/>
          <w:bCs/>
          <w:sz w:val="22"/>
          <w:szCs w:val="22"/>
          <w:lang w:val="en-US"/>
        </w:rPr>
        <w:t>staff</w:t>
      </w:r>
      <w:r w:rsidRPr="00FE12FA">
        <w:rPr>
          <w:rFonts w:asciiTheme="minorHAnsi" w:eastAsia="MS Mincho" w:hAnsiTheme="minorHAnsi" w:cstheme="minorHAnsi"/>
          <w:b w:val="0"/>
          <w:bCs/>
          <w:sz w:val="22"/>
          <w:szCs w:val="22"/>
          <w:lang w:val="en-US"/>
        </w:rPr>
        <w:t xml:space="preserve"> must exit the vehicle.</w:t>
      </w:r>
    </w:p>
    <w:p w14:paraId="605BDD6D" w14:textId="14738E1F" w:rsidR="00A64942" w:rsidRPr="00FE12FA" w:rsidRDefault="00A64942"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Staff are to pass through the metal detector</w:t>
      </w:r>
      <w:r w:rsidR="00BE6853" w:rsidRPr="00FE12FA">
        <w:rPr>
          <w:rFonts w:asciiTheme="minorHAnsi" w:eastAsia="MS Mincho" w:hAnsiTheme="minorHAnsi" w:cstheme="minorHAnsi"/>
          <w:b w:val="0"/>
          <w:bCs/>
          <w:sz w:val="22"/>
          <w:szCs w:val="22"/>
          <w:lang w:val="en-US"/>
        </w:rPr>
        <w:t xml:space="preserve"> as per </w:t>
      </w:r>
      <w:r w:rsidR="00453F3A" w:rsidRPr="00FE12FA">
        <w:rPr>
          <w:rFonts w:asciiTheme="minorHAnsi" w:eastAsia="MS Mincho" w:hAnsiTheme="minorHAnsi" w:cstheme="minorHAnsi"/>
          <w:b w:val="0"/>
          <w:bCs/>
          <w:sz w:val="22"/>
          <w:szCs w:val="22"/>
          <w:lang w:val="en-US"/>
        </w:rPr>
        <w:t xml:space="preserve">the </w:t>
      </w:r>
      <w:r w:rsidR="00BE6853" w:rsidRPr="00FE12FA">
        <w:rPr>
          <w:rFonts w:asciiTheme="minorHAnsi" w:eastAsia="MS Mincho" w:hAnsiTheme="minorHAnsi" w:cstheme="minorHAnsi"/>
          <w:b w:val="0"/>
          <w:bCs/>
          <w:i/>
          <w:iCs/>
          <w:sz w:val="22"/>
          <w:szCs w:val="22"/>
          <w:u w:val="single"/>
          <w:lang w:val="en-US"/>
        </w:rPr>
        <w:t>Gate Policy</w:t>
      </w:r>
      <w:r w:rsidRPr="00FE12FA">
        <w:rPr>
          <w:rFonts w:asciiTheme="minorHAnsi" w:eastAsia="MS Mincho" w:hAnsiTheme="minorHAnsi" w:cstheme="minorHAnsi"/>
          <w:b w:val="0"/>
          <w:bCs/>
          <w:sz w:val="22"/>
          <w:szCs w:val="22"/>
          <w:lang w:val="en-US"/>
        </w:rPr>
        <w:t>.</w:t>
      </w:r>
    </w:p>
    <w:p w14:paraId="5D441CE3" w14:textId="1FE8C75F" w:rsidR="00BB34AE" w:rsidRPr="00FE12FA" w:rsidRDefault="002E2838"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hAnsiTheme="minorHAnsi" w:cstheme="minorHAnsi"/>
          <w:b w:val="0"/>
          <w:bCs/>
          <w:sz w:val="22"/>
          <w:szCs w:val="22"/>
        </w:rPr>
        <w:t>Mobile phones or any other prohibited items not required for the purpose of the vehicle’s entry must be provided to the searching officers and must be securely stored in the sally port.</w:t>
      </w:r>
    </w:p>
    <w:p w14:paraId="5A3073A6" w14:textId="0260D2BE" w:rsidR="00F57701" w:rsidRPr="00FE12FA" w:rsidRDefault="00A64942"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Searching officers must</w:t>
      </w:r>
      <w:r w:rsidR="003B57F5" w:rsidRPr="00FE12FA">
        <w:rPr>
          <w:rFonts w:asciiTheme="minorHAnsi" w:eastAsia="MS Mincho" w:hAnsiTheme="minorHAnsi" w:cstheme="minorHAnsi"/>
          <w:b w:val="0"/>
          <w:bCs/>
          <w:sz w:val="22"/>
          <w:szCs w:val="22"/>
          <w:lang w:val="en-US"/>
        </w:rPr>
        <w:t>:</w:t>
      </w:r>
    </w:p>
    <w:p w14:paraId="5BC54184" w14:textId="57817D51" w:rsidR="00861B7E" w:rsidRPr="00FE12FA" w:rsidRDefault="002E2838" w:rsidP="00F012F2">
      <w:pPr>
        <w:pStyle w:val="Main2"/>
        <w:keepNext/>
        <w:numPr>
          <w:ilvl w:val="0"/>
          <w:numId w:val="48"/>
        </w:numPr>
        <w:spacing w:after="60" w:line="276" w:lineRule="auto"/>
        <w:ind w:left="1474" w:hanging="567"/>
        <w:rPr>
          <w:rFonts w:asciiTheme="minorHAnsi" w:eastAsia="MS Mincho" w:hAnsiTheme="minorHAnsi" w:cstheme="minorHAnsi"/>
          <w:b w:val="0"/>
          <w:bCs/>
          <w:sz w:val="22"/>
          <w:szCs w:val="22"/>
          <w:lang w:val="en-US"/>
        </w:rPr>
      </w:pPr>
      <w:r w:rsidRPr="00FE12FA">
        <w:rPr>
          <w:rFonts w:asciiTheme="minorHAnsi" w:eastAsia="MS Mincho" w:hAnsiTheme="minorHAnsi" w:cstheme="minorHAnsi"/>
          <w:b w:val="0"/>
          <w:bCs/>
          <w:sz w:val="22"/>
          <w:szCs w:val="22"/>
          <w:lang w:val="en-US"/>
        </w:rPr>
        <w:lastRenderedPageBreak/>
        <w:t xml:space="preserve">visually </w:t>
      </w:r>
      <w:r w:rsidR="00861B7E" w:rsidRPr="00FE12FA">
        <w:rPr>
          <w:rFonts w:asciiTheme="minorHAnsi" w:eastAsia="MS Mincho" w:hAnsiTheme="minorHAnsi" w:cstheme="minorHAnsi"/>
          <w:b w:val="0"/>
          <w:bCs/>
          <w:sz w:val="22"/>
          <w:szCs w:val="22"/>
          <w:lang w:val="en-US"/>
        </w:rPr>
        <w:t>search the cab or passenger area</w:t>
      </w:r>
    </w:p>
    <w:p w14:paraId="38CDE06D" w14:textId="51511836" w:rsidR="00E620E0" w:rsidRPr="00FE12FA" w:rsidRDefault="00E620E0" w:rsidP="003D5D4D">
      <w:pPr>
        <w:pStyle w:val="Main2"/>
        <w:numPr>
          <w:ilvl w:val="0"/>
          <w:numId w:val="48"/>
        </w:numPr>
        <w:spacing w:after="60" w:line="276" w:lineRule="auto"/>
        <w:ind w:left="1474" w:hanging="567"/>
        <w:rPr>
          <w:rFonts w:asciiTheme="minorHAnsi" w:eastAsia="MS Mincho" w:hAnsiTheme="minorHAnsi" w:cstheme="minorHAnsi"/>
          <w:b w:val="0"/>
          <w:bCs/>
          <w:sz w:val="22"/>
          <w:szCs w:val="22"/>
          <w:lang w:val="en-US"/>
        </w:rPr>
      </w:pPr>
      <w:r w:rsidRPr="00FE12FA">
        <w:rPr>
          <w:rFonts w:asciiTheme="minorHAnsi" w:eastAsia="MS Mincho" w:hAnsiTheme="minorHAnsi" w:cstheme="minorHAnsi"/>
          <w:b w:val="0"/>
          <w:bCs/>
          <w:sz w:val="22"/>
          <w:szCs w:val="22"/>
          <w:lang w:val="en-US"/>
        </w:rPr>
        <w:t xml:space="preserve">visually </w:t>
      </w:r>
      <w:r w:rsidR="00861B7E" w:rsidRPr="00FE12FA">
        <w:rPr>
          <w:rFonts w:asciiTheme="minorHAnsi" w:eastAsia="MS Mincho" w:hAnsiTheme="minorHAnsi" w:cstheme="minorHAnsi"/>
          <w:b w:val="0"/>
          <w:bCs/>
          <w:sz w:val="22"/>
          <w:szCs w:val="22"/>
          <w:lang w:val="en-US"/>
        </w:rPr>
        <w:t>inspect the exterior of the vehicle</w:t>
      </w:r>
    </w:p>
    <w:p w14:paraId="65C39DE1" w14:textId="2F1AA03E" w:rsidR="00861B7E" w:rsidRPr="00FE12FA" w:rsidRDefault="00E620E0" w:rsidP="003D5D4D">
      <w:pPr>
        <w:pStyle w:val="Main2"/>
        <w:numPr>
          <w:ilvl w:val="0"/>
          <w:numId w:val="48"/>
        </w:numPr>
        <w:spacing w:after="60" w:line="276" w:lineRule="auto"/>
        <w:ind w:left="1474" w:hanging="567"/>
        <w:rPr>
          <w:rFonts w:asciiTheme="minorHAnsi" w:eastAsia="MS Mincho" w:hAnsiTheme="minorHAnsi" w:cstheme="minorHAnsi"/>
          <w:b w:val="0"/>
          <w:bCs/>
          <w:sz w:val="22"/>
          <w:szCs w:val="22"/>
          <w:lang w:val="en-US"/>
        </w:rPr>
      </w:pPr>
      <w:r w:rsidRPr="00FE12FA">
        <w:rPr>
          <w:rFonts w:asciiTheme="minorHAnsi" w:eastAsia="MS Mincho" w:hAnsiTheme="minorHAnsi" w:cstheme="minorHAnsi"/>
          <w:b w:val="0"/>
          <w:bCs/>
          <w:sz w:val="22"/>
          <w:szCs w:val="22"/>
          <w:lang w:val="en-US"/>
        </w:rPr>
        <w:t>visually inspect</w:t>
      </w:r>
      <w:r w:rsidR="00B81A14" w:rsidRPr="00FE12FA">
        <w:rPr>
          <w:rFonts w:asciiTheme="minorHAnsi" w:eastAsia="MS Mincho" w:hAnsiTheme="minorHAnsi" w:cstheme="minorHAnsi"/>
          <w:b w:val="0"/>
          <w:bCs/>
          <w:sz w:val="22"/>
          <w:szCs w:val="22"/>
          <w:lang w:val="en-US"/>
        </w:rPr>
        <w:t xml:space="preserve"> the boot</w:t>
      </w:r>
      <w:r w:rsidR="00CA1A39" w:rsidRPr="00FE12FA">
        <w:rPr>
          <w:rFonts w:asciiTheme="minorHAnsi" w:eastAsia="MS Mincho" w:hAnsiTheme="minorHAnsi" w:cstheme="minorHAnsi"/>
          <w:b w:val="0"/>
          <w:bCs/>
          <w:sz w:val="22"/>
          <w:szCs w:val="22"/>
          <w:lang w:val="en-US"/>
        </w:rPr>
        <w:t>/</w:t>
      </w:r>
      <w:r w:rsidR="00B81A14" w:rsidRPr="00FE12FA">
        <w:rPr>
          <w:rFonts w:asciiTheme="minorHAnsi" w:eastAsia="MS Mincho" w:hAnsiTheme="minorHAnsi" w:cstheme="minorHAnsi"/>
          <w:b w:val="0"/>
          <w:bCs/>
          <w:sz w:val="22"/>
          <w:szCs w:val="22"/>
          <w:lang w:val="en-US"/>
        </w:rPr>
        <w:t>rear compartment.</w:t>
      </w:r>
    </w:p>
    <w:p w14:paraId="76A1FED6" w14:textId="3BDB43D4" w:rsidR="00861B7E" w:rsidRPr="00FE12FA"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Where vehicles are conveying detainees,</w:t>
      </w:r>
      <w:r w:rsidR="00EF554F" w:rsidRPr="00FE12FA">
        <w:rPr>
          <w:rFonts w:asciiTheme="minorHAnsi" w:eastAsia="MS Mincho" w:hAnsiTheme="minorHAnsi" w:cstheme="minorHAnsi"/>
          <w:b w:val="0"/>
          <w:bCs/>
          <w:sz w:val="22"/>
          <w:szCs w:val="22"/>
          <w:lang w:val="en-US"/>
        </w:rPr>
        <w:t xml:space="preserve"> the gate supervisor or operations CO3 must be </w:t>
      </w:r>
      <w:r w:rsidR="004E3D20" w:rsidRPr="00FE12FA">
        <w:rPr>
          <w:rFonts w:asciiTheme="minorHAnsi" w:eastAsia="MS Mincho" w:hAnsiTheme="minorHAnsi" w:cstheme="minorHAnsi"/>
          <w:b w:val="0"/>
          <w:bCs/>
          <w:sz w:val="22"/>
          <w:szCs w:val="22"/>
          <w:lang w:val="en-US"/>
        </w:rPr>
        <w:t>notified,</w:t>
      </w:r>
      <w:r w:rsidR="00EF554F" w:rsidRPr="00FE12FA">
        <w:rPr>
          <w:rFonts w:asciiTheme="minorHAnsi" w:eastAsia="MS Mincho" w:hAnsiTheme="minorHAnsi" w:cstheme="minorHAnsi"/>
          <w:b w:val="0"/>
          <w:bCs/>
          <w:sz w:val="22"/>
          <w:szCs w:val="22"/>
          <w:lang w:val="en-US"/>
        </w:rPr>
        <w:t xml:space="preserve"> and</w:t>
      </w:r>
      <w:r w:rsidRPr="00FE12FA">
        <w:rPr>
          <w:rFonts w:asciiTheme="minorHAnsi" w:eastAsia="MS Mincho" w:hAnsiTheme="minorHAnsi" w:cstheme="minorHAnsi"/>
          <w:b w:val="0"/>
          <w:bCs/>
          <w:sz w:val="22"/>
          <w:szCs w:val="22"/>
          <w:lang w:val="en-US"/>
        </w:rPr>
        <w:t xml:space="preserve"> the number of detainees recorded.</w:t>
      </w:r>
    </w:p>
    <w:p w14:paraId="528CDEC4" w14:textId="5A483D48" w:rsidR="00861B7E" w:rsidRPr="003D5D4D" w:rsidRDefault="00861B7E" w:rsidP="003D5D4D">
      <w:pPr>
        <w:pStyle w:val="Main2"/>
        <w:numPr>
          <w:ilvl w:val="1"/>
          <w:numId w:val="20"/>
        </w:numPr>
        <w:spacing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Where a vehicle (car) is escorting a detainee under restraints,</w:t>
      </w:r>
      <w:r w:rsidR="003A4B6D" w:rsidRPr="00FE12FA">
        <w:rPr>
          <w:rFonts w:asciiTheme="minorHAnsi" w:eastAsia="MS Mincho" w:hAnsiTheme="minorHAnsi" w:cstheme="minorHAnsi"/>
          <w:b w:val="0"/>
          <w:bCs/>
          <w:sz w:val="22"/>
          <w:szCs w:val="22"/>
          <w:lang w:val="en-US"/>
        </w:rPr>
        <w:t xml:space="preserve"> searching officers must conduct</w:t>
      </w:r>
      <w:r w:rsidRPr="00FE12FA">
        <w:rPr>
          <w:rFonts w:asciiTheme="minorHAnsi" w:eastAsia="MS Mincho" w:hAnsiTheme="minorHAnsi" w:cstheme="minorHAnsi"/>
          <w:b w:val="0"/>
          <w:bCs/>
          <w:sz w:val="22"/>
          <w:szCs w:val="22"/>
          <w:lang w:val="en-US"/>
        </w:rPr>
        <w:t xml:space="preserve"> a visual </w:t>
      </w:r>
      <w:r w:rsidR="000037A6" w:rsidRPr="00FE12FA">
        <w:rPr>
          <w:rFonts w:asciiTheme="minorHAnsi" w:eastAsia="MS Mincho" w:hAnsiTheme="minorHAnsi" w:cstheme="minorHAnsi"/>
          <w:b w:val="0"/>
          <w:bCs/>
          <w:sz w:val="22"/>
          <w:szCs w:val="22"/>
          <w:lang w:val="en-US"/>
        </w:rPr>
        <w:t xml:space="preserve">inspection </w:t>
      </w:r>
      <w:r w:rsidRPr="00FE12FA">
        <w:rPr>
          <w:rFonts w:asciiTheme="minorHAnsi" w:eastAsia="MS Mincho" w:hAnsiTheme="minorHAnsi" w:cstheme="minorHAnsi"/>
          <w:b w:val="0"/>
          <w:bCs/>
          <w:sz w:val="22"/>
          <w:szCs w:val="22"/>
          <w:lang w:val="en-US"/>
        </w:rPr>
        <w:t>of the cab area</w:t>
      </w:r>
      <w:r w:rsidR="00EE75F6" w:rsidRPr="00FE12FA">
        <w:rPr>
          <w:rFonts w:asciiTheme="minorHAnsi" w:eastAsia="MS Mincho" w:hAnsiTheme="minorHAnsi" w:cstheme="minorHAnsi"/>
          <w:b w:val="0"/>
          <w:bCs/>
          <w:sz w:val="22"/>
          <w:szCs w:val="22"/>
          <w:lang w:val="en-US"/>
        </w:rPr>
        <w:t xml:space="preserve"> using the camera or through the window</w:t>
      </w:r>
      <w:r w:rsidR="00E620E0" w:rsidRPr="00FE12FA">
        <w:rPr>
          <w:rFonts w:asciiTheme="minorHAnsi" w:eastAsia="MS Mincho" w:hAnsiTheme="minorHAnsi" w:cstheme="minorHAnsi"/>
          <w:b w:val="0"/>
          <w:bCs/>
          <w:sz w:val="22"/>
          <w:szCs w:val="22"/>
          <w:lang w:val="en-US"/>
        </w:rPr>
        <w:t>.</w:t>
      </w:r>
      <w:r w:rsidRPr="00FE12FA">
        <w:rPr>
          <w:rFonts w:asciiTheme="minorHAnsi" w:eastAsia="MS Mincho" w:hAnsiTheme="minorHAnsi" w:cstheme="minorHAnsi"/>
          <w:b w:val="0"/>
          <w:bCs/>
          <w:sz w:val="22"/>
          <w:szCs w:val="22"/>
          <w:lang w:val="en-US"/>
        </w:rPr>
        <w:t xml:space="preserve"> </w:t>
      </w:r>
      <w:r w:rsidR="00E620E0" w:rsidRPr="00FE12FA">
        <w:rPr>
          <w:rFonts w:asciiTheme="minorHAnsi" w:eastAsia="MS Mincho" w:hAnsiTheme="minorHAnsi" w:cstheme="minorHAnsi"/>
          <w:b w:val="0"/>
          <w:bCs/>
          <w:sz w:val="22"/>
          <w:szCs w:val="22"/>
          <w:lang w:val="en-US"/>
        </w:rPr>
        <w:t>A</w:t>
      </w:r>
      <w:r w:rsidRPr="00FE12FA">
        <w:rPr>
          <w:rFonts w:asciiTheme="minorHAnsi" w:eastAsia="MS Mincho" w:hAnsiTheme="minorHAnsi" w:cstheme="minorHAnsi"/>
          <w:b w:val="0"/>
          <w:bCs/>
          <w:sz w:val="22"/>
          <w:szCs w:val="22"/>
          <w:lang w:val="en-US"/>
        </w:rPr>
        <w:t xml:space="preserve">t least one (1) staff member </w:t>
      </w:r>
      <w:r w:rsidR="00E620E0" w:rsidRPr="00FE12FA">
        <w:rPr>
          <w:rFonts w:asciiTheme="minorHAnsi" w:eastAsia="MS Mincho" w:hAnsiTheme="minorHAnsi" w:cstheme="minorHAnsi"/>
          <w:b w:val="0"/>
          <w:bCs/>
          <w:sz w:val="22"/>
          <w:szCs w:val="22"/>
          <w:lang w:val="en-US"/>
        </w:rPr>
        <w:t xml:space="preserve">must </w:t>
      </w:r>
      <w:r w:rsidRPr="00FE12FA">
        <w:rPr>
          <w:rFonts w:asciiTheme="minorHAnsi" w:eastAsia="MS Mincho" w:hAnsiTheme="minorHAnsi" w:cstheme="minorHAnsi"/>
          <w:b w:val="0"/>
          <w:bCs/>
          <w:sz w:val="22"/>
          <w:szCs w:val="22"/>
          <w:lang w:val="en-US"/>
        </w:rPr>
        <w:t>stay in the vehicle</w:t>
      </w:r>
      <w:r w:rsidR="00EE12B2" w:rsidRPr="00FE12FA">
        <w:rPr>
          <w:rFonts w:asciiTheme="minorHAnsi" w:eastAsia="MS Mincho" w:hAnsiTheme="minorHAnsi" w:cstheme="minorHAnsi"/>
          <w:b w:val="0"/>
          <w:bCs/>
          <w:sz w:val="22"/>
          <w:szCs w:val="22"/>
          <w:lang w:val="en-US"/>
        </w:rPr>
        <w:t xml:space="preserve"> whilst a detainee is onboard</w:t>
      </w:r>
      <w:r w:rsidRPr="00FE12FA">
        <w:rPr>
          <w:rFonts w:asciiTheme="minorHAnsi" w:eastAsia="MS Mincho" w:hAnsiTheme="minorHAnsi" w:cstheme="minorHAnsi"/>
          <w:b w:val="0"/>
          <w:bCs/>
          <w:sz w:val="22"/>
          <w:szCs w:val="22"/>
          <w:lang w:val="en-US"/>
        </w:rPr>
        <w:t>.</w:t>
      </w:r>
    </w:p>
    <w:p w14:paraId="2063D40A" w14:textId="77777777" w:rsidR="003D5D4D" w:rsidRPr="00FE12FA" w:rsidRDefault="003D5D4D" w:rsidP="003D5D4D">
      <w:pPr>
        <w:pStyle w:val="Main2"/>
        <w:spacing w:line="276" w:lineRule="auto"/>
        <w:ind w:left="567"/>
        <w:rPr>
          <w:rFonts w:asciiTheme="minorHAnsi" w:hAnsiTheme="minorHAnsi" w:cstheme="minorHAnsi"/>
          <w:b w:val="0"/>
          <w:bCs/>
          <w:sz w:val="22"/>
          <w:szCs w:val="22"/>
        </w:rPr>
      </w:pPr>
    </w:p>
    <w:p w14:paraId="6E33917C" w14:textId="48ED875D" w:rsidR="00861B7E" w:rsidRPr="00FE12FA" w:rsidRDefault="00861B7E" w:rsidP="006E6845">
      <w:pPr>
        <w:pStyle w:val="Main2"/>
        <w:numPr>
          <w:ilvl w:val="0"/>
          <w:numId w:val="20"/>
        </w:numPr>
        <w:spacing w:after="60" w:line="276" w:lineRule="auto"/>
        <w:rPr>
          <w:rFonts w:asciiTheme="minorHAnsi" w:hAnsiTheme="minorHAnsi" w:cstheme="minorHAnsi"/>
          <w:sz w:val="22"/>
          <w:szCs w:val="22"/>
        </w:rPr>
      </w:pPr>
      <w:r w:rsidRPr="00FE12FA">
        <w:rPr>
          <w:rFonts w:asciiTheme="minorHAnsi" w:eastAsia="MS Mincho" w:hAnsiTheme="minorHAnsi" w:cstheme="minorHAnsi"/>
          <w:sz w:val="22"/>
          <w:szCs w:val="22"/>
          <w:lang w:val="en-US"/>
        </w:rPr>
        <w:t>AMC/CTU vehicles leaving</w:t>
      </w:r>
      <w:r w:rsidR="00EE67B0" w:rsidRPr="00FE12FA">
        <w:rPr>
          <w:rFonts w:asciiTheme="minorHAnsi" w:eastAsia="MS Mincho" w:hAnsiTheme="minorHAnsi" w:cstheme="minorHAnsi"/>
          <w:sz w:val="22"/>
          <w:szCs w:val="22"/>
          <w:lang w:val="en-US"/>
        </w:rPr>
        <w:t xml:space="preserve"> the AMC</w:t>
      </w:r>
    </w:p>
    <w:p w14:paraId="1027A731" w14:textId="41C626EA" w:rsidR="00861B7E" w:rsidRPr="00FE12FA"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The external Gate must not be opened until approval to proceed is granted</w:t>
      </w:r>
      <w:r w:rsidR="00EE12B2" w:rsidRPr="00FE12FA">
        <w:rPr>
          <w:rFonts w:asciiTheme="minorHAnsi" w:eastAsia="MS Mincho" w:hAnsiTheme="minorHAnsi" w:cstheme="minorHAnsi"/>
          <w:b w:val="0"/>
          <w:bCs/>
          <w:sz w:val="22"/>
          <w:szCs w:val="22"/>
          <w:lang w:val="en-US"/>
        </w:rPr>
        <w:t xml:space="preserve"> by </w:t>
      </w:r>
      <w:r w:rsidR="00EE67B0" w:rsidRPr="00FE12FA">
        <w:rPr>
          <w:rFonts w:asciiTheme="minorHAnsi" w:eastAsia="MS Mincho" w:hAnsiTheme="minorHAnsi" w:cstheme="minorHAnsi"/>
          <w:b w:val="0"/>
          <w:bCs/>
          <w:sz w:val="22"/>
          <w:szCs w:val="22"/>
          <w:lang w:val="en-US"/>
        </w:rPr>
        <w:t xml:space="preserve">a </w:t>
      </w:r>
      <w:r w:rsidR="0042547F" w:rsidRPr="00FE12FA">
        <w:rPr>
          <w:rFonts w:asciiTheme="minorHAnsi" w:eastAsia="MS Mincho" w:hAnsiTheme="minorHAnsi" w:cstheme="minorHAnsi"/>
          <w:b w:val="0"/>
          <w:bCs/>
          <w:sz w:val="22"/>
          <w:szCs w:val="22"/>
          <w:lang w:val="en-US"/>
        </w:rPr>
        <w:t>correctional</w:t>
      </w:r>
      <w:r w:rsidR="00EE12B2" w:rsidRPr="00FE12FA">
        <w:rPr>
          <w:rFonts w:asciiTheme="minorHAnsi" w:eastAsia="MS Mincho" w:hAnsiTheme="minorHAnsi" w:cstheme="minorHAnsi"/>
          <w:b w:val="0"/>
          <w:bCs/>
          <w:sz w:val="22"/>
          <w:szCs w:val="22"/>
          <w:lang w:val="en-US"/>
        </w:rPr>
        <w:t xml:space="preserve"> </w:t>
      </w:r>
      <w:r w:rsidR="0042547F" w:rsidRPr="00FE12FA">
        <w:rPr>
          <w:rFonts w:asciiTheme="minorHAnsi" w:eastAsia="MS Mincho" w:hAnsiTheme="minorHAnsi" w:cstheme="minorHAnsi"/>
          <w:b w:val="0"/>
          <w:bCs/>
          <w:sz w:val="22"/>
          <w:szCs w:val="22"/>
          <w:lang w:val="en-US"/>
        </w:rPr>
        <w:t>o</w:t>
      </w:r>
      <w:r w:rsidR="00EE12B2" w:rsidRPr="00FE12FA">
        <w:rPr>
          <w:rFonts w:asciiTheme="minorHAnsi" w:eastAsia="MS Mincho" w:hAnsiTheme="minorHAnsi" w:cstheme="minorHAnsi"/>
          <w:b w:val="0"/>
          <w:bCs/>
          <w:sz w:val="22"/>
          <w:szCs w:val="22"/>
          <w:lang w:val="en-US"/>
        </w:rPr>
        <w:t>fficer</w:t>
      </w:r>
      <w:r w:rsidRPr="00FE12FA">
        <w:rPr>
          <w:rFonts w:asciiTheme="minorHAnsi" w:eastAsia="MS Mincho" w:hAnsiTheme="minorHAnsi" w:cstheme="minorHAnsi"/>
          <w:b w:val="0"/>
          <w:bCs/>
          <w:sz w:val="22"/>
          <w:szCs w:val="22"/>
          <w:lang w:val="en-US"/>
        </w:rPr>
        <w:t>.</w:t>
      </w:r>
    </w:p>
    <w:p w14:paraId="599F73CA" w14:textId="6E8DE205" w:rsidR="00861B7E" w:rsidRPr="00FE12FA"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 xml:space="preserve">All </w:t>
      </w:r>
      <w:r w:rsidR="00E359D5" w:rsidRPr="00FE12FA">
        <w:rPr>
          <w:rFonts w:asciiTheme="minorHAnsi" w:eastAsia="MS Mincho" w:hAnsiTheme="minorHAnsi" w:cstheme="minorHAnsi"/>
          <w:b w:val="0"/>
          <w:bCs/>
          <w:sz w:val="22"/>
          <w:szCs w:val="22"/>
          <w:lang w:val="en-US"/>
        </w:rPr>
        <w:t xml:space="preserve">staff </w:t>
      </w:r>
      <w:r w:rsidRPr="00FE12FA">
        <w:rPr>
          <w:rFonts w:asciiTheme="minorHAnsi" w:eastAsia="MS Mincho" w:hAnsiTheme="minorHAnsi" w:cstheme="minorHAnsi"/>
          <w:b w:val="0"/>
          <w:bCs/>
          <w:sz w:val="22"/>
          <w:szCs w:val="22"/>
          <w:lang w:val="en-US"/>
        </w:rPr>
        <w:t xml:space="preserve">must </w:t>
      </w:r>
      <w:r w:rsidR="00092F99" w:rsidRPr="00FE12FA">
        <w:rPr>
          <w:rFonts w:asciiTheme="minorHAnsi" w:eastAsia="MS Mincho" w:hAnsiTheme="minorHAnsi" w:cstheme="minorHAnsi"/>
          <w:b w:val="0"/>
          <w:bCs/>
          <w:sz w:val="22"/>
          <w:szCs w:val="22"/>
          <w:lang w:val="en-US"/>
        </w:rPr>
        <w:t>exit</w:t>
      </w:r>
      <w:r w:rsidRPr="00FE12FA">
        <w:rPr>
          <w:rFonts w:asciiTheme="minorHAnsi" w:eastAsia="MS Mincho" w:hAnsiTheme="minorHAnsi" w:cstheme="minorHAnsi"/>
          <w:b w:val="0"/>
          <w:bCs/>
          <w:sz w:val="22"/>
          <w:szCs w:val="22"/>
          <w:lang w:val="en-US"/>
        </w:rPr>
        <w:t xml:space="preserve"> the vehicle.</w:t>
      </w:r>
    </w:p>
    <w:p w14:paraId="0FDDE18F" w14:textId="448F7EEE" w:rsidR="00861B7E" w:rsidRPr="00FE12FA" w:rsidRDefault="00861B7E"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 xml:space="preserve">Staff </w:t>
      </w:r>
      <w:r w:rsidR="001D57CB" w:rsidRPr="00FE12FA">
        <w:rPr>
          <w:rFonts w:asciiTheme="minorHAnsi" w:eastAsia="MS Mincho" w:hAnsiTheme="minorHAnsi" w:cstheme="minorHAnsi"/>
          <w:b w:val="0"/>
          <w:bCs/>
          <w:sz w:val="22"/>
          <w:szCs w:val="22"/>
          <w:lang w:val="en-US"/>
        </w:rPr>
        <w:t xml:space="preserve">must </w:t>
      </w:r>
      <w:r w:rsidRPr="00FE12FA">
        <w:rPr>
          <w:rFonts w:asciiTheme="minorHAnsi" w:eastAsia="MS Mincho" w:hAnsiTheme="minorHAnsi" w:cstheme="minorHAnsi"/>
          <w:b w:val="0"/>
          <w:bCs/>
          <w:sz w:val="22"/>
          <w:szCs w:val="22"/>
          <w:lang w:val="en-US"/>
        </w:rPr>
        <w:t xml:space="preserve">not to leave the correctional </w:t>
      </w:r>
      <w:r w:rsidR="009B5216" w:rsidRPr="00FE12FA">
        <w:rPr>
          <w:rFonts w:asciiTheme="minorHAnsi" w:eastAsia="MS Mincho" w:hAnsiTheme="minorHAnsi" w:cstheme="minorHAnsi"/>
          <w:b w:val="0"/>
          <w:bCs/>
          <w:sz w:val="22"/>
          <w:szCs w:val="22"/>
          <w:lang w:val="en-US"/>
        </w:rPr>
        <w:t>center</w:t>
      </w:r>
      <w:r w:rsidRPr="00FE12FA">
        <w:rPr>
          <w:rFonts w:asciiTheme="minorHAnsi" w:eastAsia="MS Mincho" w:hAnsiTheme="minorHAnsi" w:cstheme="minorHAnsi"/>
          <w:b w:val="0"/>
          <w:bCs/>
          <w:sz w:val="22"/>
          <w:szCs w:val="22"/>
          <w:lang w:val="en-US"/>
        </w:rPr>
        <w:t xml:space="preserve"> with issued keys.</w:t>
      </w:r>
      <w:r w:rsidR="00EE12B2" w:rsidRPr="00FE12FA">
        <w:rPr>
          <w:rFonts w:asciiTheme="minorHAnsi" w:eastAsia="MS Mincho" w:hAnsiTheme="minorHAnsi" w:cstheme="minorHAnsi"/>
          <w:b w:val="0"/>
          <w:bCs/>
          <w:sz w:val="22"/>
          <w:szCs w:val="22"/>
          <w:lang w:val="en-US"/>
        </w:rPr>
        <w:t xml:space="preserve"> Gatehouse staff are to ensure all issued keys are returned to the key watcher prior to staff exiting</w:t>
      </w:r>
      <w:r w:rsidR="00EE67B0" w:rsidRPr="00FE12FA">
        <w:rPr>
          <w:rFonts w:asciiTheme="minorHAnsi" w:eastAsia="MS Mincho" w:hAnsiTheme="minorHAnsi" w:cstheme="minorHAnsi"/>
          <w:b w:val="0"/>
          <w:bCs/>
          <w:sz w:val="22"/>
          <w:szCs w:val="22"/>
          <w:lang w:val="en-US"/>
        </w:rPr>
        <w:t>.</w:t>
      </w:r>
    </w:p>
    <w:p w14:paraId="53D93EC5" w14:textId="5005394A" w:rsidR="001D57CB" w:rsidRPr="00FE12FA" w:rsidRDefault="001D57CB"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Searching officers must</w:t>
      </w:r>
      <w:r w:rsidR="009B5216">
        <w:rPr>
          <w:rFonts w:asciiTheme="minorHAnsi" w:eastAsia="MS Mincho" w:hAnsiTheme="minorHAnsi" w:cstheme="minorHAnsi"/>
          <w:b w:val="0"/>
          <w:bCs/>
          <w:sz w:val="22"/>
          <w:szCs w:val="22"/>
          <w:lang w:val="en-US"/>
        </w:rPr>
        <w:t>:</w:t>
      </w:r>
    </w:p>
    <w:p w14:paraId="5049E34F" w14:textId="77777777" w:rsidR="001D57CB" w:rsidRPr="00FE12FA" w:rsidRDefault="001D57CB" w:rsidP="003D5D4D">
      <w:pPr>
        <w:pStyle w:val="Main2"/>
        <w:numPr>
          <w:ilvl w:val="0"/>
          <w:numId w:val="50"/>
        </w:numPr>
        <w:spacing w:after="60" w:line="276" w:lineRule="auto"/>
        <w:ind w:left="1474" w:hanging="567"/>
        <w:rPr>
          <w:rFonts w:asciiTheme="minorHAnsi" w:eastAsia="MS Mincho" w:hAnsiTheme="minorHAnsi" w:cstheme="minorHAnsi"/>
          <w:b w:val="0"/>
          <w:bCs/>
          <w:sz w:val="22"/>
          <w:szCs w:val="22"/>
          <w:lang w:val="en-US"/>
        </w:rPr>
      </w:pPr>
      <w:r w:rsidRPr="00FE12FA">
        <w:rPr>
          <w:rFonts w:asciiTheme="minorHAnsi" w:eastAsia="MS Mincho" w:hAnsiTheme="minorHAnsi" w:cstheme="minorHAnsi"/>
          <w:b w:val="0"/>
          <w:bCs/>
          <w:sz w:val="22"/>
          <w:szCs w:val="22"/>
          <w:lang w:val="en-US"/>
        </w:rPr>
        <w:t>visually search the cab or passenger area</w:t>
      </w:r>
    </w:p>
    <w:p w14:paraId="3DA21C13" w14:textId="77777777" w:rsidR="001D57CB" w:rsidRPr="00FE12FA" w:rsidRDefault="001D57CB" w:rsidP="003D5D4D">
      <w:pPr>
        <w:pStyle w:val="Main2"/>
        <w:numPr>
          <w:ilvl w:val="0"/>
          <w:numId w:val="50"/>
        </w:numPr>
        <w:spacing w:after="60" w:line="276" w:lineRule="auto"/>
        <w:ind w:left="1474" w:hanging="567"/>
        <w:rPr>
          <w:rFonts w:asciiTheme="minorHAnsi" w:eastAsia="MS Mincho" w:hAnsiTheme="minorHAnsi" w:cstheme="minorHAnsi"/>
          <w:b w:val="0"/>
          <w:bCs/>
          <w:sz w:val="22"/>
          <w:szCs w:val="22"/>
          <w:lang w:val="en-US"/>
        </w:rPr>
      </w:pPr>
      <w:r w:rsidRPr="00FE12FA">
        <w:rPr>
          <w:rFonts w:asciiTheme="minorHAnsi" w:eastAsia="MS Mincho" w:hAnsiTheme="minorHAnsi" w:cstheme="minorHAnsi"/>
          <w:b w:val="0"/>
          <w:bCs/>
          <w:sz w:val="22"/>
          <w:szCs w:val="22"/>
          <w:lang w:val="en-US"/>
        </w:rPr>
        <w:t>visually inspect the exterior of the vehicle</w:t>
      </w:r>
    </w:p>
    <w:p w14:paraId="24156FB8" w14:textId="77777777" w:rsidR="008B5D29" w:rsidRPr="00FE12FA" w:rsidRDefault="001D57CB" w:rsidP="003D5D4D">
      <w:pPr>
        <w:pStyle w:val="Main2"/>
        <w:numPr>
          <w:ilvl w:val="0"/>
          <w:numId w:val="50"/>
        </w:numPr>
        <w:spacing w:after="60" w:line="276" w:lineRule="auto"/>
        <w:ind w:left="1474" w:hanging="567"/>
        <w:rPr>
          <w:rFonts w:asciiTheme="minorHAnsi" w:eastAsia="MS Mincho" w:hAnsiTheme="minorHAnsi" w:cstheme="minorHAnsi"/>
          <w:b w:val="0"/>
          <w:bCs/>
          <w:sz w:val="22"/>
          <w:szCs w:val="22"/>
          <w:lang w:val="en-US"/>
        </w:rPr>
      </w:pPr>
      <w:r w:rsidRPr="00FE12FA">
        <w:rPr>
          <w:rFonts w:asciiTheme="minorHAnsi" w:eastAsia="MS Mincho" w:hAnsiTheme="minorHAnsi" w:cstheme="minorHAnsi"/>
          <w:b w:val="0"/>
          <w:bCs/>
          <w:sz w:val="22"/>
          <w:szCs w:val="22"/>
          <w:lang w:val="en-US"/>
        </w:rPr>
        <w:t>visually inspect the boot/rear compartment.</w:t>
      </w:r>
    </w:p>
    <w:p w14:paraId="1D2C8E34" w14:textId="77777777" w:rsidR="008B5D29" w:rsidRPr="00FE12FA" w:rsidRDefault="008B5D29" w:rsidP="003D5D4D">
      <w:pPr>
        <w:pStyle w:val="Main2"/>
        <w:numPr>
          <w:ilvl w:val="1"/>
          <w:numId w:val="20"/>
        </w:numPr>
        <w:spacing w:after="60" w:line="276" w:lineRule="auto"/>
        <w:ind w:left="567" w:hanging="567"/>
        <w:rPr>
          <w:rFonts w:asciiTheme="minorHAnsi" w:hAnsiTheme="minorHAnsi" w:cstheme="minorHAnsi"/>
          <w:b w:val="0"/>
          <w:sz w:val="22"/>
          <w:szCs w:val="18"/>
        </w:rPr>
      </w:pPr>
      <w:r w:rsidRPr="00FE12FA">
        <w:rPr>
          <w:rFonts w:asciiTheme="minorHAnsi" w:hAnsiTheme="minorHAnsi" w:cstheme="minorHAnsi"/>
          <w:b w:val="0"/>
          <w:sz w:val="22"/>
          <w:szCs w:val="18"/>
        </w:rPr>
        <w:t>Where vehicles are conveying detainees, the gate supervisor or operations CO3 must be notified, and the number of detainees recorded as part of the search record.</w:t>
      </w:r>
    </w:p>
    <w:p w14:paraId="38987155" w14:textId="4E95460C" w:rsidR="00861B7E" w:rsidRPr="00FE12FA" w:rsidRDefault="00861B7E" w:rsidP="003D5D4D">
      <w:pPr>
        <w:pStyle w:val="Main2"/>
        <w:numPr>
          <w:ilvl w:val="1"/>
          <w:numId w:val="20"/>
        </w:numPr>
        <w:spacing w:after="60" w:line="276" w:lineRule="auto"/>
        <w:ind w:left="567" w:hanging="567"/>
        <w:rPr>
          <w:rFonts w:asciiTheme="minorHAnsi" w:hAnsiTheme="minorHAnsi" w:cstheme="minorHAnsi"/>
          <w:b w:val="0"/>
          <w:sz w:val="22"/>
          <w:szCs w:val="18"/>
        </w:rPr>
      </w:pPr>
      <w:r w:rsidRPr="00FE12FA">
        <w:rPr>
          <w:rFonts w:asciiTheme="minorHAnsi" w:hAnsiTheme="minorHAnsi" w:cstheme="minorHAnsi"/>
          <w:b w:val="0"/>
          <w:sz w:val="22"/>
          <w:szCs w:val="18"/>
        </w:rPr>
        <w:t>Where a vehicle (car) is escorting a detainee under restraints,</w:t>
      </w:r>
      <w:r w:rsidR="00B60221" w:rsidRPr="00FE12FA">
        <w:rPr>
          <w:rFonts w:asciiTheme="minorHAnsi" w:hAnsiTheme="minorHAnsi" w:cstheme="minorHAnsi"/>
          <w:b w:val="0"/>
          <w:sz w:val="22"/>
          <w:szCs w:val="18"/>
        </w:rPr>
        <w:t xml:space="preserve"> searching officers must conduct</w:t>
      </w:r>
      <w:r w:rsidRPr="00FE12FA">
        <w:rPr>
          <w:rFonts w:asciiTheme="minorHAnsi" w:hAnsiTheme="minorHAnsi" w:cstheme="minorHAnsi"/>
          <w:b w:val="0"/>
          <w:sz w:val="22"/>
          <w:szCs w:val="18"/>
        </w:rPr>
        <w:t xml:space="preserve"> </w:t>
      </w:r>
      <w:r w:rsidR="00B92A67" w:rsidRPr="00FE12FA">
        <w:rPr>
          <w:rFonts w:asciiTheme="minorHAnsi" w:hAnsiTheme="minorHAnsi" w:cstheme="minorHAnsi"/>
          <w:b w:val="0"/>
          <w:sz w:val="22"/>
          <w:szCs w:val="18"/>
        </w:rPr>
        <w:t xml:space="preserve">a visual inspection of the cab area using the camera or through the window. At least one (1) staff member must stay in the vehicle </w:t>
      </w:r>
      <w:r w:rsidR="00EE12B2" w:rsidRPr="00FE12FA">
        <w:rPr>
          <w:rFonts w:asciiTheme="minorHAnsi" w:hAnsiTheme="minorHAnsi" w:cstheme="minorHAnsi"/>
          <w:b w:val="0"/>
          <w:sz w:val="22"/>
          <w:szCs w:val="18"/>
        </w:rPr>
        <w:t>whilst a detainee is onboard.</w:t>
      </w:r>
    </w:p>
    <w:p w14:paraId="4C0C5A5A" w14:textId="77777777" w:rsidR="00861B7E" w:rsidRPr="00FE12FA" w:rsidRDefault="00861B7E" w:rsidP="00861B7E">
      <w:pPr>
        <w:pStyle w:val="Main2"/>
        <w:spacing w:line="276" w:lineRule="auto"/>
        <w:ind w:left="567"/>
        <w:rPr>
          <w:rFonts w:asciiTheme="minorHAnsi" w:hAnsiTheme="minorHAnsi" w:cstheme="minorHAnsi"/>
          <w:b w:val="0"/>
          <w:bCs/>
          <w:sz w:val="22"/>
          <w:szCs w:val="22"/>
        </w:rPr>
      </w:pPr>
    </w:p>
    <w:p w14:paraId="0C5F1D5A" w14:textId="77777777" w:rsidR="00861B7E" w:rsidRPr="00FE12FA" w:rsidRDefault="00861B7E" w:rsidP="006E6845">
      <w:pPr>
        <w:pStyle w:val="Main2"/>
        <w:numPr>
          <w:ilvl w:val="0"/>
          <w:numId w:val="20"/>
        </w:numPr>
        <w:spacing w:after="60" w:line="276" w:lineRule="auto"/>
        <w:rPr>
          <w:rFonts w:asciiTheme="minorHAnsi" w:hAnsiTheme="minorHAnsi" w:cstheme="minorHAnsi"/>
          <w:sz w:val="22"/>
          <w:szCs w:val="22"/>
        </w:rPr>
      </w:pPr>
      <w:r w:rsidRPr="00FE12FA">
        <w:rPr>
          <w:rFonts w:asciiTheme="minorHAnsi" w:eastAsia="MS Mincho" w:hAnsiTheme="minorHAnsi" w:cstheme="minorHAnsi"/>
          <w:sz w:val="22"/>
          <w:szCs w:val="22"/>
          <w:lang w:val="en-US"/>
        </w:rPr>
        <w:t>Emergency vehicles</w:t>
      </w:r>
    </w:p>
    <w:p w14:paraId="0FE9B70A" w14:textId="3AF4CA62" w:rsidR="002E1AA3" w:rsidRPr="00FE12FA" w:rsidRDefault="002E1AA3"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A</w:t>
      </w:r>
      <w:r w:rsidR="00EE12B2" w:rsidRPr="00FE12FA">
        <w:rPr>
          <w:rFonts w:asciiTheme="minorHAnsi" w:eastAsia="MS Mincho" w:hAnsiTheme="minorHAnsi" w:cstheme="minorHAnsi"/>
          <w:b w:val="0"/>
          <w:bCs/>
          <w:sz w:val="22"/>
          <w:szCs w:val="22"/>
          <w:lang w:val="en-US"/>
        </w:rPr>
        <w:t xml:space="preserve"> </w:t>
      </w:r>
      <w:r w:rsidR="00014301" w:rsidRPr="00FE12FA">
        <w:rPr>
          <w:rFonts w:asciiTheme="minorHAnsi" w:eastAsia="MS Mincho" w:hAnsiTheme="minorHAnsi" w:cstheme="minorHAnsi"/>
          <w:b w:val="0"/>
          <w:bCs/>
          <w:sz w:val="22"/>
          <w:szCs w:val="22"/>
          <w:lang w:val="en-US"/>
        </w:rPr>
        <w:t>correctional</w:t>
      </w:r>
      <w:r w:rsidR="00EE12B2" w:rsidRPr="00FE12FA">
        <w:rPr>
          <w:rFonts w:asciiTheme="minorHAnsi" w:eastAsia="MS Mincho" w:hAnsiTheme="minorHAnsi" w:cstheme="minorHAnsi"/>
          <w:b w:val="0"/>
          <w:bCs/>
          <w:sz w:val="22"/>
          <w:szCs w:val="22"/>
          <w:lang w:val="en-US"/>
        </w:rPr>
        <w:t xml:space="preserve"> </w:t>
      </w:r>
      <w:r w:rsidRPr="00FE12FA">
        <w:rPr>
          <w:rFonts w:asciiTheme="minorHAnsi" w:eastAsia="MS Mincho" w:hAnsiTheme="minorHAnsi" w:cstheme="minorHAnsi"/>
          <w:b w:val="0"/>
          <w:bCs/>
          <w:sz w:val="22"/>
          <w:szCs w:val="22"/>
          <w:lang w:val="en-US"/>
        </w:rPr>
        <w:t>officer must escort an emergency vehicle to the pre-arranged location.</w:t>
      </w:r>
    </w:p>
    <w:p w14:paraId="364A6D62" w14:textId="2C653367" w:rsidR="00765618" w:rsidRPr="00FE12FA" w:rsidRDefault="00A3535B" w:rsidP="003D5D4D">
      <w:pPr>
        <w:pStyle w:val="Main2"/>
        <w:numPr>
          <w:ilvl w:val="1"/>
          <w:numId w:val="20"/>
        </w:numPr>
        <w:spacing w:after="60" w:line="276" w:lineRule="auto"/>
        <w:ind w:left="567" w:hanging="567"/>
        <w:rPr>
          <w:rFonts w:asciiTheme="minorHAnsi" w:hAnsiTheme="minorHAnsi" w:cstheme="minorHAnsi"/>
          <w:b w:val="0"/>
          <w:bCs/>
          <w:sz w:val="22"/>
          <w:szCs w:val="22"/>
        </w:rPr>
      </w:pPr>
      <w:r w:rsidRPr="00FE12FA">
        <w:rPr>
          <w:rFonts w:asciiTheme="minorHAnsi" w:eastAsia="MS Mincho" w:hAnsiTheme="minorHAnsi" w:cstheme="minorHAnsi"/>
          <w:b w:val="0"/>
          <w:bCs/>
          <w:sz w:val="22"/>
          <w:szCs w:val="22"/>
          <w:lang w:val="en-US"/>
        </w:rPr>
        <w:t>When</w:t>
      </w:r>
      <w:r w:rsidR="00A97596" w:rsidRPr="00FE12FA">
        <w:rPr>
          <w:rFonts w:asciiTheme="minorHAnsi" w:eastAsia="MS Mincho" w:hAnsiTheme="minorHAnsi" w:cstheme="minorHAnsi"/>
          <w:b w:val="0"/>
          <w:bCs/>
          <w:sz w:val="22"/>
          <w:szCs w:val="22"/>
          <w:lang w:val="en-US"/>
        </w:rPr>
        <w:t xml:space="preserve"> an ambulance is </w:t>
      </w:r>
      <w:r w:rsidR="00861B7E" w:rsidRPr="00FE12FA">
        <w:rPr>
          <w:rFonts w:asciiTheme="minorHAnsi" w:eastAsia="MS Mincho" w:hAnsiTheme="minorHAnsi" w:cstheme="minorHAnsi"/>
          <w:b w:val="0"/>
          <w:bCs/>
          <w:sz w:val="22"/>
          <w:szCs w:val="22"/>
          <w:lang w:val="en-US"/>
        </w:rPr>
        <w:t xml:space="preserve">leaving the </w:t>
      </w:r>
      <w:r w:rsidR="009B5216" w:rsidRPr="00FE12FA">
        <w:rPr>
          <w:rFonts w:asciiTheme="minorHAnsi" w:eastAsia="MS Mincho" w:hAnsiTheme="minorHAnsi" w:cstheme="minorHAnsi"/>
          <w:b w:val="0"/>
          <w:bCs/>
          <w:sz w:val="22"/>
          <w:szCs w:val="22"/>
          <w:lang w:val="en-US"/>
        </w:rPr>
        <w:t>center</w:t>
      </w:r>
      <w:r w:rsidR="00A97596" w:rsidRPr="00FE12FA">
        <w:rPr>
          <w:rFonts w:asciiTheme="minorHAnsi" w:eastAsia="MS Mincho" w:hAnsiTheme="minorHAnsi" w:cstheme="minorHAnsi"/>
          <w:b w:val="0"/>
          <w:bCs/>
          <w:sz w:val="22"/>
          <w:szCs w:val="22"/>
          <w:lang w:val="en-US"/>
        </w:rPr>
        <w:t>, officers must visually inspect</w:t>
      </w:r>
      <w:r w:rsidR="00861B7E" w:rsidRPr="00FE12FA">
        <w:rPr>
          <w:rFonts w:asciiTheme="minorHAnsi" w:eastAsia="MS Mincho" w:hAnsiTheme="minorHAnsi" w:cstheme="minorHAnsi"/>
          <w:b w:val="0"/>
          <w:bCs/>
          <w:sz w:val="22"/>
          <w:szCs w:val="22"/>
          <w:lang w:val="en-US"/>
        </w:rPr>
        <w:t xml:space="preserve"> the rear cab space</w:t>
      </w:r>
      <w:r w:rsidR="0005685F" w:rsidRPr="00FE12FA">
        <w:rPr>
          <w:rFonts w:asciiTheme="minorHAnsi" w:eastAsia="MS Mincho" w:hAnsiTheme="minorHAnsi" w:cstheme="minorHAnsi"/>
          <w:b w:val="0"/>
          <w:bCs/>
          <w:sz w:val="22"/>
          <w:szCs w:val="22"/>
          <w:lang w:val="en-US"/>
        </w:rPr>
        <w:t xml:space="preserve">, </w:t>
      </w:r>
      <w:r w:rsidR="00861B7E" w:rsidRPr="00FE12FA">
        <w:rPr>
          <w:rFonts w:asciiTheme="minorHAnsi" w:eastAsia="MS Mincho" w:hAnsiTheme="minorHAnsi" w:cstheme="minorHAnsi"/>
          <w:b w:val="0"/>
          <w:bCs/>
          <w:sz w:val="22"/>
          <w:szCs w:val="22"/>
          <w:lang w:val="en-US"/>
        </w:rPr>
        <w:t xml:space="preserve">and </w:t>
      </w:r>
      <w:r w:rsidR="0005685F" w:rsidRPr="00FE12FA">
        <w:rPr>
          <w:rFonts w:asciiTheme="minorHAnsi" w:eastAsia="MS Mincho" w:hAnsiTheme="minorHAnsi" w:cstheme="minorHAnsi"/>
          <w:b w:val="0"/>
          <w:bCs/>
          <w:sz w:val="22"/>
          <w:szCs w:val="22"/>
          <w:lang w:val="en-US"/>
        </w:rPr>
        <w:t xml:space="preserve">record </w:t>
      </w:r>
      <w:r w:rsidR="00861B7E" w:rsidRPr="00FE12FA">
        <w:rPr>
          <w:rFonts w:asciiTheme="minorHAnsi" w:eastAsia="MS Mincho" w:hAnsiTheme="minorHAnsi" w:cstheme="minorHAnsi"/>
          <w:b w:val="0"/>
          <w:bCs/>
          <w:sz w:val="22"/>
          <w:szCs w:val="22"/>
          <w:lang w:val="en-US"/>
        </w:rPr>
        <w:t>any AMC staff or detainees</w:t>
      </w:r>
      <w:r w:rsidR="0005685F" w:rsidRPr="00FE12FA">
        <w:rPr>
          <w:rFonts w:asciiTheme="minorHAnsi" w:eastAsia="MS Mincho" w:hAnsiTheme="minorHAnsi" w:cstheme="minorHAnsi"/>
          <w:b w:val="0"/>
          <w:bCs/>
          <w:sz w:val="22"/>
          <w:szCs w:val="22"/>
          <w:lang w:val="en-US"/>
        </w:rPr>
        <w:t xml:space="preserve"> being transported</w:t>
      </w:r>
      <w:r w:rsidR="00861B7E" w:rsidRPr="00FE12FA">
        <w:rPr>
          <w:rFonts w:asciiTheme="minorHAnsi" w:eastAsia="MS Mincho" w:hAnsiTheme="minorHAnsi" w:cstheme="minorHAnsi"/>
          <w:b w:val="0"/>
          <w:bCs/>
          <w:sz w:val="22"/>
          <w:szCs w:val="22"/>
          <w:lang w:val="en-US"/>
        </w:rPr>
        <w:t>.</w:t>
      </w:r>
    </w:p>
    <w:p w14:paraId="6C71F352" w14:textId="24D0DB0C" w:rsidR="00765618" w:rsidRPr="008174C7" w:rsidRDefault="00765618" w:rsidP="00861B7E">
      <w:pPr>
        <w:pStyle w:val="Main2"/>
        <w:tabs>
          <w:tab w:val="left" w:pos="2408"/>
        </w:tabs>
        <w:spacing w:line="276" w:lineRule="auto"/>
        <w:ind w:left="567"/>
        <w:rPr>
          <w:rFonts w:asciiTheme="minorHAnsi" w:hAnsiTheme="minorHAnsi" w:cs="Arial"/>
          <w:b w:val="0"/>
          <w:bCs/>
          <w:sz w:val="22"/>
          <w:szCs w:val="22"/>
        </w:rPr>
      </w:pPr>
    </w:p>
    <w:p w14:paraId="0F3F4F52" w14:textId="77777777" w:rsidR="00861B7E" w:rsidRPr="008174C7" w:rsidRDefault="00861B7E" w:rsidP="00861B7E">
      <w:pPr>
        <w:pStyle w:val="Main2"/>
        <w:tabs>
          <w:tab w:val="left" w:pos="2408"/>
        </w:tabs>
        <w:spacing w:line="276" w:lineRule="auto"/>
        <w:ind w:left="567"/>
        <w:rPr>
          <w:rFonts w:asciiTheme="minorHAnsi" w:hAnsiTheme="minorHAnsi" w:cs="Arial"/>
          <w:b w:val="0"/>
          <w:bCs/>
          <w:sz w:val="22"/>
          <w:szCs w:val="22"/>
        </w:rPr>
      </w:pPr>
    </w:p>
    <w:p w14:paraId="42135745" w14:textId="77777777" w:rsidR="00CF03FA" w:rsidRDefault="007B3718" w:rsidP="005E011D">
      <w:pPr>
        <w:rPr>
          <w:rFonts w:cs="Arial"/>
          <w:b/>
        </w:rPr>
      </w:pPr>
      <w:r w:rsidRPr="00F81FF3">
        <w:rPr>
          <w:rFonts w:cs="Arial"/>
          <w:b/>
        </w:rPr>
        <w:t xml:space="preserve">RELATED DOCUMENTS </w:t>
      </w:r>
      <w:r w:rsidR="00B11C0C">
        <w:rPr>
          <w:rFonts w:cs="Arial"/>
          <w:b/>
        </w:rPr>
        <w:t>AND FORMS</w:t>
      </w:r>
    </w:p>
    <w:p w14:paraId="7B07D74B" w14:textId="3F87FC7F" w:rsidR="00E4484A" w:rsidRPr="00A8443D" w:rsidRDefault="00A8443D" w:rsidP="00E4484A">
      <w:pPr>
        <w:pStyle w:val="ListParagraph"/>
        <w:numPr>
          <w:ilvl w:val="0"/>
          <w:numId w:val="27"/>
        </w:numPr>
        <w:rPr>
          <w:rFonts w:cs="Arial"/>
          <w:bCs/>
        </w:rPr>
      </w:pPr>
      <w:r w:rsidRPr="00A8443D">
        <w:rPr>
          <w:rFonts w:cs="Arial"/>
          <w:bCs/>
        </w:rPr>
        <w:t>Searching Policy</w:t>
      </w:r>
    </w:p>
    <w:p w14:paraId="5EEE6D4D" w14:textId="7B7014C0" w:rsidR="00A8443D" w:rsidRDefault="00A8443D" w:rsidP="00E4484A">
      <w:pPr>
        <w:pStyle w:val="ListParagraph"/>
        <w:numPr>
          <w:ilvl w:val="0"/>
          <w:numId w:val="27"/>
        </w:numPr>
        <w:rPr>
          <w:rFonts w:cs="Arial"/>
          <w:bCs/>
        </w:rPr>
      </w:pPr>
      <w:r w:rsidRPr="00A8443D">
        <w:rPr>
          <w:rFonts w:cs="Arial"/>
          <w:bCs/>
        </w:rPr>
        <w:t xml:space="preserve">Searching </w:t>
      </w:r>
      <w:r w:rsidR="00092F99">
        <w:rPr>
          <w:rFonts w:cs="Arial"/>
          <w:bCs/>
        </w:rPr>
        <w:t>Program</w:t>
      </w:r>
    </w:p>
    <w:p w14:paraId="27F64783" w14:textId="301FF123" w:rsidR="00E2710C" w:rsidRPr="00453F3A" w:rsidRDefault="00E2710C" w:rsidP="00E4484A">
      <w:pPr>
        <w:pStyle w:val="ListParagraph"/>
        <w:numPr>
          <w:ilvl w:val="0"/>
          <w:numId w:val="27"/>
        </w:numPr>
        <w:rPr>
          <w:rFonts w:cs="Arial"/>
          <w:bCs/>
        </w:rPr>
      </w:pPr>
      <w:r w:rsidRPr="00E2710C">
        <w:rPr>
          <w:rFonts w:eastAsia="MS Mincho" w:cstheme="minorHAnsi"/>
          <w:bCs/>
          <w:lang w:val="en-US"/>
        </w:rPr>
        <w:t>Incident Reporting, Notifications and Debriefs Policy</w:t>
      </w:r>
    </w:p>
    <w:p w14:paraId="54729631" w14:textId="6B54D92A" w:rsidR="00453F3A" w:rsidRPr="008B5D29" w:rsidRDefault="00453F3A" w:rsidP="00E4484A">
      <w:pPr>
        <w:pStyle w:val="ListParagraph"/>
        <w:numPr>
          <w:ilvl w:val="0"/>
          <w:numId w:val="27"/>
        </w:numPr>
        <w:rPr>
          <w:rFonts w:cs="Arial"/>
          <w:bCs/>
        </w:rPr>
      </w:pPr>
      <w:r>
        <w:rPr>
          <w:rFonts w:eastAsia="MS Mincho" w:cstheme="minorHAnsi"/>
          <w:bCs/>
          <w:lang w:val="en-US"/>
        </w:rPr>
        <w:t>Gate Policy</w:t>
      </w:r>
    </w:p>
    <w:p w14:paraId="311C0736" w14:textId="7D5DD41C" w:rsidR="008F3E3B" w:rsidRDefault="008F3E3B" w:rsidP="00E4484A">
      <w:pPr>
        <w:pStyle w:val="ListParagraph"/>
        <w:numPr>
          <w:ilvl w:val="0"/>
          <w:numId w:val="27"/>
        </w:numPr>
        <w:rPr>
          <w:rFonts w:cs="Arial"/>
          <w:bCs/>
        </w:rPr>
      </w:pPr>
      <w:r w:rsidRPr="008F3E3B">
        <w:rPr>
          <w:rFonts w:cs="Arial"/>
          <w:bCs/>
        </w:rPr>
        <w:t>Incident Reporting, Notifications and Debriefs</w:t>
      </w:r>
      <w:r>
        <w:rPr>
          <w:rFonts w:cs="Arial"/>
          <w:bCs/>
        </w:rPr>
        <w:t xml:space="preserve"> </w:t>
      </w:r>
      <w:r w:rsidRPr="008F3E3B">
        <w:rPr>
          <w:rFonts w:cs="Arial"/>
          <w:bCs/>
        </w:rPr>
        <w:t>Operating Procedure</w:t>
      </w:r>
    </w:p>
    <w:p w14:paraId="139F2585" w14:textId="6DFFA6AB" w:rsidR="00EA51CC" w:rsidRPr="00E2710C" w:rsidRDefault="00EA51CC" w:rsidP="00E4484A">
      <w:pPr>
        <w:pStyle w:val="ListParagraph"/>
        <w:numPr>
          <w:ilvl w:val="0"/>
          <w:numId w:val="27"/>
        </w:numPr>
        <w:rPr>
          <w:rFonts w:cs="Arial"/>
          <w:bCs/>
        </w:rPr>
      </w:pPr>
      <w:r w:rsidRPr="00EA51CC">
        <w:rPr>
          <w:rFonts w:cs="Arial"/>
          <w:bCs/>
        </w:rPr>
        <w:t>Management of Tools Policy</w:t>
      </w:r>
    </w:p>
    <w:p w14:paraId="76DB414B" w14:textId="77777777" w:rsidR="00B84A5B" w:rsidRDefault="00B84A5B" w:rsidP="00B84A5B">
      <w:pPr>
        <w:rPr>
          <w:rFonts w:cs="Arial"/>
        </w:rPr>
      </w:pPr>
    </w:p>
    <w:p w14:paraId="5464CD8F" w14:textId="4171CEAF" w:rsidR="00B11C0C" w:rsidRDefault="00B11C0C" w:rsidP="00B84A5B">
      <w:pPr>
        <w:rPr>
          <w:rFonts w:cs="Arial"/>
        </w:rPr>
      </w:pPr>
    </w:p>
    <w:p w14:paraId="4612E85D" w14:textId="77777777" w:rsidR="009B5216" w:rsidRDefault="009B5216" w:rsidP="00B84A5B">
      <w:pPr>
        <w:rPr>
          <w:rFonts w:cs="Arial"/>
        </w:rPr>
      </w:pPr>
    </w:p>
    <w:p w14:paraId="3A2ED5C5" w14:textId="7E7C1773" w:rsidR="00B84A5B" w:rsidRDefault="008D465D" w:rsidP="00E4484A">
      <w:pPr>
        <w:pStyle w:val="NoSpacing"/>
        <w:spacing w:line="276" w:lineRule="auto"/>
      </w:pPr>
      <w:r>
        <w:t xml:space="preserve">Corinne </w:t>
      </w:r>
      <w:proofErr w:type="spellStart"/>
      <w:r>
        <w:t>Justason</w:t>
      </w:r>
      <w:proofErr w:type="spellEnd"/>
    </w:p>
    <w:p w14:paraId="3DDE366F" w14:textId="77777777" w:rsidR="008D465D" w:rsidRDefault="008D465D" w:rsidP="00E4484A">
      <w:pPr>
        <w:pStyle w:val="NoSpacing"/>
        <w:spacing w:line="276" w:lineRule="auto"/>
      </w:pPr>
      <w:r>
        <w:t>Deputy Commissioner Custodial Operations</w:t>
      </w:r>
    </w:p>
    <w:p w14:paraId="31CBB2D8" w14:textId="2A9C00FA" w:rsidR="00925989" w:rsidRDefault="00202B3A" w:rsidP="00E4484A">
      <w:pPr>
        <w:pStyle w:val="NoSpacing"/>
        <w:spacing w:line="276" w:lineRule="auto"/>
      </w:pPr>
      <w:r>
        <w:t xml:space="preserve">ACT Corrective Services </w:t>
      </w:r>
    </w:p>
    <w:p w14:paraId="6E98DEDC" w14:textId="47BC3A1C" w:rsidR="00925989" w:rsidRDefault="00513988" w:rsidP="00E4484A">
      <w:pPr>
        <w:pStyle w:val="NoSpacing"/>
        <w:spacing w:line="276" w:lineRule="auto"/>
      </w:pPr>
      <w:r>
        <w:t xml:space="preserve">31 </w:t>
      </w:r>
      <w:r w:rsidR="009B5216">
        <w:t xml:space="preserve">January </w:t>
      </w:r>
      <w:r w:rsidR="00092F99">
        <w:t>202</w:t>
      </w:r>
      <w:r w:rsidR="009B5216">
        <w:t>2</w:t>
      </w:r>
    </w:p>
    <w:p w14:paraId="79AA8851" w14:textId="77777777" w:rsidR="00B84A5B" w:rsidRDefault="00B84A5B" w:rsidP="00B84A5B">
      <w:pPr>
        <w:rPr>
          <w:rFonts w:cs="Arial"/>
        </w:rPr>
      </w:pPr>
    </w:p>
    <w:p w14:paraId="1E3C88EF" w14:textId="6449FE73" w:rsidR="005E011D" w:rsidRPr="00586F66" w:rsidRDefault="005E011D" w:rsidP="005E011D">
      <w:pPr>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E011D" w:rsidRPr="00586F66" w14:paraId="53AFE056"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135DF5E5" w14:textId="77777777" w:rsidR="005E011D" w:rsidRPr="00586F66" w:rsidRDefault="005E011D" w:rsidP="004135BE">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16AF0718" w14:textId="77777777" w:rsidR="005E011D" w:rsidRPr="00586F66" w:rsidRDefault="005E011D" w:rsidP="004135BE">
            <w:pPr>
              <w:pStyle w:val="TableHeader"/>
              <w:rPr>
                <w:rFonts w:ascii="Calibri" w:hAnsi="Calibri"/>
              </w:rPr>
            </w:pPr>
            <w:r w:rsidRPr="00586F66">
              <w:rPr>
                <w:rFonts w:ascii="Calibri" w:hAnsi="Calibri"/>
              </w:rPr>
              <w:t>Details</w:t>
            </w:r>
          </w:p>
        </w:tc>
      </w:tr>
      <w:tr w:rsidR="005E011D" w:rsidRPr="00586F66" w14:paraId="214FB851"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D3E1B10"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2A0E3CA" w14:textId="08F27CE5" w:rsidR="005E011D" w:rsidRPr="009B5216" w:rsidRDefault="000C15FB" w:rsidP="00F55296">
            <w:pPr>
              <w:pStyle w:val="TableText"/>
              <w:rPr>
                <w:rFonts w:ascii="Calibri" w:hAnsi="Calibri"/>
                <w:i/>
                <w:iCs/>
                <w:sz w:val="20"/>
                <w:szCs w:val="20"/>
              </w:rPr>
            </w:pPr>
            <w:r w:rsidRPr="009B5216">
              <w:rPr>
                <w:rFonts w:ascii="Calibri" w:hAnsi="Calibri"/>
                <w:i/>
                <w:iCs/>
                <w:sz w:val="20"/>
                <w:szCs w:val="20"/>
              </w:rPr>
              <w:t>Corrections Management (</w:t>
            </w:r>
            <w:r w:rsidR="00CF3208" w:rsidRPr="009B5216">
              <w:rPr>
                <w:rFonts w:ascii="Calibri" w:hAnsi="Calibri"/>
                <w:i/>
                <w:iCs/>
                <w:sz w:val="20"/>
                <w:szCs w:val="20"/>
              </w:rPr>
              <w:t>Vehicle</w:t>
            </w:r>
            <w:r w:rsidR="007E2532" w:rsidRPr="009B5216">
              <w:rPr>
                <w:rFonts w:ascii="Calibri" w:hAnsi="Calibri"/>
                <w:i/>
                <w:iCs/>
                <w:sz w:val="20"/>
                <w:szCs w:val="20"/>
              </w:rPr>
              <w:t xml:space="preserve"> Searches</w:t>
            </w:r>
            <w:r w:rsidRPr="009B5216">
              <w:rPr>
                <w:rFonts w:ascii="Calibri" w:hAnsi="Calibri"/>
                <w:i/>
                <w:iCs/>
                <w:sz w:val="20"/>
                <w:szCs w:val="20"/>
              </w:rPr>
              <w:t>)</w:t>
            </w:r>
            <w:r w:rsidR="004D1932" w:rsidRPr="009B5216">
              <w:rPr>
                <w:rFonts w:ascii="Calibri" w:hAnsi="Calibri"/>
                <w:i/>
                <w:iCs/>
                <w:sz w:val="20"/>
                <w:szCs w:val="20"/>
              </w:rPr>
              <w:t xml:space="preserve"> </w:t>
            </w:r>
            <w:r w:rsidR="00641860" w:rsidRPr="009B5216">
              <w:rPr>
                <w:rFonts w:ascii="Calibri" w:hAnsi="Calibri"/>
                <w:i/>
                <w:iCs/>
                <w:sz w:val="20"/>
                <w:szCs w:val="20"/>
              </w:rPr>
              <w:t xml:space="preserve">Operating </w:t>
            </w:r>
            <w:r w:rsidR="004D1932" w:rsidRPr="009B5216">
              <w:rPr>
                <w:rFonts w:ascii="Calibri" w:hAnsi="Calibri"/>
                <w:i/>
                <w:iCs/>
                <w:sz w:val="20"/>
                <w:szCs w:val="20"/>
              </w:rPr>
              <w:t>Procedure</w:t>
            </w:r>
            <w:r w:rsidR="00895F9F" w:rsidRPr="009B5216">
              <w:rPr>
                <w:rFonts w:ascii="Calibri" w:hAnsi="Calibri"/>
                <w:i/>
                <w:iCs/>
                <w:sz w:val="20"/>
                <w:szCs w:val="20"/>
              </w:rPr>
              <w:t xml:space="preserve"> </w:t>
            </w:r>
            <w:r w:rsidR="00A07081" w:rsidRPr="009B5216">
              <w:rPr>
                <w:rFonts w:ascii="Calibri" w:hAnsi="Calibri"/>
                <w:i/>
                <w:iCs/>
                <w:sz w:val="20"/>
                <w:szCs w:val="20"/>
              </w:rPr>
              <w:t>20</w:t>
            </w:r>
            <w:r w:rsidR="008D465D" w:rsidRPr="009B5216">
              <w:rPr>
                <w:rFonts w:ascii="Calibri" w:hAnsi="Calibri"/>
                <w:i/>
                <w:iCs/>
                <w:sz w:val="20"/>
                <w:szCs w:val="20"/>
              </w:rPr>
              <w:t>2</w:t>
            </w:r>
            <w:r w:rsidR="00DA47B4">
              <w:rPr>
                <w:rFonts w:ascii="Calibri" w:hAnsi="Calibri"/>
                <w:i/>
                <w:iCs/>
                <w:sz w:val="20"/>
                <w:szCs w:val="20"/>
              </w:rPr>
              <w:t>2</w:t>
            </w:r>
          </w:p>
        </w:tc>
      </w:tr>
      <w:tr w:rsidR="005E011D" w:rsidRPr="00586F66" w14:paraId="604212C0"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0A5EBFB0"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FEC889E" w14:textId="7C7D6012" w:rsidR="005E011D" w:rsidRPr="00586F66" w:rsidRDefault="008D465D" w:rsidP="004135BE">
            <w:pPr>
              <w:pStyle w:val="TableText"/>
              <w:rPr>
                <w:rFonts w:ascii="Calibri" w:hAnsi="Calibri"/>
                <w:sz w:val="20"/>
                <w:szCs w:val="20"/>
              </w:rPr>
            </w:pPr>
            <w:r w:rsidRPr="008D465D">
              <w:rPr>
                <w:rFonts w:ascii="Calibri" w:hAnsi="Calibri"/>
                <w:sz w:val="20"/>
                <w:szCs w:val="20"/>
              </w:rPr>
              <w:t>Deputy Commissioner Custodial Operations</w:t>
            </w:r>
            <w:r w:rsidR="005E011D" w:rsidRPr="00586F66">
              <w:rPr>
                <w:rFonts w:ascii="Calibri" w:hAnsi="Calibri"/>
                <w:sz w:val="20"/>
                <w:szCs w:val="20"/>
              </w:rPr>
              <w:t>, ACT Corrective Services</w:t>
            </w:r>
          </w:p>
        </w:tc>
      </w:tr>
      <w:tr w:rsidR="005E011D" w:rsidRPr="00586F66" w14:paraId="4F3879CB"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1D64B9B"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751F5CCF" w14:textId="77777777" w:rsidR="005E011D" w:rsidRPr="00586F66" w:rsidRDefault="00F85168" w:rsidP="000C15FB">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266E6B37"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4A53FAE"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288D55F" w14:textId="77777777" w:rsidR="005E011D" w:rsidRPr="00586F66" w:rsidRDefault="00F85168" w:rsidP="000C15FB">
            <w:pPr>
              <w:pStyle w:val="TableText"/>
              <w:rPr>
                <w:rFonts w:ascii="Calibri" w:hAnsi="Calibri"/>
                <w:sz w:val="20"/>
                <w:szCs w:val="20"/>
              </w:rPr>
            </w:pPr>
            <w:r>
              <w:rPr>
                <w:rFonts w:ascii="Calibri" w:hAnsi="Calibri"/>
                <w:sz w:val="20"/>
                <w:szCs w:val="20"/>
              </w:rPr>
              <w:t>3</w:t>
            </w:r>
            <w:r w:rsidR="005E011D" w:rsidRPr="00586F66">
              <w:rPr>
                <w:rFonts w:ascii="Calibri" w:hAnsi="Calibri"/>
                <w:sz w:val="20"/>
                <w:szCs w:val="20"/>
              </w:rPr>
              <w:t xml:space="preserve"> years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CF03FA" w:rsidRPr="00586F66" w14:paraId="64771F95"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513DE51" w14:textId="77777777" w:rsidR="00CF03FA" w:rsidRPr="00586F66" w:rsidRDefault="00CF03FA" w:rsidP="004135BE">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644B241" w14:textId="38F48DA5" w:rsidR="00CF03FA" w:rsidRPr="00586F66" w:rsidRDefault="008D465D" w:rsidP="00B11C0C">
            <w:pPr>
              <w:pStyle w:val="TableText"/>
              <w:rPr>
                <w:rFonts w:ascii="Calibri" w:hAnsi="Calibri"/>
                <w:sz w:val="20"/>
                <w:szCs w:val="20"/>
              </w:rPr>
            </w:pPr>
            <w:r>
              <w:rPr>
                <w:rFonts w:ascii="Calibri" w:hAnsi="Calibri"/>
                <w:sz w:val="20"/>
                <w:szCs w:val="20"/>
              </w:rPr>
              <w:t>Senior Director Operations</w:t>
            </w:r>
          </w:p>
        </w:tc>
      </w:tr>
      <w:tr w:rsidR="007B3718" w:rsidRPr="00586F66" w14:paraId="07828738"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9038B44" w14:textId="77777777" w:rsidR="007B3718" w:rsidRPr="00586F66" w:rsidRDefault="00E4484A" w:rsidP="00E4484A">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8029E60" w14:textId="3F4BC064" w:rsidR="007B3718" w:rsidRPr="00586F66" w:rsidRDefault="007B3718" w:rsidP="00B11C0C">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 xml:space="preserve">Corrections Management (Policy </w:t>
            </w:r>
            <w:r w:rsidR="00202B3A">
              <w:rPr>
                <w:rFonts w:asciiTheme="minorHAnsi" w:hAnsiTheme="minorHAnsi"/>
                <w:i/>
                <w:iCs/>
                <w:sz w:val="20"/>
                <w:szCs w:val="20"/>
              </w:rPr>
              <w:t>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20</w:t>
            </w:r>
            <w:r w:rsidR="008D465D">
              <w:rPr>
                <w:rFonts w:asciiTheme="minorHAnsi" w:hAnsiTheme="minorHAnsi"/>
                <w:i/>
                <w:iCs/>
                <w:sz w:val="20"/>
                <w:szCs w:val="20"/>
              </w:rPr>
              <w:t>20</w:t>
            </w:r>
          </w:p>
        </w:tc>
      </w:tr>
    </w:tbl>
    <w:p w14:paraId="358A279E" w14:textId="77777777" w:rsidR="005E011D" w:rsidRDefault="005E011D" w:rsidP="005E011D">
      <w:pPr>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7"/>
        <w:gridCol w:w="1806"/>
        <w:gridCol w:w="3345"/>
        <w:gridCol w:w="1568"/>
      </w:tblGrid>
      <w:tr w:rsidR="00B11C0C" w:rsidRPr="00B11C0C" w14:paraId="014766C3" w14:textId="77777777" w:rsidTr="00457C0A">
        <w:trPr>
          <w:trHeight w:val="395"/>
        </w:trPr>
        <w:tc>
          <w:tcPr>
            <w:tcW w:w="0" w:type="auto"/>
            <w:gridSpan w:val="4"/>
            <w:shd w:val="clear" w:color="auto" w:fill="F2F2F2" w:themeFill="background1" w:themeFillShade="F2"/>
          </w:tcPr>
          <w:p w14:paraId="101E9BB0"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B11C0C" w:rsidRPr="00B11C0C" w14:paraId="4D27900A" w14:textId="77777777" w:rsidTr="00457C0A">
        <w:trPr>
          <w:trHeight w:val="395"/>
        </w:trPr>
        <w:tc>
          <w:tcPr>
            <w:tcW w:w="0" w:type="auto"/>
          </w:tcPr>
          <w:p w14:paraId="2B3E06AE"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059311C4"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761D2EEE"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589E54C9"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DA47B4" w:rsidRPr="00B11C0C" w14:paraId="154A8E81" w14:textId="77777777" w:rsidTr="00457C0A">
        <w:trPr>
          <w:trHeight w:val="395"/>
        </w:trPr>
        <w:tc>
          <w:tcPr>
            <w:tcW w:w="0" w:type="auto"/>
          </w:tcPr>
          <w:p w14:paraId="6F8A58F5" w14:textId="6ECA390E" w:rsidR="00DA47B4" w:rsidRPr="00B11C0C" w:rsidRDefault="00DA47B4" w:rsidP="00B11C0C">
            <w:pPr>
              <w:spacing w:line="360" w:lineRule="auto"/>
              <w:outlineLvl w:val="1"/>
              <w:rPr>
                <w:rFonts w:eastAsia="Calibri" w:cs="Times New Roman"/>
                <w:sz w:val="20"/>
                <w:szCs w:val="24"/>
              </w:rPr>
            </w:pPr>
            <w:r>
              <w:rPr>
                <w:rFonts w:eastAsia="Calibri" w:cs="Times New Roman"/>
                <w:sz w:val="20"/>
                <w:szCs w:val="24"/>
              </w:rPr>
              <w:t>V2</w:t>
            </w:r>
          </w:p>
        </w:tc>
        <w:tc>
          <w:tcPr>
            <w:tcW w:w="0" w:type="auto"/>
          </w:tcPr>
          <w:p w14:paraId="2983937C" w14:textId="4B63426E" w:rsidR="00DA47B4" w:rsidRDefault="00DA47B4" w:rsidP="00B11C0C">
            <w:pPr>
              <w:spacing w:line="360" w:lineRule="auto"/>
              <w:outlineLvl w:val="1"/>
              <w:rPr>
                <w:rFonts w:eastAsia="Calibri" w:cs="Times New Roman"/>
                <w:sz w:val="20"/>
                <w:szCs w:val="24"/>
              </w:rPr>
            </w:pPr>
            <w:r>
              <w:rPr>
                <w:rFonts w:eastAsia="Calibri" w:cs="Times New Roman"/>
                <w:sz w:val="20"/>
                <w:szCs w:val="24"/>
              </w:rPr>
              <w:t>January-22</w:t>
            </w:r>
          </w:p>
        </w:tc>
        <w:tc>
          <w:tcPr>
            <w:tcW w:w="0" w:type="auto"/>
          </w:tcPr>
          <w:p w14:paraId="37BDC5DA" w14:textId="1583BE3A" w:rsidR="00DA47B4" w:rsidRPr="00B11C0C" w:rsidRDefault="00DA47B4" w:rsidP="00B11C0C">
            <w:pPr>
              <w:spacing w:line="360" w:lineRule="auto"/>
              <w:outlineLvl w:val="1"/>
              <w:rPr>
                <w:rFonts w:eastAsia="Calibri" w:cs="Times New Roman"/>
                <w:sz w:val="20"/>
                <w:szCs w:val="24"/>
              </w:rPr>
            </w:pPr>
            <w:r>
              <w:rPr>
                <w:rFonts w:eastAsia="Calibri" w:cs="Times New Roman"/>
                <w:sz w:val="20"/>
                <w:szCs w:val="24"/>
              </w:rPr>
              <w:t>Revised and first issued</w:t>
            </w:r>
          </w:p>
        </w:tc>
        <w:tc>
          <w:tcPr>
            <w:tcW w:w="0" w:type="auto"/>
          </w:tcPr>
          <w:p w14:paraId="065C12D1" w14:textId="6E00C0FF" w:rsidR="00DA47B4" w:rsidRDefault="00DA47B4" w:rsidP="00B11C0C">
            <w:pPr>
              <w:spacing w:line="360" w:lineRule="auto"/>
              <w:outlineLvl w:val="1"/>
              <w:rPr>
                <w:rFonts w:eastAsia="Calibri" w:cs="Times New Roman"/>
                <w:sz w:val="20"/>
                <w:szCs w:val="24"/>
              </w:rPr>
            </w:pPr>
            <w:r>
              <w:rPr>
                <w:rFonts w:eastAsia="Calibri" w:cs="Times New Roman"/>
                <w:sz w:val="20"/>
                <w:szCs w:val="24"/>
              </w:rPr>
              <w:t>H Cheney</w:t>
            </w:r>
          </w:p>
        </w:tc>
      </w:tr>
      <w:tr w:rsidR="00B11C0C" w:rsidRPr="00B11C0C" w14:paraId="6DD97D05" w14:textId="77777777" w:rsidTr="00457C0A">
        <w:trPr>
          <w:trHeight w:val="395"/>
        </w:trPr>
        <w:tc>
          <w:tcPr>
            <w:tcW w:w="0" w:type="auto"/>
          </w:tcPr>
          <w:p w14:paraId="01CDB47E" w14:textId="77777777"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4B91E59E" w14:textId="6CFC4216" w:rsidR="00B11C0C" w:rsidRPr="00B11C0C" w:rsidRDefault="00A8443D" w:rsidP="00B11C0C">
            <w:pPr>
              <w:spacing w:line="360" w:lineRule="auto"/>
              <w:outlineLvl w:val="1"/>
              <w:rPr>
                <w:rFonts w:eastAsia="Calibri" w:cs="Times New Roman"/>
                <w:sz w:val="20"/>
                <w:szCs w:val="24"/>
              </w:rPr>
            </w:pPr>
            <w:r>
              <w:rPr>
                <w:rFonts w:eastAsia="Calibri" w:cs="Times New Roman"/>
                <w:sz w:val="20"/>
                <w:szCs w:val="24"/>
              </w:rPr>
              <w:t>October-19</w:t>
            </w:r>
          </w:p>
        </w:tc>
        <w:tc>
          <w:tcPr>
            <w:tcW w:w="0" w:type="auto"/>
          </w:tcPr>
          <w:p w14:paraId="3722BFCF" w14:textId="1D6B615A"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 xml:space="preserve">First </w:t>
            </w:r>
            <w:r w:rsidR="00DA47B4">
              <w:rPr>
                <w:rFonts w:eastAsia="Calibri" w:cs="Times New Roman"/>
                <w:sz w:val="20"/>
                <w:szCs w:val="24"/>
              </w:rPr>
              <w:t>Drafted</w:t>
            </w:r>
          </w:p>
        </w:tc>
        <w:tc>
          <w:tcPr>
            <w:tcW w:w="0" w:type="auto"/>
          </w:tcPr>
          <w:p w14:paraId="4B2537C6" w14:textId="218B9421" w:rsidR="00B11C0C" w:rsidRPr="00B11C0C" w:rsidRDefault="00A8443D" w:rsidP="00B11C0C">
            <w:pPr>
              <w:spacing w:line="360" w:lineRule="auto"/>
              <w:outlineLvl w:val="1"/>
              <w:rPr>
                <w:rFonts w:eastAsia="Calibri" w:cs="Times New Roman"/>
                <w:sz w:val="20"/>
                <w:szCs w:val="24"/>
              </w:rPr>
            </w:pPr>
            <w:r>
              <w:rPr>
                <w:rFonts w:eastAsia="Calibri" w:cs="Times New Roman"/>
                <w:sz w:val="20"/>
                <w:szCs w:val="24"/>
              </w:rPr>
              <w:t>L Kazak</w:t>
            </w:r>
          </w:p>
        </w:tc>
      </w:tr>
    </w:tbl>
    <w:p w14:paraId="4B9E1DB4" w14:textId="77777777" w:rsidR="00B11C0C" w:rsidRDefault="00B11C0C" w:rsidP="005E011D">
      <w:pPr>
        <w:rPr>
          <w:rFonts w:ascii="Arial" w:hAnsi="Arial" w:cs="Arial"/>
          <w:sz w:val="24"/>
          <w:szCs w:val="24"/>
        </w:rPr>
      </w:pPr>
    </w:p>
    <w:p w14:paraId="0BE66A05" w14:textId="77777777" w:rsidR="00B11C0C" w:rsidRDefault="00B11C0C" w:rsidP="005E011D">
      <w:pPr>
        <w:rPr>
          <w:rFonts w:ascii="Arial" w:hAnsi="Arial" w:cs="Arial"/>
          <w:sz w:val="24"/>
          <w:szCs w:val="24"/>
        </w:rPr>
      </w:pPr>
    </w:p>
    <w:sectPr w:rsidR="00B11C0C" w:rsidSect="00961712">
      <w:headerReference w:type="first" r:id="rId13"/>
      <w:footerReference w:type="first" r:id="rId14"/>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A7AE" w14:textId="77777777" w:rsidR="00AC6F0F" w:rsidRDefault="00AC6F0F" w:rsidP="00152D5E">
      <w:pPr>
        <w:spacing w:after="0" w:line="240" w:lineRule="auto"/>
      </w:pPr>
      <w:r>
        <w:separator/>
      </w:r>
    </w:p>
  </w:endnote>
  <w:endnote w:type="continuationSeparator" w:id="0">
    <w:p w14:paraId="5370C14F" w14:textId="77777777" w:rsidR="00AC6F0F" w:rsidRDefault="00AC6F0F"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DA55" w14:textId="77777777" w:rsidR="00844FB6" w:rsidRDefault="00844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sdtContent>
      <w:sdt>
        <w:sdtPr>
          <w:rPr>
            <w:rFonts w:ascii="Calibri" w:hAnsi="Calibri"/>
          </w:rPr>
          <w:id w:val="565050523"/>
          <w:docPartObj>
            <w:docPartGallery w:val="Page Numbers (Top of Page)"/>
            <w:docPartUnique/>
          </w:docPartObj>
        </w:sdtPr>
        <w:sdtEndPr/>
        <w:sdtContent>
          <w:p w14:paraId="4B085813" w14:textId="460ADCCF" w:rsidR="003C2459" w:rsidRDefault="00FB2C79" w:rsidP="006A5E20">
            <w:pPr>
              <w:pStyle w:val="Footer"/>
              <w:jc w:val="right"/>
              <w:rPr>
                <w:rFonts w:ascii="Calibri" w:hAnsi="Calibri"/>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B11C0C">
              <w:rPr>
                <w:rFonts w:ascii="Calibri" w:hAnsi="Calibri"/>
                <w:noProof/>
                <w:szCs w:val="18"/>
              </w:rPr>
              <w:t>2</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B11C0C">
              <w:rPr>
                <w:rFonts w:ascii="Calibri" w:hAnsi="Calibri"/>
                <w:noProof/>
                <w:szCs w:val="18"/>
              </w:rPr>
              <w:t>2</w:t>
            </w:r>
            <w:r w:rsidR="003C6EB2" w:rsidRPr="005E011D">
              <w:rPr>
                <w:rFonts w:ascii="Calibri" w:hAnsi="Calibri"/>
                <w:szCs w:val="18"/>
              </w:rPr>
              <w:fldChar w:fldCharType="end"/>
            </w:r>
          </w:p>
        </w:sdtContent>
      </w:sdt>
      <w:p w14:paraId="531BE9C8" w14:textId="77777777" w:rsidR="00844FB6" w:rsidRDefault="00844FB6" w:rsidP="00961712">
        <w:pPr>
          <w:pStyle w:val="Footer"/>
          <w:spacing w:before="120"/>
          <w:jc w:val="center"/>
          <w:rPr>
            <w:rFonts w:ascii="Calibri" w:hAnsi="Calibri"/>
          </w:rPr>
        </w:pPr>
      </w:p>
    </w:sdtContent>
  </w:sdt>
  <w:p w14:paraId="4C343AF5" w14:textId="70E485BB" w:rsidR="00FB2C79" w:rsidRPr="00844FB6" w:rsidRDefault="00844FB6" w:rsidP="00844FB6">
    <w:pPr>
      <w:pStyle w:val="Footer"/>
      <w:spacing w:before="120"/>
      <w:jc w:val="center"/>
      <w:rPr>
        <w:rFonts w:ascii="Arial" w:hAnsi="Arial" w:cs="Arial"/>
        <w:sz w:val="14"/>
      </w:rPr>
    </w:pPr>
    <w:r w:rsidRPr="00844FB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120" w14:textId="261A6E00" w:rsidR="00844FB6" w:rsidRPr="00844FB6" w:rsidRDefault="00844FB6" w:rsidP="00844FB6">
    <w:pPr>
      <w:pStyle w:val="Footer"/>
      <w:jc w:val="center"/>
      <w:rPr>
        <w:rFonts w:ascii="Arial" w:hAnsi="Arial" w:cs="Arial"/>
        <w:sz w:val="14"/>
      </w:rPr>
    </w:pPr>
    <w:r w:rsidRPr="00844FB6">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4322" w14:textId="4F2FCB3C" w:rsidR="00961712" w:rsidRPr="00844FB6" w:rsidRDefault="00844FB6" w:rsidP="00844FB6">
    <w:pPr>
      <w:pStyle w:val="Footer"/>
      <w:jc w:val="center"/>
      <w:rPr>
        <w:rFonts w:ascii="Arial" w:hAnsi="Arial" w:cs="Arial"/>
        <w:sz w:val="14"/>
      </w:rPr>
    </w:pPr>
    <w:r w:rsidRPr="00844FB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E6DA" w14:textId="77777777" w:rsidR="00AC6F0F" w:rsidRDefault="00AC6F0F" w:rsidP="00152D5E">
      <w:pPr>
        <w:spacing w:after="0" w:line="240" w:lineRule="auto"/>
      </w:pPr>
      <w:r>
        <w:separator/>
      </w:r>
    </w:p>
  </w:footnote>
  <w:footnote w:type="continuationSeparator" w:id="0">
    <w:p w14:paraId="67793A67" w14:textId="77777777" w:rsidR="00AC6F0F" w:rsidRDefault="00AC6F0F"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801E" w14:textId="77777777" w:rsidR="00844FB6" w:rsidRDefault="00844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3285" w14:textId="77777777" w:rsidR="00844FB6" w:rsidRDefault="00844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E62D" w14:textId="77777777" w:rsidR="00844FB6" w:rsidRDefault="00844F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9D9F" w14:textId="77777777" w:rsidR="00961712" w:rsidRDefault="00961712">
    <w:pPr>
      <w:pStyle w:val="Header"/>
      <w:rPr>
        <w:b/>
        <w:bCs/>
        <w:color w:val="808080"/>
        <w:spacing w:val="24"/>
        <w:sz w:val="20"/>
        <w:szCs w:val="20"/>
      </w:rPr>
    </w:pPr>
    <w:r w:rsidRPr="00D94114">
      <w:rPr>
        <w:noProof/>
        <w:lang w:eastAsia="en-AU"/>
      </w:rPr>
      <w:drawing>
        <wp:inline distT="0" distB="0" distL="0" distR="0" wp14:anchorId="23AA77E9" wp14:editId="5DC6E196">
          <wp:extent cx="2190750" cy="676275"/>
          <wp:effectExtent l="19050" t="0" r="0" b="0"/>
          <wp:docPr id="1"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3E9CE282" w14:textId="77777777" w:rsidR="00961712" w:rsidRDefault="00961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C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77BF0"/>
    <w:multiLevelType w:val="hybridMultilevel"/>
    <w:tmpl w:val="EF703058"/>
    <w:lvl w:ilvl="0" w:tplc="08090001">
      <w:start w:val="1"/>
      <w:numFmt w:val="bullet"/>
      <w:lvlText w:val=""/>
      <w:lvlJc w:val="left"/>
      <w:pPr>
        <w:tabs>
          <w:tab w:val="num" w:pos="1778"/>
        </w:tabs>
        <w:ind w:left="1778" w:hanging="360"/>
      </w:pPr>
      <w:rPr>
        <w:rFonts w:ascii="Symbol" w:hAnsi="Symbol"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2" w15:restartNumberingAfterBreak="0">
    <w:nsid w:val="069A693F"/>
    <w:multiLevelType w:val="hybridMultilevel"/>
    <w:tmpl w:val="B0F645A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C2B7B0B"/>
    <w:multiLevelType w:val="hybridMultilevel"/>
    <w:tmpl w:val="42C4E874"/>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D1345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D07C5"/>
    <w:multiLevelType w:val="multilevel"/>
    <w:tmpl w:val="3A681A14"/>
    <w:lvl w:ilvl="0">
      <w:start w:val="1"/>
      <w:numFmt w:val="decimal"/>
      <w:lvlText w:val="%1."/>
      <w:lvlJc w:val="left"/>
      <w:pPr>
        <w:ind w:left="567" w:hanging="567"/>
      </w:pPr>
      <w:rPr>
        <w:rFonts w:asciiTheme="minorHAnsi" w:hAnsiTheme="minorHAnsi" w:cstheme="minorHAnsi" w:hint="default"/>
        <w:b/>
        <w:bCs/>
        <w:sz w:val="22"/>
        <w:szCs w:val="18"/>
      </w:rPr>
    </w:lvl>
    <w:lvl w:ilvl="1">
      <w:start w:val="1"/>
      <w:numFmt w:val="decimal"/>
      <w:lvlText w:val="%1.%2."/>
      <w:lvlJc w:val="left"/>
      <w:pPr>
        <w:ind w:left="264" w:hanging="264"/>
      </w:pPr>
      <w:rPr>
        <w:rFonts w:asciiTheme="minorHAnsi" w:hAnsiTheme="minorHAnsi" w:cstheme="minorHAnsi" w:hint="default"/>
        <w:b w:val="0"/>
        <w:sz w:val="22"/>
        <w:szCs w:val="18"/>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5B7283"/>
    <w:multiLevelType w:val="hybridMultilevel"/>
    <w:tmpl w:val="DCF2E892"/>
    <w:lvl w:ilvl="0" w:tplc="D2A8FE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836D70"/>
    <w:multiLevelType w:val="multilevel"/>
    <w:tmpl w:val="4202AE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CA1834"/>
    <w:multiLevelType w:val="hybridMultilevel"/>
    <w:tmpl w:val="3ABA7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53334C"/>
    <w:multiLevelType w:val="hybridMultilevel"/>
    <w:tmpl w:val="3432B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917A27"/>
    <w:multiLevelType w:val="hybridMultilevel"/>
    <w:tmpl w:val="1A28E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9569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2200AD"/>
    <w:multiLevelType w:val="multilevel"/>
    <w:tmpl w:val="361E9E82"/>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hint="default"/>
        <w:b w:val="0"/>
        <w:bCs w:val="0"/>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183C7333"/>
    <w:multiLevelType w:val="multilevel"/>
    <w:tmpl w:val="9A16B646"/>
    <w:lvl w:ilvl="0">
      <w:start w:val="1"/>
      <w:numFmt w:val="lowerRoman"/>
      <w:lvlText w:val="%1."/>
      <w:lvlJc w:val="left"/>
      <w:pPr>
        <w:tabs>
          <w:tab w:val="num" w:pos="2138"/>
        </w:tabs>
        <w:ind w:left="2138" w:hanging="720"/>
      </w:pPr>
      <w:rPr>
        <w:rFonts w:hint="default"/>
      </w:rPr>
    </w:lvl>
    <w:lvl w:ilvl="1">
      <w:start w:val="1"/>
      <w:numFmt w:val="bullet"/>
      <w:lvlText w:val=""/>
      <w:lvlJc w:val="left"/>
      <w:pPr>
        <w:tabs>
          <w:tab w:val="num" w:pos="2498"/>
        </w:tabs>
        <w:ind w:left="2498" w:hanging="360"/>
      </w:pPr>
      <w:rPr>
        <w:rFonts w:ascii="Symbol" w:hAnsi="Symbol"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15:restartNumberingAfterBreak="0">
    <w:nsid w:val="1977219E"/>
    <w:multiLevelType w:val="hybridMultilevel"/>
    <w:tmpl w:val="E0829320"/>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5" w15:restartNumberingAfterBreak="0">
    <w:nsid w:val="19B602D8"/>
    <w:multiLevelType w:val="hybridMultilevel"/>
    <w:tmpl w:val="94760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2A7FD9"/>
    <w:multiLevelType w:val="hybridMultilevel"/>
    <w:tmpl w:val="D8B651FC"/>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9218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8E7FCD"/>
    <w:multiLevelType w:val="hybridMultilevel"/>
    <w:tmpl w:val="84D8FC0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89C1E90"/>
    <w:multiLevelType w:val="hybridMultilevel"/>
    <w:tmpl w:val="3F2C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C70365"/>
    <w:multiLevelType w:val="multilevel"/>
    <w:tmpl w:val="99E6B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5536552"/>
    <w:multiLevelType w:val="hybridMultilevel"/>
    <w:tmpl w:val="49FA53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6A147F"/>
    <w:multiLevelType w:val="hybridMultilevel"/>
    <w:tmpl w:val="DFFEB4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766F04"/>
    <w:multiLevelType w:val="hybridMultilevel"/>
    <w:tmpl w:val="B0F645A0"/>
    <w:lvl w:ilvl="0" w:tplc="0C090019">
      <w:start w:val="1"/>
      <w:numFmt w:val="lowerLetter"/>
      <w:lvlText w:val="%1."/>
      <w:lvlJc w:val="left"/>
      <w:pPr>
        <w:ind w:left="1267" w:hanging="360"/>
      </w:p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25" w15:restartNumberingAfterBreak="0">
    <w:nsid w:val="3CCC2A9E"/>
    <w:multiLevelType w:val="hybridMultilevel"/>
    <w:tmpl w:val="4D960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941366"/>
    <w:multiLevelType w:val="hybridMultilevel"/>
    <w:tmpl w:val="A59E3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2012E8"/>
    <w:multiLevelType w:val="hybridMultilevel"/>
    <w:tmpl w:val="B0F645A0"/>
    <w:lvl w:ilvl="0" w:tplc="0C090019">
      <w:start w:val="1"/>
      <w:numFmt w:val="lowerLetter"/>
      <w:lvlText w:val="%1."/>
      <w:lvlJc w:val="left"/>
      <w:pPr>
        <w:ind w:left="1267" w:hanging="360"/>
      </w:p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28" w15:restartNumberingAfterBreak="0">
    <w:nsid w:val="3E58002F"/>
    <w:multiLevelType w:val="hybridMultilevel"/>
    <w:tmpl w:val="B0F645A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13C5091"/>
    <w:multiLevelType w:val="hybridMultilevel"/>
    <w:tmpl w:val="17CEC3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2719C4"/>
    <w:multiLevelType w:val="hybridMultilevel"/>
    <w:tmpl w:val="74181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28E1143"/>
    <w:multiLevelType w:val="hybridMultilevel"/>
    <w:tmpl w:val="B0F645A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39731C3"/>
    <w:multiLevelType w:val="hybridMultilevel"/>
    <w:tmpl w:val="86CCB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50772ED"/>
    <w:multiLevelType w:val="multilevel"/>
    <w:tmpl w:val="887205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184BC7"/>
    <w:multiLevelType w:val="hybridMultilevel"/>
    <w:tmpl w:val="EB8CE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6185245"/>
    <w:multiLevelType w:val="hybridMultilevel"/>
    <w:tmpl w:val="C6B49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7776A9F"/>
    <w:multiLevelType w:val="multilevel"/>
    <w:tmpl w:val="6C72E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A7479C5"/>
    <w:multiLevelType w:val="multilevel"/>
    <w:tmpl w:val="610808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3E6B35"/>
    <w:multiLevelType w:val="hybridMultilevel"/>
    <w:tmpl w:val="0E6C97EC"/>
    <w:lvl w:ilvl="0" w:tplc="DB1C7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EA27E6"/>
    <w:multiLevelType w:val="hybridMultilevel"/>
    <w:tmpl w:val="48CC4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401D8D"/>
    <w:multiLevelType w:val="hybridMultilevel"/>
    <w:tmpl w:val="BA108DF0"/>
    <w:lvl w:ilvl="0" w:tplc="90D019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945369"/>
    <w:multiLevelType w:val="multilevel"/>
    <w:tmpl w:val="5058CB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C479E9"/>
    <w:multiLevelType w:val="hybridMultilevel"/>
    <w:tmpl w:val="498CE47A"/>
    <w:lvl w:ilvl="0" w:tplc="F250A7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AC66D4"/>
    <w:multiLevelType w:val="hybridMultilevel"/>
    <w:tmpl w:val="366E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F91F15"/>
    <w:multiLevelType w:val="multilevel"/>
    <w:tmpl w:val="CB481F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3926986"/>
    <w:multiLevelType w:val="hybridMultilevel"/>
    <w:tmpl w:val="2496E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7F2400"/>
    <w:multiLevelType w:val="multilevel"/>
    <w:tmpl w:val="74125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E8334FD"/>
    <w:multiLevelType w:val="hybridMultilevel"/>
    <w:tmpl w:val="305C81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931DBA"/>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E84FFD"/>
    <w:multiLevelType w:val="multilevel"/>
    <w:tmpl w:val="CB481F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32"/>
  </w:num>
  <w:num w:numId="3">
    <w:abstractNumId w:val="43"/>
  </w:num>
  <w:num w:numId="4">
    <w:abstractNumId w:val="20"/>
  </w:num>
  <w:num w:numId="5">
    <w:abstractNumId w:val="25"/>
  </w:num>
  <w:num w:numId="6">
    <w:abstractNumId w:val="36"/>
  </w:num>
  <w:num w:numId="7">
    <w:abstractNumId w:val="46"/>
  </w:num>
  <w:num w:numId="8">
    <w:abstractNumId w:val="26"/>
  </w:num>
  <w:num w:numId="9">
    <w:abstractNumId w:val="40"/>
  </w:num>
  <w:num w:numId="10">
    <w:abstractNumId w:val="6"/>
  </w:num>
  <w:num w:numId="11">
    <w:abstractNumId w:val="44"/>
  </w:num>
  <w:num w:numId="12">
    <w:abstractNumId w:val="49"/>
  </w:num>
  <w:num w:numId="13">
    <w:abstractNumId w:val="42"/>
  </w:num>
  <w:num w:numId="14">
    <w:abstractNumId w:val="48"/>
  </w:num>
  <w:num w:numId="15">
    <w:abstractNumId w:val="4"/>
  </w:num>
  <w:num w:numId="16">
    <w:abstractNumId w:val="21"/>
  </w:num>
  <w:num w:numId="17">
    <w:abstractNumId w:val="18"/>
  </w:num>
  <w:num w:numId="18">
    <w:abstractNumId w:val="0"/>
  </w:num>
  <w:num w:numId="19">
    <w:abstractNumId w:val="8"/>
  </w:num>
  <w:num w:numId="20">
    <w:abstractNumId w:val="5"/>
  </w:num>
  <w:num w:numId="21">
    <w:abstractNumId w:val="33"/>
  </w:num>
  <w:num w:numId="22">
    <w:abstractNumId w:val="11"/>
  </w:num>
  <w:num w:numId="23">
    <w:abstractNumId w:val="7"/>
  </w:num>
  <w:num w:numId="24">
    <w:abstractNumId w:val="41"/>
  </w:num>
  <w:num w:numId="25">
    <w:abstractNumId w:val="37"/>
  </w:num>
  <w:num w:numId="26">
    <w:abstractNumId w:val="29"/>
  </w:num>
  <w:num w:numId="27">
    <w:abstractNumId w:val="17"/>
  </w:num>
  <w:num w:numId="28">
    <w:abstractNumId w:val="16"/>
  </w:num>
  <w:num w:numId="29">
    <w:abstractNumId w:val="1"/>
  </w:num>
  <w:num w:numId="30">
    <w:abstractNumId w:val="13"/>
  </w:num>
  <w:num w:numId="31">
    <w:abstractNumId w:val="30"/>
  </w:num>
  <w:num w:numId="32">
    <w:abstractNumId w:val="3"/>
  </w:num>
  <w:num w:numId="33">
    <w:abstractNumId w:val="14"/>
  </w:num>
  <w:num w:numId="34">
    <w:abstractNumId w:val="9"/>
  </w:num>
  <w:num w:numId="35">
    <w:abstractNumId w:val="23"/>
  </w:num>
  <w:num w:numId="36">
    <w:abstractNumId w:val="45"/>
  </w:num>
  <w:num w:numId="37">
    <w:abstractNumId w:val="35"/>
  </w:num>
  <w:num w:numId="38">
    <w:abstractNumId w:val="47"/>
  </w:num>
  <w:num w:numId="39">
    <w:abstractNumId w:val="34"/>
  </w:num>
  <w:num w:numId="40">
    <w:abstractNumId w:val="22"/>
  </w:num>
  <w:num w:numId="41">
    <w:abstractNumId w:val="15"/>
  </w:num>
  <w:num w:numId="42">
    <w:abstractNumId w:val="39"/>
  </w:num>
  <w:num w:numId="43">
    <w:abstractNumId w:val="12"/>
  </w:num>
  <w:num w:numId="44">
    <w:abstractNumId w:val="38"/>
  </w:num>
  <w:num w:numId="45">
    <w:abstractNumId w:val="19"/>
  </w:num>
  <w:num w:numId="46">
    <w:abstractNumId w:val="2"/>
  </w:num>
  <w:num w:numId="47">
    <w:abstractNumId w:val="31"/>
  </w:num>
  <w:num w:numId="48">
    <w:abstractNumId w:val="28"/>
  </w:num>
  <w:num w:numId="49">
    <w:abstractNumId w:val="2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F1"/>
    <w:rsid w:val="000037A6"/>
    <w:rsid w:val="000100D2"/>
    <w:rsid w:val="00012A69"/>
    <w:rsid w:val="00014301"/>
    <w:rsid w:val="000330A4"/>
    <w:rsid w:val="000458C7"/>
    <w:rsid w:val="0005685F"/>
    <w:rsid w:val="00081A15"/>
    <w:rsid w:val="00082425"/>
    <w:rsid w:val="00092F99"/>
    <w:rsid w:val="000B7E7B"/>
    <w:rsid w:val="000C15FB"/>
    <w:rsid w:val="000E6B43"/>
    <w:rsid w:val="0010147B"/>
    <w:rsid w:val="001127C2"/>
    <w:rsid w:val="00121D31"/>
    <w:rsid w:val="00141E42"/>
    <w:rsid w:val="001504B0"/>
    <w:rsid w:val="00152066"/>
    <w:rsid w:val="00152D5E"/>
    <w:rsid w:val="00153EAF"/>
    <w:rsid w:val="00162B50"/>
    <w:rsid w:val="001A09FF"/>
    <w:rsid w:val="001A677B"/>
    <w:rsid w:val="001B06F8"/>
    <w:rsid w:val="001C0C86"/>
    <w:rsid w:val="001D57CB"/>
    <w:rsid w:val="001F25C0"/>
    <w:rsid w:val="001F65BB"/>
    <w:rsid w:val="00202B3A"/>
    <w:rsid w:val="0021108E"/>
    <w:rsid w:val="00215BD6"/>
    <w:rsid w:val="00221FA3"/>
    <w:rsid w:val="00252BAC"/>
    <w:rsid w:val="00252E13"/>
    <w:rsid w:val="00272CE7"/>
    <w:rsid w:val="00273813"/>
    <w:rsid w:val="002741BE"/>
    <w:rsid w:val="00281578"/>
    <w:rsid w:val="00283EE0"/>
    <w:rsid w:val="00287266"/>
    <w:rsid w:val="002A2DE1"/>
    <w:rsid w:val="002C7846"/>
    <w:rsid w:val="002E1443"/>
    <w:rsid w:val="002E1AA3"/>
    <w:rsid w:val="002E2838"/>
    <w:rsid w:val="002E3544"/>
    <w:rsid w:val="002F21BA"/>
    <w:rsid w:val="00302B09"/>
    <w:rsid w:val="0031460D"/>
    <w:rsid w:val="00314A6D"/>
    <w:rsid w:val="0033776B"/>
    <w:rsid w:val="00340868"/>
    <w:rsid w:val="003449F8"/>
    <w:rsid w:val="00344B87"/>
    <w:rsid w:val="00353E50"/>
    <w:rsid w:val="00364CFB"/>
    <w:rsid w:val="00397232"/>
    <w:rsid w:val="003A2E5D"/>
    <w:rsid w:val="003A3CF7"/>
    <w:rsid w:val="003A4B6D"/>
    <w:rsid w:val="003A7DC3"/>
    <w:rsid w:val="003B0384"/>
    <w:rsid w:val="003B57F5"/>
    <w:rsid w:val="003B7A32"/>
    <w:rsid w:val="003C0580"/>
    <w:rsid w:val="003C2459"/>
    <w:rsid w:val="003C5E5F"/>
    <w:rsid w:val="003C6EB2"/>
    <w:rsid w:val="003D5D4D"/>
    <w:rsid w:val="003E5E46"/>
    <w:rsid w:val="003F5C7D"/>
    <w:rsid w:val="00402430"/>
    <w:rsid w:val="00405E0B"/>
    <w:rsid w:val="00411C7F"/>
    <w:rsid w:val="004135BE"/>
    <w:rsid w:val="0041603D"/>
    <w:rsid w:val="004175E0"/>
    <w:rsid w:val="004202C6"/>
    <w:rsid w:val="0042547F"/>
    <w:rsid w:val="00444C7B"/>
    <w:rsid w:val="00453F3A"/>
    <w:rsid w:val="00461C8B"/>
    <w:rsid w:val="00476587"/>
    <w:rsid w:val="0048414F"/>
    <w:rsid w:val="004A0C1C"/>
    <w:rsid w:val="004B121B"/>
    <w:rsid w:val="004C4161"/>
    <w:rsid w:val="004D1932"/>
    <w:rsid w:val="004D22C9"/>
    <w:rsid w:val="004E2B2A"/>
    <w:rsid w:val="004E3D20"/>
    <w:rsid w:val="004F2435"/>
    <w:rsid w:val="00500EAE"/>
    <w:rsid w:val="00510017"/>
    <w:rsid w:val="00513988"/>
    <w:rsid w:val="005167F7"/>
    <w:rsid w:val="00516FDD"/>
    <w:rsid w:val="00532730"/>
    <w:rsid w:val="005359F3"/>
    <w:rsid w:val="00563752"/>
    <w:rsid w:val="00574E76"/>
    <w:rsid w:val="00582DD2"/>
    <w:rsid w:val="00586F66"/>
    <w:rsid w:val="00587CBE"/>
    <w:rsid w:val="005A4376"/>
    <w:rsid w:val="005A794E"/>
    <w:rsid w:val="005C5903"/>
    <w:rsid w:val="005D2BB7"/>
    <w:rsid w:val="005E011D"/>
    <w:rsid w:val="005F70A8"/>
    <w:rsid w:val="00610DF9"/>
    <w:rsid w:val="00622D3C"/>
    <w:rsid w:val="006236AB"/>
    <w:rsid w:val="00634849"/>
    <w:rsid w:val="00641860"/>
    <w:rsid w:val="0064269B"/>
    <w:rsid w:val="006766B4"/>
    <w:rsid w:val="00685F05"/>
    <w:rsid w:val="006902FB"/>
    <w:rsid w:val="006A051C"/>
    <w:rsid w:val="006A5E20"/>
    <w:rsid w:val="006E6845"/>
    <w:rsid w:val="006F13A8"/>
    <w:rsid w:val="006F301F"/>
    <w:rsid w:val="00703DF1"/>
    <w:rsid w:val="00704221"/>
    <w:rsid w:val="00707A71"/>
    <w:rsid w:val="007104EA"/>
    <w:rsid w:val="007122C1"/>
    <w:rsid w:val="007223F1"/>
    <w:rsid w:val="007244F2"/>
    <w:rsid w:val="00741C56"/>
    <w:rsid w:val="00747708"/>
    <w:rsid w:val="00754D0B"/>
    <w:rsid w:val="00756744"/>
    <w:rsid w:val="00765618"/>
    <w:rsid w:val="00780A2D"/>
    <w:rsid w:val="00782A7B"/>
    <w:rsid w:val="00783D9E"/>
    <w:rsid w:val="00791154"/>
    <w:rsid w:val="00792CF6"/>
    <w:rsid w:val="007A405A"/>
    <w:rsid w:val="007B019B"/>
    <w:rsid w:val="007B3718"/>
    <w:rsid w:val="007C4FCB"/>
    <w:rsid w:val="007D1D59"/>
    <w:rsid w:val="007D6F72"/>
    <w:rsid w:val="007E2532"/>
    <w:rsid w:val="008174C7"/>
    <w:rsid w:val="00820C1B"/>
    <w:rsid w:val="00822096"/>
    <w:rsid w:val="00830FDD"/>
    <w:rsid w:val="00840B46"/>
    <w:rsid w:val="00844FB6"/>
    <w:rsid w:val="00853BE2"/>
    <w:rsid w:val="0085600B"/>
    <w:rsid w:val="00861B7E"/>
    <w:rsid w:val="00865278"/>
    <w:rsid w:val="008740F5"/>
    <w:rsid w:val="00881390"/>
    <w:rsid w:val="00881556"/>
    <w:rsid w:val="00887315"/>
    <w:rsid w:val="00895F9F"/>
    <w:rsid w:val="008A5EE1"/>
    <w:rsid w:val="008B0D41"/>
    <w:rsid w:val="008B3ABC"/>
    <w:rsid w:val="008B5D29"/>
    <w:rsid w:val="008C07D5"/>
    <w:rsid w:val="008C1D7D"/>
    <w:rsid w:val="008D465D"/>
    <w:rsid w:val="008E2F14"/>
    <w:rsid w:val="008F3E3B"/>
    <w:rsid w:val="00907989"/>
    <w:rsid w:val="00910DF5"/>
    <w:rsid w:val="00914AEF"/>
    <w:rsid w:val="009227D3"/>
    <w:rsid w:val="00925989"/>
    <w:rsid w:val="00934646"/>
    <w:rsid w:val="00947E61"/>
    <w:rsid w:val="00951D8F"/>
    <w:rsid w:val="0095393D"/>
    <w:rsid w:val="009545D4"/>
    <w:rsid w:val="00955AC8"/>
    <w:rsid w:val="00956E7D"/>
    <w:rsid w:val="00961712"/>
    <w:rsid w:val="00961B47"/>
    <w:rsid w:val="00964139"/>
    <w:rsid w:val="00970387"/>
    <w:rsid w:val="00973D96"/>
    <w:rsid w:val="00974E7D"/>
    <w:rsid w:val="00980842"/>
    <w:rsid w:val="009839B3"/>
    <w:rsid w:val="009A1FBC"/>
    <w:rsid w:val="009A4819"/>
    <w:rsid w:val="009B5216"/>
    <w:rsid w:val="009D656F"/>
    <w:rsid w:val="009E2D52"/>
    <w:rsid w:val="00A07081"/>
    <w:rsid w:val="00A343B4"/>
    <w:rsid w:val="00A3535B"/>
    <w:rsid w:val="00A42C4C"/>
    <w:rsid w:val="00A43030"/>
    <w:rsid w:val="00A64942"/>
    <w:rsid w:val="00A77A04"/>
    <w:rsid w:val="00A8443D"/>
    <w:rsid w:val="00A93ED3"/>
    <w:rsid w:val="00A95B39"/>
    <w:rsid w:val="00A97596"/>
    <w:rsid w:val="00AB0381"/>
    <w:rsid w:val="00AC0BF3"/>
    <w:rsid w:val="00AC6F0F"/>
    <w:rsid w:val="00AF7C33"/>
    <w:rsid w:val="00B0453C"/>
    <w:rsid w:val="00B11C0C"/>
    <w:rsid w:val="00B13060"/>
    <w:rsid w:val="00B21118"/>
    <w:rsid w:val="00B4444E"/>
    <w:rsid w:val="00B60221"/>
    <w:rsid w:val="00B73389"/>
    <w:rsid w:val="00B81A14"/>
    <w:rsid w:val="00B84A5B"/>
    <w:rsid w:val="00B923AA"/>
    <w:rsid w:val="00B92A67"/>
    <w:rsid w:val="00BA3400"/>
    <w:rsid w:val="00BA603D"/>
    <w:rsid w:val="00BB0B28"/>
    <w:rsid w:val="00BB34AE"/>
    <w:rsid w:val="00BD1162"/>
    <w:rsid w:val="00BE6853"/>
    <w:rsid w:val="00BF0837"/>
    <w:rsid w:val="00BF5695"/>
    <w:rsid w:val="00C10CDE"/>
    <w:rsid w:val="00C20E72"/>
    <w:rsid w:val="00C368FA"/>
    <w:rsid w:val="00C36A67"/>
    <w:rsid w:val="00C36D06"/>
    <w:rsid w:val="00C402F7"/>
    <w:rsid w:val="00C446AD"/>
    <w:rsid w:val="00C46EA3"/>
    <w:rsid w:val="00C46FC7"/>
    <w:rsid w:val="00C6175D"/>
    <w:rsid w:val="00C618E2"/>
    <w:rsid w:val="00C64BD0"/>
    <w:rsid w:val="00C8428D"/>
    <w:rsid w:val="00C95B2E"/>
    <w:rsid w:val="00CA1A39"/>
    <w:rsid w:val="00CA5293"/>
    <w:rsid w:val="00CD0D17"/>
    <w:rsid w:val="00CD581E"/>
    <w:rsid w:val="00CE129E"/>
    <w:rsid w:val="00CF03FA"/>
    <w:rsid w:val="00CF3208"/>
    <w:rsid w:val="00CF3FF5"/>
    <w:rsid w:val="00CF60D1"/>
    <w:rsid w:val="00D01EEC"/>
    <w:rsid w:val="00D124A1"/>
    <w:rsid w:val="00D24A9A"/>
    <w:rsid w:val="00D364D6"/>
    <w:rsid w:val="00D37C0E"/>
    <w:rsid w:val="00D66A79"/>
    <w:rsid w:val="00D84CE0"/>
    <w:rsid w:val="00D94114"/>
    <w:rsid w:val="00D95E71"/>
    <w:rsid w:val="00DA47B4"/>
    <w:rsid w:val="00DA5553"/>
    <w:rsid w:val="00DE3A0F"/>
    <w:rsid w:val="00DE4F04"/>
    <w:rsid w:val="00E152FC"/>
    <w:rsid w:val="00E17BC8"/>
    <w:rsid w:val="00E2710C"/>
    <w:rsid w:val="00E3576D"/>
    <w:rsid w:val="00E359D5"/>
    <w:rsid w:val="00E37A7C"/>
    <w:rsid w:val="00E4484A"/>
    <w:rsid w:val="00E51219"/>
    <w:rsid w:val="00E620E0"/>
    <w:rsid w:val="00E62FBC"/>
    <w:rsid w:val="00E67A67"/>
    <w:rsid w:val="00E76F61"/>
    <w:rsid w:val="00EA51CC"/>
    <w:rsid w:val="00EB1F1A"/>
    <w:rsid w:val="00EE12B2"/>
    <w:rsid w:val="00EE67B0"/>
    <w:rsid w:val="00EE75F6"/>
    <w:rsid w:val="00EF554F"/>
    <w:rsid w:val="00F00DBD"/>
    <w:rsid w:val="00F012F2"/>
    <w:rsid w:val="00F35DEF"/>
    <w:rsid w:val="00F46B5D"/>
    <w:rsid w:val="00F53617"/>
    <w:rsid w:val="00F55296"/>
    <w:rsid w:val="00F57701"/>
    <w:rsid w:val="00F622EA"/>
    <w:rsid w:val="00F7681E"/>
    <w:rsid w:val="00F81306"/>
    <w:rsid w:val="00F81FF3"/>
    <w:rsid w:val="00F85168"/>
    <w:rsid w:val="00FB2C79"/>
    <w:rsid w:val="00FD22D4"/>
    <w:rsid w:val="00FD66FE"/>
    <w:rsid w:val="00FE0F32"/>
    <w:rsid w:val="00FE12FA"/>
    <w:rsid w:val="00FF0408"/>
    <w:rsid w:val="00FF3BC0"/>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5C47620C"/>
  <w15:docId w15:val="{D2F16E9E-7364-43A5-B3C5-D0D997BF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D2"/>
  </w:style>
  <w:style w:type="paragraph" w:styleId="Heading1">
    <w:name w:val="heading 1"/>
    <w:next w:val="Normal"/>
    <w:link w:val="Heading1Char"/>
    <w:qFormat/>
    <w:rsid w:val="00BA3400"/>
    <w:pPr>
      <w:keepNext/>
      <w:numPr>
        <w:numId w:val="43"/>
      </w:numPr>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qFormat/>
    <w:rsid w:val="00BA3400"/>
    <w:pPr>
      <w:keepNext/>
      <w:numPr>
        <w:ilvl w:val="2"/>
        <w:numId w:val="43"/>
      </w:numPr>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qFormat/>
    <w:rsid w:val="00BA3400"/>
    <w:pPr>
      <w:keepNext/>
      <w:numPr>
        <w:ilvl w:val="3"/>
        <w:numId w:val="43"/>
      </w:numPr>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semiHidden/>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semiHidden/>
    <w:rsid w:val="00FD22D4"/>
    <w:rPr>
      <w:sz w:val="20"/>
      <w:szCs w:val="20"/>
    </w:rPr>
  </w:style>
  <w:style w:type="paragraph" w:customStyle="1" w:styleId="Paragraph">
    <w:name w:val="Paragraph"/>
    <w:basedOn w:val="Normal"/>
    <w:rsid w:val="00A07081"/>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customStyle="1" w:styleId="Main2">
    <w:name w:val="Main2"/>
    <w:basedOn w:val="Normal"/>
    <w:rsid w:val="00A07081"/>
    <w:pPr>
      <w:spacing w:after="0" w:line="480" w:lineRule="auto"/>
    </w:pPr>
    <w:rPr>
      <w:rFonts w:ascii="Arial" w:eastAsia="Times New Roman" w:hAnsi="Arial" w:cs="Times New Roman"/>
      <w:b/>
      <w:sz w:val="24"/>
      <w:szCs w:val="20"/>
      <w:lang w:val="en-GB"/>
    </w:rPr>
  </w:style>
  <w:style w:type="paragraph" w:customStyle="1" w:styleId="bullet">
    <w:name w:val="bullet"/>
    <w:basedOn w:val="Normal"/>
    <w:rsid w:val="00A07081"/>
    <w:pPr>
      <w:tabs>
        <w:tab w:val="left" w:pos="1134"/>
      </w:tabs>
      <w:overflowPunct w:val="0"/>
      <w:adjustRightInd w:val="0"/>
      <w:spacing w:after="120" w:line="240" w:lineRule="auto"/>
      <w:ind w:left="1134" w:hanging="425"/>
      <w:jc w:val="both"/>
    </w:pPr>
    <w:rPr>
      <w:rFonts w:ascii="Arial" w:eastAsia="Times New Roman" w:hAnsi="Arial" w:cs="Times New Roman"/>
      <w:sz w:val="20"/>
      <w:szCs w:val="20"/>
      <w:lang w:val="en-US"/>
    </w:rPr>
  </w:style>
  <w:style w:type="paragraph" w:styleId="BodyText2">
    <w:name w:val="Body Text 2"/>
    <w:basedOn w:val="Normal"/>
    <w:link w:val="BodyText2Char"/>
    <w:uiPriority w:val="99"/>
    <w:semiHidden/>
    <w:unhideWhenUsed/>
    <w:rsid w:val="00A07081"/>
    <w:pPr>
      <w:spacing w:after="120" w:line="480" w:lineRule="auto"/>
    </w:pPr>
  </w:style>
  <w:style w:type="character" w:customStyle="1" w:styleId="BodyText2Char">
    <w:name w:val="Body Text 2 Char"/>
    <w:basedOn w:val="DefaultParagraphFont"/>
    <w:link w:val="BodyText2"/>
    <w:uiPriority w:val="99"/>
    <w:semiHidden/>
    <w:rsid w:val="00A07081"/>
  </w:style>
  <w:style w:type="character" w:styleId="Hyperlink">
    <w:name w:val="Hyperlink"/>
    <w:basedOn w:val="DefaultParagraphFont"/>
    <w:rsid w:val="00A07081"/>
    <w:rPr>
      <w:color w:val="0000FF"/>
      <w:u w:val="single"/>
    </w:rPr>
  </w:style>
  <w:style w:type="character" w:customStyle="1" w:styleId="Heading1Char">
    <w:name w:val="Heading 1 Char"/>
    <w:basedOn w:val="DefaultParagraphFont"/>
    <w:link w:val="Heading1"/>
    <w:rsid w:val="00BA3400"/>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rsid w:val="00BA3400"/>
    <w:rPr>
      <w:rFonts w:ascii="Calibri" w:eastAsia="Times New Roman" w:hAnsi="Calibri" w:cs="Arial"/>
      <w:b/>
      <w:color w:val="548DD4"/>
      <w:sz w:val="24"/>
      <w:szCs w:val="26"/>
    </w:rPr>
  </w:style>
  <w:style w:type="character" w:customStyle="1" w:styleId="Heading4Char">
    <w:name w:val="Heading 4 Char"/>
    <w:basedOn w:val="DefaultParagraphFont"/>
    <w:link w:val="Heading4"/>
    <w:rsid w:val="00BA3400"/>
    <w:rPr>
      <w:rFonts w:ascii="Calibri" w:eastAsia="Times New Roman" w:hAnsi="Calibri" w:cs="Arial"/>
      <w:b/>
      <w:color w:val="548DD4"/>
      <w:sz w:val="20"/>
      <w:szCs w:val="20"/>
    </w:rPr>
  </w:style>
  <w:style w:type="paragraph" w:styleId="CommentSubject">
    <w:name w:val="annotation subject"/>
    <w:basedOn w:val="CommentText"/>
    <w:next w:val="CommentText"/>
    <w:link w:val="CommentSubjectChar"/>
    <w:uiPriority w:val="99"/>
    <w:semiHidden/>
    <w:unhideWhenUsed/>
    <w:rsid w:val="007A405A"/>
    <w:rPr>
      <w:b/>
      <w:bCs/>
    </w:rPr>
  </w:style>
  <w:style w:type="character" w:customStyle="1" w:styleId="CommentSubjectChar">
    <w:name w:val="Comment Subject Char"/>
    <w:basedOn w:val="CommentTextChar"/>
    <w:link w:val="CommentSubject"/>
    <w:uiPriority w:val="99"/>
    <w:semiHidden/>
    <w:rsid w:val="007A405A"/>
    <w:rPr>
      <w:b/>
      <w:bCs/>
      <w:sz w:val="20"/>
      <w:szCs w:val="20"/>
    </w:rPr>
  </w:style>
  <w:style w:type="paragraph" w:styleId="Revision">
    <w:name w:val="Revision"/>
    <w:hidden/>
    <w:uiPriority w:val="99"/>
    <w:semiHidden/>
    <w:rsid w:val="00817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6731</Characters>
  <Application>Microsoft Office Word</Application>
  <DocSecurity>0</DocSecurity>
  <Lines>183</Lines>
  <Paragraphs>123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Kazak, Laila</dc:creator>
  <cp:lastModifiedBy>Moxon, KarenL</cp:lastModifiedBy>
  <cp:revision>4</cp:revision>
  <cp:lastPrinted>2017-06-26T05:06:00Z</cp:lastPrinted>
  <dcterms:created xsi:type="dcterms:W3CDTF">2022-02-08T04:26:00Z</dcterms:created>
  <dcterms:modified xsi:type="dcterms:W3CDTF">2022-02-08T04:26:00Z</dcterms:modified>
</cp:coreProperties>
</file>