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4DD2CF5D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31963">
        <w:t xml:space="preserve">Code </w:t>
      </w:r>
      <w:r w:rsidR="00BD582C">
        <w:t xml:space="preserve">Orange (Evacuation))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54931C8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923AA8">
        <w:rPr>
          <w:rFonts w:ascii="Arial" w:hAnsi="Arial" w:cs="Arial"/>
          <w:b/>
          <w:bCs/>
        </w:rPr>
        <w:t>658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3A8881FC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31963">
        <w:rPr>
          <w:i/>
          <w:iCs/>
        </w:rPr>
        <w:t xml:space="preserve">Code </w:t>
      </w:r>
      <w:r w:rsidR="00BD582C">
        <w:rPr>
          <w:i/>
          <w:iCs/>
        </w:rPr>
        <w:t>Orange (Evacuation</w:t>
      </w:r>
      <w:r w:rsidR="00031963">
        <w:rPr>
          <w:i/>
          <w:iCs/>
        </w:rPr>
        <w:t>)) 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B5097D">
        <w:t>This instrument commences on</w:t>
      </w:r>
      <w:r w:rsidR="00DC3E46" w:rsidRPr="00B5097D">
        <w:t xml:space="preserve"> </w:t>
      </w:r>
      <w:r w:rsidR="00031963" w:rsidRPr="00B5097D">
        <w:t>3 April 2023</w:t>
      </w:r>
      <w:r w:rsidRPr="00B5097D">
        <w:t>.</w:t>
      </w:r>
      <w:r>
        <w:t xml:space="preserve"> </w:t>
      </w:r>
    </w:p>
    <w:p w14:paraId="779BEF6A" w14:textId="089321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097D">
        <w:rPr>
          <w:rFonts w:ascii="Arial" w:hAnsi="Arial" w:cs="Arial"/>
          <w:b/>
          <w:bCs/>
        </w:rPr>
        <w:t>Operating Procedure</w:t>
      </w:r>
    </w:p>
    <w:p w14:paraId="463A8547" w14:textId="0732D8B7" w:rsidR="00C3576B" w:rsidRPr="00BD582C" w:rsidRDefault="00DC3E46" w:rsidP="00BD582C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B5097D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2BB3CF30" w14:textId="461E5F8A" w:rsidR="00C3576B" w:rsidRDefault="00BD582C" w:rsidP="00C3576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3576B" w:rsidRPr="00C3576B">
        <w:rPr>
          <w:rFonts w:ascii="Arial" w:hAnsi="Arial" w:cs="Arial"/>
          <w:b/>
          <w:bCs/>
        </w:rPr>
        <w:t>.</w:t>
      </w:r>
      <w:r w:rsidR="00C3576B"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D0BDF96" w14:textId="1B8D3B76" w:rsidR="00C3576B" w:rsidRDefault="00C3576B" w:rsidP="00C3576B">
      <w:pPr>
        <w:spacing w:before="140"/>
        <w:ind w:left="720"/>
      </w:pPr>
    </w:p>
    <w:p w14:paraId="142ED9AA" w14:textId="77777777" w:rsidR="00C3576B" w:rsidRPr="00C3576B" w:rsidRDefault="00C3576B" w:rsidP="00C3576B">
      <w:pPr>
        <w:spacing w:before="140"/>
        <w:ind w:left="720"/>
      </w:pPr>
    </w:p>
    <w:p w14:paraId="4E09F4EC" w14:textId="59FF37C1" w:rsidR="001440B3" w:rsidRDefault="00566C33" w:rsidP="00DC3E46">
      <w:pPr>
        <w:tabs>
          <w:tab w:val="left" w:pos="4320"/>
        </w:tabs>
        <w:spacing w:before="720"/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594347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0F1F60E5" w:rsidR="0042011A" w:rsidRPr="008D4EE9" w:rsidRDefault="008D4EE9" w:rsidP="008D4EE9">
    <w:pPr>
      <w:pStyle w:val="Footer"/>
      <w:jc w:val="center"/>
      <w:rPr>
        <w:rFonts w:cs="Arial"/>
        <w:sz w:val="14"/>
      </w:rPr>
    </w:pPr>
    <w:r w:rsidRPr="008D4E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B305C"/>
    <w:rsid w:val="001C775B"/>
    <w:rsid w:val="00222933"/>
    <w:rsid w:val="00283719"/>
    <w:rsid w:val="0042011A"/>
    <w:rsid w:val="004C69E6"/>
    <w:rsid w:val="00525963"/>
    <w:rsid w:val="00566C33"/>
    <w:rsid w:val="00594347"/>
    <w:rsid w:val="007C378E"/>
    <w:rsid w:val="008615AB"/>
    <w:rsid w:val="008D4EE9"/>
    <w:rsid w:val="00923AA8"/>
    <w:rsid w:val="009E069B"/>
    <w:rsid w:val="00A24E15"/>
    <w:rsid w:val="00AA35F7"/>
    <w:rsid w:val="00B5097D"/>
    <w:rsid w:val="00BD582C"/>
    <w:rsid w:val="00C3576B"/>
    <w:rsid w:val="00C70E85"/>
    <w:rsid w:val="00CC4E13"/>
    <w:rsid w:val="00DA0E52"/>
    <w:rsid w:val="00DC3E46"/>
    <w:rsid w:val="00E5548D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2022-12-18T22:43:00Z</dcterms:created>
  <dcterms:modified xsi:type="dcterms:W3CDTF">2022-12-18T22:43:00Z</dcterms:modified>
</cp:coreProperties>
</file>