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2974" w14:textId="77777777" w:rsidR="000C5369" w:rsidRPr="00EA0559" w:rsidRDefault="000C5369" w:rsidP="000C5369">
      <w:pPr>
        <w:autoSpaceDE/>
        <w:autoSpaceDN/>
        <w:adjustRightInd/>
        <w:spacing w:beforeLines="0" w:before="120" w:afterLines="0"/>
        <w:jc w:val="left"/>
        <w:rPr>
          <w:rFonts w:cs="Arial"/>
          <w:sz w:val="24"/>
        </w:rPr>
      </w:pPr>
      <w:r w:rsidRPr="00EA0559">
        <w:rPr>
          <w:rFonts w:cs="Arial"/>
          <w:sz w:val="24"/>
        </w:rPr>
        <w:t>Australian Capital Territory</w:t>
      </w:r>
    </w:p>
    <w:p w14:paraId="648B1045" w14:textId="1B8CC781" w:rsidR="000C5369" w:rsidRPr="00EA0559" w:rsidRDefault="000C5369" w:rsidP="000C5369">
      <w:pPr>
        <w:tabs>
          <w:tab w:val="left" w:pos="2400"/>
          <w:tab w:val="left" w:pos="2880"/>
        </w:tabs>
        <w:autoSpaceDE/>
        <w:autoSpaceDN/>
        <w:adjustRightInd/>
        <w:spacing w:beforeLines="0" w:before="700" w:afterLines="0" w:after="100"/>
        <w:jc w:val="left"/>
        <w:rPr>
          <w:b/>
          <w:sz w:val="40"/>
        </w:rPr>
      </w:pPr>
      <w:r w:rsidRPr="00EA0559">
        <w:rPr>
          <w:b/>
          <w:sz w:val="40"/>
        </w:rPr>
        <w:t>Emergencies (</w:t>
      </w:r>
      <w:r>
        <w:rPr>
          <w:b/>
          <w:sz w:val="40"/>
        </w:rPr>
        <w:t>Community Communication and Information</w:t>
      </w:r>
      <w:r w:rsidRPr="00EA0559">
        <w:rPr>
          <w:b/>
          <w:sz w:val="40"/>
        </w:rPr>
        <w:t xml:space="preserve"> Plan) 20</w:t>
      </w:r>
      <w:r>
        <w:rPr>
          <w:b/>
          <w:sz w:val="40"/>
        </w:rPr>
        <w:t>22</w:t>
      </w:r>
    </w:p>
    <w:p w14:paraId="45FC0BB2" w14:textId="36F25FB2" w:rsidR="000C5369" w:rsidRPr="00EA0559" w:rsidRDefault="000C5369" w:rsidP="000C5369">
      <w:pPr>
        <w:autoSpaceDE/>
        <w:autoSpaceDN/>
        <w:adjustRightInd/>
        <w:spacing w:beforeLines="0" w:before="240" w:afterLines="0" w:after="60"/>
        <w:jc w:val="left"/>
        <w:rPr>
          <w:rFonts w:cs="Arial"/>
          <w:b/>
          <w:bCs/>
          <w:sz w:val="24"/>
          <w:vertAlign w:val="superscript"/>
        </w:rPr>
      </w:pPr>
      <w:r w:rsidRPr="00EA0559">
        <w:rPr>
          <w:rFonts w:cs="Arial"/>
          <w:b/>
          <w:bCs/>
          <w:sz w:val="24"/>
        </w:rPr>
        <w:t>Instrument NI20</w:t>
      </w:r>
      <w:r>
        <w:rPr>
          <w:rFonts w:cs="Arial"/>
          <w:b/>
          <w:bCs/>
          <w:sz w:val="24"/>
        </w:rPr>
        <w:t>22</w:t>
      </w:r>
      <w:r w:rsidRPr="00EA0559">
        <w:rPr>
          <w:rFonts w:cs="Arial"/>
          <w:b/>
          <w:bCs/>
          <w:sz w:val="24"/>
        </w:rPr>
        <w:t>-</w:t>
      </w:r>
      <w:r w:rsidR="00C954BD">
        <w:rPr>
          <w:rFonts w:cs="Arial"/>
          <w:b/>
          <w:bCs/>
          <w:sz w:val="24"/>
        </w:rPr>
        <w:t>695</w:t>
      </w:r>
    </w:p>
    <w:p w14:paraId="71598354" w14:textId="77777777" w:rsidR="000C5369" w:rsidRPr="00EA0559" w:rsidRDefault="000C5369" w:rsidP="000C5369">
      <w:pPr>
        <w:autoSpaceDE/>
        <w:autoSpaceDN/>
        <w:adjustRightInd/>
        <w:spacing w:beforeLines="0" w:before="240" w:afterLines="0" w:after="120"/>
        <w:rPr>
          <w:rFonts w:ascii="Times New Roman" w:hAnsi="Times New Roman"/>
          <w:sz w:val="24"/>
        </w:rPr>
      </w:pPr>
      <w:r w:rsidRPr="00EA0559">
        <w:rPr>
          <w:rFonts w:ascii="Times New Roman" w:hAnsi="Times New Roman"/>
          <w:sz w:val="24"/>
        </w:rPr>
        <w:t xml:space="preserve">made under the  </w:t>
      </w:r>
    </w:p>
    <w:p w14:paraId="12101B4A" w14:textId="67F678A8" w:rsidR="000C5369" w:rsidRPr="00EA0559" w:rsidRDefault="000C5369" w:rsidP="000C5369">
      <w:pPr>
        <w:tabs>
          <w:tab w:val="left" w:pos="2600"/>
        </w:tabs>
        <w:autoSpaceDE/>
        <w:autoSpaceDN/>
        <w:adjustRightInd/>
        <w:spacing w:beforeLines="0" w:before="200" w:afterLines="0" w:after="60"/>
        <w:rPr>
          <w:b/>
          <w:sz w:val="24"/>
        </w:rPr>
      </w:pPr>
      <w:r w:rsidRPr="00EA0559">
        <w:rPr>
          <w:rFonts w:cs="Arial"/>
          <w:b/>
        </w:rPr>
        <w:t xml:space="preserve">Emergencies Act 2004, </w:t>
      </w:r>
      <w:r>
        <w:rPr>
          <w:rFonts w:cs="Arial"/>
          <w:b/>
        </w:rPr>
        <w:t>s 149 (</w:t>
      </w:r>
      <w:bookmarkStart w:id="0" w:name="_Toc111041091"/>
      <w:r>
        <w:rPr>
          <w:rFonts w:cs="Arial"/>
          <w:b/>
          <w:bCs/>
          <w:color w:val="000000"/>
          <w:shd w:val="clear" w:color="auto" w:fill="FFFFFF"/>
        </w:rPr>
        <w:t>Community communication and information plan</w:t>
      </w:r>
      <w:bookmarkEnd w:id="0"/>
      <w:r>
        <w:rPr>
          <w:rFonts w:cs="Arial"/>
          <w:b/>
        </w:rPr>
        <w:t>)</w:t>
      </w:r>
    </w:p>
    <w:p w14:paraId="0EF39D68" w14:textId="77777777" w:rsidR="000C5369" w:rsidRPr="00EA0559" w:rsidRDefault="000C5369" w:rsidP="000C5369">
      <w:pPr>
        <w:autoSpaceDE/>
        <w:autoSpaceDN/>
        <w:adjustRightInd/>
        <w:spacing w:beforeLines="0" w:afterLines="0"/>
        <w:rPr>
          <w:rFonts w:ascii="Times New Roman" w:hAnsi="Times New Roman"/>
          <w:sz w:val="24"/>
        </w:rPr>
      </w:pPr>
    </w:p>
    <w:p w14:paraId="32EA691C" w14:textId="77777777" w:rsidR="000C5369" w:rsidRPr="00EA0559" w:rsidRDefault="000C5369" w:rsidP="000C5369">
      <w:pPr>
        <w:pBdr>
          <w:top w:val="single" w:sz="12" w:space="1" w:color="auto"/>
        </w:pBdr>
        <w:autoSpaceDE/>
        <w:autoSpaceDN/>
        <w:adjustRightInd/>
        <w:spacing w:beforeLines="0" w:afterLines="0"/>
        <w:rPr>
          <w:rFonts w:ascii="Times New Roman" w:hAnsi="Times New Roman"/>
          <w:sz w:val="24"/>
        </w:rPr>
      </w:pPr>
    </w:p>
    <w:p w14:paraId="65CF3834" w14:textId="77777777" w:rsidR="000C5369" w:rsidRPr="00EA0559" w:rsidRDefault="000C5369" w:rsidP="000C5369">
      <w:pPr>
        <w:autoSpaceDE/>
        <w:autoSpaceDN/>
        <w:adjustRightInd/>
        <w:spacing w:beforeLines="0" w:before="60" w:afterLines="0" w:after="60"/>
        <w:ind w:left="720" w:hanging="720"/>
        <w:jc w:val="left"/>
        <w:rPr>
          <w:rFonts w:cs="Arial"/>
          <w:b/>
          <w:bCs/>
          <w:sz w:val="24"/>
        </w:rPr>
      </w:pPr>
      <w:r w:rsidRPr="00EA0559">
        <w:rPr>
          <w:rFonts w:cs="Arial"/>
          <w:b/>
          <w:bCs/>
          <w:sz w:val="24"/>
        </w:rPr>
        <w:t>1</w:t>
      </w:r>
      <w:r w:rsidRPr="00EA0559">
        <w:rPr>
          <w:rFonts w:cs="Arial"/>
          <w:b/>
          <w:bCs/>
          <w:sz w:val="24"/>
        </w:rPr>
        <w:tab/>
        <w:t>Name of instrument</w:t>
      </w:r>
    </w:p>
    <w:p w14:paraId="59AC0558" w14:textId="5495AD0E" w:rsidR="000C5369" w:rsidRPr="00EA0559" w:rsidRDefault="000C5369" w:rsidP="000C5369">
      <w:pPr>
        <w:autoSpaceDE/>
        <w:autoSpaceDN/>
        <w:adjustRightInd/>
        <w:spacing w:beforeLines="0" w:before="80" w:afterLines="0" w:after="60"/>
        <w:ind w:left="720"/>
        <w:jc w:val="left"/>
        <w:rPr>
          <w:rFonts w:ascii="Times New Roman" w:hAnsi="Times New Roman"/>
          <w:sz w:val="24"/>
        </w:rPr>
      </w:pPr>
      <w:r w:rsidRPr="00EA0559">
        <w:rPr>
          <w:rFonts w:ascii="Times New Roman" w:hAnsi="Times New Roman"/>
          <w:sz w:val="24"/>
        </w:rPr>
        <w:t xml:space="preserve">This instrument is the </w:t>
      </w:r>
      <w:r w:rsidRPr="00EA0559">
        <w:rPr>
          <w:rFonts w:ascii="Times New Roman" w:hAnsi="Times New Roman"/>
          <w:i/>
          <w:iCs/>
          <w:sz w:val="24"/>
        </w:rPr>
        <w:t>Emergencies (</w:t>
      </w:r>
      <w:r w:rsidRPr="000C5369">
        <w:rPr>
          <w:rFonts w:ascii="Times New Roman" w:hAnsi="Times New Roman"/>
          <w:i/>
          <w:iCs/>
          <w:sz w:val="24"/>
        </w:rPr>
        <w:t>Community Communication and Information Plan</w:t>
      </w:r>
      <w:r w:rsidRPr="00EA0559">
        <w:rPr>
          <w:rFonts w:ascii="Times New Roman" w:hAnsi="Times New Roman"/>
          <w:i/>
          <w:iCs/>
          <w:sz w:val="24"/>
        </w:rPr>
        <w:t>) 20</w:t>
      </w:r>
      <w:r>
        <w:rPr>
          <w:rFonts w:ascii="Times New Roman" w:hAnsi="Times New Roman"/>
          <w:i/>
          <w:iCs/>
          <w:sz w:val="24"/>
        </w:rPr>
        <w:t>22.</w:t>
      </w:r>
      <w:r w:rsidRPr="00EA0559">
        <w:rPr>
          <w:rFonts w:ascii="Times New Roman" w:hAnsi="Times New Roman"/>
          <w:i/>
          <w:iCs/>
          <w:sz w:val="24"/>
        </w:rPr>
        <w:t xml:space="preserve"> </w:t>
      </w:r>
    </w:p>
    <w:p w14:paraId="3755F4BC" w14:textId="77777777" w:rsidR="000C5369" w:rsidRPr="00EA0559" w:rsidRDefault="000C5369" w:rsidP="000C5369">
      <w:pPr>
        <w:autoSpaceDE/>
        <w:autoSpaceDN/>
        <w:adjustRightInd/>
        <w:spacing w:beforeLines="0" w:before="240" w:afterLines="0" w:after="60"/>
        <w:ind w:left="720" w:hanging="720"/>
        <w:jc w:val="left"/>
        <w:rPr>
          <w:rFonts w:cs="Arial"/>
          <w:b/>
          <w:bCs/>
          <w:sz w:val="24"/>
        </w:rPr>
      </w:pPr>
      <w:r w:rsidRPr="00EA0559">
        <w:rPr>
          <w:rFonts w:cs="Arial"/>
          <w:b/>
          <w:bCs/>
          <w:sz w:val="24"/>
        </w:rPr>
        <w:t>2</w:t>
      </w:r>
      <w:r w:rsidRPr="00EA0559">
        <w:rPr>
          <w:rFonts w:cs="Arial"/>
          <w:b/>
          <w:bCs/>
          <w:sz w:val="24"/>
        </w:rPr>
        <w:tab/>
        <w:t xml:space="preserve">Commencement </w:t>
      </w:r>
    </w:p>
    <w:p w14:paraId="779A9C1F" w14:textId="77777777" w:rsidR="000C5369" w:rsidRPr="00EA0559" w:rsidRDefault="000C5369" w:rsidP="000C5369">
      <w:pPr>
        <w:autoSpaceDE/>
        <w:autoSpaceDN/>
        <w:adjustRightInd/>
        <w:spacing w:beforeLines="0" w:before="80" w:afterLines="0" w:after="60"/>
        <w:ind w:left="720"/>
        <w:jc w:val="left"/>
        <w:rPr>
          <w:rFonts w:ascii="Times New Roman" w:hAnsi="Times New Roman"/>
          <w:sz w:val="24"/>
        </w:rPr>
      </w:pPr>
      <w:r w:rsidRPr="00EA0559">
        <w:rPr>
          <w:rFonts w:ascii="Times New Roman" w:hAnsi="Times New Roman"/>
          <w:sz w:val="24"/>
        </w:rPr>
        <w:t xml:space="preserve">This instrument commences on the day after it is made. </w:t>
      </w:r>
    </w:p>
    <w:p w14:paraId="01644A93" w14:textId="65FADC91" w:rsidR="000C5369" w:rsidRPr="00EA0559" w:rsidRDefault="000C5369" w:rsidP="000C5369">
      <w:pPr>
        <w:autoSpaceDE/>
        <w:autoSpaceDN/>
        <w:adjustRightInd/>
        <w:spacing w:beforeLines="0" w:before="240" w:afterLines="0" w:after="60"/>
        <w:ind w:left="720" w:hanging="720"/>
        <w:jc w:val="left"/>
        <w:rPr>
          <w:rFonts w:cs="Arial"/>
          <w:b/>
          <w:bCs/>
          <w:sz w:val="24"/>
        </w:rPr>
      </w:pPr>
      <w:r w:rsidRPr="00EA0559">
        <w:rPr>
          <w:rFonts w:cs="Arial"/>
          <w:b/>
          <w:bCs/>
          <w:sz w:val="24"/>
        </w:rPr>
        <w:t>3</w:t>
      </w:r>
      <w:r w:rsidRPr="00EA0559">
        <w:rPr>
          <w:rFonts w:cs="Arial"/>
          <w:b/>
          <w:bCs/>
          <w:sz w:val="24"/>
        </w:rPr>
        <w:tab/>
      </w:r>
      <w:r w:rsidRPr="000C5369">
        <w:rPr>
          <w:rFonts w:cs="Arial"/>
          <w:b/>
          <w:bCs/>
          <w:sz w:val="24"/>
        </w:rPr>
        <w:t>Community Communication and Information</w:t>
      </w:r>
      <w:r w:rsidRPr="00EA0559">
        <w:rPr>
          <w:rFonts w:cs="Arial"/>
          <w:b/>
          <w:bCs/>
          <w:sz w:val="24"/>
        </w:rPr>
        <w:t xml:space="preserve"> Plan</w:t>
      </w:r>
    </w:p>
    <w:p w14:paraId="7F8D9FDF" w14:textId="49B58462" w:rsidR="000C5369" w:rsidRPr="00EA0559" w:rsidRDefault="000C5369" w:rsidP="000C5369">
      <w:pPr>
        <w:autoSpaceDE/>
        <w:autoSpaceDN/>
        <w:adjustRightInd/>
        <w:spacing w:beforeLines="0" w:before="80" w:afterLines="0" w:after="60"/>
        <w:ind w:left="720"/>
        <w:jc w:val="left"/>
        <w:rPr>
          <w:rFonts w:ascii="Times New Roman" w:hAnsi="Times New Roman"/>
          <w:sz w:val="24"/>
        </w:rPr>
      </w:pPr>
      <w:r w:rsidRPr="00EA0559">
        <w:rPr>
          <w:rFonts w:ascii="Times New Roman" w:hAnsi="Times New Roman"/>
          <w:sz w:val="24"/>
        </w:rPr>
        <w:t>In accordance with section 14</w:t>
      </w:r>
      <w:r>
        <w:rPr>
          <w:rFonts w:ascii="Times New Roman" w:hAnsi="Times New Roman"/>
          <w:sz w:val="24"/>
        </w:rPr>
        <w:t>9</w:t>
      </w:r>
      <w:r w:rsidRPr="00EA0559">
        <w:rPr>
          <w:rFonts w:ascii="Times New Roman" w:hAnsi="Times New Roman"/>
          <w:sz w:val="24"/>
        </w:rPr>
        <w:t xml:space="preserve"> of the </w:t>
      </w:r>
      <w:r w:rsidRPr="00EA0559">
        <w:rPr>
          <w:rFonts w:ascii="Times New Roman" w:hAnsi="Times New Roman"/>
          <w:i/>
          <w:sz w:val="24"/>
        </w:rPr>
        <w:t>Emergencies Act 2004,</w:t>
      </w:r>
      <w:r w:rsidRPr="00EA0559">
        <w:rPr>
          <w:rFonts w:ascii="Times New Roman" w:hAnsi="Times New Roman"/>
          <w:sz w:val="24"/>
        </w:rPr>
        <w:t xml:space="preserve"> I make </w:t>
      </w:r>
      <w:r>
        <w:rPr>
          <w:rFonts w:ascii="Times New Roman" w:hAnsi="Times New Roman"/>
          <w:sz w:val="24"/>
        </w:rPr>
        <w:t xml:space="preserve">the plan </w:t>
      </w:r>
      <w:r w:rsidRPr="000C5369">
        <w:rPr>
          <w:rFonts w:ascii="Times New Roman" w:hAnsi="Times New Roman"/>
          <w:sz w:val="24"/>
        </w:rPr>
        <w:t>for communicating information to the community during an emergency.</w:t>
      </w:r>
    </w:p>
    <w:p w14:paraId="4130232F" w14:textId="53A47B7E" w:rsidR="000C5369" w:rsidRDefault="000C5369" w:rsidP="000C5369">
      <w:pPr>
        <w:autoSpaceDE/>
        <w:autoSpaceDN/>
        <w:adjustRightInd/>
        <w:spacing w:beforeLines="0" w:before="80" w:afterLines="0" w:after="60"/>
        <w:ind w:left="720"/>
        <w:jc w:val="left"/>
        <w:rPr>
          <w:rFonts w:cs="Arial"/>
          <w:b/>
          <w:bCs/>
          <w:sz w:val="24"/>
        </w:rPr>
      </w:pPr>
    </w:p>
    <w:p w14:paraId="68226D15" w14:textId="77777777" w:rsidR="000C5369" w:rsidRPr="00EA0559" w:rsidRDefault="000C5369" w:rsidP="000C5369">
      <w:pPr>
        <w:autoSpaceDE/>
        <w:autoSpaceDN/>
        <w:adjustRightInd/>
        <w:spacing w:beforeLines="0" w:before="80" w:afterLines="0" w:after="60"/>
        <w:ind w:left="720"/>
        <w:jc w:val="left"/>
        <w:rPr>
          <w:rFonts w:ascii="Times New Roman" w:hAnsi="Times New Roman"/>
          <w:sz w:val="24"/>
        </w:rPr>
      </w:pPr>
    </w:p>
    <w:p w14:paraId="6EC28AAD" w14:textId="77777777" w:rsidR="000C5369" w:rsidRPr="00EA0559" w:rsidRDefault="000C5369" w:rsidP="000C5369">
      <w:pPr>
        <w:autoSpaceDE/>
        <w:autoSpaceDN/>
        <w:adjustRightInd/>
        <w:spacing w:beforeLines="0" w:before="80" w:afterLines="0" w:after="60"/>
        <w:ind w:left="720"/>
        <w:jc w:val="left"/>
        <w:rPr>
          <w:rFonts w:ascii="Times New Roman" w:hAnsi="Times New Roman"/>
          <w:sz w:val="24"/>
        </w:rPr>
      </w:pPr>
    </w:p>
    <w:p w14:paraId="384F0F6D" w14:textId="77777777" w:rsidR="000C5369" w:rsidRPr="00EA0559" w:rsidRDefault="000C5369" w:rsidP="000C5369">
      <w:pPr>
        <w:autoSpaceDE/>
        <w:autoSpaceDN/>
        <w:adjustRightInd/>
        <w:spacing w:beforeLines="0" w:before="80" w:afterLines="0" w:after="60"/>
        <w:ind w:left="720"/>
        <w:jc w:val="left"/>
        <w:rPr>
          <w:rFonts w:ascii="Times New Roman" w:hAnsi="Times New Roman"/>
          <w:sz w:val="24"/>
        </w:rPr>
      </w:pPr>
    </w:p>
    <w:p w14:paraId="4C0F96BF" w14:textId="77777777" w:rsidR="000C5369" w:rsidRPr="00EA0559" w:rsidRDefault="000C5369" w:rsidP="000C5369">
      <w:pPr>
        <w:autoSpaceDE/>
        <w:autoSpaceDN/>
        <w:adjustRightInd/>
        <w:spacing w:beforeLines="0" w:before="80" w:afterLines="0" w:after="60"/>
        <w:ind w:left="720"/>
        <w:jc w:val="left"/>
        <w:rPr>
          <w:rFonts w:ascii="Times New Roman" w:hAnsi="Times New Roman"/>
          <w:sz w:val="24"/>
        </w:rPr>
      </w:pPr>
    </w:p>
    <w:p w14:paraId="0D17088A" w14:textId="77777777" w:rsidR="000C5369" w:rsidRPr="00EA0559" w:rsidRDefault="000C5369" w:rsidP="000C5369">
      <w:pPr>
        <w:autoSpaceDE/>
        <w:autoSpaceDN/>
        <w:adjustRightInd/>
        <w:spacing w:beforeLines="0" w:before="480" w:afterLines="0"/>
        <w:ind w:left="720"/>
        <w:jc w:val="left"/>
        <w:rPr>
          <w:rFonts w:ascii="Times New Roman" w:hAnsi="Times New Roman"/>
          <w:sz w:val="24"/>
        </w:rPr>
      </w:pPr>
    </w:p>
    <w:p w14:paraId="47AF3FDE" w14:textId="119F5ED3" w:rsidR="000C5369" w:rsidRPr="00EA0559" w:rsidRDefault="000C5369" w:rsidP="000C5369">
      <w:pPr>
        <w:tabs>
          <w:tab w:val="left" w:pos="4320"/>
        </w:tabs>
        <w:autoSpaceDE/>
        <w:autoSpaceDN/>
        <w:adjustRightInd/>
        <w:spacing w:beforeLines="0" w:before="480" w:afterLines="0"/>
        <w:jc w:val="left"/>
        <w:rPr>
          <w:rFonts w:ascii="Times New Roman" w:hAnsi="Times New Roman"/>
          <w:sz w:val="24"/>
        </w:rPr>
      </w:pPr>
      <w:r w:rsidRPr="00EA0559">
        <w:rPr>
          <w:rFonts w:ascii="Times New Roman" w:hAnsi="Times New Roman"/>
          <w:sz w:val="24"/>
        </w:rPr>
        <w:t xml:space="preserve">Mr </w:t>
      </w:r>
      <w:r>
        <w:rPr>
          <w:rFonts w:ascii="Times New Roman" w:hAnsi="Times New Roman"/>
          <w:sz w:val="24"/>
        </w:rPr>
        <w:t>Mick Gentleman</w:t>
      </w:r>
      <w:r w:rsidRPr="00EA0559">
        <w:rPr>
          <w:rFonts w:ascii="Times New Roman" w:hAnsi="Times New Roman"/>
          <w:sz w:val="24"/>
        </w:rPr>
        <w:t xml:space="preserve"> MLA</w:t>
      </w:r>
      <w:r w:rsidRPr="00EA0559">
        <w:rPr>
          <w:rFonts w:ascii="Times New Roman" w:hAnsi="Times New Roman"/>
          <w:sz w:val="24"/>
        </w:rPr>
        <w:br/>
        <w:t>Minister for Police and Emergency Services</w:t>
      </w:r>
    </w:p>
    <w:p w14:paraId="7CEED149" w14:textId="7FF57234" w:rsidR="00500775" w:rsidRDefault="00C954BD" w:rsidP="000C5369">
      <w:pPr>
        <w:spacing w:before="144" w:after="144"/>
      </w:pPr>
      <w:r>
        <w:t>20 December 2022</w:t>
      </w:r>
    </w:p>
    <w:sectPr w:rsidR="00500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3039" w14:textId="77777777" w:rsidR="000C5369" w:rsidRDefault="000C5369" w:rsidP="000C5369">
      <w:pPr>
        <w:spacing w:before="144" w:after="144"/>
      </w:pPr>
      <w:r>
        <w:separator/>
      </w:r>
    </w:p>
  </w:endnote>
  <w:endnote w:type="continuationSeparator" w:id="0">
    <w:p w14:paraId="69438E93" w14:textId="77777777" w:rsidR="000C5369" w:rsidRDefault="000C5369" w:rsidP="000C5369">
      <w:pPr>
        <w:spacing w:before="144" w:after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284D" w14:textId="371FAF12" w:rsidR="00B66EE1" w:rsidRDefault="000C5369" w:rsidP="00754607">
    <w:pPr>
      <w:pStyle w:val="Footer"/>
      <w:spacing w:before="144" w:after="144"/>
      <w:jc w:val="center"/>
    </w:pPr>
    <w:r>
      <w:fldChar w:fldCharType="begin"/>
    </w:r>
    <w:r>
      <w:instrText xml:space="preserve"> DOCPROPERTY bjFooterEvenPageDocProperty \* MERGEFORMAT </w:instrText>
    </w:r>
    <w:r>
      <w:fldChar w:fldCharType="separate"/>
    </w:r>
    <w:r w:rsidR="00D23927">
      <w:rPr>
        <w:b/>
        <w:bCs/>
        <w:lang w:val="en-US"/>
      </w:rPr>
      <w:t>Error! Unknown document property name.</w:t>
    </w:r>
    <w:r>
      <w:fldChar w:fldCharType="end"/>
    </w:r>
  </w:p>
  <w:p w14:paraId="75A3E7EA" w14:textId="77777777" w:rsidR="00B66EE1" w:rsidRDefault="000C5369">
    <w:pPr>
      <w:pStyle w:val="Footer"/>
      <w:spacing w:before="144" w:after="144"/>
      <w:jc w:val="center"/>
      <w:rPr>
        <w:rStyle w:val="PageNumber"/>
        <w:b/>
        <w:i/>
      </w:rPr>
    </w:pPr>
    <w:r w:rsidRPr="002C5770">
      <w:rPr>
        <w:rStyle w:val="PageNumber"/>
        <w:b/>
        <w:i/>
      </w:rPr>
      <w:t>ACT Emergency Plan (201</w:t>
    </w:r>
    <w:r>
      <w:rPr>
        <w:rStyle w:val="PageNumber"/>
        <w:b/>
        <w:i/>
      </w:rPr>
      <w:t>4</w:t>
    </w:r>
    <w:r w:rsidRPr="002C5770">
      <w:rPr>
        <w:rStyle w:val="PageNumber"/>
        <w:b/>
        <w:i/>
      </w:rPr>
      <w:t>)</w:t>
    </w:r>
  </w:p>
  <w:p w14:paraId="2C04E2F6" w14:textId="77777777" w:rsidR="00B66EE1" w:rsidRDefault="000C5369" w:rsidP="005A0F44">
    <w:pPr>
      <w:pStyle w:val="Footer"/>
      <w:spacing w:before="144" w:afterLines="0" w:after="0"/>
    </w:pPr>
    <w:r>
      <w:rPr>
        <w:rStyle w:val="PageNumber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iv</w:t>
    </w:r>
    <w:r>
      <w:fldChar w:fldCharType="end"/>
    </w:r>
  </w:p>
  <w:p w14:paraId="5283C105" w14:textId="77777777" w:rsidR="00B66EE1" w:rsidRPr="00C02C58" w:rsidRDefault="000C5369" w:rsidP="00C02C58">
    <w:pPr>
      <w:pStyle w:val="Footer"/>
      <w:spacing w:beforeLines="0" w:afterLines="0"/>
      <w:jc w:val="center"/>
      <w:rPr>
        <w:sz w:val="14"/>
        <w:szCs w:val="14"/>
      </w:rPr>
    </w:pPr>
    <w:r>
      <w:rPr>
        <w:rFonts w:cs="Arial"/>
        <w:sz w:val="14"/>
        <w:szCs w:val="14"/>
      </w:rPr>
      <w:t>Unauthorised version prepared by ACT Parliamentary Counsel's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1B48" w14:textId="44C9A16D" w:rsidR="00B66EE1" w:rsidRDefault="000C5369" w:rsidP="00B66EE1">
    <w:pPr>
      <w:pStyle w:val="Footer"/>
      <w:spacing w:beforeLines="0" w:afterLines="0" w:after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vii</w:t>
    </w:r>
    <w:r>
      <w:rPr>
        <w:rStyle w:val="PageNumber"/>
      </w:rPr>
      <w:fldChar w:fldCharType="end"/>
    </w:r>
  </w:p>
  <w:p w14:paraId="67B4650E" w14:textId="202A7019" w:rsidR="00B66EE1" w:rsidRPr="00DA784B" w:rsidRDefault="00DA784B" w:rsidP="00DA784B">
    <w:pPr>
      <w:pStyle w:val="Footer"/>
      <w:spacing w:beforeLines="0" w:before="120" w:afterLines="0" w:after="0"/>
      <w:jc w:val="center"/>
      <w:rPr>
        <w:rFonts w:cs="Arial"/>
        <w:sz w:val="14"/>
        <w:szCs w:val="14"/>
      </w:rPr>
    </w:pPr>
    <w:r w:rsidRPr="00DA784B">
      <w:rPr>
        <w:rFonts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4F3F" w14:textId="77777777" w:rsidR="00B66EE1" w:rsidRPr="00BB7405" w:rsidRDefault="000C5369" w:rsidP="00BB7405">
    <w:pPr>
      <w:pStyle w:val="Footer"/>
      <w:spacing w:before="144" w:after="144"/>
      <w:jc w:val="center"/>
      <w:rPr>
        <w:sz w:val="14"/>
        <w:szCs w:val="14"/>
      </w:rPr>
    </w:pPr>
    <w:r>
      <w:rPr>
        <w:rFonts w:cs="Arial"/>
        <w:sz w:val="14"/>
        <w:szCs w:val="14"/>
      </w:rPr>
      <w:t>Unauthorised version prepared by ACT Parliamentary Counsel's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1503" w14:textId="77777777" w:rsidR="000C5369" w:rsidRDefault="000C5369" w:rsidP="000C5369">
      <w:pPr>
        <w:spacing w:before="144" w:after="144"/>
      </w:pPr>
      <w:r>
        <w:separator/>
      </w:r>
    </w:p>
  </w:footnote>
  <w:footnote w:type="continuationSeparator" w:id="0">
    <w:p w14:paraId="042FA701" w14:textId="77777777" w:rsidR="000C5369" w:rsidRDefault="000C5369" w:rsidP="000C5369">
      <w:pPr>
        <w:spacing w:before="144" w:after="1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1C71" w14:textId="77777777" w:rsidR="00B66EE1" w:rsidRPr="000C06A3" w:rsidRDefault="000C5369" w:rsidP="00754607">
    <w:pPr>
      <w:pStyle w:val="Header"/>
      <w:spacing w:before="144" w:after="144"/>
      <w:jc w:val="center"/>
      <w:rPr>
        <w:rFonts w:ascii="Calibri" w:hAnsi="Calibri"/>
        <w:i w:val="0"/>
        <w:color w:val="000000"/>
        <w:sz w:val="22"/>
      </w:rPr>
    </w:pPr>
    <w:r w:rsidRPr="000C06A3">
      <w:rPr>
        <w:rFonts w:ascii="Calibri" w:hAnsi="Calibri"/>
        <w:b/>
        <w:i w:val="0"/>
        <w:color w:val="F00000"/>
        <w:sz w:val="24"/>
      </w:rPr>
      <w:t>UNCLASSIFIED</w:t>
    </w:r>
  </w:p>
  <w:p w14:paraId="41C7D4BF" w14:textId="77777777" w:rsidR="00B66EE1" w:rsidRPr="00754607" w:rsidRDefault="000C5369" w:rsidP="00754607">
    <w:pPr>
      <w:pStyle w:val="Header"/>
      <w:spacing w:before="144" w:after="144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BD11" w14:textId="3786ADE3" w:rsidR="00B66EE1" w:rsidRPr="009B07EB" w:rsidRDefault="00DA784B" w:rsidP="003E4526">
    <w:pPr>
      <w:pStyle w:val="Header"/>
      <w:spacing w:before="144" w:after="144"/>
      <w:jc w:val="left"/>
      <w:rPr>
        <w:i w:val="0"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2A6D" w14:textId="77777777" w:rsidR="00B66EE1" w:rsidRPr="00EA0559" w:rsidRDefault="00DA784B" w:rsidP="00EA0559">
    <w:pPr>
      <w:pStyle w:val="Header"/>
      <w:spacing w:before="144" w:after="14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69"/>
    <w:rsid w:val="000C5369"/>
    <w:rsid w:val="003E4526"/>
    <w:rsid w:val="00500775"/>
    <w:rsid w:val="009B07EB"/>
    <w:rsid w:val="00B60A24"/>
    <w:rsid w:val="00C954BD"/>
    <w:rsid w:val="00D23927"/>
    <w:rsid w:val="00DA784B"/>
    <w:rsid w:val="00E7634C"/>
    <w:rsid w:val="00ED52B1"/>
    <w:rsid w:val="00E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572FB"/>
  <w15:chartTrackingRefBased/>
  <w15:docId w15:val="{A9682180-1381-4C10-B69C-28131CE6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369"/>
    <w:pPr>
      <w:autoSpaceDE w:val="0"/>
      <w:autoSpaceDN w:val="0"/>
      <w:adjustRightInd w:val="0"/>
      <w:spacing w:beforeLines="60" w:afterLines="6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5369"/>
    <w:pPr>
      <w:tabs>
        <w:tab w:val="right" w:pos="9360"/>
      </w:tabs>
      <w:spacing w:after="12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0C5369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C5369"/>
    <w:pPr>
      <w:tabs>
        <w:tab w:val="center" w:pos="4819"/>
        <w:tab w:val="right" w:pos="9071"/>
      </w:tabs>
      <w:jc w:val="right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0C5369"/>
    <w:rPr>
      <w:rFonts w:ascii="Arial" w:eastAsia="Times New Roman" w:hAnsi="Arial" w:cs="Times New Roman"/>
      <w:i/>
      <w:sz w:val="20"/>
      <w:szCs w:val="20"/>
    </w:rPr>
  </w:style>
  <w:style w:type="character" w:styleId="PageNumber">
    <w:name w:val="page number"/>
    <w:basedOn w:val="DefaultParagraphFont"/>
    <w:uiPriority w:val="99"/>
    <w:rsid w:val="000C5369"/>
    <w:rPr>
      <w:rFonts w:ascii="Arial" w:hAnsi="Arial" w:cs="Times New Roman"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563</Characters>
  <Application>Microsoft Office Word</Application>
  <DocSecurity>0</DocSecurity>
  <Lines>25</Lines>
  <Paragraphs>13</Paragraphs>
  <ScaleCrop>false</ScaleCrop>
  <Company>ACT Government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Kazak, Laila</dc:creator>
  <cp:keywords>2</cp:keywords>
  <dc:description/>
  <cp:lastModifiedBy>PCODCS</cp:lastModifiedBy>
  <cp:revision>4</cp:revision>
  <dcterms:created xsi:type="dcterms:W3CDTF">2022-12-21T07:41:00Z</dcterms:created>
  <dcterms:modified xsi:type="dcterms:W3CDTF">2022-12-21T07:41:00Z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10057598</vt:lpwstr>
  </property>
  <property fmtid="{D5CDD505-2E9C-101B-9397-08002B2CF9AE}" pid="4" name="JMSREQUIREDCHECKIN">
    <vt:lpwstr/>
  </property>
</Properties>
</file>