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22EE" w14:textId="77777777" w:rsidR="00497B3A" w:rsidRDefault="00497B3A">
      <w:pPr>
        <w:spacing w:before="120"/>
        <w:rPr>
          <w:rFonts w:ascii="Arial" w:hAnsi="Arial" w:cs="Arial"/>
        </w:rPr>
      </w:pPr>
      <w:bookmarkStart w:id="0" w:name="_Toc44738651"/>
    </w:p>
    <w:p w14:paraId="1BC8E57E" w14:textId="6652C01E" w:rsidR="001440B3" w:rsidRDefault="001440B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518D7DC" w14:textId="61B67E6B" w:rsidR="001440B3" w:rsidRDefault="00531FBA">
      <w:pPr>
        <w:pStyle w:val="Billname"/>
        <w:spacing w:before="700"/>
      </w:pPr>
      <w:r>
        <w:t>Inspector of Correctional Services Appointment 2023</w:t>
      </w:r>
      <w:r w:rsidR="001440B3">
        <w:t xml:space="preserve"> </w:t>
      </w:r>
    </w:p>
    <w:p w14:paraId="251DD888" w14:textId="37DB4C8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531FBA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FC3F89">
        <w:rPr>
          <w:rFonts w:ascii="Arial" w:hAnsi="Arial" w:cs="Arial"/>
          <w:b/>
          <w:bCs/>
        </w:rPr>
        <w:t>127</w:t>
      </w:r>
    </w:p>
    <w:p w14:paraId="0508A9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858BA80" w14:textId="41339C84" w:rsidR="001440B3" w:rsidRDefault="00531FBA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Inspector of Correctional Services Act 2023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inspector of correctional services</w:t>
      </w:r>
      <w:r w:rsidR="001440B3">
        <w:rPr>
          <w:rFonts w:cs="Arial"/>
          <w:sz w:val="20"/>
        </w:rPr>
        <w:t>)</w:t>
      </w:r>
    </w:p>
    <w:p w14:paraId="3EF79CA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C41E94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79EC8C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189ED96" w14:textId="2AE6EA0A" w:rsidR="001440B3" w:rsidRDefault="001440B3" w:rsidP="0042011A">
      <w:pPr>
        <w:spacing w:before="140"/>
        <w:ind w:left="720"/>
      </w:pPr>
      <w:r>
        <w:t xml:space="preserve">This instrument is the </w:t>
      </w:r>
      <w:r w:rsidR="00531FBA" w:rsidRPr="00531FBA">
        <w:rPr>
          <w:i/>
          <w:iCs/>
        </w:rPr>
        <w:t>Inspector of Correctional Services Appointment 2023</w:t>
      </w:r>
      <w:r w:rsidRPr="0042011A">
        <w:t>.</w:t>
      </w:r>
    </w:p>
    <w:p w14:paraId="136C652B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071D5A6" w14:textId="42CEEFA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31FBA">
        <w:t>14 March 2023</w:t>
      </w:r>
      <w:r>
        <w:t xml:space="preserve">. </w:t>
      </w:r>
    </w:p>
    <w:p w14:paraId="6A1E0F87" w14:textId="5882C70D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31FBA">
        <w:rPr>
          <w:rFonts w:ascii="Arial" w:hAnsi="Arial" w:cs="Arial"/>
          <w:b/>
          <w:bCs/>
        </w:rPr>
        <w:t>Appointment of the Inspector of Correctional Services</w:t>
      </w:r>
    </w:p>
    <w:p w14:paraId="1E46A029" w14:textId="1826A785" w:rsidR="001440B3" w:rsidRDefault="004D4D5C" w:rsidP="004D4D5C">
      <w:pPr>
        <w:spacing w:before="140"/>
        <w:ind w:left="720" w:hanging="720"/>
      </w:pPr>
      <w:r>
        <w:t>(1)</w:t>
      </w:r>
      <w:r>
        <w:tab/>
        <w:t xml:space="preserve">The Australian Capital Territory Executive appoints Rebecca Minty as the Inspector of Correctional Services. </w:t>
      </w:r>
    </w:p>
    <w:p w14:paraId="1DF56A2B" w14:textId="76710040" w:rsidR="004D4D5C" w:rsidRDefault="004D4D5C" w:rsidP="004D4D5C">
      <w:pPr>
        <w:spacing w:before="140"/>
        <w:ind w:left="720" w:hanging="720"/>
      </w:pPr>
      <w:r>
        <w:t>(2)</w:t>
      </w:r>
      <w:r>
        <w:tab/>
        <w:t xml:space="preserve">The appointment ends five years after commencement. </w:t>
      </w:r>
    </w:p>
    <w:p w14:paraId="167B10E0" w14:textId="16B606CA" w:rsidR="001440B3" w:rsidRDefault="004D4D5C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Terms and conditions</w:t>
      </w:r>
    </w:p>
    <w:p w14:paraId="0A431BE6" w14:textId="41520506" w:rsidR="001440B3" w:rsidRDefault="004D4D5C" w:rsidP="0042011A">
      <w:pPr>
        <w:spacing w:before="140"/>
        <w:ind w:left="720"/>
      </w:pPr>
      <w:r>
        <w:t xml:space="preserve">The terms and conditions of the Inspector of Correctional Services are as determined by the ACT Remuneration Tribunal </w:t>
      </w:r>
      <w:r w:rsidRPr="004D4D5C">
        <w:rPr>
          <w:i/>
          <w:iCs/>
        </w:rPr>
        <w:t>Determination 13 of 2022</w:t>
      </w:r>
      <w:r>
        <w:t xml:space="preserve">, or any determination that amends or replaces it. </w:t>
      </w:r>
    </w:p>
    <w:p w14:paraId="10C92AEF" w14:textId="77777777" w:rsidR="004D4D5C" w:rsidRDefault="004D4D5C" w:rsidP="004D4D5C">
      <w:pPr>
        <w:tabs>
          <w:tab w:val="left" w:pos="4320"/>
        </w:tabs>
        <w:spacing w:before="720"/>
        <w:ind w:left="3600" w:hanging="3600"/>
      </w:pPr>
    </w:p>
    <w:p w14:paraId="0F7A66EC" w14:textId="6136DD00" w:rsidR="0042011A" w:rsidRDefault="004D4D5C" w:rsidP="004D4D5C">
      <w:pPr>
        <w:tabs>
          <w:tab w:val="left" w:pos="4320"/>
        </w:tabs>
        <w:spacing w:before="720"/>
        <w:ind w:left="3600" w:hanging="3600"/>
      </w:pPr>
      <w:r>
        <w:t xml:space="preserve">Mick Gentleman MLA </w:t>
      </w:r>
      <w:r>
        <w:tab/>
      </w:r>
      <w:r>
        <w:tab/>
      </w:r>
      <w:r>
        <w:tab/>
      </w:r>
      <w:r>
        <w:tab/>
        <w:t>Andrew Barr MLA</w:t>
      </w:r>
    </w:p>
    <w:p w14:paraId="65CB1F5C" w14:textId="2D8040CD" w:rsidR="001440B3" w:rsidRDefault="004D4D5C" w:rsidP="0042011A">
      <w:pPr>
        <w:tabs>
          <w:tab w:val="left" w:pos="4320"/>
        </w:tabs>
      </w:pPr>
      <w:r>
        <w:t>Minister for Corrections</w:t>
      </w:r>
      <w:r>
        <w:tab/>
      </w:r>
      <w:r>
        <w:tab/>
      </w:r>
      <w:r>
        <w:tab/>
        <w:t>Chief Minister</w:t>
      </w:r>
    </w:p>
    <w:p w14:paraId="2C42BD42" w14:textId="06918810" w:rsidR="00497B3A" w:rsidRDefault="00497B3A" w:rsidP="0042011A">
      <w:pPr>
        <w:tabs>
          <w:tab w:val="left" w:pos="4320"/>
        </w:tabs>
      </w:pPr>
      <w:r>
        <w:t>23 February 2023</w:t>
      </w:r>
      <w:r>
        <w:tab/>
      </w:r>
      <w:r>
        <w:tab/>
      </w:r>
      <w:r>
        <w:tab/>
        <w:t>26 February 2023</w:t>
      </w:r>
    </w:p>
    <w:bookmarkEnd w:id="0"/>
    <w:p w14:paraId="3C7EEC08" w14:textId="70B3C5A7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B463" w14:textId="77777777" w:rsidR="002D67EC" w:rsidRDefault="002D67EC" w:rsidP="001440B3">
      <w:r>
        <w:separator/>
      </w:r>
    </w:p>
  </w:endnote>
  <w:endnote w:type="continuationSeparator" w:id="0">
    <w:p w14:paraId="74C712D9" w14:textId="77777777" w:rsidR="002D67EC" w:rsidRDefault="002D67E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885A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024B" w14:textId="3E76003A" w:rsidR="0042011A" w:rsidRPr="002C598A" w:rsidRDefault="002C598A" w:rsidP="002C598A">
    <w:pPr>
      <w:pStyle w:val="Footer"/>
      <w:jc w:val="center"/>
      <w:rPr>
        <w:rFonts w:cs="Arial"/>
        <w:sz w:val="14"/>
      </w:rPr>
    </w:pPr>
    <w:r w:rsidRPr="002C59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DE3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153C" w14:textId="77777777" w:rsidR="002D67EC" w:rsidRDefault="002D67EC" w:rsidP="001440B3">
      <w:r>
        <w:separator/>
      </w:r>
    </w:p>
  </w:footnote>
  <w:footnote w:type="continuationSeparator" w:id="0">
    <w:p w14:paraId="1D79FC23" w14:textId="77777777" w:rsidR="002D67EC" w:rsidRDefault="002D67E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8C7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38D8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33F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4721645">
    <w:abstractNumId w:val="2"/>
  </w:num>
  <w:num w:numId="2" w16cid:durableId="1302270913">
    <w:abstractNumId w:val="0"/>
  </w:num>
  <w:num w:numId="3" w16cid:durableId="385758712">
    <w:abstractNumId w:val="3"/>
  </w:num>
  <w:num w:numId="4" w16cid:durableId="1180392103">
    <w:abstractNumId w:val="6"/>
  </w:num>
  <w:num w:numId="5" w16cid:durableId="1584945466">
    <w:abstractNumId w:val="7"/>
  </w:num>
  <w:num w:numId="6" w16cid:durableId="859012073">
    <w:abstractNumId w:val="1"/>
  </w:num>
  <w:num w:numId="7" w16cid:durableId="1693917696">
    <w:abstractNumId w:val="4"/>
  </w:num>
  <w:num w:numId="8" w16cid:durableId="2033604084">
    <w:abstractNumId w:val="5"/>
  </w:num>
  <w:num w:numId="9" w16cid:durableId="14704393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05E16"/>
    <w:rsid w:val="001440B3"/>
    <w:rsid w:val="00193967"/>
    <w:rsid w:val="00222933"/>
    <w:rsid w:val="00283719"/>
    <w:rsid w:val="002C598A"/>
    <w:rsid w:val="002D67EC"/>
    <w:rsid w:val="00324544"/>
    <w:rsid w:val="003376F7"/>
    <w:rsid w:val="0042011A"/>
    <w:rsid w:val="00497B3A"/>
    <w:rsid w:val="004D4D5C"/>
    <w:rsid w:val="00525963"/>
    <w:rsid w:val="00531FBA"/>
    <w:rsid w:val="00543443"/>
    <w:rsid w:val="008E1986"/>
    <w:rsid w:val="00AA35F7"/>
    <w:rsid w:val="00AE6A92"/>
    <w:rsid w:val="00FC3F8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7AD6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2023-03-08T01:50:00Z</dcterms:created>
  <dcterms:modified xsi:type="dcterms:W3CDTF">2023-03-08T01:50:00Z</dcterms:modified>
</cp:coreProperties>
</file>