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F925" w14:textId="77777777" w:rsidR="00D63E09" w:rsidRDefault="00D63E0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1CEF496" w14:textId="33656FF1" w:rsidR="00D63E09" w:rsidRDefault="00CE3D81" w:rsidP="009B3130">
      <w:pPr>
        <w:pStyle w:val="Billname"/>
        <w:spacing w:before="700"/>
      </w:pPr>
      <w:r w:rsidRPr="00CE3D81">
        <w:t>Financial Management (</w:t>
      </w:r>
      <w:r w:rsidR="00465DD5">
        <w:t xml:space="preserve">ACT </w:t>
      </w:r>
      <w:r w:rsidR="00BF22D9">
        <w:t>Teacher Quality Institute</w:t>
      </w:r>
      <w:r w:rsidRPr="00CE3D81">
        <w:t xml:space="preserve"> Governing Board Chief Executive Officer) Appointment 20</w:t>
      </w:r>
      <w:r w:rsidR="00903641">
        <w:t>2</w:t>
      </w:r>
      <w:r w:rsidR="00142C3C">
        <w:t>3</w:t>
      </w:r>
      <w:r w:rsidR="00465DD5">
        <w:t>*</w:t>
      </w:r>
    </w:p>
    <w:p w14:paraId="7B89C06E" w14:textId="6BF9B53E" w:rsidR="00241022" w:rsidRPr="00FD795D" w:rsidRDefault="00BF22D9" w:rsidP="009B3130">
      <w:pPr>
        <w:spacing w:before="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Notifiable Instrument NI20</w:t>
      </w:r>
      <w:r w:rsidR="00AA2149">
        <w:rPr>
          <w:rFonts w:ascii="Arial" w:hAnsi="Arial" w:cs="Arial"/>
          <w:b/>
        </w:rPr>
        <w:t>2</w:t>
      </w:r>
      <w:r w:rsidR="0014672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</w:t>
      </w:r>
      <w:r w:rsidR="000A44F1">
        <w:rPr>
          <w:rFonts w:ascii="Arial" w:hAnsi="Arial" w:cs="Arial"/>
          <w:b/>
        </w:rPr>
        <w:t>199</w:t>
      </w:r>
    </w:p>
    <w:p w14:paraId="6EA84707" w14:textId="77777777" w:rsidR="00D63E09" w:rsidRDefault="00D63E09">
      <w:pPr>
        <w:pStyle w:val="madeunder"/>
        <w:spacing w:before="240" w:after="120"/>
      </w:pPr>
      <w:r>
        <w:t xml:space="preserve">made under the  </w:t>
      </w:r>
    </w:p>
    <w:p w14:paraId="48B9CD41" w14:textId="77777777" w:rsidR="00D63E09" w:rsidRDefault="00BF22D9" w:rsidP="009B313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Teacher Quality Institute Act 2010</w:t>
      </w:r>
      <w:r w:rsidR="00D63E09">
        <w:rPr>
          <w:rFonts w:cs="Arial"/>
          <w:sz w:val="20"/>
        </w:rPr>
        <w:t xml:space="preserve">, </w:t>
      </w:r>
      <w:bookmarkStart w:id="1" w:name="AuthorisingProvisions"/>
      <w:r w:rsidR="00D45853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17</w:t>
      </w:r>
      <w:r w:rsidR="00D63E09">
        <w:rPr>
          <w:rFonts w:cs="Arial"/>
          <w:sz w:val="20"/>
        </w:rPr>
        <w:t xml:space="preserve"> (</w:t>
      </w:r>
      <w:r w:rsidR="00D45853">
        <w:rPr>
          <w:rFonts w:cs="Arial"/>
          <w:sz w:val="20"/>
        </w:rPr>
        <w:t xml:space="preserve">Chief executive officer of </w:t>
      </w:r>
      <w:r>
        <w:rPr>
          <w:rFonts w:cs="Arial"/>
          <w:sz w:val="20"/>
        </w:rPr>
        <w:t>institute</w:t>
      </w:r>
      <w:r w:rsidR="00D63E09">
        <w:rPr>
          <w:rFonts w:cs="Arial"/>
          <w:sz w:val="20"/>
        </w:rPr>
        <w:t>)</w:t>
      </w:r>
      <w:bookmarkEnd w:id="1"/>
    </w:p>
    <w:p w14:paraId="1B041E3E" w14:textId="77777777" w:rsidR="0017185C" w:rsidRDefault="0017185C" w:rsidP="009B3130">
      <w:pPr>
        <w:pStyle w:val="CoverActName"/>
        <w:spacing w:before="320" w:after="0"/>
      </w:pPr>
      <w:r w:rsidRPr="004B60FD">
        <w:rPr>
          <w:rFonts w:cs="Arial"/>
          <w:sz w:val="20"/>
        </w:rPr>
        <w:t>Financial Management Act 1996, section 80</w:t>
      </w:r>
      <w:r w:rsidR="00D45853">
        <w:rPr>
          <w:rFonts w:cs="Arial"/>
          <w:sz w:val="20"/>
        </w:rPr>
        <w:t>(3)</w:t>
      </w:r>
      <w:r w:rsidRPr="004B60FD">
        <w:rPr>
          <w:rFonts w:cs="Arial"/>
          <w:sz w:val="20"/>
        </w:rPr>
        <w:t xml:space="preserve"> (Appointment of CEO of authority with governing board)</w:t>
      </w:r>
    </w:p>
    <w:p w14:paraId="0808EC05" w14:textId="77777777" w:rsidR="00D63E09" w:rsidRDefault="00D63E09">
      <w:pPr>
        <w:pStyle w:val="N-line3"/>
        <w:pBdr>
          <w:bottom w:val="none" w:sz="0" w:space="0" w:color="auto"/>
        </w:pBdr>
      </w:pPr>
    </w:p>
    <w:p w14:paraId="595337D5" w14:textId="77777777"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14:paraId="6891D32C" w14:textId="77777777" w:rsidR="00D63E09" w:rsidRDefault="00D63E09" w:rsidP="007715F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Appointment of member</w:t>
      </w:r>
    </w:p>
    <w:p w14:paraId="3D5F354C" w14:textId="25F80C3A" w:rsidR="00D63E09" w:rsidRDefault="00AA2149">
      <w:pPr>
        <w:spacing w:before="80" w:after="60"/>
        <w:ind w:left="720"/>
      </w:pPr>
      <w:r>
        <w:t xml:space="preserve">This instrument is the </w:t>
      </w:r>
      <w:r w:rsidRPr="00AA2149">
        <w:rPr>
          <w:i/>
          <w:iCs/>
        </w:rPr>
        <w:t xml:space="preserve">Financial Management (ACT Teacher Quality Institute Governing Board Chief Executive Officer) Appointment </w:t>
      </w:r>
      <w:r w:rsidR="00142C3C">
        <w:rPr>
          <w:i/>
          <w:iCs/>
        </w:rPr>
        <w:t>2023.</w:t>
      </w:r>
    </w:p>
    <w:p w14:paraId="088C772F" w14:textId="77777777" w:rsidR="00D63E09" w:rsidRDefault="007715F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3E09">
        <w:rPr>
          <w:rFonts w:ascii="Arial" w:hAnsi="Arial" w:cs="Arial"/>
          <w:b/>
          <w:bCs/>
        </w:rPr>
        <w:tab/>
      </w:r>
      <w:r w:rsidR="009B3130">
        <w:rPr>
          <w:rFonts w:ascii="Arial" w:hAnsi="Arial" w:cs="Arial"/>
          <w:b/>
          <w:bCs/>
        </w:rPr>
        <w:t>Commencement</w:t>
      </w:r>
    </w:p>
    <w:p w14:paraId="0FC4FFFF" w14:textId="5B51F288" w:rsidR="00D63E09" w:rsidRDefault="00D63E09">
      <w:pPr>
        <w:spacing w:before="80" w:after="60"/>
        <w:ind w:left="720"/>
      </w:pPr>
      <w:r>
        <w:t xml:space="preserve">This </w:t>
      </w:r>
      <w:r w:rsidR="009B3130">
        <w:t xml:space="preserve">instrument </w:t>
      </w:r>
      <w:r w:rsidR="00C36FC2">
        <w:t>commence</w:t>
      </w:r>
      <w:r w:rsidR="0038778A">
        <w:t>s</w:t>
      </w:r>
      <w:r w:rsidR="009B3130">
        <w:t xml:space="preserve"> on </w:t>
      </w:r>
      <w:r w:rsidR="00142C3C">
        <w:t>1 April 2023</w:t>
      </w:r>
      <w:r w:rsidR="00057E43">
        <w:t>.</w:t>
      </w:r>
    </w:p>
    <w:p w14:paraId="139D9CC7" w14:textId="77777777" w:rsidR="009B3130" w:rsidRDefault="009B3130" w:rsidP="009B3130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Term of appointment</w:t>
      </w:r>
    </w:p>
    <w:p w14:paraId="6ED634CA" w14:textId="0BF5CCF2" w:rsidR="009B3130" w:rsidRDefault="00AA2149" w:rsidP="00AA2149">
      <w:pPr>
        <w:spacing w:before="80" w:after="60"/>
        <w:ind w:left="720"/>
      </w:pPr>
      <w:r>
        <w:t xml:space="preserve">I appoint </w:t>
      </w:r>
      <w:r w:rsidR="00142C3C">
        <w:t>Ms Coralie McAlister</w:t>
      </w:r>
      <w:r>
        <w:t xml:space="preserve"> as the Chief Executive Officer of the</w:t>
      </w:r>
      <w:r w:rsidR="00465DD5">
        <w:t xml:space="preserve"> </w:t>
      </w:r>
      <w:r>
        <w:t>ACT</w:t>
      </w:r>
      <w:r w:rsidR="00465DD5">
        <w:t> </w:t>
      </w:r>
      <w:r>
        <w:t xml:space="preserve">Teacher Quality Institute until </w:t>
      </w:r>
      <w:r w:rsidR="00050E7C">
        <w:t>12 May 2023</w:t>
      </w:r>
      <w:r>
        <w:t>.</w:t>
      </w:r>
    </w:p>
    <w:p w14:paraId="2AB41F8C" w14:textId="77777777" w:rsidR="0020661C" w:rsidRDefault="0020661C">
      <w:pPr>
        <w:tabs>
          <w:tab w:val="left" w:pos="4320"/>
        </w:tabs>
        <w:spacing w:before="480"/>
        <w:rPr>
          <w:color w:val="000000"/>
        </w:rPr>
      </w:pPr>
      <w:bookmarkStart w:id="2" w:name="MakersName"/>
    </w:p>
    <w:bookmarkEnd w:id="2"/>
    <w:p w14:paraId="5B2B0291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1C0E642C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D45853" w14:paraId="7C9D802D" w14:textId="77777777" w:rsidTr="00D45853">
        <w:tc>
          <w:tcPr>
            <w:tcW w:w="8613" w:type="dxa"/>
          </w:tcPr>
          <w:p w14:paraId="6B549330" w14:textId="77777777" w:rsidR="000C534A" w:rsidRDefault="000C534A" w:rsidP="00236569">
            <w:pPr>
              <w:tabs>
                <w:tab w:val="left" w:pos="4320"/>
              </w:tabs>
              <w:rPr>
                <w:color w:val="000000"/>
              </w:rPr>
            </w:pPr>
            <w:r w:rsidRPr="000C534A">
              <w:rPr>
                <w:color w:val="000000"/>
              </w:rPr>
              <w:t xml:space="preserve">Katy </w:t>
            </w:r>
            <w:proofErr w:type="spellStart"/>
            <w:r w:rsidRPr="000C534A">
              <w:rPr>
                <w:color w:val="000000"/>
              </w:rPr>
              <w:t>Haire</w:t>
            </w:r>
            <w:proofErr w:type="spellEnd"/>
          </w:p>
          <w:p w14:paraId="130130EB" w14:textId="723B6312" w:rsidR="00D45853" w:rsidRPr="009B3130" w:rsidRDefault="00D45853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Director-General</w:t>
            </w:r>
          </w:p>
          <w:p w14:paraId="2FBE6EEE" w14:textId="77777777" w:rsidR="00D45853" w:rsidRPr="009B3130" w:rsidRDefault="00BF22D9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Education</w:t>
            </w:r>
            <w:r w:rsidR="00D45853">
              <w:rPr>
                <w:color w:val="000000"/>
              </w:rPr>
              <w:t xml:space="preserve"> Directorate</w:t>
            </w:r>
          </w:p>
          <w:p w14:paraId="37B265D8" w14:textId="77777777" w:rsidR="00D45853" w:rsidRPr="009B3130" w:rsidRDefault="00D45853" w:rsidP="00236569">
            <w:pPr>
              <w:tabs>
                <w:tab w:val="left" w:pos="4320"/>
              </w:tabs>
              <w:rPr>
                <w:color w:val="000000"/>
              </w:rPr>
            </w:pPr>
          </w:p>
          <w:p w14:paraId="51F9F0F3" w14:textId="39067B48" w:rsidR="00D45853" w:rsidRPr="009B3130" w:rsidRDefault="00D45853" w:rsidP="00BF22D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Date:</w:t>
            </w:r>
            <w:r w:rsidRPr="009B3130">
              <w:rPr>
                <w:color w:val="000000"/>
              </w:rPr>
              <w:t xml:space="preserve"> </w:t>
            </w:r>
            <w:r w:rsidR="000A44F1">
              <w:rPr>
                <w:color w:val="000000"/>
              </w:rPr>
              <w:t>14</w:t>
            </w:r>
            <w:r w:rsidR="00BF22D9">
              <w:rPr>
                <w:color w:val="000000"/>
              </w:rPr>
              <w:t xml:space="preserve"> </w:t>
            </w:r>
            <w:r w:rsidR="00050E7C">
              <w:rPr>
                <w:color w:val="000000"/>
              </w:rPr>
              <w:t>February 2023</w:t>
            </w:r>
          </w:p>
        </w:tc>
      </w:tr>
      <w:bookmarkEnd w:id="0"/>
    </w:tbl>
    <w:p w14:paraId="414B3FC0" w14:textId="77777777" w:rsidR="00236569" w:rsidRPr="00D2638D" w:rsidRDefault="00236569">
      <w:pPr>
        <w:tabs>
          <w:tab w:val="left" w:pos="4320"/>
        </w:tabs>
        <w:rPr>
          <w:rFonts w:ascii="Arial" w:hAnsi="Arial" w:cs="Arial"/>
          <w:color w:val="000000"/>
        </w:rPr>
      </w:pPr>
    </w:p>
    <w:sectPr w:rsidR="00236569" w:rsidRPr="00D2638D" w:rsidSect="00465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2B09" w14:textId="77777777" w:rsidR="008B789C" w:rsidRDefault="008B789C">
      <w:r>
        <w:separator/>
      </w:r>
    </w:p>
  </w:endnote>
  <w:endnote w:type="continuationSeparator" w:id="0">
    <w:p w14:paraId="00349857" w14:textId="77777777" w:rsidR="008B789C" w:rsidRDefault="008B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3F4D" w14:textId="77777777" w:rsidR="00F75D60" w:rsidRDefault="00F75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84A" w14:textId="77777777" w:rsidR="0050554F" w:rsidRDefault="009B3130" w:rsidP="00AC0BEE">
    <w:pPr>
      <w:pStyle w:val="Footer"/>
      <w:spacing w:before="0" w:after="0" w:line="240" w:lineRule="auto"/>
      <w:jc w:val="center"/>
      <w:rPr>
        <w:rFonts w:cs="Arial"/>
        <w:sz w:val="14"/>
      </w:rPr>
    </w:pPr>
    <w:r w:rsidRPr="00AC0BEE">
      <w:rPr>
        <w:rFonts w:cs="Arial"/>
        <w:sz w:val="14"/>
      </w:rPr>
      <w:t>Unauthorised version prepared by ACT Parliamentary Counsel’s Office</w:t>
    </w:r>
  </w:p>
  <w:p w14:paraId="11ABC2C4" w14:textId="77777777" w:rsidR="009B3130" w:rsidRPr="0050554F" w:rsidRDefault="0050554F" w:rsidP="0050554F">
    <w:pPr>
      <w:pStyle w:val="Footer"/>
      <w:spacing w:before="0" w:after="0" w:line="240" w:lineRule="auto"/>
      <w:jc w:val="center"/>
      <w:rPr>
        <w:rFonts w:cs="Arial"/>
        <w:sz w:val="14"/>
      </w:rPr>
    </w:pPr>
    <w:r w:rsidRPr="0050554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F1E6" w14:textId="35A08DF9" w:rsidR="00F75D60" w:rsidRDefault="00465DD5" w:rsidP="00465DD5">
    <w:pPr>
      <w:pStyle w:val="Footer"/>
      <w:rPr>
        <w:rFonts w:cs="Arial"/>
      </w:rPr>
    </w:pPr>
    <w:r w:rsidRPr="00465DD5">
      <w:rPr>
        <w:rFonts w:cs="Arial"/>
      </w:rPr>
      <w:t>*Name amended under Legislation Act, s 60</w:t>
    </w:r>
  </w:p>
  <w:p w14:paraId="6B73689E" w14:textId="45815A1A" w:rsidR="00DB033C" w:rsidRPr="00DB033C" w:rsidRDefault="00DB033C" w:rsidP="00DB033C">
    <w:pPr>
      <w:pStyle w:val="Footer"/>
      <w:jc w:val="center"/>
      <w:rPr>
        <w:rFonts w:cs="Arial"/>
        <w:sz w:val="14"/>
      </w:rPr>
    </w:pPr>
    <w:r w:rsidRPr="00DB033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59F5" w14:textId="77777777" w:rsidR="008B789C" w:rsidRDefault="008B789C">
      <w:r>
        <w:separator/>
      </w:r>
    </w:p>
  </w:footnote>
  <w:footnote w:type="continuationSeparator" w:id="0">
    <w:p w14:paraId="0EDDE9F0" w14:textId="77777777" w:rsidR="008B789C" w:rsidRDefault="008B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1A1E" w14:textId="77777777" w:rsidR="00F75D60" w:rsidRDefault="00F75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6B52" w14:textId="77777777" w:rsidR="00F75D60" w:rsidRDefault="00F75D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B2BC" w14:textId="77777777" w:rsidR="00F75D60" w:rsidRDefault="00F75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6109AF"/>
    <w:multiLevelType w:val="multilevel"/>
    <w:tmpl w:val="4AD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67715333">
    <w:abstractNumId w:val="2"/>
  </w:num>
  <w:num w:numId="2" w16cid:durableId="1743595853">
    <w:abstractNumId w:val="0"/>
  </w:num>
  <w:num w:numId="3" w16cid:durableId="1580479265">
    <w:abstractNumId w:val="3"/>
  </w:num>
  <w:num w:numId="4" w16cid:durableId="1488355318">
    <w:abstractNumId w:val="6"/>
  </w:num>
  <w:num w:numId="5" w16cid:durableId="827014803">
    <w:abstractNumId w:val="8"/>
  </w:num>
  <w:num w:numId="6" w16cid:durableId="684132682">
    <w:abstractNumId w:val="1"/>
  </w:num>
  <w:num w:numId="7" w16cid:durableId="2109034634">
    <w:abstractNumId w:val="4"/>
  </w:num>
  <w:num w:numId="8" w16cid:durableId="642194636">
    <w:abstractNumId w:val="5"/>
  </w:num>
  <w:num w:numId="9" w16cid:durableId="528640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8"/>
    <w:rsid w:val="00016545"/>
    <w:rsid w:val="000267DF"/>
    <w:rsid w:val="00031060"/>
    <w:rsid w:val="000326B3"/>
    <w:rsid w:val="00050E7C"/>
    <w:rsid w:val="00057E43"/>
    <w:rsid w:val="00063554"/>
    <w:rsid w:val="00063CEC"/>
    <w:rsid w:val="000A44F1"/>
    <w:rsid w:val="000B0047"/>
    <w:rsid w:val="000C534A"/>
    <w:rsid w:val="000E1799"/>
    <w:rsid w:val="0011559E"/>
    <w:rsid w:val="00127D4B"/>
    <w:rsid w:val="00142C3C"/>
    <w:rsid w:val="00146727"/>
    <w:rsid w:val="00152010"/>
    <w:rsid w:val="0017185C"/>
    <w:rsid w:val="001C4F2A"/>
    <w:rsid w:val="001F30B2"/>
    <w:rsid w:val="0020661C"/>
    <w:rsid w:val="0023402D"/>
    <w:rsid w:val="00236569"/>
    <w:rsid w:val="00241022"/>
    <w:rsid w:val="00255C8B"/>
    <w:rsid w:val="0027025F"/>
    <w:rsid w:val="00280B88"/>
    <w:rsid w:val="002D5EEA"/>
    <w:rsid w:val="0030520B"/>
    <w:rsid w:val="003501A8"/>
    <w:rsid w:val="00386CFD"/>
    <w:rsid w:val="0038778A"/>
    <w:rsid w:val="003A11C9"/>
    <w:rsid w:val="003C5832"/>
    <w:rsid w:val="003E324F"/>
    <w:rsid w:val="00445A2B"/>
    <w:rsid w:val="00465DD5"/>
    <w:rsid w:val="004B60FD"/>
    <w:rsid w:val="0050554F"/>
    <w:rsid w:val="005256C3"/>
    <w:rsid w:val="005259D8"/>
    <w:rsid w:val="005535E2"/>
    <w:rsid w:val="00556D23"/>
    <w:rsid w:val="00562558"/>
    <w:rsid w:val="0056597E"/>
    <w:rsid w:val="0056658C"/>
    <w:rsid w:val="00572882"/>
    <w:rsid w:val="00593B63"/>
    <w:rsid w:val="005A6AF0"/>
    <w:rsid w:val="005B6CD7"/>
    <w:rsid w:val="005C6F57"/>
    <w:rsid w:val="005D4ED9"/>
    <w:rsid w:val="005D7CFA"/>
    <w:rsid w:val="005F4E3F"/>
    <w:rsid w:val="006262AD"/>
    <w:rsid w:val="00662136"/>
    <w:rsid w:val="0067390B"/>
    <w:rsid w:val="006D3624"/>
    <w:rsid w:val="006D4B9B"/>
    <w:rsid w:val="007409BA"/>
    <w:rsid w:val="007715F7"/>
    <w:rsid w:val="0077347A"/>
    <w:rsid w:val="007735E2"/>
    <w:rsid w:val="00781EC1"/>
    <w:rsid w:val="007D25B1"/>
    <w:rsid w:val="007F1852"/>
    <w:rsid w:val="00803C62"/>
    <w:rsid w:val="00816ADC"/>
    <w:rsid w:val="00860154"/>
    <w:rsid w:val="008804A4"/>
    <w:rsid w:val="008A3A13"/>
    <w:rsid w:val="008B789C"/>
    <w:rsid w:val="008C7DF3"/>
    <w:rsid w:val="008E523C"/>
    <w:rsid w:val="008F3356"/>
    <w:rsid w:val="00903641"/>
    <w:rsid w:val="009068B6"/>
    <w:rsid w:val="00952069"/>
    <w:rsid w:val="0095614C"/>
    <w:rsid w:val="00971F74"/>
    <w:rsid w:val="00973EB3"/>
    <w:rsid w:val="00995E2A"/>
    <w:rsid w:val="009B159D"/>
    <w:rsid w:val="009B3130"/>
    <w:rsid w:val="009D435A"/>
    <w:rsid w:val="009F24C6"/>
    <w:rsid w:val="00A2489A"/>
    <w:rsid w:val="00A81621"/>
    <w:rsid w:val="00A914FA"/>
    <w:rsid w:val="00AA2149"/>
    <w:rsid w:val="00AB7A8A"/>
    <w:rsid w:val="00AB7C74"/>
    <w:rsid w:val="00AC0465"/>
    <w:rsid w:val="00AC0BEE"/>
    <w:rsid w:val="00B22070"/>
    <w:rsid w:val="00B512F8"/>
    <w:rsid w:val="00B96BB7"/>
    <w:rsid w:val="00BB0146"/>
    <w:rsid w:val="00BB7A40"/>
    <w:rsid w:val="00BD7042"/>
    <w:rsid w:val="00BF22D9"/>
    <w:rsid w:val="00C204A6"/>
    <w:rsid w:val="00C36FC2"/>
    <w:rsid w:val="00C64549"/>
    <w:rsid w:val="00CE05B4"/>
    <w:rsid w:val="00CE3D81"/>
    <w:rsid w:val="00CE6706"/>
    <w:rsid w:val="00CE7246"/>
    <w:rsid w:val="00D2638D"/>
    <w:rsid w:val="00D45853"/>
    <w:rsid w:val="00D63E09"/>
    <w:rsid w:val="00DB033C"/>
    <w:rsid w:val="00DB0727"/>
    <w:rsid w:val="00E37928"/>
    <w:rsid w:val="00EC4DC5"/>
    <w:rsid w:val="00F20979"/>
    <w:rsid w:val="00F5709A"/>
    <w:rsid w:val="00F65DDD"/>
    <w:rsid w:val="00F75D60"/>
    <w:rsid w:val="00FA5D6C"/>
    <w:rsid w:val="00FB0D9F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482D"/>
  <w14:defaultImageDpi w14:val="0"/>
  <w15:docId w15:val="{F88D1916-6FF9-4E74-A70B-01B9EEC6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AD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AD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AD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AD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6AD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6ADC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16AD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16AD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16AD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16AD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16AD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6AD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16ADC"/>
    <w:pPr>
      <w:tabs>
        <w:tab w:val="left" w:pos="2880"/>
      </w:tabs>
    </w:pPr>
  </w:style>
  <w:style w:type="paragraph" w:customStyle="1" w:styleId="Apara">
    <w:name w:val="A para"/>
    <w:basedOn w:val="Normal"/>
    <w:rsid w:val="00816AD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16AD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16AD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16AD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16AD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16AD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16ADC"/>
    <w:rPr>
      <w:rFonts w:cs="Times New Roman"/>
    </w:rPr>
  </w:style>
  <w:style w:type="paragraph" w:customStyle="1" w:styleId="CoverInForce">
    <w:name w:val="CoverInForc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16AD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16AD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16ADC"/>
    <w:rPr>
      <w:rFonts w:cs="Times New Roman"/>
    </w:rPr>
  </w:style>
  <w:style w:type="paragraph" w:customStyle="1" w:styleId="Aparabullet">
    <w:name w:val="A para bullet"/>
    <w:basedOn w:val="Normal"/>
    <w:rsid w:val="00816AD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16ADC"/>
  </w:style>
  <w:style w:type="paragraph" w:styleId="TOC2">
    <w:name w:val="toc 2"/>
    <w:basedOn w:val="Normal"/>
    <w:next w:val="Normal"/>
    <w:autoRedefine/>
    <w:uiPriority w:val="39"/>
    <w:semiHidden/>
    <w:rsid w:val="00816AD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16AD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16AD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16AD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16AD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16AD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16AD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16ADC"/>
    <w:pPr>
      <w:ind w:left="1920"/>
    </w:pPr>
  </w:style>
  <w:style w:type="character" w:styleId="Hyperlink">
    <w:name w:val="Hyperlink"/>
    <w:basedOn w:val="DefaultParagraphFont"/>
    <w:uiPriority w:val="99"/>
    <w:rsid w:val="00816AD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16AD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16AD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16AD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16AD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16AD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16AD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6AD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16AD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16AD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D4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43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435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435A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D4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35A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2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692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2012-02-14T04:23:00Z</cp:lastPrinted>
  <dcterms:created xsi:type="dcterms:W3CDTF">2023-04-18T02:11:00Z</dcterms:created>
  <dcterms:modified xsi:type="dcterms:W3CDTF">2023-04-18T02:11:00Z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10378460</vt:lpwstr>
  </property>
  <property fmtid="{D5CDD505-2E9C-101B-9397-08002B2CF9AE}" pid="4" name="JMSREQUIREDCHECKIN">
    <vt:lpwstr/>
  </property>
</Properties>
</file>