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BD55" w14:textId="77777777" w:rsidR="003D43F0" w:rsidRPr="003D43F0" w:rsidRDefault="003D43F0" w:rsidP="003D43F0">
      <w:pPr>
        <w:spacing w:before="120" w:after="0" w:line="240" w:lineRule="auto"/>
        <w:rPr>
          <w:rFonts w:ascii="Arial" w:eastAsia="Times New Roman" w:hAnsi="Arial" w:cs="Arial"/>
          <w:sz w:val="24"/>
          <w:szCs w:val="20"/>
        </w:rPr>
      </w:pPr>
      <w:bookmarkStart w:id="0" w:name="_Toc44738651"/>
      <w:bookmarkStart w:id="1" w:name="_Hlk110235870"/>
      <w:r w:rsidRPr="003D43F0">
        <w:rPr>
          <w:rFonts w:ascii="Arial" w:eastAsia="Times New Roman" w:hAnsi="Arial" w:cs="Arial"/>
          <w:sz w:val="24"/>
          <w:szCs w:val="20"/>
        </w:rPr>
        <w:t>Australian Capital Territory</w:t>
      </w:r>
    </w:p>
    <w:p w14:paraId="15E8712C" w14:textId="77777777" w:rsidR="003D43F0" w:rsidRPr="003D43F0" w:rsidRDefault="003D43F0" w:rsidP="003D43F0">
      <w:pPr>
        <w:tabs>
          <w:tab w:val="left" w:pos="2400"/>
          <w:tab w:val="left" w:pos="2880"/>
        </w:tabs>
        <w:spacing w:before="700" w:after="100" w:line="240" w:lineRule="auto"/>
        <w:rPr>
          <w:rFonts w:ascii="Arial" w:eastAsia="Times New Roman" w:hAnsi="Arial" w:cs="Times New Roman"/>
          <w:b/>
          <w:sz w:val="40"/>
          <w:szCs w:val="20"/>
        </w:rPr>
      </w:pPr>
      <w:r w:rsidRPr="003D43F0">
        <w:rPr>
          <w:rFonts w:ascii="Arial" w:eastAsia="Times New Roman" w:hAnsi="Arial" w:cs="Times New Roman"/>
          <w:b/>
          <w:sz w:val="40"/>
          <w:szCs w:val="20"/>
        </w:rPr>
        <w:t xml:space="preserve">Nature Conservation (July 2022 – June 2024) Biodiversity Research and Monitoring Program 2023 </w:t>
      </w:r>
    </w:p>
    <w:p w14:paraId="114A723D" w14:textId="77777777" w:rsidR="003D43F0" w:rsidRPr="003D43F0" w:rsidRDefault="003D43F0" w:rsidP="003D43F0">
      <w:pPr>
        <w:spacing w:before="340" w:after="0" w:line="240" w:lineRule="auto"/>
        <w:rPr>
          <w:rFonts w:ascii="Arial" w:eastAsia="Times New Roman" w:hAnsi="Arial" w:cs="Arial"/>
          <w:b/>
          <w:bCs/>
          <w:sz w:val="24"/>
          <w:szCs w:val="20"/>
        </w:rPr>
      </w:pPr>
      <w:r w:rsidRPr="003D43F0">
        <w:rPr>
          <w:rFonts w:ascii="Arial" w:eastAsia="Times New Roman" w:hAnsi="Arial" w:cs="Arial"/>
          <w:b/>
          <w:bCs/>
          <w:sz w:val="24"/>
          <w:szCs w:val="20"/>
        </w:rPr>
        <w:t>Notifiable instrument NI</w:t>
      </w:r>
      <w:r w:rsidRPr="003D43F0">
        <w:rPr>
          <w:rFonts w:ascii="Arial" w:eastAsia="Times New Roman" w:hAnsi="Arial" w:cs="Arial"/>
          <w:b/>
          <w:bCs/>
          <w:iCs/>
          <w:sz w:val="24"/>
          <w:szCs w:val="20"/>
        </w:rPr>
        <w:t>2023</w:t>
      </w:r>
      <w:r w:rsidRPr="003D43F0">
        <w:rPr>
          <w:rFonts w:ascii="Arial" w:eastAsia="Times New Roman" w:hAnsi="Arial" w:cs="Arial"/>
          <w:b/>
          <w:bCs/>
          <w:sz w:val="24"/>
          <w:szCs w:val="20"/>
        </w:rPr>
        <w:t>–45</w:t>
      </w:r>
    </w:p>
    <w:p w14:paraId="700D4C0C" w14:textId="77777777" w:rsidR="003D43F0" w:rsidRPr="003D43F0" w:rsidRDefault="003D43F0" w:rsidP="003D43F0">
      <w:pPr>
        <w:spacing w:before="300" w:after="0" w:line="240" w:lineRule="auto"/>
        <w:jc w:val="both"/>
        <w:rPr>
          <w:rFonts w:ascii="Times New Roman" w:eastAsia="Times New Roman" w:hAnsi="Times New Roman" w:cs="Times New Roman"/>
          <w:sz w:val="24"/>
          <w:szCs w:val="20"/>
        </w:rPr>
      </w:pPr>
      <w:r w:rsidRPr="003D43F0">
        <w:rPr>
          <w:rFonts w:ascii="Times New Roman" w:eastAsia="Times New Roman" w:hAnsi="Times New Roman" w:cs="Times New Roman"/>
          <w:sz w:val="24"/>
          <w:szCs w:val="20"/>
        </w:rPr>
        <w:t xml:space="preserve">made under the  </w:t>
      </w:r>
    </w:p>
    <w:p w14:paraId="492B69E9" w14:textId="77777777" w:rsidR="003D43F0" w:rsidRPr="003D43F0" w:rsidRDefault="003D43F0" w:rsidP="003D43F0">
      <w:pPr>
        <w:tabs>
          <w:tab w:val="left" w:pos="2600"/>
        </w:tabs>
        <w:spacing w:before="320" w:after="0" w:line="240" w:lineRule="auto"/>
        <w:rPr>
          <w:rFonts w:ascii="Arial" w:eastAsia="Times New Roman" w:hAnsi="Arial" w:cs="Arial"/>
          <w:b/>
          <w:sz w:val="20"/>
          <w:szCs w:val="20"/>
        </w:rPr>
      </w:pPr>
      <w:r w:rsidRPr="003D43F0">
        <w:rPr>
          <w:rFonts w:ascii="Arial" w:eastAsia="Times New Roman" w:hAnsi="Arial" w:cs="Arial"/>
          <w:b/>
          <w:sz w:val="20"/>
          <w:szCs w:val="20"/>
        </w:rPr>
        <w:t>Nature Conservation Act 2014, s 25 (Biodiversity research and monitoring program—conservator to prepare)</w:t>
      </w:r>
    </w:p>
    <w:p w14:paraId="218AEBBC" w14:textId="77777777" w:rsidR="003D43F0" w:rsidRPr="003D43F0" w:rsidRDefault="003D43F0" w:rsidP="003D43F0">
      <w:pPr>
        <w:spacing w:before="60" w:after="0" w:line="240" w:lineRule="auto"/>
        <w:jc w:val="both"/>
        <w:rPr>
          <w:rFonts w:ascii="Times New Roman" w:eastAsia="Times New Roman" w:hAnsi="Times New Roman" w:cs="Times New Roman"/>
          <w:sz w:val="24"/>
          <w:szCs w:val="20"/>
        </w:rPr>
      </w:pPr>
    </w:p>
    <w:p w14:paraId="698247D6" w14:textId="77777777" w:rsidR="003D43F0" w:rsidRPr="003D43F0" w:rsidRDefault="003D43F0" w:rsidP="003D43F0">
      <w:pPr>
        <w:pBdr>
          <w:top w:val="single" w:sz="12" w:space="1" w:color="auto"/>
        </w:pBdr>
        <w:spacing w:after="0" w:line="240" w:lineRule="auto"/>
        <w:jc w:val="both"/>
        <w:rPr>
          <w:rFonts w:ascii="Times New Roman" w:eastAsia="Times New Roman" w:hAnsi="Times New Roman" w:cs="Times New Roman"/>
          <w:sz w:val="24"/>
          <w:szCs w:val="20"/>
        </w:rPr>
      </w:pPr>
    </w:p>
    <w:p w14:paraId="460AD3F4" w14:textId="77777777" w:rsidR="003D43F0" w:rsidRPr="003D43F0" w:rsidRDefault="003D43F0" w:rsidP="003D43F0">
      <w:pPr>
        <w:spacing w:before="60" w:after="60" w:line="240" w:lineRule="auto"/>
        <w:ind w:left="720" w:hanging="720"/>
        <w:rPr>
          <w:rFonts w:ascii="Arial" w:eastAsia="Times New Roman" w:hAnsi="Arial" w:cs="Arial"/>
          <w:b/>
          <w:bCs/>
          <w:sz w:val="24"/>
          <w:szCs w:val="20"/>
        </w:rPr>
      </w:pPr>
      <w:r w:rsidRPr="003D43F0">
        <w:rPr>
          <w:rFonts w:ascii="Arial" w:eastAsia="Times New Roman" w:hAnsi="Arial" w:cs="Arial"/>
          <w:b/>
          <w:bCs/>
          <w:sz w:val="24"/>
          <w:szCs w:val="20"/>
        </w:rPr>
        <w:t>1</w:t>
      </w:r>
      <w:r w:rsidRPr="003D43F0">
        <w:rPr>
          <w:rFonts w:ascii="Arial" w:eastAsia="Times New Roman" w:hAnsi="Arial" w:cs="Arial"/>
          <w:b/>
          <w:bCs/>
          <w:sz w:val="24"/>
          <w:szCs w:val="20"/>
        </w:rPr>
        <w:tab/>
        <w:t>Name of instrument</w:t>
      </w:r>
    </w:p>
    <w:p w14:paraId="2872111B" w14:textId="77777777" w:rsidR="003D43F0" w:rsidRPr="003D43F0" w:rsidRDefault="003D43F0" w:rsidP="003D43F0">
      <w:pPr>
        <w:spacing w:before="140" w:after="0" w:line="240" w:lineRule="auto"/>
        <w:ind w:left="720"/>
        <w:rPr>
          <w:rFonts w:ascii="Times New Roman" w:eastAsia="Times New Roman" w:hAnsi="Times New Roman" w:cs="Times New Roman"/>
          <w:sz w:val="24"/>
          <w:szCs w:val="20"/>
        </w:rPr>
      </w:pPr>
      <w:r w:rsidRPr="003D43F0">
        <w:rPr>
          <w:rFonts w:ascii="Times New Roman" w:eastAsia="Times New Roman" w:hAnsi="Times New Roman" w:cs="Times New Roman"/>
          <w:sz w:val="24"/>
          <w:szCs w:val="20"/>
        </w:rPr>
        <w:t xml:space="preserve">This instrument is the </w:t>
      </w:r>
      <w:r w:rsidRPr="003D43F0">
        <w:rPr>
          <w:rFonts w:ascii="Times New Roman" w:eastAsia="Times New Roman" w:hAnsi="Times New Roman" w:cs="Times New Roman"/>
          <w:i/>
          <w:iCs/>
          <w:sz w:val="24"/>
          <w:szCs w:val="20"/>
        </w:rPr>
        <w:t>Nature Conservation (July 2022 – June 2024) Biodiversity Research and Monitoring Program 2023</w:t>
      </w:r>
      <w:r w:rsidRPr="003D43F0">
        <w:rPr>
          <w:rFonts w:ascii="Times New Roman" w:eastAsia="Times New Roman" w:hAnsi="Times New Roman" w:cs="Times New Roman"/>
          <w:bCs/>
          <w:iCs/>
          <w:sz w:val="24"/>
          <w:szCs w:val="20"/>
        </w:rPr>
        <w:t>.</w:t>
      </w:r>
    </w:p>
    <w:p w14:paraId="3B070E01" w14:textId="77777777" w:rsidR="003D43F0" w:rsidRPr="003D43F0" w:rsidRDefault="003D43F0" w:rsidP="003D43F0">
      <w:pPr>
        <w:spacing w:before="300" w:after="0" w:line="240" w:lineRule="auto"/>
        <w:ind w:left="720" w:hanging="720"/>
        <w:rPr>
          <w:rFonts w:ascii="Arial" w:eastAsia="Times New Roman" w:hAnsi="Arial" w:cs="Arial"/>
          <w:b/>
          <w:bCs/>
          <w:sz w:val="24"/>
          <w:szCs w:val="20"/>
        </w:rPr>
      </w:pPr>
      <w:r w:rsidRPr="003D43F0">
        <w:rPr>
          <w:rFonts w:ascii="Arial" w:eastAsia="Times New Roman" w:hAnsi="Arial" w:cs="Arial"/>
          <w:b/>
          <w:bCs/>
          <w:sz w:val="24"/>
          <w:szCs w:val="20"/>
        </w:rPr>
        <w:t>2</w:t>
      </w:r>
      <w:r w:rsidRPr="003D43F0">
        <w:rPr>
          <w:rFonts w:ascii="Arial" w:eastAsia="Times New Roman" w:hAnsi="Arial" w:cs="Arial"/>
          <w:b/>
          <w:bCs/>
          <w:sz w:val="24"/>
          <w:szCs w:val="20"/>
        </w:rPr>
        <w:tab/>
        <w:t xml:space="preserve">Commencement </w:t>
      </w:r>
    </w:p>
    <w:p w14:paraId="18B103FF" w14:textId="77777777" w:rsidR="003D43F0" w:rsidRPr="003D43F0" w:rsidRDefault="003D43F0" w:rsidP="003D43F0">
      <w:pPr>
        <w:spacing w:before="140" w:after="0" w:line="240" w:lineRule="auto"/>
        <w:ind w:left="720"/>
        <w:rPr>
          <w:rFonts w:ascii="Times New Roman" w:eastAsia="Times New Roman" w:hAnsi="Times New Roman" w:cs="Times New Roman"/>
          <w:sz w:val="24"/>
          <w:szCs w:val="20"/>
        </w:rPr>
      </w:pPr>
      <w:r w:rsidRPr="003D43F0">
        <w:rPr>
          <w:rFonts w:ascii="Times New Roman" w:eastAsia="Times New Roman" w:hAnsi="Times New Roman" w:cs="Times New Roman"/>
          <w:sz w:val="24"/>
          <w:szCs w:val="20"/>
        </w:rPr>
        <w:t xml:space="preserve">This instrument commences on the day after notification. </w:t>
      </w:r>
    </w:p>
    <w:p w14:paraId="59F319FD" w14:textId="77777777" w:rsidR="003D43F0" w:rsidRPr="003D43F0" w:rsidRDefault="003D43F0" w:rsidP="003D43F0">
      <w:pPr>
        <w:spacing w:before="300" w:after="0" w:line="240" w:lineRule="auto"/>
        <w:ind w:left="720" w:hanging="720"/>
        <w:rPr>
          <w:rFonts w:ascii="Arial" w:eastAsia="Times New Roman" w:hAnsi="Arial" w:cs="Arial"/>
          <w:b/>
          <w:bCs/>
          <w:sz w:val="24"/>
          <w:szCs w:val="20"/>
        </w:rPr>
      </w:pPr>
      <w:r w:rsidRPr="003D43F0">
        <w:rPr>
          <w:rFonts w:ascii="Arial" w:eastAsia="Times New Roman" w:hAnsi="Arial" w:cs="Arial"/>
          <w:b/>
          <w:bCs/>
          <w:sz w:val="24"/>
          <w:szCs w:val="20"/>
        </w:rPr>
        <w:t>3</w:t>
      </w:r>
      <w:r w:rsidRPr="003D43F0">
        <w:rPr>
          <w:rFonts w:ascii="Arial" w:eastAsia="Times New Roman" w:hAnsi="Arial" w:cs="Arial"/>
          <w:b/>
          <w:bCs/>
          <w:sz w:val="24"/>
          <w:szCs w:val="20"/>
        </w:rPr>
        <w:tab/>
        <w:t>Biodiversity research and monitoring program</w:t>
      </w:r>
    </w:p>
    <w:p w14:paraId="5E38DC45" w14:textId="77777777" w:rsidR="003D43F0" w:rsidRPr="003D43F0" w:rsidRDefault="003D43F0" w:rsidP="003D43F0">
      <w:pPr>
        <w:spacing w:before="140" w:after="0" w:line="240" w:lineRule="auto"/>
        <w:ind w:left="720"/>
        <w:rPr>
          <w:rFonts w:ascii="Times New Roman" w:eastAsia="Times New Roman" w:hAnsi="Times New Roman" w:cs="Times New Roman"/>
          <w:sz w:val="24"/>
          <w:szCs w:val="20"/>
        </w:rPr>
      </w:pPr>
      <w:r w:rsidRPr="003D43F0">
        <w:rPr>
          <w:rFonts w:ascii="Times New Roman" w:eastAsia="Times New Roman" w:hAnsi="Times New Roman" w:cs="Times New Roman"/>
          <w:sz w:val="24"/>
          <w:szCs w:val="20"/>
        </w:rPr>
        <w:t>I have prepared the biodiversity research and monitoring program for the period 1 July 2022 to 30 June 2024 as set out in schedule 1 to this instrument.</w:t>
      </w:r>
    </w:p>
    <w:bookmarkEnd w:id="0"/>
    <w:p w14:paraId="46672958" w14:textId="77777777" w:rsidR="003D43F0" w:rsidRPr="003D43F0" w:rsidRDefault="003D43F0" w:rsidP="003D43F0">
      <w:pPr>
        <w:spacing w:before="300" w:after="0" w:line="240" w:lineRule="auto"/>
        <w:ind w:left="720" w:hanging="720"/>
        <w:rPr>
          <w:rFonts w:ascii="Arial" w:eastAsia="Times New Roman" w:hAnsi="Arial" w:cs="Arial"/>
          <w:sz w:val="24"/>
          <w:szCs w:val="20"/>
        </w:rPr>
      </w:pPr>
      <w:r w:rsidRPr="003D43F0">
        <w:rPr>
          <w:rFonts w:ascii="Arial" w:eastAsia="Times New Roman" w:hAnsi="Arial" w:cs="Arial"/>
          <w:b/>
          <w:bCs/>
          <w:sz w:val="24"/>
          <w:szCs w:val="20"/>
        </w:rPr>
        <w:t>4</w:t>
      </w:r>
      <w:r w:rsidRPr="003D43F0">
        <w:rPr>
          <w:rFonts w:ascii="Arial" w:eastAsia="Times New Roman" w:hAnsi="Arial" w:cs="Arial"/>
          <w:b/>
          <w:bCs/>
          <w:sz w:val="24"/>
          <w:szCs w:val="20"/>
        </w:rPr>
        <w:tab/>
        <w:t>Application</w:t>
      </w:r>
    </w:p>
    <w:p w14:paraId="7EA9EC7B" w14:textId="77777777" w:rsidR="003D43F0" w:rsidRPr="003D43F0" w:rsidRDefault="003D43F0" w:rsidP="003D43F0">
      <w:pPr>
        <w:spacing w:before="140" w:after="0" w:line="240" w:lineRule="auto"/>
        <w:ind w:left="720"/>
        <w:rPr>
          <w:rFonts w:ascii="Times New Roman" w:eastAsia="Times New Roman" w:hAnsi="Times New Roman" w:cs="Times New Roman"/>
          <w:sz w:val="24"/>
          <w:szCs w:val="20"/>
        </w:rPr>
      </w:pPr>
      <w:r w:rsidRPr="003D43F0">
        <w:rPr>
          <w:rFonts w:ascii="Times New Roman" w:eastAsia="Times New Roman" w:hAnsi="Times New Roman" w:cs="Times New Roman"/>
          <w:noProof/>
          <w:sz w:val="24"/>
          <w:szCs w:val="20"/>
        </w:rPr>
        <mc:AlternateContent>
          <mc:Choice Requires="wpi">
            <w:drawing>
              <wp:anchor distT="0" distB="0" distL="114300" distR="114300" simplePos="0" relativeHeight="251661312" behindDoc="0" locked="0" layoutInCell="1" allowOverlap="1" wp14:anchorId="411C1D0B" wp14:editId="6E92F7AD">
                <wp:simplePos x="0" y="0"/>
                <wp:positionH relativeFrom="column">
                  <wp:posOffset>-4171680</wp:posOffset>
                </wp:positionH>
                <wp:positionV relativeFrom="paragraph">
                  <wp:posOffset>451990</wp:posOffset>
                </wp:positionV>
                <wp:extent cx="15480" cy="42120"/>
                <wp:effectExtent l="38100" t="38100" r="41910" b="34290"/>
                <wp:wrapNone/>
                <wp:docPr id="1"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15480" cy="42120"/>
                      </w14:xfrm>
                    </w14:contentPart>
                  </a:graphicData>
                </a:graphic>
              </wp:anchor>
            </w:drawing>
          </mc:Choice>
          <mc:Fallback>
            <w:pict>
              <v:shapetype w14:anchorId="3F510A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328.85pt;margin-top:35.25pt;width:1.9pt;height: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">
                <v:imagedata r:id="rId13" o:title=""/>
              </v:shape>
            </w:pict>
          </mc:Fallback>
        </mc:AlternateContent>
      </w:r>
      <w:r w:rsidRPr="003D43F0">
        <w:rPr>
          <w:rFonts w:ascii="Times New Roman" w:eastAsia="Times New Roman" w:hAnsi="Times New Roman" w:cs="Times New Roman"/>
          <w:sz w:val="24"/>
          <w:szCs w:val="20"/>
        </w:rPr>
        <w:t>This program is in effect for the period 1 July 2022 to 30 June 2024.</w:t>
      </w:r>
    </w:p>
    <w:p w14:paraId="57E230E1" w14:textId="77777777" w:rsidR="003D43F0" w:rsidRPr="003D43F0" w:rsidRDefault="003D43F0" w:rsidP="003D43F0">
      <w:pPr>
        <w:tabs>
          <w:tab w:val="left" w:pos="4320"/>
        </w:tabs>
        <w:spacing w:before="720" w:after="0" w:line="240" w:lineRule="auto"/>
        <w:rPr>
          <w:rFonts w:ascii="Times New Roman" w:eastAsia="Times New Roman" w:hAnsi="Times New Roman" w:cs="Times New Roman"/>
          <w:sz w:val="24"/>
          <w:szCs w:val="20"/>
        </w:rPr>
      </w:pPr>
    </w:p>
    <w:p w14:paraId="1B7A0DDE" w14:textId="77777777" w:rsidR="003D43F0" w:rsidRPr="003D43F0" w:rsidRDefault="003D43F0" w:rsidP="003D43F0">
      <w:pPr>
        <w:tabs>
          <w:tab w:val="left" w:pos="4320"/>
        </w:tabs>
        <w:spacing w:before="720" w:after="0" w:line="240" w:lineRule="auto"/>
        <w:rPr>
          <w:rFonts w:ascii="Times New Roman" w:eastAsia="Times New Roman" w:hAnsi="Times New Roman" w:cs="Times New Roman"/>
          <w:sz w:val="24"/>
          <w:szCs w:val="20"/>
        </w:rPr>
      </w:pPr>
      <w:r w:rsidRPr="003D43F0">
        <w:rPr>
          <w:rFonts w:ascii="Times New Roman" w:eastAsia="Times New Roman" w:hAnsi="Times New Roman" w:cs="Times New Roman"/>
          <w:noProof/>
          <w:sz w:val="24"/>
          <w:szCs w:val="20"/>
        </w:rPr>
        <mc:AlternateContent>
          <mc:Choice Requires="wpi">
            <w:drawing>
              <wp:anchor distT="0" distB="0" distL="114300" distR="114300" simplePos="0" relativeHeight="251659264" behindDoc="0" locked="0" layoutInCell="1" allowOverlap="1" wp14:anchorId="17348908" wp14:editId="5579C202">
                <wp:simplePos x="0" y="0"/>
                <wp:positionH relativeFrom="column">
                  <wp:posOffset>2292180</wp:posOffset>
                </wp:positionH>
                <wp:positionV relativeFrom="paragraph">
                  <wp:posOffset>202830</wp:posOffset>
                </wp:positionV>
                <wp:extent cx="8280" cy="360"/>
                <wp:effectExtent l="38100" t="38100" r="48895" b="38100"/>
                <wp:wrapNone/>
                <wp:docPr id="11" name="Ink 11"/>
                <wp:cNvGraphicFramePr/>
                <a:graphic xmlns:a="http://schemas.openxmlformats.org/drawingml/2006/main">
                  <a:graphicData uri="http://schemas.microsoft.com/office/word/2010/wordprocessingInk">
                    <w14:contentPart bwMode="auto" r:id="rId14">
                      <w14:nvContentPartPr>
                        <w14:cNvContentPartPr/>
                      </w14:nvContentPartPr>
                      <w14:xfrm>
                        <a:off x="0" y="0"/>
                        <a:ext cx="8280" cy="360"/>
                      </w14:xfrm>
                    </w14:contentPart>
                  </a:graphicData>
                </a:graphic>
              </wp:anchor>
            </w:drawing>
          </mc:Choice>
          <mc:Fallback>
            <w:pict>
              <v:shape w14:anchorId="3857F05B" id="Ink 11" o:spid="_x0000_s1026" type="#_x0000_t75" style="position:absolute;margin-left:180.15pt;margin-top:15.6pt;width:1.3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">
                <v:imagedata r:id="rId15" o:title=""/>
              </v:shape>
            </w:pict>
          </mc:Fallback>
        </mc:AlternateContent>
      </w:r>
      <w:r w:rsidRPr="003D43F0">
        <w:rPr>
          <w:rFonts w:ascii="Times New Roman" w:eastAsia="Times New Roman" w:hAnsi="Times New Roman" w:cs="Times New Roman"/>
          <w:sz w:val="24"/>
          <w:szCs w:val="20"/>
        </w:rPr>
        <w:t>Bren Burkevics</w:t>
      </w:r>
    </w:p>
    <w:p w14:paraId="3472C73B" w14:textId="77777777" w:rsidR="003D43F0" w:rsidRPr="003D43F0" w:rsidRDefault="003D43F0" w:rsidP="003D43F0">
      <w:pPr>
        <w:tabs>
          <w:tab w:val="left" w:pos="4320"/>
        </w:tabs>
        <w:spacing w:after="0" w:line="240" w:lineRule="auto"/>
        <w:rPr>
          <w:rFonts w:ascii="Times New Roman" w:eastAsia="Times New Roman" w:hAnsi="Times New Roman" w:cs="Times New Roman"/>
          <w:sz w:val="24"/>
          <w:szCs w:val="20"/>
        </w:rPr>
      </w:pPr>
      <w:r w:rsidRPr="003D43F0">
        <w:rPr>
          <w:rFonts w:ascii="Times New Roman" w:eastAsia="Times New Roman" w:hAnsi="Times New Roman" w:cs="Times New Roman"/>
          <w:noProof/>
          <w:sz w:val="24"/>
          <w:szCs w:val="20"/>
        </w:rPr>
        <mc:AlternateContent>
          <mc:Choice Requires="wpi">
            <w:drawing>
              <wp:anchor distT="0" distB="0" distL="114300" distR="114300" simplePos="0" relativeHeight="251660288" behindDoc="0" locked="0" layoutInCell="1" allowOverlap="1" wp14:anchorId="3B14B938" wp14:editId="251261CD">
                <wp:simplePos x="0" y="0"/>
                <wp:positionH relativeFrom="column">
                  <wp:posOffset>-2966340</wp:posOffset>
                </wp:positionH>
                <wp:positionV relativeFrom="paragraph">
                  <wp:posOffset>189210</wp:posOffset>
                </wp:positionV>
                <wp:extent cx="120240" cy="85680"/>
                <wp:effectExtent l="38100" t="19050" r="32385" b="48260"/>
                <wp:wrapNone/>
                <wp:docPr id="12" name="Ink 12"/>
                <wp:cNvGraphicFramePr/>
                <a:graphic xmlns:a="http://schemas.openxmlformats.org/drawingml/2006/main">
                  <a:graphicData uri="http://schemas.microsoft.com/office/word/2010/wordprocessingInk">
                    <w14:contentPart bwMode="auto" r:id="rId16">
                      <w14:nvContentPartPr>
                        <w14:cNvContentPartPr/>
                      </w14:nvContentPartPr>
                      <w14:xfrm>
                        <a:off x="0" y="0"/>
                        <a:ext cx="120240" cy="85680"/>
                      </w14:xfrm>
                    </w14:contentPart>
                  </a:graphicData>
                </a:graphic>
              </wp:anchor>
            </w:drawing>
          </mc:Choice>
          <mc:Fallback>
            <w:pict>
              <v:shape w14:anchorId="1088B35A" id="Ink 12" o:spid="_x0000_s1026" type="#_x0000_t75" style="position:absolute;margin-left:-233.9pt;margin-top:14.55pt;width:10.1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">
                <v:imagedata r:id="rId17" o:title=""/>
              </v:shape>
            </w:pict>
          </mc:Fallback>
        </mc:AlternateContent>
      </w:r>
      <w:r w:rsidRPr="003D43F0">
        <w:rPr>
          <w:rFonts w:ascii="Times New Roman" w:eastAsia="Times New Roman" w:hAnsi="Times New Roman" w:cs="Times New Roman"/>
          <w:sz w:val="24"/>
          <w:szCs w:val="20"/>
        </w:rPr>
        <w:t>Conservator of Flora and Fauna</w:t>
      </w:r>
    </w:p>
    <w:p w14:paraId="3251E426" w14:textId="77777777" w:rsidR="003D43F0" w:rsidRPr="003D43F0" w:rsidRDefault="003D43F0" w:rsidP="003D43F0">
      <w:pPr>
        <w:tabs>
          <w:tab w:val="left" w:pos="4320"/>
        </w:tabs>
        <w:spacing w:after="0" w:line="240" w:lineRule="auto"/>
        <w:rPr>
          <w:rFonts w:ascii="Times New Roman" w:eastAsia="Times New Roman" w:hAnsi="Times New Roman" w:cs="Times New Roman"/>
          <w:sz w:val="24"/>
          <w:szCs w:val="20"/>
        </w:rPr>
      </w:pPr>
    </w:p>
    <w:p w14:paraId="0AAA44BF" w14:textId="77777777" w:rsidR="003D43F0" w:rsidRPr="003D43F0" w:rsidRDefault="003D43F0" w:rsidP="003D43F0">
      <w:pPr>
        <w:tabs>
          <w:tab w:val="left" w:pos="4320"/>
        </w:tabs>
        <w:spacing w:after="0" w:line="240" w:lineRule="auto"/>
        <w:rPr>
          <w:rFonts w:ascii="Times New Roman" w:eastAsia="Times New Roman" w:hAnsi="Times New Roman" w:cs="Times New Roman"/>
          <w:sz w:val="24"/>
          <w:szCs w:val="20"/>
        </w:rPr>
      </w:pPr>
      <w:r w:rsidRPr="003D43F0">
        <w:rPr>
          <w:rFonts w:ascii="Times New Roman" w:eastAsia="Times New Roman" w:hAnsi="Times New Roman" w:cs="Times New Roman"/>
          <w:sz w:val="24"/>
          <w:szCs w:val="20"/>
        </w:rPr>
        <w:t>30 January 2023</w:t>
      </w:r>
    </w:p>
    <w:p w14:paraId="47D155D3" w14:textId="77777777" w:rsidR="003D43F0" w:rsidRDefault="003D43F0" w:rsidP="004D37DA">
      <w:pPr>
        <w:pStyle w:val="Title"/>
        <w:rPr>
          <w:color w:val="4472C4" w:themeColor="accent1"/>
        </w:rPr>
        <w:sectPr w:rsidR="003D43F0" w:rsidSect="003D43F0">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40" w:right="1797" w:bottom="1440" w:left="1797" w:header="709" w:footer="709" w:gutter="0"/>
          <w:cols w:space="708"/>
          <w:docGrid w:linePitch="360"/>
        </w:sectPr>
      </w:pPr>
    </w:p>
    <w:p w14:paraId="51DF3F8A" w14:textId="77777777" w:rsidR="00114554" w:rsidRPr="008D4AFA" w:rsidRDefault="00795835" w:rsidP="004D37DA">
      <w:pPr>
        <w:pStyle w:val="Title"/>
        <w:rPr>
          <w:color w:val="4472C4" w:themeColor="accent1"/>
        </w:rPr>
      </w:pPr>
      <w:r w:rsidRPr="008D4AFA">
        <w:rPr>
          <w:color w:val="4472C4" w:themeColor="accent1"/>
        </w:rPr>
        <w:lastRenderedPageBreak/>
        <w:t>B</w:t>
      </w:r>
      <w:r w:rsidR="00114554" w:rsidRPr="008D4AFA">
        <w:rPr>
          <w:color w:val="4472C4" w:themeColor="accent1"/>
        </w:rPr>
        <w:t>iodiversity Research and Monitoring Program (</w:t>
      </w:r>
      <w:r w:rsidRPr="008D4AFA">
        <w:rPr>
          <w:color w:val="4472C4" w:themeColor="accent1"/>
        </w:rPr>
        <w:t>BRAMP</w:t>
      </w:r>
      <w:r w:rsidR="00114554" w:rsidRPr="008D4AFA">
        <w:rPr>
          <w:color w:val="4472C4" w:themeColor="accent1"/>
        </w:rPr>
        <w:t>)</w:t>
      </w:r>
    </w:p>
    <w:p w14:paraId="5D5188EC" w14:textId="51C37152" w:rsidR="00523136" w:rsidRPr="008D4AFA" w:rsidRDefault="62EEF4DD" w:rsidP="000D3377">
      <w:pPr>
        <w:pStyle w:val="Title"/>
        <w:rPr>
          <w:color w:val="4472C4" w:themeColor="accent1"/>
        </w:rPr>
      </w:pPr>
      <w:r w:rsidRPr="008D4AFA">
        <w:rPr>
          <w:color w:val="4472C4" w:themeColor="accent1"/>
        </w:rPr>
        <w:t xml:space="preserve">July </w:t>
      </w:r>
      <w:r w:rsidR="000B50DA" w:rsidRPr="008D4AFA">
        <w:rPr>
          <w:color w:val="4472C4" w:themeColor="accent1"/>
        </w:rPr>
        <w:t>202</w:t>
      </w:r>
      <w:r w:rsidR="002C4592" w:rsidRPr="008D4AFA">
        <w:rPr>
          <w:color w:val="4472C4" w:themeColor="accent1"/>
        </w:rPr>
        <w:t>2</w:t>
      </w:r>
      <w:r w:rsidR="000B50DA" w:rsidRPr="008D4AFA">
        <w:rPr>
          <w:color w:val="4472C4" w:themeColor="accent1"/>
        </w:rPr>
        <w:t>-</w:t>
      </w:r>
      <w:r w:rsidR="3C40B696" w:rsidRPr="008D4AFA">
        <w:rPr>
          <w:color w:val="4472C4" w:themeColor="accent1"/>
        </w:rPr>
        <w:t xml:space="preserve">June </w:t>
      </w:r>
      <w:r w:rsidR="000B50DA" w:rsidRPr="008D4AFA">
        <w:rPr>
          <w:color w:val="4472C4" w:themeColor="accent1"/>
        </w:rPr>
        <w:t>202</w:t>
      </w:r>
      <w:r w:rsidR="00795835" w:rsidRPr="008D4AFA">
        <w:rPr>
          <w:color w:val="4472C4" w:themeColor="accent1"/>
        </w:rPr>
        <w:t>4</w:t>
      </w:r>
    </w:p>
    <w:p w14:paraId="164E2E01" w14:textId="77777777" w:rsidR="00114554" w:rsidRDefault="00114554">
      <w:pPr>
        <w:rPr>
          <w:b/>
          <w:bCs/>
        </w:rPr>
      </w:pPr>
    </w:p>
    <w:p w14:paraId="2233511C" w14:textId="2DAB0E3E" w:rsidR="00523136" w:rsidRPr="00523136" w:rsidRDefault="00523136" w:rsidP="008D4AFA">
      <w:pPr>
        <w:pStyle w:val="Heading1"/>
      </w:pPr>
      <w:r w:rsidRPr="00523136">
        <w:t>Overview</w:t>
      </w:r>
    </w:p>
    <w:p w14:paraId="1E827F80" w14:textId="7D604599" w:rsidR="087588D1" w:rsidRDefault="087588D1" w:rsidP="154B724F">
      <w:r w:rsidRPr="154B724F">
        <w:rPr>
          <w:rFonts w:ascii="Source Sans Pro" w:eastAsia="Source Sans Pro" w:hAnsi="Source Sans Pro" w:cs="Source Sans Pro"/>
          <w:color w:val="313131"/>
        </w:rPr>
        <w:t xml:space="preserve">The Biodiversity Research and Monitoring Program (BRAMP) primarily supports the role of the </w:t>
      </w:r>
      <w:hyperlink r:id="rId24" w:history="1">
        <w:r w:rsidRPr="154B724F">
          <w:rPr>
            <w:rStyle w:val="Hyperlink"/>
            <w:rFonts w:ascii="Source Sans Pro" w:eastAsia="Source Sans Pro" w:hAnsi="Source Sans Pro" w:cs="Source Sans Pro"/>
          </w:rPr>
          <w:t>ACT Conservator of Flora and Fauna (Conservator)</w:t>
        </w:r>
      </w:hyperlink>
      <w:r w:rsidRPr="154B724F">
        <w:rPr>
          <w:rFonts w:ascii="Source Sans Pro" w:eastAsia="Source Sans Pro" w:hAnsi="Source Sans Pro" w:cs="Source Sans Pro"/>
          <w:color w:val="313131"/>
        </w:rPr>
        <w:t xml:space="preserve"> by setting out biodiversity research and monitoring priority activities for a specified two year period. The BRAMP is a notifiable instrument under </w:t>
      </w:r>
      <w:r w:rsidR="000E2962">
        <w:rPr>
          <w:rFonts w:ascii="Source Sans Pro" w:eastAsia="Source Sans Pro" w:hAnsi="Source Sans Pro" w:cs="Source Sans Pro"/>
          <w:color w:val="313131"/>
        </w:rPr>
        <w:t xml:space="preserve">section 25 of </w:t>
      </w:r>
      <w:r w:rsidRPr="154B724F">
        <w:rPr>
          <w:rFonts w:ascii="Source Sans Pro" w:eastAsia="Source Sans Pro" w:hAnsi="Source Sans Pro" w:cs="Source Sans Pro"/>
          <w:color w:val="313131"/>
        </w:rPr>
        <w:t xml:space="preserve">the </w:t>
      </w:r>
      <w:hyperlink r:id="rId25" w:history="1">
        <w:r w:rsidRPr="154B724F">
          <w:rPr>
            <w:rStyle w:val="Hyperlink"/>
            <w:rFonts w:ascii="Source Sans Pro" w:eastAsia="Source Sans Pro" w:hAnsi="Source Sans Pro" w:cs="Source Sans Pro"/>
          </w:rPr>
          <w:t>Nature Conservation Act 2014</w:t>
        </w:r>
      </w:hyperlink>
      <w:r w:rsidRPr="154B724F">
        <w:rPr>
          <w:rFonts w:ascii="Source Sans Pro" w:eastAsia="Source Sans Pro" w:hAnsi="Source Sans Pro" w:cs="Source Sans Pro"/>
          <w:color w:val="313131"/>
        </w:rPr>
        <w:t xml:space="preserve"> </w:t>
      </w:r>
      <w:r w:rsidR="000E2962">
        <w:rPr>
          <w:rFonts w:ascii="Source Sans Pro" w:eastAsia="Source Sans Pro" w:hAnsi="Source Sans Pro" w:cs="Source Sans Pro"/>
          <w:color w:val="313131"/>
        </w:rPr>
        <w:t xml:space="preserve">(the Act) </w:t>
      </w:r>
      <w:r w:rsidRPr="154B724F">
        <w:rPr>
          <w:rFonts w:ascii="Source Sans Pro" w:eastAsia="Source Sans Pro" w:hAnsi="Source Sans Pro" w:cs="Source Sans Pro"/>
          <w:color w:val="313131"/>
        </w:rPr>
        <w:t>and relates to those aspects of the Conservator's role that are specific to monitoring and research.</w:t>
      </w:r>
    </w:p>
    <w:p w14:paraId="21B6C28F" w14:textId="0A2DCDDB" w:rsidR="087588D1" w:rsidRDefault="087588D1" w:rsidP="154B724F">
      <w:pPr>
        <w:rPr>
          <w:rFonts w:ascii="Source Sans Pro" w:eastAsia="Source Sans Pro" w:hAnsi="Source Sans Pro" w:cs="Source Sans Pro"/>
          <w:color w:val="313131"/>
        </w:rPr>
      </w:pPr>
      <w:r w:rsidRPr="154B724F">
        <w:rPr>
          <w:rFonts w:ascii="Source Sans Pro" w:eastAsia="Source Sans Pro" w:hAnsi="Source Sans Pro" w:cs="Source Sans Pro"/>
          <w:color w:val="313131"/>
        </w:rPr>
        <w:t>The BRAMP sets out a two year program of biodiversity research and monitoring activities. A specific feature of the July 2022-June 2024 plan</w:t>
      </w:r>
      <w:r w:rsidR="5DB8349C" w:rsidRPr="154B724F">
        <w:rPr>
          <w:rFonts w:ascii="Source Sans Pro" w:eastAsia="Source Sans Pro" w:hAnsi="Source Sans Pro" w:cs="Source Sans Pro"/>
          <w:color w:val="313131"/>
        </w:rPr>
        <w:t xml:space="preserve"> </w:t>
      </w:r>
      <w:r w:rsidRPr="154B724F">
        <w:rPr>
          <w:rFonts w:ascii="Source Sans Pro" w:eastAsia="Source Sans Pro" w:hAnsi="Source Sans Pro" w:cs="Source Sans Pro"/>
          <w:color w:val="313131"/>
        </w:rPr>
        <w:t>is that it goes beyond the requirements of s.25 of the Act to include research and monitoring not directly related to biodiversity, and in particular bring effect to activities under the</w:t>
      </w:r>
      <w:r w:rsidR="00EC45E9">
        <w:rPr>
          <w:rFonts w:ascii="Source Sans Pro" w:eastAsia="Source Sans Pro" w:hAnsi="Source Sans Pro" w:cs="Source Sans Pro"/>
          <w:color w:val="313131"/>
        </w:rPr>
        <w:t xml:space="preserve"> </w:t>
      </w:r>
      <w:hyperlink r:id="rId26" w:history="1">
        <w:r w:rsidR="00EC45E9" w:rsidRPr="00131BC0">
          <w:rPr>
            <w:rStyle w:val="Hyperlink"/>
            <w:rFonts w:ascii="Source Sans Pro" w:eastAsia="Source Sans Pro" w:hAnsi="Source Sans Pro" w:cs="Source Sans Pro"/>
          </w:rPr>
          <w:t>EPSDD Science Plan 2</w:t>
        </w:r>
        <w:r w:rsidR="00A21504" w:rsidRPr="00131BC0">
          <w:rPr>
            <w:rStyle w:val="Hyperlink"/>
            <w:rFonts w:ascii="Source Sans Pro" w:eastAsia="Source Sans Pro" w:hAnsi="Source Sans Pro" w:cs="Source Sans Pro"/>
          </w:rPr>
          <w:t>02</w:t>
        </w:r>
        <w:r w:rsidR="00BD5A70" w:rsidRPr="00131BC0">
          <w:rPr>
            <w:rStyle w:val="Hyperlink"/>
            <w:rFonts w:ascii="Source Sans Pro" w:eastAsia="Source Sans Pro" w:hAnsi="Source Sans Pro" w:cs="Source Sans Pro"/>
          </w:rPr>
          <w:t>0-2025</w:t>
        </w:r>
      </w:hyperlink>
      <w:r w:rsidRPr="154B724F">
        <w:rPr>
          <w:rFonts w:ascii="Source Sans Pro" w:eastAsia="Source Sans Pro" w:hAnsi="Source Sans Pro" w:cs="Source Sans Pro"/>
          <w:color w:val="313131"/>
        </w:rPr>
        <w:t>.</w:t>
      </w:r>
    </w:p>
    <w:p w14:paraId="7FF8DC72" w14:textId="083F6DD9" w:rsidR="087588D1" w:rsidRDefault="087588D1">
      <w:r w:rsidRPr="154B724F">
        <w:rPr>
          <w:rFonts w:ascii="Source Sans Pro" w:eastAsia="Source Sans Pro" w:hAnsi="Source Sans Pro" w:cs="Source Sans Pro"/>
          <w:color w:val="313131"/>
        </w:rPr>
        <w:t>The monitoring program primarily supports the role of the ACT Conservator of Flora and Fauna and contributes to:</w:t>
      </w:r>
    </w:p>
    <w:p w14:paraId="26949BED" w14:textId="42234168" w:rsidR="087588D1" w:rsidRDefault="087588D1" w:rsidP="004D37DA">
      <w:pPr>
        <w:pStyle w:val="ListParagraph"/>
        <w:numPr>
          <w:ilvl w:val="0"/>
          <w:numId w:val="28"/>
        </w:numPr>
      </w:pPr>
      <w:r w:rsidRPr="154B724F">
        <w:t>a long-term strategic approach to biodiversity monitoring and research;</w:t>
      </w:r>
    </w:p>
    <w:p w14:paraId="6A0496D1" w14:textId="5ADFC10A" w:rsidR="087588D1" w:rsidRDefault="087588D1" w:rsidP="004D37DA">
      <w:pPr>
        <w:pStyle w:val="ListParagraph"/>
        <w:numPr>
          <w:ilvl w:val="0"/>
          <w:numId w:val="28"/>
        </w:numPr>
      </w:pPr>
      <w:r w:rsidRPr="154B724F">
        <w:t>better understanding and tracking of ecosystem condition in the ACT; and</w:t>
      </w:r>
    </w:p>
    <w:p w14:paraId="10396A5B" w14:textId="5F7ACB6E" w:rsidR="087588D1" w:rsidRDefault="087588D1" w:rsidP="004D37DA">
      <w:pPr>
        <w:pStyle w:val="ListParagraph"/>
        <w:numPr>
          <w:ilvl w:val="0"/>
          <w:numId w:val="28"/>
        </w:numPr>
      </w:pPr>
      <w:r w:rsidRPr="154B724F">
        <w:t>an evidence base for environmental policy, program and resource allocation decisions, and reporting.</w:t>
      </w:r>
    </w:p>
    <w:p w14:paraId="06A01EEF" w14:textId="5E6B7249" w:rsidR="154B724F" w:rsidRDefault="154B724F" w:rsidP="154B724F"/>
    <w:p w14:paraId="668F853C" w14:textId="1790A5FD" w:rsidR="00131BC0" w:rsidRDefault="00131BC0" w:rsidP="008D4AFA">
      <w:pPr>
        <w:pStyle w:val="Heading1"/>
      </w:pPr>
      <w:r w:rsidRPr="004D3E97">
        <w:t>List of Acronyms</w:t>
      </w:r>
    </w:p>
    <w:tbl>
      <w:tblPr>
        <w:tblStyle w:val="TableGrid"/>
        <w:tblW w:w="0" w:type="auto"/>
        <w:tblLook w:val="04A0" w:firstRow="1" w:lastRow="0" w:firstColumn="1" w:lastColumn="0" w:noHBand="0" w:noVBand="1"/>
      </w:tblPr>
      <w:tblGrid>
        <w:gridCol w:w="4508"/>
        <w:gridCol w:w="4508"/>
      </w:tblGrid>
      <w:tr w:rsidR="00B839C4" w14:paraId="7736142A" w14:textId="77777777" w:rsidTr="00B839C4">
        <w:tc>
          <w:tcPr>
            <w:tcW w:w="4508" w:type="dxa"/>
          </w:tcPr>
          <w:p w14:paraId="1BFE4C4C" w14:textId="62074AD2" w:rsidR="00B839C4" w:rsidRPr="008D4AFA" w:rsidRDefault="00B839C4" w:rsidP="154B724F">
            <w:r w:rsidRPr="008D4AFA">
              <w:t>CPP</w:t>
            </w:r>
          </w:p>
        </w:tc>
        <w:tc>
          <w:tcPr>
            <w:tcW w:w="4508" w:type="dxa"/>
          </w:tcPr>
          <w:p w14:paraId="05C1CF30" w14:textId="37C4D0D7" w:rsidR="00B839C4" w:rsidRPr="008D4AFA" w:rsidRDefault="00B839C4" w:rsidP="154B724F">
            <w:r w:rsidRPr="008D4AFA">
              <w:t>Conservation Planning and Policy</w:t>
            </w:r>
            <w:r>
              <w:t xml:space="preserve"> branch</w:t>
            </w:r>
          </w:p>
        </w:tc>
      </w:tr>
      <w:tr w:rsidR="009F7D57" w14:paraId="453A722C" w14:textId="77777777" w:rsidTr="000A59CA">
        <w:tc>
          <w:tcPr>
            <w:tcW w:w="4508" w:type="dxa"/>
          </w:tcPr>
          <w:p w14:paraId="67A72771" w14:textId="77777777" w:rsidR="009F7D57" w:rsidRPr="008D4AFA" w:rsidRDefault="009F7D57" w:rsidP="000A59CA">
            <w:r w:rsidRPr="008D4AFA">
              <w:t>CR</w:t>
            </w:r>
          </w:p>
        </w:tc>
        <w:tc>
          <w:tcPr>
            <w:tcW w:w="4508" w:type="dxa"/>
          </w:tcPr>
          <w:p w14:paraId="12A0FDEF" w14:textId="77777777" w:rsidR="009F7D57" w:rsidRPr="008D4AFA" w:rsidRDefault="009F7D57" w:rsidP="000A59CA">
            <w:r w:rsidRPr="008D4AFA">
              <w:t>Conservation Research branch</w:t>
            </w:r>
          </w:p>
        </w:tc>
      </w:tr>
      <w:tr w:rsidR="00B839C4" w14:paraId="2CE45769" w14:textId="77777777" w:rsidTr="00B839C4">
        <w:tc>
          <w:tcPr>
            <w:tcW w:w="4508" w:type="dxa"/>
          </w:tcPr>
          <w:p w14:paraId="44979676" w14:textId="7B71DB6C" w:rsidR="00B839C4" w:rsidRPr="009F7D57" w:rsidRDefault="00B839C4" w:rsidP="00B839C4">
            <w:r w:rsidRPr="009F7D57">
              <w:t>DA</w:t>
            </w:r>
          </w:p>
        </w:tc>
        <w:tc>
          <w:tcPr>
            <w:tcW w:w="4508" w:type="dxa"/>
          </w:tcPr>
          <w:p w14:paraId="06740B5B" w14:textId="70E3C680" w:rsidR="00B839C4" w:rsidRPr="00B839C4" w:rsidRDefault="00B839C4" w:rsidP="00B839C4">
            <w:r>
              <w:t>Development application</w:t>
            </w:r>
          </w:p>
        </w:tc>
      </w:tr>
      <w:tr w:rsidR="00B839C4" w14:paraId="5BE3E7A1" w14:textId="77777777" w:rsidTr="00B839C4">
        <w:tc>
          <w:tcPr>
            <w:tcW w:w="4508" w:type="dxa"/>
          </w:tcPr>
          <w:p w14:paraId="5804FD14" w14:textId="566B7370" w:rsidR="00B839C4" w:rsidRPr="009F7D57" w:rsidRDefault="00B839C4" w:rsidP="00B839C4">
            <w:r w:rsidRPr="009F7D57">
              <w:t>EIS</w:t>
            </w:r>
          </w:p>
        </w:tc>
        <w:tc>
          <w:tcPr>
            <w:tcW w:w="4508" w:type="dxa"/>
          </w:tcPr>
          <w:p w14:paraId="526DDDD4" w14:textId="6855B953" w:rsidR="00B839C4" w:rsidRPr="00B839C4" w:rsidRDefault="00B839C4" w:rsidP="00B839C4">
            <w:r>
              <w:t>Environmental impact statement</w:t>
            </w:r>
          </w:p>
        </w:tc>
      </w:tr>
      <w:tr w:rsidR="009F7D57" w14:paraId="5F6477AB" w14:textId="77777777" w:rsidTr="00B839C4">
        <w:tc>
          <w:tcPr>
            <w:tcW w:w="4508" w:type="dxa"/>
          </w:tcPr>
          <w:p w14:paraId="10EB5626" w14:textId="3B2F1AB7" w:rsidR="009F7D57" w:rsidRPr="009F7D57" w:rsidRDefault="009F7D57" w:rsidP="009F7D57">
            <w:r w:rsidRPr="009F7D57">
              <w:t>ESO</w:t>
            </w:r>
          </w:p>
        </w:tc>
        <w:tc>
          <w:tcPr>
            <w:tcW w:w="4508" w:type="dxa"/>
          </w:tcPr>
          <w:p w14:paraId="2F54B304" w14:textId="1920A43E" w:rsidR="009F7D57" w:rsidRDefault="009F7D57" w:rsidP="009F7D57">
            <w:r w:rsidRPr="009F7D57">
              <w:t>Environmental significance opinion</w:t>
            </w:r>
          </w:p>
        </w:tc>
      </w:tr>
      <w:tr w:rsidR="009F7D57" w14:paraId="2040D9A7" w14:textId="77777777" w:rsidTr="00854662">
        <w:tc>
          <w:tcPr>
            <w:tcW w:w="4508" w:type="dxa"/>
          </w:tcPr>
          <w:p w14:paraId="12AE0956" w14:textId="77777777" w:rsidR="009F7D57" w:rsidRPr="009F7D57" w:rsidRDefault="009F7D57" w:rsidP="00854662">
            <w:r w:rsidRPr="009F7D57">
              <w:t>FFR</w:t>
            </w:r>
          </w:p>
        </w:tc>
        <w:tc>
          <w:tcPr>
            <w:tcW w:w="4508" w:type="dxa"/>
          </w:tcPr>
          <w:p w14:paraId="39A8EAB4" w14:textId="77777777" w:rsidR="009F7D57" w:rsidRPr="009F7D57" w:rsidRDefault="009F7D57" w:rsidP="00854662">
            <w:r w:rsidRPr="009F7D57">
              <w:t>PCS Fire, Forests and Roads branch</w:t>
            </w:r>
          </w:p>
        </w:tc>
      </w:tr>
      <w:tr w:rsidR="009F7D57" w14:paraId="0AA9DCBF" w14:textId="77777777" w:rsidTr="007174BE">
        <w:tc>
          <w:tcPr>
            <w:tcW w:w="4508" w:type="dxa"/>
          </w:tcPr>
          <w:p w14:paraId="0A3831A3" w14:textId="77777777" w:rsidR="009F7D57" w:rsidRPr="009F7D57" w:rsidRDefault="009F7D57" w:rsidP="007174BE">
            <w:r w:rsidRPr="009F7D57">
              <w:t>GED</w:t>
            </w:r>
          </w:p>
        </w:tc>
        <w:tc>
          <w:tcPr>
            <w:tcW w:w="4508" w:type="dxa"/>
          </w:tcPr>
          <w:p w14:paraId="28D4E6E0" w14:textId="77777777" w:rsidR="009F7D57" w:rsidRDefault="009F7D57" w:rsidP="007174BE">
            <w:r>
              <w:t xml:space="preserve">Canberra Grassland Earless Dragon </w:t>
            </w:r>
            <w:r>
              <w:rPr>
                <w:i/>
                <w:iCs/>
              </w:rPr>
              <w:t>Typanocryptis lineata</w:t>
            </w:r>
          </w:p>
        </w:tc>
      </w:tr>
      <w:tr w:rsidR="00262582" w14:paraId="79C119CC" w14:textId="77777777" w:rsidTr="00B839C4">
        <w:tc>
          <w:tcPr>
            <w:tcW w:w="4508" w:type="dxa"/>
          </w:tcPr>
          <w:p w14:paraId="4A11A33C" w14:textId="400A0000" w:rsidR="00262582" w:rsidRPr="009F7D57" w:rsidRDefault="00262582" w:rsidP="00B839C4">
            <w:r w:rsidRPr="009F7D57">
              <w:t>GSM</w:t>
            </w:r>
          </w:p>
        </w:tc>
        <w:tc>
          <w:tcPr>
            <w:tcW w:w="4508" w:type="dxa"/>
          </w:tcPr>
          <w:p w14:paraId="21B00BCA" w14:textId="43682149" w:rsidR="00262582" w:rsidRPr="008D4AFA" w:rsidRDefault="00262582" w:rsidP="00B839C4">
            <w:pPr>
              <w:rPr>
                <w:i/>
                <w:iCs/>
              </w:rPr>
            </w:pPr>
            <w:r>
              <w:t xml:space="preserve">Golden Sun Moth </w:t>
            </w:r>
            <w:r w:rsidR="00B47EB3">
              <w:rPr>
                <w:i/>
                <w:iCs/>
              </w:rPr>
              <w:t>Synemon plana</w:t>
            </w:r>
          </w:p>
        </w:tc>
      </w:tr>
      <w:tr w:rsidR="009F7D57" w14:paraId="3177271A" w14:textId="77777777" w:rsidTr="007157A5">
        <w:tc>
          <w:tcPr>
            <w:tcW w:w="4508" w:type="dxa"/>
          </w:tcPr>
          <w:p w14:paraId="09414E62" w14:textId="77777777" w:rsidR="009F7D57" w:rsidRPr="009F7D57" w:rsidRDefault="009F7D57" w:rsidP="007157A5">
            <w:r w:rsidRPr="009F7D57">
              <w:t>NRM</w:t>
            </w:r>
          </w:p>
        </w:tc>
        <w:tc>
          <w:tcPr>
            <w:tcW w:w="4508" w:type="dxa"/>
          </w:tcPr>
          <w:p w14:paraId="2968B868" w14:textId="77777777" w:rsidR="009F7D57" w:rsidRPr="009F7D57" w:rsidRDefault="009F7D57" w:rsidP="007157A5">
            <w:r w:rsidRPr="009F7D57">
              <w:t>Natural Resource Management team</w:t>
            </w:r>
          </w:p>
        </w:tc>
      </w:tr>
      <w:tr w:rsidR="009F7D57" w14:paraId="10CBB09B" w14:textId="77777777" w:rsidTr="00AD6733">
        <w:tc>
          <w:tcPr>
            <w:tcW w:w="4508" w:type="dxa"/>
          </w:tcPr>
          <w:p w14:paraId="0B94358E" w14:textId="77777777" w:rsidR="009F7D57" w:rsidRDefault="009F7D57" w:rsidP="00AD6733">
            <w:pPr>
              <w:rPr>
                <w:b/>
                <w:bCs/>
              </w:rPr>
            </w:pPr>
            <w:r w:rsidRPr="009F7D57">
              <w:t>PCS</w:t>
            </w:r>
          </w:p>
        </w:tc>
        <w:tc>
          <w:tcPr>
            <w:tcW w:w="4508" w:type="dxa"/>
          </w:tcPr>
          <w:p w14:paraId="4FD74700" w14:textId="77777777" w:rsidR="009F7D57" w:rsidRDefault="009F7D57" w:rsidP="00AD6733">
            <w:r w:rsidRPr="009F7D57">
              <w:t>Parks and Conservation Service</w:t>
            </w:r>
          </w:p>
        </w:tc>
      </w:tr>
      <w:tr w:rsidR="009F7D57" w14:paraId="693A5373" w14:textId="77777777" w:rsidTr="00E63F64">
        <w:tc>
          <w:tcPr>
            <w:tcW w:w="4508" w:type="dxa"/>
          </w:tcPr>
          <w:p w14:paraId="3A971DD9" w14:textId="77777777" w:rsidR="009F7D57" w:rsidRPr="009F7D57" w:rsidRDefault="009F7D57" w:rsidP="00E63F64">
            <w:r w:rsidRPr="009F7D57">
              <w:t>PTWL</w:t>
            </w:r>
          </w:p>
        </w:tc>
        <w:tc>
          <w:tcPr>
            <w:tcW w:w="4508" w:type="dxa"/>
          </w:tcPr>
          <w:p w14:paraId="5260DE3B" w14:textId="77777777" w:rsidR="009F7D57" w:rsidRPr="009F7D57" w:rsidRDefault="009F7D57" w:rsidP="00E63F64">
            <w:pPr>
              <w:rPr>
                <w:i/>
                <w:iCs/>
              </w:rPr>
            </w:pPr>
            <w:r>
              <w:t xml:space="preserve">Pink-tailed Worm Lizard </w:t>
            </w:r>
            <w:r>
              <w:rPr>
                <w:i/>
                <w:iCs/>
              </w:rPr>
              <w:t>Aprasia parapulchella</w:t>
            </w:r>
          </w:p>
        </w:tc>
      </w:tr>
      <w:tr w:rsidR="009F7D57" w14:paraId="6872CA7E" w14:textId="77777777" w:rsidTr="0045332E">
        <w:tc>
          <w:tcPr>
            <w:tcW w:w="4508" w:type="dxa"/>
          </w:tcPr>
          <w:p w14:paraId="0D791B41" w14:textId="77777777" w:rsidR="009F7D57" w:rsidRPr="009F7D57" w:rsidRDefault="009F7D57" w:rsidP="0045332E">
            <w:r w:rsidRPr="009F7D57">
              <w:t>SLL</w:t>
            </w:r>
          </w:p>
        </w:tc>
        <w:tc>
          <w:tcPr>
            <w:tcW w:w="4508" w:type="dxa"/>
          </w:tcPr>
          <w:p w14:paraId="7A173C57" w14:textId="77777777" w:rsidR="009F7D57" w:rsidRPr="008D4AFA" w:rsidRDefault="009F7D57" w:rsidP="0045332E">
            <w:pPr>
              <w:rPr>
                <w:i/>
                <w:iCs/>
              </w:rPr>
            </w:pPr>
            <w:r>
              <w:t xml:space="preserve">Striped Legless Lizard </w:t>
            </w:r>
            <w:r>
              <w:rPr>
                <w:i/>
                <w:iCs/>
              </w:rPr>
              <w:t>Delma impar</w:t>
            </w:r>
          </w:p>
        </w:tc>
      </w:tr>
    </w:tbl>
    <w:p w14:paraId="3B75DD6D" w14:textId="6D3D67DD" w:rsidR="00B839C4" w:rsidRPr="008D4AFA" w:rsidRDefault="00B839C4" w:rsidP="154B724F">
      <w:pPr>
        <w:rPr>
          <w:b/>
          <w:bCs/>
        </w:rPr>
      </w:pPr>
    </w:p>
    <w:bookmarkEnd w:id="1"/>
    <w:p w14:paraId="6DF7F7B0" w14:textId="7244437E" w:rsidR="00523136" w:rsidRPr="00523136" w:rsidRDefault="00E70611" w:rsidP="000D3377">
      <w:pPr>
        <w:pStyle w:val="Heading1"/>
      </w:pPr>
      <w:r>
        <w:lastRenderedPageBreak/>
        <w:t xml:space="preserve">PART ONE: </w:t>
      </w:r>
      <w:r w:rsidR="00523136" w:rsidRPr="00523136">
        <w:t>Action Areas</w:t>
      </w:r>
    </w:p>
    <w:p w14:paraId="6D65638C" w14:textId="7E89821B" w:rsidR="00523136" w:rsidRPr="0014755A" w:rsidRDefault="000D3377" w:rsidP="004D37DA">
      <w:pPr>
        <w:pStyle w:val="Heading2"/>
      </w:pPr>
      <w:r w:rsidRPr="0014755A">
        <w:t xml:space="preserve"> </w:t>
      </w:r>
      <w:r w:rsidR="00523136" w:rsidRPr="0014755A">
        <w:t>AUTHORITATIVE SCIENCE ADVICE</w:t>
      </w:r>
    </w:p>
    <w:p w14:paraId="2804633C" w14:textId="433D69C8" w:rsidR="009F5FF3" w:rsidRPr="009F5FF3" w:rsidRDefault="009F5FF3" w:rsidP="009F5FF3">
      <w:pPr>
        <w:rPr>
          <w:b/>
          <w:bCs/>
        </w:rPr>
      </w:pPr>
      <w:r w:rsidRPr="009F5FF3">
        <w:rPr>
          <w:b/>
          <w:bCs/>
        </w:rPr>
        <w:t>Goals</w:t>
      </w:r>
    </w:p>
    <w:p w14:paraId="0551A4A2" w14:textId="0D81090A" w:rsidR="00523136" w:rsidRPr="00751866" w:rsidRDefault="00523136" w:rsidP="004D37DA">
      <w:pPr>
        <w:pStyle w:val="Heading3"/>
      </w:pPr>
      <w:r w:rsidRPr="00751866">
        <w:t xml:space="preserve">Scientific staff are contemporary experts and provide reliable and timely </w:t>
      </w:r>
      <w:r w:rsidR="002D2701" w:rsidRPr="00751866">
        <w:t>advice</w:t>
      </w:r>
    </w:p>
    <w:p w14:paraId="34929392" w14:textId="10FAC8FA" w:rsidR="00896BBE" w:rsidRPr="00896BBE" w:rsidRDefault="00896BBE" w:rsidP="00896BBE">
      <w:pPr>
        <w:rPr>
          <w:i/>
          <w:iCs/>
        </w:rPr>
      </w:pPr>
      <w:r w:rsidRPr="00896BBE">
        <w:rPr>
          <w:i/>
          <w:iCs/>
        </w:rPr>
        <w:t>Actions</w:t>
      </w:r>
    </w:p>
    <w:p w14:paraId="10F30213" w14:textId="559B85E6" w:rsidR="00B34890" w:rsidRPr="00B34890" w:rsidRDefault="00DD3227" w:rsidP="004D37DA">
      <w:pPr>
        <w:pStyle w:val="ListParagraph"/>
        <w:numPr>
          <w:ilvl w:val="0"/>
          <w:numId w:val="26"/>
        </w:numPr>
      </w:pPr>
      <w:r>
        <w:rPr>
          <w:color w:val="000000" w:themeColor="text1"/>
        </w:rPr>
        <w:t>Further d</w:t>
      </w:r>
      <w:r w:rsidR="641A0EA7" w:rsidRPr="002E5698">
        <w:rPr>
          <w:color w:val="000000" w:themeColor="text1"/>
        </w:rPr>
        <w:t xml:space="preserve">evelopment of sensitive </w:t>
      </w:r>
      <w:r w:rsidR="641A0EA7" w:rsidRPr="00A113E8">
        <w:t xml:space="preserve">ecological values mapping for guiding </w:t>
      </w:r>
      <w:r w:rsidR="27DC1456" w:rsidRPr="00A113E8">
        <w:t>recreational</w:t>
      </w:r>
      <w:r w:rsidR="641A0EA7" w:rsidRPr="00A113E8">
        <w:t xml:space="preserve"> impacts</w:t>
      </w:r>
      <w:r w:rsidR="641A0EA7">
        <w:t xml:space="preserve"> (PCS</w:t>
      </w:r>
      <w:r w:rsidR="00517FDF">
        <w:t xml:space="preserve"> </w:t>
      </w:r>
      <w:r w:rsidR="2E91F577">
        <w:t>Continue provision of ecological advice into DA</w:t>
      </w:r>
      <w:r w:rsidR="00B839C4">
        <w:t>s</w:t>
      </w:r>
      <w:r w:rsidR="2E91F577">
        <w:t>/EIS</w:t>
      </w:r>
      <w:r w:rsidR="00B839C4">
        <w:t>s</w:t>
      </w:r>
      <w:r w:rsidR="2E91F577">
        <w:t xml:space="preserve">/ESOs </w:t>
      </w:r>
      <w:r w:rsidR="2E232CCD" w:rsidRPr="008D4AFA">
        <w:rPr>
          <w:color w:val="000000" w:themeColor="text1"/>
        </w:rPr>
        <w:t>(PCS/Conservator Liaison</w:t>
      </w:r>
      <w:r w:rsidR="001B3290" w:rsidRPr="008D4AFA" w:rsidDel="001B3290">
        <w:rPr>
          <w:color w:val="000000" w:themeColor="text1"/>
        </w:rPr>
        <w:t xml:space="preserve"> </w:t>
      </w:r>
      <w:r w:rsidR="023C3234" w:rsidRPr="008D4AFA">
        <w:rPr>
          <w:color w:val="000000" w:themeColor="text1"/>
        </w:rPr>
        <w:t>/CR</w:t>
      </w:r>
      <w:r w:rsidR="2E232CCD" w:rsidRPr="008D4AFA">
        <w:rPr>
          <w:color w:val="000000" w:themeColor="text1"/>
        </w:rPr>
        <w:t>)</w:t>
      </w:r>
    </w:p>
    <w:p w14:paraId="0A940E81" w14:textId="77777777" w:rsidR="00B34890" w:rsidRDefault="002E5698" w:rsidP="004D37DA">
      <w:pPr>
        <w:pStyle w:val="ListParagraph"/>
        <w:numPr>
          <w:ilvl w:val="0"/>
          <w:numId w:val="26"/>
        </w:numPr>
      </w:pPr>
      <w:r w:rsidRPr="008D4AFA">
        <w:rPr>
          <w:color w:val="000000" w:themeColor="text1"/>
        </w:rPr>
        <w:t xml:space="preserve">Further development of </w:t>
      </w:r>
      <w:r>
        <w:t>corridors mapping for guiding land use decision making, including infrastructure development and priority habitat restoration activities (CR</w:t>
      </w:r>
      <w:r w:rsidR="00B34890">
        <w:t>)</w:t>
      </w:r>
    </w:p>
    <w:p w14:paraId="019A34C9" w14:textId="4E73ABAD" w:rsidR="005A0BFC" w:rsidRPr="005A0BFC" w:rsidRDefault="2721937E" w:rsidP="004D37DA">
      <w:pPr>
        <w:pStyle w:val="ListParagraph"/>
      </w:pPr>
      <w:r w:rsidRPr="005A0BFC">
        <w:t>Tr</w:t>
      </w:r>
      <w:r w:rsidR="002E43B2" w:rsidRPr="005A0BFC">
        <w:t>ia</w:t>
      </w:r>
      <w:r w:rsidRPr="005A0BFC">
        <w:t xml:space="preserve">l of </w:t>
      </w:r>
      <w:r w:rsidR="3621FAD0" w:rsidRPr="005A0BFC">
        <w:t xml:space="preserve">a </w:t>
      </w:r>
      <w:r w:rsidRPr="005A0BFC">
        <w:t xml:space="preserve">prioritisation map </w:t>
      </w:r>
      <w:r w:rsidR="005A0BFC">
        <w:t>to guide</w:t>
      </w:r>
      <w:r w:rsidRPr="005A0BFC">
        <w:t xml:space="preserve"> management</w:t>
      </w:r>
      <w:r w:rsidR="005A0BFC">
        <w:t>,</w:t>
      </w:r>
      <w:r w:rsidRPr="005A0BFC">
        <w:t xml:space="preserve"> </w:t>
      </w:r>
      <w:r w:rsidR="27F5004F" w:rsidRPr="005A0BFC">
        <w:t xml:space="preserve">based on risk </w:t>
      </w:r>
      <w:r w:rsidR="3D6BDB17" w:rsidRPr="005A0BFC">
        <w:t xml:space="preserve">assessment </w:t>
      </w:r>
      <w:r w:rsidR="005A0BFC">
        <w:t>(CR/PCS)</w:t>
      </w:r>
      <w:r w:rsidR="4FC42A19" w:rsidRPr="005A0BFC">
        <w:t xml:space="preserve"> </w:t>
      </w:r>
    </w:p>
    <w:p w14:paraId="52474B1B" w14:textId="5F21E02C" w:rsidR="00DE1CAE" w:rsidRPr="00DE1CAE" w:rsidRDefault="6624D64D" w:rsidP="004D37DA">
      <w:pPr>
        <w:pStyle w:val="ListParagraph"/>
      </w:pPr>
      <w:bookmarkStart w:id="2" w:name="_Hlk76134084"/>
      <w:r>
        <w:t>Develop and publish improved ecological connectivity models for grassland, woodland and aquatic/riparian ecosystems</w:t>
      </w:r>
      <w:r w:rsidR="005A0BFC">
        <w:t xml:space="preserve"> (CR)</w:t>
      </w:r>
    </w:p>
    <w:p w14:paraId="2F847D0E" w14:textId="513E7F58" w:rsidR="00DE1CAE" w:rsidRPr="00DE1CAE" w:rsidRDefault="6624D64D" w:rsidP="004D37DA">
      <w:pPr>
        <w:pStyle w:val="ListParagraph"/>
      </w:pPr>
      <w:r>
        <w:t>Develop and publish ecologically sensitive urban design technical guidelines to inform revised urban planning policies</w:t>
      </w:r>
      <w:r w:rsidR="49E8271B">
        <w:t>,</w:t>
      </w:r>
      <w:r>
        <w:t xml:space="preserve"> and consistent and strategic delivery of on-ground programs</w:t>
      </w:r>
      <w:r w:rsidRPr="50CFB604">
        <w:rPr>
          <w:color w:val="808080" w:themeColor="background1" w:themeShade="80"/>
        </w:rPr>
        <w:t xml:space="preserve"> </w:t>
      </w:r>
    </w:p>
    <w:p w14:paraId="5F007E4E" w14:textId="38C68E44" w:rsidR="00DE1CAE" w:rsidRPr="00212F82" w:rsidRDefault="5F3F29DB" w:rsidP="004D37DA">
      <w:pPr>
        <w:pStyle w:val="ListParagraph"/>
      </w:pPr>
      <w:r w:rsidRPr="00212F82">
        <w:t>Maintain and support work of Wombat Management Working Group (CR/PCS)</w:t>
      </w:r>
    </w:p>
    <w:p w14:paraId="30FA5499" w14:textId="77777777" w:rsidR="00DE1CAE" w:rsidRPr="00212F82" w:rsidRDefault="5F3F29DB" w:rsidP="004D37DA">
      <w:pPr>
        <w:pStyle w:val="ListParagraph"/>
      </w:pPr>
      <w:r w:rsidRPr="00212F82">
        <w:t>Develop checklist of conditions for DA/EIS/ESOs (Conservator Liaison/Molonglo)</w:t>
      </w:r>
    </w:p>
    <w:p w14:paraId="4D617071" w14:textId="77777777" w:rsidR="00DE1CAE" w:rsidRPr="00212F82" w:rsidRDefault="5F3F29DB" w:rsidP="004D37DA">
      <w:pPr>
        <w:pStyle w:val="ListParagraph"/>
      </w:pPr>
      <w:r w:rsidRPr="00212F82">
        <w:t xml:space="preserve">Developing the ‘Values Officer’ role in fire operations (CR/FFR/NRM) </w:t>
      </w:r>
    </w:p>
    <w:p w14:paraId="2E238135" w14:textId="77777777" w:rsidR="00DE1CAE" w:rsidRDefault="5F3F29DB" w:rsidP="004D37DA">
      <w:pPr>
        <w:pStyle w:val="ListParagraph"/>
        <w:spacing w:after="0"/>
        <w:ind w:left="714" w:hanging="357"/>
      </w:pPr>
      <w:r w:rsidRPr="00212F82">
        <w:t>Continue provision of high-quality kangaroo management advice: fertility control, culling, road design, carcass use, captive populations, connectivity, rural lands (CR)</w:t>
      </w:r>
    </w:p>
    <w:p w14:paraId="218A7572" w14:textId="77777777" w:rsidR="00904A1C" w:rsidRPr="004B237E" w:rsidRDefault="00904A1C" w:rsidP="004D37DA">
      <w:pPr>
        <w:pStyle w:val="NormalWeb"/>
        <w:numPr>
          <w:ilvl w:val="0"/>
          <w:numId w:val="2"/>
        </w:numPr>
        <w:spacing w:before="0" w:beforeAutospacing="0" w:after="0" w:afterAutospacing="0" w:line="259" w:lineRule="auto"/>
        <w:contextualSpacing/>
        <w:rPr>
          <w:rFonts w:asciiTheme="minorHAnsi" w:eastAsiaTheme="minorHAnsi" w:hAnsiTheme="minorHAnsi" w:cstheme="minorBidi"/>
          <w:sz w:val="22"/>
          <w:szCs w:val="22"/>
          <w:lang w:eastAsia="en-US"/>
        </w:rPr>
      </w:pPr>
      <w:r w:rsidRPr="004B237E">
        <w:rPr>
          <w:rFonts w:asciiTheme="minorHAnsi" w:eastAsiaTheme="minorHAnsi" w:hAnsiTheme="minorHAnsi" w:cstheme="minorBidi"/>
          <w:sz w:val="22"/>
          <w:szCs w:val="22"/>
          <w:lang w:eastAsia="en-US"/>
        </w:rPr>
        <w:t>Mapping of swampy meadows as an important lowland ecological community worthy of conservation due to their critical role in maintaining hydrological processes and landscape function</w:t>
      </w:r>
    </w:p>
    <w:p w14:paraId="702BF99B" w14:textId="1B346F2A" w:rsidR="00DE1CAE" w:rsidRDefault="00DE1CAE" w:rsidP="003C1BB7">
      <w:pPr>
        <w:rPr>
          <w:i/>
          <w:iCs/>
        </w:rPr>
      </w:pPr>
    </w:p>
    <w:bookmarkEnd w:id="2"/>
    <w:p w14:paraId="1BE57260" w14:textId="11C0B31A" w:rsidR="00523136" w:rsidRPr="004B237E" w:rsidRDefault="00523136" w:rsidP="004D37DA">
      <w:pPr>
        <w:pStyle w:val="Heading3"/>
      </w:pPr>
      <w:r w:rsidRPr="004B237E">
        <w:t xml:space="preserve">Scientific staff are supported to maintain professional expertise and continue </w:t>
      </w:r>
      <w:r w:rsidR="002D2701" w:rsidRPr="004B237E">
        <w:t xml:space="preserve">professional </w:t>
      </w:r>
      <w:r w:rsidRPr="004B237E">
        <w:t>development, through e.g. enabling their access to scientific literature, linkages with scientific institutions, participation in relevant scientific conferences, and receipt of relevant training</w:t>
      </w:r>
    </w:p>
    <w:p w14:paraId="58C17C0C" w14:textId="3189C4DF" w:rsidR="00896BBE" w:rsidRPr="00896BBE" w:rsidRDefault="00896BBE" w:rsidP="00896BBE">
      <w:pPr>
        <w:rPr>
          <w:rFonts w:ascii="Calibri" w:hAnsi="Calibri" w:cs="Calibri"/>
          <w:i/>
        </w:rPr>
      </w:pPr>
      <w:r w:rsidRPr="00896BBE">
        <w:rPr>
          <w:rFonts w:ascii="Calibri" w:hAnsi="Calibri" w:cs="Calibri"/>
          <w:i/>
        </w:rPr>
        <w:t>Actions</w:t>
      </w:r>
    </w:p>
    <w:p w14:paraId="74F7BD68" w14:textId="2F3CC029" w:rsidR="00B03333" w:rsidRPr="00212F82" w:rsidRDefault="4ABE27B3" w:rsidP="004D37DA">
      <w:pPr>
        <w:pStyle w:val="ListParagraph"/>
      </w:pPr>
      <w:r w:rsidRPr="00212F82">
        <w:t>Support staff to attend relevant conferences and access appropriate training</w:t>
      </w:r>
      <w:r w:rsidR="2F5C98DC" w:rsidRPr="00212F82">
        <w:t xml:space="preserve"> (PCS</w:t>
      </w:r>
      <w:r w:rsidR="26EEDCC6" w:rsidRPr="00212F82">
        <w:t>, CR</w:t>
      </w:r>
      <w:r w:rsidR="2F5C98DC" w:rsidRPr="00212F82">
        <w:t>)</w:t>
      </w:r>
    </w:p>
    <w:p w14:paraId="5F2A3C82" w14:textId="77777777" w:rsidR="00B03333" w:rsidRPr="00212F82" w:rsidRDefault="4ABE27B3" w:rsidP="004D37DA">
      <w:pPr>
        <w:pStyle w:val="ListParagraph"/>
      </w:pPr>
      <w:r w:rsidRPr="00212F82">
        <w:t>Explore options to get access to scientific literature in more systematised way. Currently scientific staff require access to the literature, but are not provided it through ACT Government, so access it in a variety of ad hoc ways such as via university affiliations</w:t>
      </w:r>
    </w:p>
    <w:p w14:paraId="72603FA2" w14:textId="6A482EF8" w:rsidR="00B03333" w:rsidRPr="00212F82" w:rsidRDefault="4ABE27B3" w:rsidP="004D37DA">
      <w:pPr>
        <w:pStyle w:val="ListParagraph"/>
      </w:pPr>
      <w:r w:rsidRPr="00212F82">
        <w:t xml:space="preserve">Hold events to enable development of relationships with research partners, including e.g. </w:t>
      </w:r>
      <w:r w:rsidR="00212F82" w:rsidRPr="00212F82">
        <w:t xml:space="preserve">further symposia, workshops, and collaboration events such as the </w:t>
      </w:r>
      <w:r w:rsidRPr="00212F82">
        <w:t xml:space="preserve">“Ideas Mingle” with the </w:t>
      </w:r>
      <w:r w:rsidR="00212F82" w:rsidRPr="00212F82">
        <w:t xml:space="preserve">ANU/UC/CSIRO </w:t>
      </w:r>
      <w:r w:rsidRPr="00212F82">
        <w:t xml:space="preserve">Centre for Biodiversity Analysis. </w:t>
      </w:r>
    </w:p>
    <w:p w14:paraId="604F5C72" w14:textId="77777777" w:rsidR="006E521F" w:rsidRDefault="006E521F" w:rsidP="008F42E4">
      <w:pPr>
        <w:rPr>
          <w:i/>
          <w:iCs/>
        </w:rPr>
      </w:pPr>
    </w:p>
    <w:p w14:paraId="455F3503" w14:textId="14966EB7" w:rsidR="00523136" w:rsidRDefault="00523136" w:rsidP="004D37DA">
      <w:pPr>
        <w:pStyle w:val="Heading2"/>
      </w:pPr>
      <w:r w:rsidRPr="00523136">
        <w:t>TARGETED, WELL-DESIGNED RESEARCH AND MONITORING</w:t>
      </w:r>
    </w:p>
    <w:p w14:paraId="4689CC7E" w14:textId="74C24A57" w:rsidR="006E521F" w:rsidRPr="007A5A67" w:rsidRDefault="006E521F" w:rsidP="006E521F">
      <w:pPr>
        <w:rPr>
          <w:i/>
          <w:iCs/>
        </w:rPr>
      </w:pPr>
      <w:r w:rsidRPr="007A5A67">
        <w:rPr>
          <w:i/>
          <w:iCs/>
        </w:rPr>
        <w:t xml:space="preserve">*Note: specific research and monitoring projects and programs are </w:t>
      </w:r>
      <w:r w:rsidR="60D278B8" w:rsidRPr="154B724F">
        <w:rPr>
          <w:i/>
          <w:iCs/>
        </w:rPr>
        <w:t>set out</w:t>
      </w:r>
      <w:r w:rsidRPr="007A5A67">
        <w:rPr>
          <w:i/>
          <w:iCs/>
        </w:rPr>
        <w:t xml:space="preserve"> in Part Two.</w:t>
      </w:r>
    </w:p>
    <w:p w14:paraId="47115E5D" w14:textId="76716833" w:rsidR="007D01AC" w:rsidRDefault="00523136">
      <w:pPr>
        <w:rPr>
          <w:b/>
          <w:bCs/>
        </w:rPr>
      </w:pPr>
      <w:r w:rsidRPr="007D01AC">
        <w:rPr>
          <w:b/>
          <w:bCs/>
        </w:rPr>
        <w:t xml:space="preserve">Goals </w:t>
      </w:r>
    </w:p>
    <w:p w14:paraId="2A45AA3F" w14:textId="2E944CF3" w:rsidR="005E623D" w:rsidRPr="00751866" w:rsidRDefault="00523136" w:rsidP="004D37DA">
      <w:pPr>
        <w:pStyle w:val="Heading3"/>
      </w:pPr>
      <w:r w:rsidRPr="00751866">
        <w:lastRenderedPageBreak/>
        <w:t xml:space="preserve">All monitoring programs are scientifically robust, targeted and efficient; and collect the most appropriate data to evaluate and guide management actions </w:t>
      </w:r>
    </w:p>
    <w:p w14:paraId="03F567BE" w14:textId="74FFCD07" w:rsidR="002146B0" w:rsidRDefault="00896BBE">
      <w:r>
        <w:rPr>
          <w:rFonts w:ascii="Calibri" w:hAnsi="Calibri" w:cs="Calibri"/>
          <w:i/>
          <w:iCs/>
        </w:rPr>
        <w:t>A</w:t>
      </w:r>
      <w:r w:rsidR="00BD2534">
        <w:rPr>
          <w:rFonts w:ascii="Calibri" w:hAnsi="Calibri" w:cs="Calibri"/>
          <w:i/>
          <w:iCs/>
        </w:rPr>
        <w:t>ctions:</w:t>
      </w:r>
    </w:p>
    <w:p w14:paraId="519A2FF3" w14:textId="262E6EEC" w:rsidR="6CC0E1A0" w:rsidRPr="00114554" w:rsidRDefault="6CC0E1A0" w:rsidP="004D37DA">
      <w:pPr>
        <w:pStyle w:val="ListParagraph"/>
        <w:numPr>
          <w:ilvl w:val="0"/>
          <w:numId w:val="25"/>
        </w:numPr>
      </w:pPr>
      <w:r w:rsidRPr="00114554">
        <w:t>Identifying trigger points for management actions on offsets using quantitative baselines (PCS)</w:t>
      </w:r>
    </w:p>
    <w:p w14:paraId="4AA9249B" w14:textId="3CAE4C4A" w:rsidR="00E85501" w:rsidRPr="008D4AFA" w:rsidRDefault="00E85501" w:rsidP="004D37DA">
      <w:pPr>
        <w:pStyle w:val="ListParagraph"/>
        <w:numPr>
          <w:ilvl w:val="0"/>
          <w:numId w:val="25"/>
        </w:numPr>
        <w:rPr>
          <w:rFonts w:ascii="Calibri" w:hAnsi="Calibri" w:cs="Calibri"/>
          <w:b/>
          <w:bCs/>
        </w:rPr>
      </w:pPr>
      <w:r w:rsidRPr="00CD6B14">
        <w:t xml:space="preserve">Greater </w:t>
      </w:r>
      <w:r w:rsidR="00CD6B14" w:rsidRPr="00CD6B14">
        <w:t>tracking/recording</w:t>
      </w:r>
      <w:r w:rsidRPr="00CD6B14">
        <w:t xml:space="preserve"> of management interventions is carried out to </w:t>
      </w:r>
      <w:r w:rsidR="00CD6B14" w:rsidRPr="00CD6B14">
        <w:t xml:space="preserve">better enable </w:t>
      </w:r>
      <w:r w:rsidR="00CD6B14" w:rsidRPr="00E07E0E">
        <w:t>evaluation of effectiveness</w:t>
      </w:r>
      <w:r w:rsidR="004E7848">
        <w:t xml:space="preserve"> </w:t>
      </w:r>
      <w:r w:rsidR="00F23362">
        <w:t>(PCS/Resilient Landscapes/CR)</w:t>
      </w:r>
    </w:p>
    <w:p w14:paraId="70C601F2" w14:textId="09BB28B4" w:rsidR="00523136" w:rsidRPr="00751866" w:rsidRDefault="00523136" w:rsidP="004D37DA">
      <w:pPr>
        <w:pStyle w:val="Heading3"/>
      </w:pPr>
      <w:r w:rsidRPr="00751866">
        <w:t xml:space="preserve">Monitoring efforts are designed in ways that enable relevant research questions to be addressed, and existing monitoring datasets are used to address relevant research questions </w:t>
      </w:r>
    </w:p>
    <w:p w14:paraId="3DD1B10D" w14:textId="204E758A" w:rsidR="002146B0" w:rsidRDefault="00E07E0E">
      <w:r>
        <w:rPr>
          <w:rFonts w:ascii="Calibri" w:hAnsi="Calibri" w:cs="Calibri"/>
          <w:i/>
          <w:iCs/>
        </w:rPr>
        <w:t>A</w:t>
      </w:r>
      <w:r w:rsidR="00BD2534">
        <w:rPr>
          <w:rFonts w:ascii="Calibri" w:hAnsi="Calibri" w:cs="Calibri"/>
          <w:i/>
          <w:iCs/>
        </w:rPr>
        <w:t>ctions:</w:t>
      </w:r>
    </w:p>
    <w:p w14:paraId="33A6E6D7" w14:textId="794592B7" w:rsidR="6BCDE6D4" w:rsidRDefault="6BCDE6D4" w:rsidP="004D37DA">
      <w:pPr>
        <w:pStyle w:val="ListParagraph"/>
        <w:numPr>
          <w:ilvl w:val="0"/>
          <w:numId w:val="25"/>
        </w:numPr>
      </w:pPr>
      <w:r w:rsidRPr="70730E26">
        <w:t>Provision of data for Threatened Species Index (PCS</w:t>
      </w:r>
      <w:r w:rsidR="00F23362">
        <w:t>/CR</w:t>
      </w:r>
      <w:r w:rsidRPr="70730E26">
        <w:t>)</w:t>
      </w:r>
    </w:p>
    <w:p w14:paraId="563A307C" w14:textId="58D3D496" w:rsidR="0CCD9E14" w:rsidRPr="00E108FA" w:rsidRDefault="0CCD9E14" w:rsidP="004D37DA">
      <w:pPr>
        <w:pStyle w:val="ListParagraph"/>
        <w:numPr>
          <w:ilvl w:val="0"/>
          <w:numId w:val="25"/>
        </w:numPr>
      </w:pPr>
      <w:r w:rsidRPr="00E108FA">
        <w:t>CEMP Priority Management Evaluations will complete question-driven quantitative case-studies in collaboration with primary data custodians to evaluate the ecosystem outcome(s) of management actions</w:t>
      </w:r>
    </w:p>
    <w:p w14:paraId="75E87736" w14:textId="6E3EBFDA" w:rsidR="0CCD9E14" w:rsidRPr="00E108FA" w:rsidRDefault="3246341B" w:rsidP="004D37DA">
      <w:pPr>
        <w:pStyle w:val="ListParagraph"/>
        <w:numPr>
          <w:ilvl w:val="0"/>
          <w:numId w:val="25"/>
        </w:numPr>
      </w:pPr>
      <w:r w:rsidRPr="00E108FA">
        <w:t xml:space="preserve">CEMP Recommendation Forums will </w:t>
      </w:r>
      <w:r w:rsidR="00084EC5">
        <w:t xml:space="preserve">be held to enable </w:t>
      </w:r>
      <w:r w:rsidRPr="00E108FA">
        <w:t xml:space="preserve">review </w:t>
      </w:r>
      <w:r w:rsidR="00084EC5">
        <w:t>of</w:t>
      </w:r>
      <w:r w:rsidRPr="00E108FA">
        <w:t xml:space="preserve"> research recommendations from </w:t>
      </w:r>
      <w:r w:rsidR="6394BC5E" w:rsidRPr="00E108FA">
        <w:t xml:space="preserve">completed Ecosystem Condition Assessments with internal stakeholders </w:t>
      </w:r>
      <w:r w:rsidR="2F200696" w:rsidRPr="00E108FA">
        <w:t>to</w:t>
      </w:r>
      <w:r w:rsidR="6A844855" w:rsidRPr="00E108FA">
        <w:t xml:space="preserve"> </w:t>
      </w:r>
      <w:r w:rsidR="2F200696" w:rsidRPr="00E108FA">
        <w:t xml:space="preserve">collectively </w:t>
      </w:r>
      <w:r w:rsidR="26A0BE19" w:rsidRPr="00E108FA">
        <w:t>progres</w:t>
      </w:r>
      <w:r w:rsidR="56817762" w:rsidRPr="00E108FA">
        <w:t>s</w:t>
      </w:r>
      <w:r w:rsidR="26A0BE19" w:rsidRPr="00E108FA">
        <w:t xml:space="preserve"> action on priority recommendations where resources and feasibility allow.  </w:t>
      </w:r>
    </w:p>
    <w:p w14:paraId="52EF6D5D" w14:textId="7852ED47" w:rsidR="2AE70A54" w:rsidRDefault="2AE70A54" w:rsidP="004D37DA">
      <w:pPr>
        <w:pStyle w:val="ListParagraph"/>
        <w:numPr>
          <w:ilvl w:val="0"/>
          <w:numId w:val="25"/>
        </w:numPr>
      </w:pPr>
      <w:r w:rsidRPr="305D6C94">
        <w:t>Development of a</w:t>
      </w:r>
      <w:r w:rsidR="00084EC5">
        <w:t xml:space="preserve"> new</w:t>
      </w:r>
      <w:r w:rsidRPr="305D6C94">
        <w:t xml:space="preserve"> urban habitat and connectivity monitoring program, based on citizen science and Canberra Nature Map, to identify biodiversity hotspots, key connectivity corridors, and evaluate the effectiveness of corridor restoration efforts</w:t>
      </w:r>
      <w:r w:rsidR="00084EC5">
        <w:t>, as part of the Connecting Nature Connecting People initiative</w:t>
      </w:r>
      <w:r w:rsidRPr="305D6C94">
        <w:t>.</w:t>
      </w:r>
    </w:p>
    <w:p w14:paraId="37A0300F" w14:textId="682C903F" w:rsidR="00084EC5" w:rsidRPr="00E108FA" w:rsidRDefault="0087181C" w:rsidP="004D37DA">
      <w:pPr>
        <w:pStyle w:val="ListParagraph"/>
        <w:numPr>
          <w:ilvl w:val="0"/>
          <w:numId w:val="25"/>
        </w:numPr>
      </w:pPr>
      <w:r>
        <w:t>Review of monitoring program to consider whether and how we can collect data appropriate to track impact of climate change will be undertaken</w:t>
      </w:r>
    </w:p>
    <w:p w14:paraId="425D2F03" w14:textId="025B1431" w:rsidR="00523136" w:rsidRPr="00751866" w:rsidRDefault="00523136" w:rsidP="004D37DA">
      <w:pPr>
        <w:pStyle w:val="Heading3"/>
      </w:pPr>
      <w:r w:rsidRPr="00751866">
        <w:t xml:space="preserve">Research is relevant, robust, subject to independent critical scrutiny, co-developed with user groups, and results wherever possible in peer-reviewed publication of research findings </w:t>
      </w:r>
    </w:p>
    <w:p w14:paraId="00EA158F" w14:textId="7B223B31" w:rsidR="00BD2534" w:rsidRDefault="00F23362">
      <w:pPr>
        <w:rPr>
          <w:i/>
          <w:iCs/>
          <w:color w:val="A6A6A6" w:themeColor="background1" w:themeShade="A6"/>
        </w:rPr>
      </w:pPr>
      <w:r>
        <w:rPr>
          <w:rFonts w:ascii="Calibri" w:hAnsi="Calibri" w:cs="Calibri"/>
          <w:i/>
          <w:iCs/>
        </w:rPr>
        <w:t>A</w:t>
      </w:r>
      <w:r w:rsidR="00BD2534">
        <w:rPr>
          <w:rFonts w:ascii="Calibri" w:hAnsi="Calibri" w:cs="Calibri"/>
          <w:i/>
          <w:iCs/>
        </w:rPr>
        <w:t>ctions:</w:t>
      </w:r>
      <w:r w:rsidR="00BD2534" w:rsidRPr="003016CF">
        <w:rPr>
          <w:i/>
          <w:iCs/>
          <w:color w:val="A6A6A6" w:themeColor="background1" w:themeShade="A6"/>
        </w:rPr>
        <w:t xml:space="preserve"> </w:t>
      </w:r>
    </w:p>
    <w:p w14:paraId="0828176C" w14:textId="56B3EBDC" w:rsidR="3B181085" w:rsidRPr="0087181C" w:rsidRDefault="3B181085" w:rsidP="004D37DA">
      <w:pPr>
        <w:pStyle w:val="ListParagraph"/>
        <w:numPr>
          <w:ilvl w:val="0"/>
          <w:numId w:val="24"/>
        </w:numPr>
      </w:pPr>
      <w:r w:rsidRPr="0087181C">
        <w:t>Results and products of Superb Parrot, Grassland Earless Dragon, St</w:t>
      </w:r>
      <w:r w:rsidR="69C39A49" w:rsidRPr="0087181C">
        <w:t>r</w:t>
      </w:r>
      <w:r w:rsidR="0AF559D3" w:rsidRPr="0087181C">
        <w:t xml:space="preserve">iped Legless Lizard, and Gang-Gang </w:t>
      </w:r>
      <w:r w:rsidRPr="0087181C">
        <w:t>research are prepared for end users and publication (PCS)</w:t>
      </w:r>
    </w:p>
    <w:p w14:paraId="4CAF78E3" w14:textId="4FD48A9C" w:rsidR="35395924" w:rsidRPr="0087181C" w:rsidRDefault="6AE24FA3" w:rsidP="004D37DA">
      <w:pPr>
        <w:pStyle w:val="ListParagraph"/>
        <w:numPr>
          <w:ilvl w:val="0"/>
          <w:numId w:val="24"/>
        </w:numPr>
      </w:pPr>
      <w:r w:rsidRPr="0087181C">
        <w:t>Publication of urban biodiversity habitat and connectivity requirements</w:t>
      </w:r>
      <w:r w:rsidR="00DD3227">
        <w:t>,</w:t>
      </w:r>
      <w:r w:rsidRPr="0087181C">
        <w:t xml:space="preserve"> </w:t>
      </w:r>
      <w:r w:rsidR="00DD3227">
        <w:t>based on</w:t>
      </w:r>
      <w:r w:rsidRPr="0087181C">
        <w:t xml:space="preserve"> expert elicitation</w:t>
      </w:r>
      <w:r w:rsidR="00CD6B14">
        <w:t xml:space="preserve"> (CR)</w:t>
      </w:r>
    </w:p>
    <w:p w14:paraId="5E7750A5" w14:textId="7F40EC38" w:rsidR="7A44E75E" w:rsidRDefault="7A44E75E" w:rsidP="004D37DA">
      <w:pPr>
        <w:pStyle w:val="ListParagraph"/>
        <w:numPr>
          <w:ilvl w:val="0"/>
          <w:numId w:val="24"/>
        </w:numPr>
      </w:pPr>
      <w:r w:rsidRPr="6FA0EBBA">
        <w:t>Publication of Little Eagle research with the Little Eagle Research Group (includes ACT G</w:t>
      </w:r>
      <w:r w:rsidR="146D5917" w:rsidRPr="6FA0EBBA">
        <w:t>o</w:t>
      </w:r>
      <w:r w:rsidRPr="6FA0EBBA">
        <w:t>vernment, CSIRO, ANU and Ginninderry)</w:t>
      </w:r>
    </w:p>
    <w:p w14:paraId="43951C54" w14:textId="498638E4" w:rsidR="6DA3E898" w:rsidRPr="0087181C" w:rsidRDefault="6DA3E898" w:rsidP="004D37DA">
      <w:pPr>
        <w:pStyle w:val="ListParagraph"/>
        <w:numPr>
          <w:ilvl w:val="0"/>
          <w:numId w:val="24"/>
        </w:numPr>
      </w:pPr>
      <w:r w:rsidRPr="0087181C">
        <w:t xml:space="preserve">ACT Habitat and Connectivity Project outputs (spatial models) are </w:t>
      </w:r>
      <w:r w:rsidR="158143AD" w:rsidRPr="0087181C">
        <w:t>evaluated</w:t>
      </w:r>
      <w:r w:rsidRPr="0087181C">
        <w:t xml:space="preserve"> based on field-based </w:t>
      </w:r>
      <w:r w:rsidR="011CB0EC" w:rsidRPr="0087181C">
        <w:t xml:space="preserve">biodiversity </w:t>
      </w:r>
      <w:r w:rsidRPr="0087181C">
        <w:t>survey data and using genetic indicators</w:t>
      </w:r>
      <w:r w:rsidR="00CD6B14">
        <w:t xml:space="preserve"> (CR)</w:t>
      </w:r>
    </w:p>
    <w:p w14:paraId="6286BE52" w14:textId="11213DB1" w:rsidR="00823B8F" w:rsidRPr="0087181C" w:rsidRDefault="00823B8F" w:rsidP="004D37DA">
      <w:pPr>
        <w:pStyle w:val="ListParagraph"/>
        <w:numPr>
          <w:ilvl w:val="0"/>
          <w:numId w:val="24"/>
        </w:numPr>
      </w:pPr>
      <w:r w:rsidRPr="0087181C">
        <w:t xml:space="preserve">Publication </w:t>
      </w:r>
      <w:r w:rsidR="00DB58BD" w:rsidRPr="0087181C">
        <w:t xml:space="preserve">in scientific journal </w:t>
      </w:r>
      <w:r w:rsidRPr="0087181C">
        <w:t>of long-term study monitoring the ecological effects of prescribed burning on dry forest communities in Canberra Nature Park. Insights are shared with stakeholders and incorporated in future fire management planning and operations.</w:t>
      </w:r>
      <w:r w:rsidR="00CD6B14">
        <w:t xml:space="preserve"> (CR)</w:t>
      </w:r>
    </w:p>
    <w:p w14:paraId="54EE0C9A" w14:textId="2F425AA6" w:rsidR="00DB58BD" w:rsidRDefault="00DB58BD" w:rsidP="004D37DA">
      <w:pPr>
        <w:pStyle w:val="ListParagraph"/>
        <w:numPr>
          <w:ilvl w:val="0"/>
          <w:numId w:val="24"/>
        </w:numPr>
      </w:pPr>
      <w:r w:rsidRPr="0087181C">
        <w:t>Publication of externally reviewed technical report detailing impacts and post-fire recovery of fire-sensitive vegetation communities in Namadgi after the 2020 Orroral Valley Bushfire.</w:t>
      </w:r>
      <w:r w:rsidR="00CD6B14">
        <w:t xml:space="preserve"> (CR)</w:t>
      </w:r>
    </w:p>
    <w:p w14:paraId="02B9DB6E" w14:textId="6ACC9D14" w:rsidR="0087181C" w:rsidRPr="0087181C" w:rsidRDefault="0087181C" w:rsidP="004D37DA">
      <w:pPr>
        <w:pStyle w:val="ListParagraph"/>
        <w:numPr>
          <w:ilvl w:val="0"/>
          <w:numId w:val="24"/>
        </w:numPr>
      </w:pPr>
      <w:r>
        <w:lastRenderedPageBreak/>
        <w:t>Further refinement of the Science Directory and associated Sci</w:t>
      </w:r>
      <w:r w:rsidR="007733BF">
        <w:t>ence Planning Good Practice Guidance to promote these objectives</w:t>
      </w:r>
      <w:r w:rsidR="00D14A89">
        <w:t xml:space="preserve"> (CR)</w:t>
      </w:r>
    </w:p>
    <w:p w14:paraId="6B309C9F" w14:textId="77777777" w:rsidR="001A7D09" w:rsidRDefault="67371396" w:rsidP="004D37DA">
      <w:pPr>
        <w:pStyle w:val="ListParagraph"/>
        <w:numPr>
          <w:ilvl w:val="0"/>
          <w:numId w:val="24"/>
        </w:numPr>
      </w:pPr>
      <w:r w:rsidRPr="001A7D09">
        <w:t xml:space="preserve">Publication of </w:t>
      </w:r>
      <w:r w:rsidR="009A77A6" w:rsidRPr="001A7D09">
        <w:t>outcomes of study on</w:t>
      </w:r>
      <w:r w:rsidRPr="001A7D09">
        <w:t xml:space="preserve"> implications of </w:t>
      </w:r>
      <w:r w:rsidR="0058448E" w:rsidRPr="001A7D09">
        <w:t>application of fire</w:t>
      </w:r>
      <w:r w:rsidR="001A7D09" w:rsidRPr="001A7D09">
        <w:t xml:space="preserve"> for </w:t>
      </w:r>
      <w:r w:rsidRPr="001A7D09">
        <w:t>conserving grassland communities and associated fauna</w:t>
      </w:r>
      <w:r w:rsidR="001A7D09" w:rsidRPr="001A7D09">
        <w:t xml:space="preserve"> </w:t>
      </w:r>
      <w:r w:rsidR="001A7D09">
        <w:t>(</w:t>
      </w:r>
      <w:r w:rsidR="001A7D09" w:rsidRPr="001A7D09">
        <w:t>CR)</w:t>
      </w:r>
    </w:p>
    <w:p w14:paraId="0D20EAB3" w14:textId="58CC485D" w:rsidR="00735320" w:rsidRPr="001A7D09" w:rsidRDefault="005214F8" w:rsidP="004D37DA">
      <w:pPr>
        <w:pStyle w:val="ListParagraph"/>
        <w:numPr>
          <w:ilvl w:val="0"/>
          <w:numId w:val="24"/>
        </w:numPr>
      </w:pPr>
      <w:r w:rsidRPr="001A7D09">
        <w:t>P</w:t>
      </w:r>
      <w:r w:rsidR="46B1770C" w:rsidRPr="001A7D09">
        <w:t xml:space="preserve">ublication of </w:t>
      </w:r>
      <w:r w:rsidR="001A7D09">
        <w:t>ge</w:t>
      </w:r>
      <w:r w:rsidR="46B1770C" w:rsidRPr="001A7D09">
        <w:t>netic rescue of Macquarie Perch, montane crayfish gen</w:t>
      </w:r>
      <w:r w:rsidRPr="001A7D09">
        <w:t>e</w:t>
      </w:r>
      <w:r w:rsidR="46B1770C" w:rsidRPr="001A7D09">
        <w:t>tics</w:t>
      </w:r>
      <w:r w:rsidR="4D180D70" w:rsidRPr="001A7D09">
        <w:t xml:space="preserve">, Murray Darling Basin baseline fish assessment, </w:t>
      </w:r>
      <w:r w:rsidR="0BBCF2A2" w:rsidRPr="001A7D09">
        <w:t>Western ACT Macrophyte project.</w:t>
      </w:r>
      <w:r w:rsidR="00D14A89" w:rsidRPr="001A7D09">
        <w:t xml:space="preserve"> </w:t>
      </w:r>
    </w:p>
    <w:p w14:paraId="22E4A481" w14:textId="77777777" w:rsidR="00735320" w:rsidRDefault="00735320" w:rsidP="003224BE">
      <w:pPr>
        <w:pStyle w:val="ListParagraph"/>
        <w:numPr>
          <w:ilvl w:val="0"/>
          <w:numId w:val="0"/>
        </w:numPr>
        <w:ind w:left="720"/>
      </w:pPr>
    </w:p>
    <w:p w14:paraId="5F8346A2" w14:textId="6F8E72FF" w:rsidR="00523136" w:rsidRPr="00751866" w:rsidRDefault="00523136" w:rsidP="004D37DA">
      <w:pPr>
        <w:pStyle w:val="Heading3"/>
      </w:pPr>
      <w:r w:rsidRPr="00751866">
        <w:t xml:space="preserve">Citizen science collaborations are enhanced and strengthened </w:t>
      </w:r>
    </w:p>
    <w:p w14:paraId="6217609C" w14:textId="65F5680A" w:rsidR="004E2837" w:rsidRDefault="003224BE" w:rsidP="004E2837">
      <w:pPr>
        <w:pStyle w:val="NormalWeb"/>
        <w:spacing w:before="0" w:beforeAutospacing="0" w:after="0" w:afterAutospacing="0"/>
        <w:rPr>
          <w:rFonts w:ascii="Calibri" w:hAnsi="Calibri" w:cs="Calibri"/>
          <w:i/>
          <w:iCs/>
          <w:sz w:val="22"/>
          <w:szCs w:val="22"/>
        </w:rPr>
      </w:pPr>
      <w:r w:rsidRPr="008D4AFA">
        <w:rPr>
          <w:rFonts w:ascii="Calibri" w:hAnsi="Calibri" w:cs="Calibri"/>
          <w:i/>
          <w:iCs/>
          <w:sz w:val="22"/>
          <w:szCs w:val="22"/>
        </w:rPr>
        <w:t xml:space="preserve"> Actions</w:t>
      </w:r>
      <w:r w:rsidR="00C00FEA">
        <w:rPr>
          <w:rFonts w:ascii="Calibri" w:hAnsi="Calibri" w:cs="Calibri"/>
          <w:i/>
          <w:iCs/>
          <w:sz w:val="22"/>
          <w:szCs w:val="22"/>
        </w:rPr>
        <w:t>:</w:t>
      </w:r>
    </w:p>
    <w:p w14:paraId="0D66B9C2" w14:textId="504C7027" w:rsidR="004E2837" w:rsidRDefault="00872D80" w:rsidP="004D37DA">
      <w:pPr>
        <w:pStyle w:val="NormalWeb"/>
        <w:numPr>
          <w:ilvl w:val="0"/>
          <w:numId w:val="23"/>
        </w:numPr>
        <w:spacing w:before="0" w:beforeAutospacing="0" w:after="0" w:afterAutospacing="0"/>
        <w:rPr>
          <w:rFonts w:ascii="Calibri" w:hAnsi="Calibri" w:cs="Calibri"/>
          <w:sz w:val="22"/>
          <w:szCs w:val="22"/>
        </w:rPr>
      </w:pPr>
      <w:r>
        <w:rPr>
          <w:rFonts w:ascii="Calibri" w:hAnsi="Calibri" w:cs="Calibri"/>
          <w:sz w:val="22"/>
          <w:szCs w:val="22"/>
        </w:rPr>
        <w:t xml:space="preserve">Identify opportunities for knowledge sharing between </w:t>
      </w:r>
      <w:r w:rsidR="0090179B">
        <w:rPr>
          <w:rFonts w:ascii="Calibri" w:hAnsi="Calibri" w:cs="Calibri"/>
          <w:sz w:val="22"/>
          <w:szCs w:val="22"/>
        </w:rPr>
        <w:t>EPSDD and rural landholders</w:t>
      </w:r>
    </w:p>
    <w:p w14:paraId="50027C0B" w14:textId="09F204F5" w:rsidR="58996F47" w:rsidRDefault="58996F47" w:rsidP="004D37DA">
      <w:pPr>
        <w:pStyle w:val="NormalWeb"/>
        <w:numPr>
          <w:ilvl w:val="0"/>
          <w:numId w:val="23"/>
        </w:numPr>
        <w:spacing w:before="0" w:beforeAutospacing="0" w:after="0" w:afterAutospacing="0"/>
        <w:rPr>
          <w:rFonts w:ascii="Calibri" w:hAnsi="Calibri" w:cs="Calibri"/>
          <w:sz w:val="22"/>
          <w:szCs w:val="22"/>
        </w:rPr>
      </w:pPr>
      <w:r w:rsidRPr="70730E26">
        <w:rPr>
          <w:rFonts w:ascii="Calibri" w:hAnsi="Calibri" w:cs="Calibri"/>
          <w:sz w:val="22"/>
          <w:szCs w:val="22"/>
        </w:rPr>
        <w:t xml:space="preserve">Use of </w:t>
      </w:r>
      <w:r w:rsidR="38A66256" w:rsidRPr="70730E26">
        <w:rPr>
          <w:rFonts w:ascii="Calibri" w:hAnsi="Calibri" w:cs="Calibri"/>
          <w:sz w:val="22"/>
          <w:szCs w:val="22"/>
        </w:rPr>
        <w:t xml:space="preserve">Superb Parrot </w:t>
      </w:r>
      <w:r w:rsidRPr="70730E26">
        <w:rPr>
          <w:rFonts w:ascii="Calibri" w:hAnsi="Calibri" w:cs="Calibri"/>
          <w:sz w:val="22"/>
          <w:szCs w:val="22"/>
        </w:rPr>
        <w:t>DigiVOL p</w:t>
      </w:r>
      <w:r w:rsidR="44857A34" w:rsidRPr="70730E26">
        <w:rPr>
          <w:rFonts w:ascii="Calibri" w:hAnsi="Calibri" w:cs="Calibri"/>
          <w:sz w:val="22"/>
          <w:szCs w:val="22"/>
        </w:rPr>
        <w:t>roject</w:t>
      </w:r>
      <w:r w:rsidRPr="70730E26">
        <w:rPr>
          <w:rFonts w:ascii="Calibri" w:hAnsi="Calibri" w:cs="Calibri"/>
          <w:sz w:val="22"/>
          <w:szCs w:val="22"/>
        </w:rPr>
        <w:t xml:space="preserve"> to </w:t>
      </w:r>
      <w:r w:rsidR="7F2960F0" w:rsidRPr="70730E26">
        <w:rPr>
          <w:rFonts w:ascii="Calibri" w:hAnsi="Calibri" w:cs="Calibri"/>
          <w:sz w:val="22"/>
          <w:szCs w:val="22"/>
        </w:rPr>
        <w:t>harness citizen sourced data (PCS)</w:t>
      </w:r>
    </w:p>
    <w:p w14:paraId="5B79032F" w14:textId="0CEB41F6" w:rsidR="7F2960F0" w:rsidRDefault="7F2960F0" w:rsidP="004D37DA">
      <w:pPr>
        <w:pStyle w:val="NormalWeb"/>
        <w:numPr>
          <w:ilvl w:val="0"/>
          <w:numId w:val="23"/>
        </w:numPr>
        <w:spacing w:before="0" w:beforeAutospacing="0" w:after="0" w:afterAutospacing="0"/>
        <w:rPr>
          <w:rFonts w:ascii="Calibri" w:hAnsi="Calibri" w:cs="Calibri"/>
        </w:rPr>
      </w:pPr>
      <w:r w:rsidRPr="70730E26">
        <w:rPr>
          <w:rFonts w:ascii="Calibri" w:hAnsi="Calibri" w:cs="Calibri"/>
          <w:sz w:val="22"/>
          <w:szCs w:val="22"/>
        </w:rPr>
        <w:t xml:space="preserve">Volunteer </w:t>
      </w:r>
      <w:r w:rsidR="116BB294" w:rsidRPr="70730E26">
        <w:rPr>
          <w:rFonts w:ascii="Calibri" w:hAnsi="Calibri" w:cs="Calibri"/>
          <w:sz w:val="22"/>
          <w:szCs w:val="22"/>
        </w:rPr>
        <w:t>engagement in SLL and GED research programs (PCS)</w:t>
      </w:r>
    </w:p>
    <w:p w14:paraId="56474C97" w14:textId="04BBBB92" w:rsidR="116BB294" w:rsidRDefault="3015785C" w:rsidP="004D37DA">
      <w:pPr>
        <w:pStyle w:val="NormalWeb"/>
        <w:numPr>
          <w:ilvl w:val="0"/>
          <w:numId w:val="23"/>
        </w:numPr>
        <w:spacing w:before="0" w:beforeAutospacing="0" w:after="0" w:afterAutospacing="0"/>
        <w:rPr>
          <w:rFonts w:ascii="Calibri" w:hAnsi="Calibri" w:cs="Calibri"/>
        </w:rPr>
      </w:pPr>
      <w:r w:rsidRPr="01EFC08F">
        <w:rPr>
          <w:rFonts w:ascii="Calibri" w:hAnsi="Calibri" w:cs="Calibri"/>
          <w:sz w:val="22"/>
          <w:szCs w:val="22"/>
        </w:rPr>
        <w:t xml:space="preserve">PCS engagement with Red Hill Regenerators for </w:t>
      </w:r>
      <w:r w:rsidR="144070E9" w:rsidRPr="77997B16">
        <w:rPr>
          <w:rFonts w:ascii="Calibri" w:hAnsi="Calibri" w:cs="Calibri"/>
          <w:sz w:val="22"/>
          <w:szCs w:val="22"/>
        </w:rPr>
        <w:t>G</w:t>
      </w:r>
      <w:r w:rsidR="5C321CEA" w:rsidRPr="77997B16">
        <w:rPr>
          <w:rFonts w:ascii="Calibri" w:hAnsi="Calibri" w:cs="Calibri"/>
          <w:sz w:val="22"/>
          <w:szCs w:val="22"/>
        </w:rPr>
        <w:t xml:space="preserve">ang </w:t>
      </w:r>
      <w:r w:rsidR="144070E9" w:rsidRPr="53A48DDE">
        <w:rPr>
          <w:rFonts w:ascii="Calibri" w:hAnsi="Calibri" w:cs="Calibri"/>
          <w:sz w:val="22"/>
          <w:szCs w:val="22"/>
        </w:rPr>
        <w:t>G</w:t>
      </w:r>
      <w:r w:rsidR="5E609D30" w:rsidRPr="53A48DDE">
        <w:rPr>
          <w:rFonts w:ascii="Calibri" w:hAnsi="Calibri" w:cs="Calibri"/>
          <w:sz w:val="22"/>
          <w:szCs w:val="22"/>
        </w:rPr>
        <w:t>ang</w:t>
      </w:r>
      <w:r w:rsidRPr="01EFC08F">
        <w:rPr>
          <w:rFonts w:ascii="Calibri" w:hAnsi="Calibri" w:cs="Calibri"/>
          <w:sz w:val="22"/>
          <w:szCs w:val="22"/>
        </w:rPr>
        <w:t xml:space="preserve"> monitoring (PCS)</w:t>
      </w:r>
    </w:p>
    <w:p w14:paraId="435051D2" w14:textId="1AAD79EF" w:rsidR="7429A00A" w:rsidRDefault="121B4F06" w:rsidP="004D37DA">
      <w:pPr>
        <w:pStyle w:val="NormalWeb"/>
        <w:numPr>
          <w:ilvl w:val="0"/>
          <w:numId w:val="23"/>
        </w:numPr>
        <w:spacing w:before="0" w:beforeAutospacing="0" w:after="0" w:afterAutospacing="0"/>
        <w:rPr>
          <w:rFonts w:ascii="Calibri" w:hAnsi="Calibri" w:cs="Calibri"/>
        </w:rPr>
      </w:pPr>
      <w:r w:rsidRPr="305D6C94">
        <w:rPr>
          <w:rFonts w:ascii="Calibri" w:hAnsi="Calibri" w:cs="Calibri"/>
          <w:sz w:val="22"/>
          <w:szCs w:val="22"/>
        </w:rPr>
        <w:t>Enhance Canberra Nature Map to increase opportunities for citizen science input to government datasets, particularly around urban biodiversity mapping and monitoring</w:t>
      </w:r>
    </w:p>
    <w:p w14:paraId="048A304F" w14:textId="34F1FA85" w:rsidR="0041112E" w:rsidRPr="00B60D52" w:rsidRDefault="00EF67C7" w:rsidP="004D37DA">
      <w:pPr>
        <w:pStyle w:val="ListParagraph"/>
        <w:numPr>
          <w:ilvl w:val="0"/>
          <w:numId w:val="1"/>
        </w:numPr>
        <w:rPr>
          <w:b/>
        </w:rPr>
      </w:pPr>
      <w:r>
        <w:t>C</w:t>
      </w:r>
      <w:r w:rsidRPr="00B60D52">
        <w:t xml:space="preserve">ontinuation </w:t>
      </w:r>
      <w:r w:rsidR="0041112E" w:rsidRPr="00B60D52">
        <w:t xml:space="preserve">of </w:t>
      </w:r>
      <w:r w:rsidR="00384062">
        <w:t xml:space="preserve">ongoing </w:t>
      </w:r>
      <w:r w:rsidR="0041112E" w:rsidRPr="00B60D52">
        <w:t xml:space="preserve">projects engaging citizen science (including the Little Eagle project, FrogWatch, the CHiP program, </w:t>
      </w:r>
      <w:r w:rsidR="24F78416" w:rsidRPr="671C846A">
        <w:t>Montane Galaxias project</w:t>
      </w:r>
      <w:r w:rsidR="248DC994" w:rsidRPr="671C846A">
        <w:t xml:space="preserve">, </w:t>
      </w:r>
      <w:r w:rsidR="2C14FC18" w:rsidRPr="671C846A">
        <w:t>etc</w:t>
      </w:r>
      <w:r>
        <w:t>).</w:t>
      </w:r>
    </w:p>
    <w:p w14:paraId="235C5437" w14:textId="70CAF201" w:rsidR="6BFF2D88" w:rsidRDefault="6BFF2D88" w:rsidP="004D37DA">
      <w:pPr>
        <w:pStyle w:val="ListParagraph"/>
        <w:numPr>
          <w:ilvl w:val="0"/>
          <w:numId w:val="1"/>
        </w:numPr>
      </w:pPr>
      <w:r w:rsidRPr="441A5221">
        <w:t>Working with the Canberra Orchid Society to monitor key orchid populations and rare orchids, such as the Canberra Spider orchid</w:t>
      </w:r>
      <w:r w:rsidR="240F87D3" w:rsidRPr="10DA5075">
        <w:t xml:space="preserve"> (CR, NRM)</w:t>
      </w:r>
      <w:r w:rsidRPr="0AEEA3DB">
        <w:rPr>
          <w:b/>
          <w:bCs/>
        </w:rPr>
        <w:t xml:space="preserve"> </w:t>
      </w:r>
    </w:p>
    <w:p w14:paraId="4B8B5DE7" w14:textId="46B4737F" w:rsidR="38EAB7A1" w:rsidRPr="00854B83" w:rsidRDefault="38EAB7A1" w:rsidP="004D37DA">
      <w:pPr>
        <w:pStyle w:val="ListParagraph"/>
        <w:numPr>
          <w:ilvl w:val="0"/>
          <w:numId w:val="1"/>
        </w:numPr>
      </w:pPr>
      <w:r w:rsidRPr="00854B83">
        <w:t>Work with community organisations to develop and conduct a wombat monitoring pro</w:t>
      </w:r>
      <w:r w:rsidR="7C84D122" w:rsidRPr="00854B83">
        <w:t>gram</w:t>
      </w:r>
      <w:r w:rsidR="00C00FEA">
        <w:t xml:space="preserve"> (CR)</w:t>
      </w:r>
      <w:r w:rsidR="7C84D122" w:rsidRPr="00854B83">
        <w:t>.</w:t>
      </w:r>
    </w:p>
    <w:p w14:paraId="1E65DF7E" w14:textId="67D62487" w:rsidR="00523136" w:rsidRPr="00751866" w:rsidRDefault="00523136" w:rsidP="004D37DA">
      <w:pPr>
        <w:pStyle w:val="Heading3"/>
      </w:pPr>
      <w:r w:rsidRPr="00751866">
        <w:t xml:space="preserve">The social science and economics expertise within the Division is increased </w:t>
      </w:r>
    </w:p>
    <w:p w14:paraId="7A7A1EB2" w14:textId="5CEF401B" w:rsidR="000152AA" w:rsidRDefault="00CE399D" w:rsidP="000152AA">
      <w:pPr>
        <w:pStyle w:val="NormalWeb"/>
        <w:spacing w:before="0" w:beforeAutospacing="0" w:after="0" w:afterAutospacing="0"/>
        <w:rPr>
          <w:rFonts w:ascii="Calibri" w:hAnsi="Calibri" w:cs="Calibri"/>
          <w:sz w:val="22"/>
          <w:szCs w:val="22"/>
        </w:rPr>
      </w:pPr>
      <w:r>
        <w:rPr>
          <w:rFonts w:ascii="Calibri" w:hAnsi="Calibri" w:cs="Calibri"/>
          <w:i/>
          <w:iCs/>
          <w:sz w:val="22"/>
          <w:szCs w:val="22"/>
        </w:rPr>
        <w:t>Actions</w:t>
      </w:r>
      <w:r w:rsidR="000152AA">
        <w:rPr>
          <w:rFonts w:ascii="Calibri" w:hAnsi="Calibri" w:cs="Calibri"/>
          <w:i/>
          <w:iCs/>
          <w:sz w:val="22"/>
          <w:szCs w:val="22"/>
        </w:rPr>
        <w:t>:</w:t>
      </w:r>
    </w:p>
    <w:p w14:paraId="234A29FA" w14:textId="555BB5A7" w:rsidR="749C1AA6" w:rsidRDefault="749C1AA6" w:rsidP="004D37DA">
      <w:pPr>
        <w:pStyle w:val="NormalWeb"/>
        <w:numPr>
          <w:ilvl w:val="0"/>
          <w:numId w:val="22"/>
        </w:numPr>
        <w:spacing w:before="0" w:beforeAutospacing="0" w:after="0" w:afterAutospacing="0"/>
        <w:rPr>
          <w:rFonts w:ascii="Calibri" w:hAnsi="Calibri" w:cs="Calibri"/>
          <w:sz w:val="22"/>
          <w:szCs w:val="22"/>
        </w:rPr>
      </w:pPr>
      <w:r w:rsidRPr="70730E26">
        <w:rPr>
          <w:rFonts w:ascii="Calibri" w:hAnsi="Calibri" w:cs="Calibri"/>
          <w:sz w:val="22"/>
          <w:szCs w:val="22"/>
        </w:rPr>
        <w:t>Recruit decision scientists to optimise offset management (PCS)</w:t>
      </w:r>
    </w:p>
    <w:p w14:paraId="459BF76A" w14:textId="058AA6C0" w:rsidR="038B93F8" w:rsidRDefault="038B93F8" w:rsidP="004D37DA">
      <w:pPr>
        <w:pStyle w:val="NormalWeb"/>
        <w:numPr>
          <w:ilvl w:val="0"/>
          <w:numId w:val="22"/>
        </w:numPr>
        <w:spacing w:before="0" w:beforeAutospacing="0" w:after="0" w:afterAutospacing="0"/>
        <w:rPr>
          <w:rFonts w:ascii="Calibri" w:hAnsi="Calibri" w:cs="Calibri"/>
          <w:sz w:val="22"/>
          <w:szCs w:val="22"/>
        </w:rPr>
      </w:pPr>
      <w:r w:rsidRPr="671C846A">
        <w:rPr>
          <w:rFonts w:ascii="Calibri" w:hAnsi="Calibri" w:cs="Calibri"/>
          <w:sz w:val="22"/>
          <w:szCs w:val="22"/>
        </w:rPr>
        <w:t>Recruit fisheries conservation expertise</w:t>
      </w:r>
      <w:r w:rsidR="00404706">
        <w:rPr>
          <w:rFonts w:ascii="Calibri" w:hAnsi="Calibri" w:cs="Calibri"/>
          <w:sz w:val="22"/>
          <w:szCs w:val="22"/>
        </w:rPr>
        <w:t xml:space="preserve"> (CR)</w:t>
      </w:r>
      <w:r w:rsidRPr="671C846A">
        <w:rPr>
          <w:rFonts w:ascii="Calibri" w:hAnsi="Calibri" w:cs="Calibri"/>
          <w:sz w:val="22"/>
          <w:szCs w:val="22"/>
        </w:rPr>
        <w:t xml:space="preserve"> </w:t>
      </w:r>
    </w:p>
    <w:p w14:paraId="5BF5D50D" w14:textId="29A1A65A" w:rsidR="000152AA" w:rsidRPr="000152AA" w:rsidRDefault="000152AA" w:rsidP="000152A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A0D63C5" w14:textId="617B324F" w:rsidR="00523136" w:rsidRPr="00702E9B" w:rsidRDefault="00523136" w:rsidP="004D37DA">
      <w:pPr>
        <w:pStyle w:val="Heading3"/>
      </w:pPr>
      <w:r w:rsidRPr="00702E9B">
        <w:t>Ngunnawal people are widely consulted with and engaged in research and monitoring efforts, and understanding is increased of how Ngunnawal cultural knowledge and practices can contribute to achieving EPSDD’s conservation and management priorities, and how integrating Ngunnawal cultural knowledge and practices with formal scientific knowledge and practices can generate fresh understanding to advise and guide management</w:t>
      </w:r>
    </w:p>
    <w:p w14:paraId="0D03EA39" w14:textId="39F202A8" w:rsidR="00D02FA2" w:rsidRPr="00114554" w:rsidRDefault="00CE399D" w:rsidP="004D37DA">
      <w:pPr>
        <w:pStyle w:val="ListParagraph"/>
        <w:numPr>
          <w:ilvl w:val="0"/>
          <w:numId w:val="21"/>
        </w:numPr>
        <w:spacing w:after="0"/>
        <w:ind w:left="714" w:hanging="357"/>
        <w:rPr>
          <w:rFonts w:ascii="Calibri" w:hAnsi="Calibri" w:cs="Calibri"/>
        </w:rPr>
      </w:pPr>
      <w:r>
        <w:rPr>
          <w:rFonts w:ascii="Calibri" w:hAnsi="Calibri" w:cs="Calibri"/>
          <w:i/>
          <w:iCs/>
        </w:rPr>
        <w:t>Actions:</w:t>
      </w:r>
      <w:r w:rsidDel="00CE399D">
        <w:rPr>
          <w:rFonts w:ascii="Calibri" w:hAnsi="Calibri" w:cs="Calibri"/>
          <w:i/>
          <w:iCs/>
        </w:rPr>
        <w:t xml:space="preserve"> </w:t>
      </w:r>
      <w:r w:rsidR="00D02FA2" w:rsidRPr="00AB4AF8">
        <w:t>Include Ngunnawal language names where appropriate in presentations, maps and documentation on species and community ecology projects</w:t>
      </w:r>
      <w:r>
        <w:t xml:space="preserve"> (CR)</w:t>
      </w:r>
    </w:p>
    <w:p w14:paraId="3FFC7A16" w14:textId="37A84971" w:rsidR="5D0B5940" w:rsidRDefault="5D0B5940" w:rsidP="004D37DA">
      <w:pPr>
        <w:pStyle w:val="NormalWeb"/>
        <w:numPr>
          <w:ilvl w:val="0"/>
          <w:numId w:val="21"/>
        </w:numPr>
        <w:spacing w:before="0" w:beforeAutospacing="0" w:after="0" w:afterAutospacing="0"/>
        <w:rPr>
          <w:rFonts w:ascii="Calibri" w:hAnsi="Calibri" w:cs="Calibri"/>
          <w:sz w:val="22"/>
          <w:szCs w:val="22"/>
        </w:rPr>
      </w:pPr>
      <w:r w:rsidRPr="70730E26">
        <w:rPr>
          <w:rFonts w:ascii="Calibri" w:hAnsi="Calibri" w:cs="Calibri"/>
          <w:sz w:val="22"/>
          <w:szCs w:val="22"/>
        </w:rPr>
        <w:t>Traditional owner-centred development of climate adaptation strategies (PCS/CR)</w:t>
      </w:r>
    </w:p>
    <w:p w14:paraId="09275FBC" w14:textId="145CC2D2" w:rsidR="70730E26" w:rsidRDefault="0918B5BF" w:rsidP="004D37DA">
      <w:pPr>
        <w:pStyle w:val="NormalWeb"/>
        <w:numPr>
          <w:ilvl w:val="0"/>
          <w:numId w:val="21"/>
        </w:numPr>
        <w:spacing w:before="0" w:beforeAutospacing="0" w:after="0" w:afterAutospacing="0"/>
        <w:rPr>
          <w:rFonts w:ascii="Calibri" w:hAnsi="Calibri" w:cs="Calibri"/>
        </w:rPr>
      </w:pPr>
      <w:r w:rsidRPr="364CBA3B">
        <w:rPr>
          <w:rFonts w:ascii="Calibri" w:hAnsi="Calibri" w:cs="Calibri"/>
          <w:sz w:val="22"/>
          <w:szCs w:val="22"/>
        </w:rPr>
        <w:t>Exploration and co-development of a monitoring app to be used by Ngunnawal community</w:t>
      </w:r>
      <w:r w:rsidR="00D11BFB">
        <w:rPr>
          <w:rFonts w:ascii="Calibri" w:hAnsi="Calibri" w:cs="Calibri"/>
          <w:sz w:val="22"/>
          <w:szCs w:val="22"/>
        </w:rPr>
        <w:t>, to enable potential integrated cultural/ecological assessment and reporting</w:t>
      </w:r>
      <w:r w:rsidRPr="364CBA3B">
        <w:rPr>
          <w:rFonts w:ascii="Calibri" w:hAnsi="Calibri" w:cs="Calibri"/>
          <w:sz w:val="22"/>
          <w:szCs w:val="22"/>
        </w:rPr>
        <w:t xml:space="preserve"> (CR/CPP</w:t>
      </w:r>
    </w:p>
    <w:p w14:paraId="31521C74" w14:textId="48D8D653" w:rsidR="00A948CF" w:rsidRDefault="00A948CF" w:rsidP="004D37DA">
      <w:pPr>
        <w:pStyle w:val="NormalWeb"/>
        <w:numPr>
          <w:ilvl w:val="0"/>
          <w:numId w:val="20"/>
        </w:numPr>
        <w:spacing w:before="0" w:beforeAutospacing="0" w:after="0" w:afterAutospacing="0"/>
        <w:rPr>
          <w:rFonts w:ascii="Calibri" w:hAnsi="Calibri" w:cs="Calibri"/>
          <w:sz w:val="22"/>
          <w:szCs w:val="22"/>
        </w:rPr>
      </w:pPr>
      <w:r>
        <w:rPr>
          <w:rFonts w:ascii="Calibri" w:hAnsi="Calibri" w:cs="Calibri"/>
          <w:sz w:val="22"/>
          <w:szCs w:val="22"/>
        </w:rPr>
        <w:t>Increasing frequency and level of collaboration</w:t>
      </w:r>
      <w:r w:rsidR="00153D32">
        <w:rPr>
          <w:rFonts w:ascii="Calibri" w:hAnsi="Calibri" w:cs="Calibri"/>
          <w:sz w:val="22"/>
          <w:szCs w:val="22"/>
        </w:rPr>
        <w:t>, consultation and engagement</w:t>
      </w:r>
      <w:r>
        <w:rPr>
          <w:rFonts w:ascii="Calibri" w:hAnsi="Calibri" w:cs="Calibri"/>
          <w:sz w:val="22"/>
          <w:szCs w:val="22"/>
        </w:rPr>
        <w:t xml:space="preserve"> </w:t>
      </w:r>
      <w:r w:rsidR="00153D32">
        <w:rPr>
          <w:rFonts w:ascii="Calibri" w:hAnsi="Calibri" w:cs="Calibri"/>
          <w:sz w:val="22"/>
          <w:szCs w:val="22"/>
        </w:rPr>
        <w:t>between divisional scientists and the Ngunnawal community (CR/PCS)</w:t>
      </w:r>
    </w:p>
    <w:p w14:paraId="3A9F4638" w14:textId="77777777" w:rsidR="000152AA" w:rsidRDefault="000152AA" w:rsidP="000152AA">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0806096" w14:textId="016B8C17" w:rsidR="00523136" w:rsidRPr="00702E9B" w:rsidRDefault="00523136" w:rsidP="004D37DA">
      <w:pPr>
        <w:pStyle w:val="Heading3"/>
      </w:pPr>
      <w:r w:rsidRPr="00702E9B">
        <w:t>Research and monitoring priorities and outcomes have high visibility, in a variety of appropri</w:t>
      </w:r>
      <w:r w:rsidR="00E40F94">
        <w:t xml:space="preserve">ate </w:t>
      </w:r>
      <w:r w:rsidRPr="00702E9B">
        <w:t>forms, within and beyond Government to maximise opportunities for collaboration and the impact of our work on biodiversity conservation, sustainability and liveability</w:t>
      </w:r>
    </w:p>
    <w:p w14:paraId="54384641" w14:textId="4AFC5515" w:rsidR="000152AA" w:rsidRDefault="00210B06" w:rsidP="000152AA">
      <w:pPr>
        <w:pStyle w:val="NormalWeb"/>
        <w:spacing w:before="0" w:beforeAutospacing="0" w:after="0" w:afterAutospacing="0"/>
        <w:rPr>
          <w:rFonts w:ascii="Calibri" w:hAnsi="Calibri" w:cs="Calibri"/>
          <w:sz w:val="22"/>
          <w:szCs w:val="22"/>
        </w:rPr>
      </w:pPr>
      <w:r>
        <w:rPr>
          <w:rFonts w:ascii="Calibri" w:hAnsi="Calibri" w:cs="Calibri"/>
          <w:i/>
          <w:iCs/>
          <w:sz w:val="22"/>
          <w:szCs w:val="22"/>
        </w:rPr>
        <w:t>A</w:t>
      </w:r>
      <w:r w:rsidR="000152AA">
        <w:rPr>
          <w:rFonts w:ascii="Calibri" w:hAnsi="Calibri" w:cs="Calibri"/>
          <w:i/>
          <w:iCs/>
          <w:sz w:val="22"/>
          <w:szCs w:val="22"/>
        </w:rPr>
        <w:t>ctions:</w:t>
      </w:r>
    </w:p>
    <w:p w14:paraId="64C2FDE2" w14:textId="00780A22" w:rsidR="000152AA" w:rsidRDefault="032551E2" w:rsidP="004D37DA">
      <w:pPr>
        <w:pStyle w:val="ListParagraph"/>
        <w:numPr>
          <w:ilvl w:val="0"/>
          <w:numId w:val="19"/>
        </w:numPr>
      </w:pPr>
      <w:r w:rsidRPr="70730E26">
        <w:lastRenderedPageBreak/>
        <w:t xml:space="preserve">Provide </w:t>
      </w:r>
      <w:r w:rsidR="00783318">
        <w:t xml:space="preserve">regular high-quality </w:t>
      </w:r>
      <w:r w:rsidRPr="70730E26">
        <w:t xml:space="preserve">content to Communications </w:t>
      </w:r>
      <w:r w:rsidR="00783318">
        <w:t xml:space="preserve">team </w:t>
      </w:r>
      <w:r w:rsidRPr="70730E26">
        <w:t xml:space="preserve">to highlight PCS estate values </w:t>
      </w:r>
      <w:r w:rsidR="00783318">
        <w:t>and other ecological values and research efforts</w:t>
      </w:r>
      <w:r w:rsidRPr="70730E26">
        <w:t xml:space="preserve"> (PCS</w:t>
      </w:r>
      <w:r w:rsidR="00783318">
        <w:t>/CR</w:t>
      </w:r>
      <w:r w:rsidRPr="70730E26">
        <w:t>)</w:t>
      </w:r>
    </w:p>
    <w:p w14:paraId="1C358C79" w14:textId="458CDEB9" w:rsidR="005254A0" w:rsidRDefault="005254A0" w:rsidP="004D37DA">
      <w:pPr>
        <w:pStyle w:val="ListParagraph"/>
        <w:numPr>
          <w:ilvl w:val="0"/>
          <w:numId w:val="19"/>
        </w:numPr>
      </w:pPr>
      <w:r>
        <w:t>Establish and disseminate the new CEMP Online Hub (see below)</w:t>
      </w:r>
    </w:p>
    <w:p w14:paraId="4338A013" w14:textId="20B216F8" w:rsidR="005254A0" w:rsidRDefault="005254A0" w:rsidP="004D37DA">
      <w:pPr>
        <w:pStyle w:val="ListParagraph"/>
        <w:numPr>
          <w:ilvl w:val="0"/>
          <w:numId w:val="19"/>
        </w:numPr>
      </w:pPr>
      <w:r>
        <w:t>Build the role of the EPSDD Science Platform in providing a single entry point for EPSDD research and monitoring news and updates</w:t>
      </w:r>
    </w:p>
    <w:p w14:paraId="0FE5D083" w14:textId="752976B5" w:rsidR="560A0EC1" w:rsidRDefault="560A0EC1" w:rsidP="004D37DA">
      <w:pPr>
        <w:pStyle w:val="ListParagraph"/>
        <w:numPr>
          <w:ilvl w:val="0"/>
          <w:numId w:val="19"/>
        </w:numPr>
      </w:pPr>
      <w:r>
        <w:t xml:space="preserve">Provide and update ArcGIS online dashboards to inform key monitoring outcomes around threatened species and weeds </w:t>
      </w:r>
    </w:p>
    <w:p w14:paraId="6BD9FA2D" w14:textId="27682148" w:rsidR="009949A1" w:rsidRDefault="00783318" w:rsidP="004D37DA">
      <w:pPr>
        <w:pStyle w:val="ListParagraph"/>
        <w:numPr>
          <w:ilvl w:val="0"/>
          <w:numId w:val="19"/>
        </w:numPr>
      </w:pPr>
      <w:r>
        <w:t>Fully implement CR</w:t>
      </w:r>
      <w:r w:rsidR="15E3D3AC">
        <w:t xml:space="preserve"> communications strategy</w:t>
      </w:r>
      <w:r w:rsidR="009949A1">
        <w:t xml:space="preserve"> (CR)</w:t>
      </w:r>
    </w:p>
    <w:p w14:paraId="3D3982FD" w14:textId="4D58D677" w:rsidR="286CE5B2" w:rsidRDefault="009949A1" w:rsidP="004D37DA">
      <w:pPr>
        <w:pStyle w:val="ListParagraph"/>
        <w:numPr>
          <w:ilvl w:val="0"/>
          <w:numId w:val="19"/>
        </w:numPr>
      </w:pPr>
      <w:r>
        <w:t xml:space="preserve">Appropriate content is provided to </w:t>
      </w:r>
      <w:r w:rsidR="006E01A2">
        <w:t>forthcoming State of the Environment report</w:t>
      </w:r>
      <w:r w:rsidR="009317F8">
        <w:t xml:space="preserve"> (several)</w:t>
      </w:r>
    </w:p>
    <w:p w14:paraId="36BB7755" w14:textId="61123983" w:rsidR="1F3FF949" w:rsidRDefault="1D859B53" w:rsidP="004D37DA">
      <w:pPr>
        <w:pStyle w:val="ListParagraph"/>
        <w:numPr>
          <w:ilvl w:val="0"/>
          <w:numId w:val="19"/>
        </w:numPr>
      </w:pPr>
      <w:r>
        <w:t xml:space="preserve">Build urban fisheries online </w:t>
      </w:r>
      <w:r w:rsidR="635B79DD">
        <w:t xml:space="preserve">dashboard </w:t>
      </w:r>
      <w:r>
        <w:t xml:space="preserve">that </w:t>
      </w:r>
      <w:r w:rsidR="3B525C4B">
        <w:t xml:space="preserve">may </w:t>
      </w:r>
      <w:r>
        <w:t>include an</w:t>
      </w:r>
      <w:r w:rsidR="6BC59133">
        <w:t xml:space="preserve"> angler portal to record catch</w:t>
      </w:r>
      <w:r w:rsidR="009317F8">
        <w:t xml:space="preserve"> (CR)</w:t>
      </w:r>
    </w:p>
    <w:p w14:paraId="191E452F" w14:textId="37BA8CBF" w:rsidR="009317F8" w:rsidRDefault="185F2E51" w:rsidP="004D37DA">
      <w:pPr>
        <w:pStyle w:val="ListParagraph"/>
        <w:numPr>
          <w:ilvl w:val="0"/>
          <w:numId w:val="19"/>
        </w:numPr>
      </w:pPr>
      <w:r>
        <w:t>In collaboration with research partners, d</w:t>
      </w:r>
      <w:r w:rsidR="3EEF1FFA">
        <w:t>evelop communication plans for innovative or high profile threatened species projects</w:t>
      </w:r>
      <w:r w:rsidR="0EBE302E">
        <w:t xml:space="preserve"> to enable strategic </w:t>
      </w:r>
      <w:r w:rsidR="3EEF1FFA">
        <w:t xml:space="preserve">media and stakeholder engagement. </w:t>
      </w:r>
      <w:r w:rsidR="6A8D71DD">
        <w:t>Example</w:t>
      </w:r>
      <w:r w:rsidR="08DBCBEC">
        <w:t xml:space="preserve"> species</w:t>
      </w:r>
      <w:r w:rsidR="6A8D71DD">
        <w:t xml:space="preserve"> include</w:t>
      </w:r>
      <w:r w:rsidR="1EA13BC3">
        <w:t xml:space="preserve"> the</w:t>
      </w:r>
      <w:r w:rsidR="6A8D71DD">
        <w:t xml:space="preserve"> </w:t>
      </w:r>
      <w:r w:rsidR="493AF683">
        <w:t>Koala, Grassland Earless Dragon, Northern Corroboree Frog and Smoky Mouse</w:t>
      </w:r>
      <w:r w:rsidR="009317F8">
        <w:t xml:space="preserve"> (CR/PCS)</w:t>
      </w:r>
      <w:r w:rsidR="493AF683">
        <w:t>.</w:t>
      </w:r>
    </w:p>
    <w:p w14:paraId="39CF79CB" w14:textId="77777777" w:rsidR="009040DF" w:rsidRDefault="009040DF" w:rsidP="009040DF">
      <w:pPr>
        <w:ind w:left="360"/>
      </w:pPr>
    </w:p>
    <w:p w14:paraId="10FD5772" w14:textId="5CAD60CE" w:rsidR="00177DC4" w:rsidRPr="00981A6F" w:rsidRDefault="00523136" w:rsidP="004D37DA">
      <w:pPr>
        <w:pStyle w:val="Heading2"/>
      </w:pPr>
      <w:r w:rsidRPr="00954C1E">
        <w:t>EMBED ADAPTIVE MANAGEMENT ACROSS EPSDD</w:t>
      </w:r>
    </w:p>
    <w:p w14:paraId="7CF482EB" w14:textId="7DC1DB0C" w:rsidR="00C2126E" w:rsidRPr="00C2126E" w:rsidRDefault="00523136">
      <w:pPr>
        <w:rPr>
          <w:b/>
          <w:bCs/>
        </w:rPr>
      </w:pPr>
      <w:r w:rsidRPr="00C2126E">
        <w:rPr>
          <w:b/>
          <w:bCs/>
        </w:rPr>
        <w:t xml:space="preserve">Goals </w:t>
      </w:r>
    </w:p>
    <w:p w14:paraId="44115872" w14:textId="02679468" w:rsidR="00523136" w:rsidRDefault="00523136" w:rsidP="004D37DA">
      <w:pPr>
        <w:pStyle w:val="Heading3"/>
      </w:pPr>
      <w:r w:rsidRPr="00702E9B">
        <w:t xml:space="preserve">The science, policy and implementation teams across the Environment Division are “interoperable”, delivering joined-up strategic, evidence-based and adaptive management </w:t>
      </w:r>
    </w:p>
    <w:p w14:paraId="69A4EA9A" w14:textId="77777777" w:rsidR="00C93FF4" w:rsidRDefault="00C93FF4" w:rsidP="00C93FF4">
      <w:pPr>
        <w:pStyle w:val="NormalWeb"/>
        <w:spacing w:before="0" w:beforeAutospacing="0" w:after="0" w:afterAutospacing="0"/>
        <w:rPr>
          <w:rFonts w:ascii="Calibri" w:hAnsi="Calibri" w:cs="Calibri"/>
          <w:sz w:val="22"/>
          <w:szCs w:val="22"/>
        </w:rPr>
      </w:pPr>
      <w:r>
        <w:rPr>
          <w:rFonts w:ascii="Calibri" w:hAnsi="Calibri" w:cs="Calibri"/>
          <w:i/>
          <w:iCs/>
          <w:sz w:val="22"/>
          <w:szCs w:val="22"/>
        </w:rPr>
        <w:t>Actions:</w:t>
      </w:r>
    </w:p>
    <w:p w14:paraId="430CA0E2" w14:textId="7AC4AEC6" w:rsidR="3BE6BD72" w:rsidRDefault="22910D52" w:rsidP="004D37DA">
      <w:pPr>
        <w:pStyle w:val="ListParagraph"/>
        <w:numPr>
          <w:ilvl w:val="0"/>
          <w:numId w:val="30"/>
        </w:numPr>
      </w:pPr>
      <w:r>
        <w:t xml:space="preserve">Deliver </w:t>
      </w:r>
      <w:r w:rsidR="304161FF">
        <w:t xml:space="preserve">a coordinated, </w:t>
      </w:r>
      <w:r>
        <w:t xml:space="preserve">cross-Directorate approach to </w:t>
      </w:r>
      <w:r w:rsidR="0FE15527">
        <w:t xml:space="preserve">evidence-based </w:t>
      </w:r>
      <w:r>
        <w:t>conservation of urban ecology and green/blue spaces through the Connecting Nature Connecting People initiative</w:t>
      </w:r>
    </w:p>
    <w:p w14:paraId="131D6C41" w14:textId="2B50BA85" w:rsidR="007D604A" w:rsidRDefault="007D604A" w:rsidP="004D37DA">
      <w:pPr>
        <w:pStyle w:val="ListParagraph"/>
        <w:numPr>
          <w:ilvl w:val="0"/>
          <w:numId w:val="30"/>
        </w:numPr>
      </w:pPr>
      <w:r>
        <w:t>Promoting the role of the Fire Ecology Working Group as a community of practice for ecological fire management within the ACT, establishing the working groups as a collaborative forum for sharing ideas and learnings related to ecological aspects of bushfires and fire management</w:t>
      </w:r>
      <w:r w:rsidR="009040DF">
        <w:t xml:space="preserve"> (PCS/CR)</w:t>
      </w:r>
    </w:p>
    <w:p w14:paraId="657D708E" w14:textId="53103C7C" w:rsidR="007D604A" w:rsidRDefault="007D604A" w:rsidP="004D37DA">
      <w:pPr>
        <w:pStyle w:val="ListParagraph"/>
      </w:pPr>
      <w:r>
        <w:t xml:space="preserve">Work with PCS districts and the Fire Management Unit to </w:t>
      </w:r>
      <w:r w:rsidR="00155B27">
        <w:t xml:space="preserve">explore appropriate governance arrangements </w:t>
      </w:r>
      <w:r>
        <w:t>for planning and approval of ecological burns that consistently and transparently incorporates considerations including ecological merit and operational feasibility</w:t>
      </w:r>
      <w:r w:rsidR="009040DF">
        <w:t xml:space="preserve"> (CR)</w:t>
      </w:r>
    </w:p>
    <w:p w14:paraId="127DBFD4" w14:textId="30ED356B" w:rsidR="009040DF" w:rsidRDefault="790D64AC" w:rsidP="004D37DA">
      <w:pPr>
        <w:pStyle w:val="ListParagraph"/>
      </w:pPr>
      <w:r>
        <w:t xml:space="preserve">Continue to </w:t>
      </w:r>
      <w:r w:rsidR="00904601">
        <w:t xml:space="preserve">provide technical advice to update </w:t>
      </w:r>
      <w:r>
        <w:t>fisheries regulations</w:t>
      </w:r>
      <w:r w:rsidR="000811FF">
        <w:t>,</w:t>
      </w:r>
      <w:r>
        <w:t xml:space="preserve"> based on </w:t>
      </w:r>
      <w:r w:rsidR="1A95EA93">
        <w:t xml:space="preserve">results of </w:t>
      </w:r>
      <w:r w:rsidR="00904601">
        <w:t xml:space="preserve">scientific </w:t>
      </w:r>
      <w:r w:rsidR="1A95EA93">
        <w:t>monitoring and social expectations</w:t>
      </w:r>
      <w:r w:rsidR="009040DF">
        <w:t xml:space="preserve"> (CR)</w:t>
      </w:r>
    </w:p>
    <w:p w14:paraId="784072F8" w14:textId="17271195" w:rsidR="007D604A" w:rsidRDefault="00E426DB" w:rsidP="004D37DA">
      <w:pPr>
        <w:pStyle w:val="ListParagraph"/>
      </w:pPr>
      <w:r>
        <w:t xml:space="preserve"> </w:t>
      </w:r>
      <w:r w:rsidR="75A6A6EA">
        <w:t xml:space="preserve">Environmental flow guidelines are updated to include </w:t>
      </w:r>
      <w:r w:rsidR="0EA764E1">
        <w:t>reflect monitoring</w:t>
      </w:r>
      <w:r w:rsidR="63EA10AC">
        <w:t xml:space="preserve"> results and best</w:t>
      </w:r>
      <w:r w:rsidR="49A319A9">
        <w:t xml:space="preserve"> </w:t>
      </w:r>
      <w:r w:rsidR="63EA10AC">
        <w:t>practice improvements for eflow delivery</w:t>
      </w:r>
      <w:r w:rsidR="009040DF">
        <w:t xml:space="preserve"> (CR)</w:t>
      </w:r>
    </w:p>
    <w:p w14:paraId="0B9FF9A7" w14:textId="77777777" w:rsidR="00BE1CF5" w:rsidRDefault="00BE1CF5" w:rsidP="008D4AFA">
      <w:pPr>
        <w:pStyle w:val="ListParagraph"/>
        <w:numPr>
          <w:ilvl w:val="0"/>
          <w:numId w:val="0"/>
        </w:numPr>
        <w:ind w:left="720"/>
      </w:pPr>
    </w:p>
    <w:p w14:paraId="5017627D" w14:textId="5D26DB3B" w:rsidR="00523136" w:rsidRDefault="00523136" w:rsidP="004D37DA">
      <w:pPr>
        <w:pStyle w:val="Heading3"/>
      </w:pPr>
      <w:r w:rsidRPr="00702E9B">
        <w:t>CEMP provides a coordinated, systematic, and robust biodiversity monitoring program across all ecosystem types in the ACT, which can detect changes in ecosystem condition within the ACT, evaluate the effectiveness of management actions in achieving conservation outcomes, and provide evidence to support decision</w:t>
      </w:r>
      <w:r w:rsidR="002C4592" w:rsidRPr="00702E9B">
        <w:t xml:space="preserve"> </w:t>
      </w:r>
      <w:r w:rsidRPr="00702E9B">
        <w:t xml:space="preserve">making </w:t>
      </w:r>
    </w:p>
    <w:p w14:paraId="4D0CF23C" w14:textId="77777777" w:rsidR="00C93FF4" w:rsidRDefault="00C93FF4" w:rsidP="00C93FF4">
      <w:pPr>
        <w:pStyle w:val="NormalWeb"/>
        <w:spacing w:before="0" w:beforeAutospacing="0" w:after="0" w:afterAutospacing="0"/>
        <w:rPr>
          <w:rFonts w:ascii="Calibri" w:hAnsi="Calibri" w:cs="Calibri"/>
          <w:sz w:val="22"/>
          <w:szCs w:val="22"/>
        </w:rPr>
      </w:pPr>
      <w:r>
        <w:rPr>
          <w:rFonts w:ascii="Calibri" w:hAnsi="Calibri" w:cs="Calibri"/>
          <w:i/>
          <w:iCs/>
          <w:sz w:val="22"/>
          <w:szCs w:val="22"/>
        </w:rPr>
        <w:t>Actions:</w:t>
      </w:r>
    </w:p>
    <w:p w14:paraId="5EE539CA" w14:textId="15DA6D24" w:rsidR="0D3672D9" w:rsidRDefault="0D3672D9" w:rsidP="004D37DA">
      <w:pPr>
        <w:pStyle w:val="NormalWeb"/>
        <w:numPr>
          <w:ilvl w:val="0"/>
          <w:numId w:val="27"/>
        </w:numPr>
        <w:spacing w:before="0" w:beforeAutospacing="0" w:after="0" w:afterAutospacing="0"/>
        <w:rPr>
          <w:rFonts w:ascii="Calibri" w:hAnsi="Calibri" w:cs="Calibri"/>
        </w:rPr>
      </w:pPr>
      <w:r w:rsidRPr="364CBA3B">
        <w:rPr>
          <w:rFonts w:ascii="Calibri" w:hAnsi="Calibri" w:cs="Calibri"/>
          <w:sz w:val="22"/>
          <w:szCs w:val="22"/>
        </w:rPr>
        <w:t xml:space="preserve">Undertake the statistical analysis and reporting </w:t>
      </w:r>
      <w:r w:rsidR="353D9170" w:rsidRPr="364CBA3B">
        <w:rPr>
          <w:rFonts w:ascii="Calibri" w:hAnsi="Calibri" w:cs="Calibri"/>
          <w:sz w:val="22"/>
          <w:szCs w:val="22"/>
        </w:rPr>
        <w:t xml:space="preserve">work </w:t>
      </w:r>
      <w:r w:rsidRPr="364CBA3B">
        <w:rPr>
          <w:rFonts w:ascii="Calibri" w:hAnsi="Calibri" w:cs="Calibri"/>
          <w:sz w:val="22"/>
          <w:szCs w:val="22"/>
        </w:rPr>
        <w:t>o</w:t>
      </w:r>
      <w:r w:rsidR="4B2752E9" w:rsidRPr="364CBA3B">
        <w:rPr>
          <w:rFonts w:ascii="Calibri" w:hAnsi="Calibri" w:cs="Calibri"/>
          <w:sz w:val="22"/>
          <w:szCs w:val="22"/>
        </w:rPr>
        <w:t>n</w:t>
      </w:r>
      <w:r w:rsidRPr="364CBA3B">
        <w:rPr>
          <w:rFonts w:ascii="Calibri" w:hAnsi="Calibri" w:cs="Calibri"/>
          <w:sz w:val="22"/>
          <w:szCs w:val="22"/>
        </w:rPr>
        <w:t xml:space="preserve"> question-driven case-studies that a</w:t>
      </w:r>
      <w:r w:rsidR="400F5F28" w:rsidRPr="364CBA3B">
        <w:rPr>
          <w:rFonts w:ascii="Calibri" w:hAnsi="Calibri" w:cs="Calibri"/>
          <w:sz w:val="22"/>
          <w:szCs w:val="22"/>
        </w:rPr>
        <w:t xml:space="preserve">ddress </w:t>
      </w:r>
      <w:r w:rsidR="099BE2D2" w:rsidRPr="364CBA3B">
        <w:rPr>
          <w:rFonts w:ascii="Calibri" w:hAnsi="Calibri" w:cs="Calibri"/>
          <w:sz w:val="22"/>
          <w:szCs w:val="22"/>
        </w:rPr>
        <w:t xml:space="preserve">the </w:t>
      </w:r>
      <w:r w:rsidR="400F5F28" w:rsidRPr="364CBA3B">
        <w:rPr>
          <w:rFonts w:ascii="Calibri" w:hAnsi="Calibri" w:cs="Calibri"/>
          <w:sz w:val="22"/>
          <w:szCs w:val="22"/>
        </w:rPr>
        <w:t xml:space="preserve">priority management evaluation </w:t>
      </w:r>
      <w:r w:rsidR="770774E8" w:rsidRPr="364CBA3B">
        <w:rPr>
          <w:rFonts w:ascii="Calibri" w:hAnsi="Calibri" w:cs="Calibri"/>
          <w:sz w:val="22"/>
          <w:szCs w:val="22"/>
        </w:rPr>
        <w:t xml:space="preserve">needs of </w:t>
      </w:r>
      <w:r w:rsidR="3969502B" w:rsidRPr="364CBA3B">
        <w:rPr>
          <w:rFonts w:ascii="Calibri" w:hAnsi="Calibri" w:cs="Calibri"/>
          <w:sz w:val="22"/>
          <w:szCs w:val="22"/>
        </w:rPr>
        <w:t>land managers</w:t>
      </w:r>
    </w:p>
    <w:p w14:paraId="58D3C821" w14:textId="19B5EBD0" w:rsidR="00607E46" w:rsidRDefault="005224A4" w:rsidP="004D37DA">
      <w:pPr>
        <w:pStyle w:val="NormalWeb"/>
        <w:numPr>
          <w:ilvl w:val="0"/>
          <w:numId w:val="27"/>
        </w:numPr>
        <w:spacing w:before="0" w:beforeAutospacing="0" w:after="0" w:afterAutospacing="0"/>
        <w:rPr>
          <w:rFonts w:ascii="Calibri" w:hAnsi="Calibri" w:cs="Calibri"/>
          <w:sz w:val="22"/>
          <w:szCs w:val="22"/>
        </w:rPr>
      </w:pPr>
      <w:r>
        <w:rPr>
          <w:rFonts w:ascii="Calibri" w:hAnsi="Calibri" w:cs="Calibri"/>
          <w:sz w:val="22"/>
          <w:szCs w:val="22"/>
        </w:rPr>
        <w:lastRenderedPageBreak/>
        <w:t>Completion of ecosystem condition assessments for</w:t>
      </w:r>
      <w:r w:rsidR="00607E46" w:rsidRPr="000811FF">
        <w:rPr>
          <w:rFonts w:ascii="Calibri" w:hAnsi="Calibri" w:cs="Calibri"/>
          <w:sz w:val="22"/>
          <w:szCs w:val="22"/>
        </w:rPr>
        <w:t xml:space="preserve"> Aquatic and Riparian, Bogs and Fens</w:t>
      </w:r>
      <w:r w:rsidR="007B4136">
        <w:rPr>
          <w:rFonts w:ascii="Calibri" w:hAnsi="Calibri" w:cs="Calibri"/>
          <w:sz w:val="22"/>
          <w:szCs w:val="22"/>
        </w:rPr>
        <w:t>,</w:t>
      </w:r>
      <w:r w:rsidR="00607E46" w:rsidRPr="000811FF">
        <w:rPr>
          <w:rFonts w:ascii="Calibri" w:hAnsi="Calibri" w:cs="Calibri"/>
          <w:sz w:val="22"/>
          <w:szCs w:val="22"/>
        </w:rPr>
        <w:t xml:space="preserve"> </w:t>
      </w:r>
      <w:r w:rsidR="00800C2C">
        <w:rPr>
          <w:rFonts w:ascii="Calibri" w:hAnsi="Calibri" w:cs="Calibri"/>
          <w:sz w:val="22"/>
          <w:szCs w:val="22"/>
        </w:rPr>
        <w:t xml:space="preserve">and </w:t>
      </w:r>
      <w:r w:rsidR="00607E46" w:rsidRPr="000811FF">
        <w:rPr>
          <w:rFonts w:ascii="Calibri" w:hAnsi="Calibri" w:cs="Calibri"/>
          <w:sz w:val="22"/>
          <w:szCs w:val="22"/>
        </w:rPr>
        <w:t>Woodlands</w:t>
      </w:r>
      <w:r w:rsidR="007B4136">
        <w:rPr>
          <w:rFonts w:ascii="Calibri" w:hAnsi="Calibri" w:cs="Calibri"/>
          <w:sz w:val="22"/>
          <w:szCs w:val="22"/>
        </w:rPr>
        <w:t xml:space="preserve"> </w:t>
      </w:r>
      <w:r w:rsidR="00607E46" w:rsidRPr="000811FF">
        <w:rPr>
          <w:rFonts w:ascii="Calibri" w:hAnsi="Calibri" w:cs="Calibri"/>
          <w:sz w:val="22"/>
          <w:szCs w:val="22"/>
        </w:rPr>
        <w:t>ecosystem</w:t>
      </w:r>
      <w:r>
        <w:rPr>
          <w:rFonts w:ascii="Calibri" w:hAnsi="Calibri" w:cs="Calibri"/>
          <w:sz w:val="22"/>
          <w:szCs w:val="22"/>
        </w:rPr>
        <w:t xml:space="preserve">s, and </w:t>
      </w:r>
      <w:r w:rsidR="4CE9E655" w:rsidRPr="671C846A">
        <w:rPr>
          <w:rFonts w:ascii="Calibri" w:hAnsi="Calibri" w:cs="Calibri"/>
          <w:sz w:val="22"/>
          <w:szCs w:val="22"/>
        </w:rPr>
        <w:t>update</w:t>
      </w:r>
      <w:r w:rsidR="00800C2C">
        <w:rPr>
          <w:rFonts w:ascii="Calibri" w:hAnsi="Calibri" w:cs="Calibri"/>
          <w:sz w:val="22"/>
          <w:szCs w:val="22"/>
        </w:rPr>
        <w:t xml:space="preserve"> of</w:t>
      </w:r>
      <w:r w:rsidR="4CE9E655" w:rsidRPr="671C846A">
        <w:rPr>
          <w:rFonts w:ascii="Calibri" w:hAnsi="Calibri" w:cs="Calibri"/>
          <w:sz w:val="22"/>
          <w:szCs w:val="22"/>
        </w:rPr>
        <w:t xml:space="preserve"> the Grasslands ecosystem</w:t>
      </w:r>
      <w:r w:rsidR="00800C2C">
        <w:rPr>
          <w:rFonts w:ascii="Calibri" w:hAnsi="Calibri" w:cs="Calibri"/>
          <w:sz w:val="22"/>
          <w:szCs w:val="22"/>
        </w:rPr>
        <w:t xml:space="preserve"> condition assessment</w:t>
      </w:r>
      <w:r w:rsidR="4CE9E655" w:rsidRPr="671C846A">
        <w:rPr>
          <w:rFonts w:ascii="Calibri" w:hAnsi="Calibri" w:cs="Calibri"/>
          <w:sz w:val="22"/>
          <w:szCs w:val="22"/>
        </w:rPr>
        <w:t xml:space="preserve">, </w:t>
      </w:r>
      <w:r w:rsidR="00800C2C">
        <w:rPr>
          <w:rFonts w:ascii="Calibri" w:hAnsi="Calibri" w:cs="Calibri"/>
          <w:sz w:val="22"/>
          <w:szCs w:val="22"/>
        </w:rPr>
        <w:t>and</w:t>
      </w:r>
      <w:r w:rsidR="4CE9E655" w:rsidRPr="671C846A">
        <w:rPr>
          <w:rFonts w:ascii="Calibri" w:hAnsi="Calibri" w:cs="Calibri"/>
          <w:sz w:val="22"/>
          <w:szCs w:val="22"/>
        </w:rPr>
        <w:t xml:space="preserve"> </w:t>
      </w:r>
      <w:r>
        <w:rPr>
          <w:rFonts w:ascii="Calibri" w:hAnsi="Calibri" w:cs="Calibri"/>
          <w:sz w:val="22"/>
          <w:szCs w:val="22"/>
        </w:rPr>
        <w:t xml:space="preserve">release </w:t>
      </w:r>
      <w:r w:rsidR="00607E46" w:rsidRPr="000811FF">
        <w:rPr>
          <w:rFonts w:ascii="Calibri" w:hAnsi="Calibri" w:cs="Calibri"/>
          <w:sz w:val="22"/>
          <w:szCs w:val="22"/>
        </w:rPr>
        <w:t xml:space="preserve">online </w:t>
      </w:r>
    </w:p>
    <w:p w14:paraId="4F551639" w14:textId="1DC9A534" w:rsidR="33FAC615" w:rsidRDefault="33FAC615" w:rsidP="004D37DA">
      <w:pPr>
        <w:pStyle w:val="NormalWeb"/>
        <w:numPr>
          <w:ilvl w:val="0"/>
          <w:numId w:val="27"/>
        </w:numPr>
        <w:spacing w:before="0" w:beforeAutospacing="0" w:after="0" w:afterAutospacing="0"/>
        <w:rPr>
          <w:rFonts w:ascii="Calibri" w:hAnsi="Calibri" w:cs="Calibri"/>
          <w:sz w:val="22"/>
          <w:szCs w:val="22"/>
        </w:rPr>
      </w:pPr>
      <w:r w:rsidRPr="6FA0EBBA">
        <w:rPr>
          <w:rFonts w:ascii="Calibri" w:hAnsi="Calibri" w:cs="Calibri"/>
          <w:sz w:val="22"/>
          <w:szCs w:val="22"/>
        </w:rPr>
        <w:t>Develop online applications that enable standardised monitoring of basic ecosystem condition variables for riparian, woodland and grassland ecosystems</w:t>
      </w:r>
    </w:p>
    <w:p w14:paraId="6EDEE31F" w14:textId="77777777" w:rsidR="000645F4" w:rsidRDefault="000645F4" w:rsidP="000645F4">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6AAB2D2D" w14:textId="7799BFA3" w:rsidR="00523136" w:rsidRDefault="00523136" w:rsidP="004D37DA">
      <w:pPr>
        <w:pStyle w:val="Heading3"/>
      </w:pPr>
      <w:r w:rsidRPr="00926236">
        <w:t xml:space="preserve">CEMP is mainstreamed across the Division, and its outputs are translated into strategic, statutory and operational planning </w:t>
      </w:r>
    </w:p>
    <w:p w14:paraId="08FCFB69" w14:textId="77777777" w:rsidR="00C93FF4" w:rsidRDefault="00C93FF4" w:rsidP="00C93FF4">
      <w:pPr>
        <w:pStyle w:val="NormalWeb"/>
        <w:spacing w:before="0" w:beforeAutospacing="0" w:after="0" w:afterAutospacing="0"/>
        <w:rPr>
          <w:rFonts w:ascii="Calibri" w:hAnsi="Calibri" w:cs="Calibri"/>
          <w:sz w:val="22"/>
          <w:szCs w:val="22"/>
        </w:rPr>
      </w:pPr>
      <w:r>
        <w:rPr>
          <w:rFonts w:ascii="Calibri" w:hAnsi="Calibri" w:cs="Calibri"/>
          <w:i/>
          <w:iCs/>
          <w:sz w:val="22"/>
          <w:szCs w:val="22"/>
        </w:rPr>
        <w:t>Actions:</w:t>
      </w:r>
    </w:p>
    <w:p w14:paraId="6D4FC6E5" w14:textId="77777777" w:rsidR="00800C2C" w:rsidRDefault="00574022" w:rsidP="004D37DA">
      <w:pPr>
        <w:pStyle w:val="NormalWeb"/>
        <w:numPr>
          <w:ilvl w:val="0"/>
          <w:numId w:val="27"/>
        </w:numPr>
        <w:spacing w:before="0" w:beforeAutospacing="0" w:after="0" w:afterAutospacing="0"/>
        <w:rPr>
          <w:rFonts w:ascii="Calibri" w:hAnsi="Calibri" w:cs="Calibri"/>
          <w:sz w:val="22"/>
          <w:szCs w:val="22"/>
        </w:rPr>
      </w:pPr>
      <w:r>
        <w:rPr>
          <w:rFonts w:ascii="Calibri" w:hAnsi="Calibri" w:cs="Calibri"/>
          <w:sz w:val="22"/>
          <w:szCs w:val="22"/>
        </w:rPr>
        <w:t> </w:t>
      </w:r>
      <w:r w:rsidR="00800C2C" w:rsidRPr="364CBA3B">
        <w:rPr>
          <w:rFonts w:ascii="Calibri" w:hAnsi="Calibri" w:cs="Calibri"/>
          <w:sz w:val="22"/>
          <w:szCs w:val="22"/>
        </w:rPr>
        <w:t>Establishing the CEMP Online Hub as a central location of Ecosystem Condition Assessments, Priority Management Evaluation case-studies, and Adaptive Management Support tools and resources.</w:t>
      </w:r>
    </w:p>
    <w:p w14:paraId="12173036" w14:textId="1C5E44D1" w:rsidR="00800C2C" w:rsidRDefault="00800C2C" w:rsidP="004D37DA">
      <w:pPr>
        <w:pStyle w:val="NormalWeb"/>
        <w:numPr>
          <w:ilvl w:val="0"/>
          <w:numId w:val="27"/>
        </w:numPr>
        <w:spacing w:before="0" w:beforeAutospacing="0" w:after="0" w:afterAutospacing="0"/>
        <w:rPr>
          <w:rFonts w:ascii="Calibri" w:hAnsi="Calibri" w:cs="Calibri"/>
        </w:rPr>
      </w:pPr>
      <w:r w:rsidRPr="305D6C94">
        <w:rPr>
          <w:rFonts w:ascii="Calibri" w:hAnsi="Calibri" w:cs="Calibri"/>
          <w:sz w:val="22"/>
          <w:szCs w:val="22"/>
        </w:rPr>
        <w:t xml:space="preserve">Following the completion of </w:t>
      </w:r>
      <w:r w:rsidRPr="671C846A">
        <w:rPr>
          <w:rFonts w:ascii="Calibri" w:hAnsi="Calibri" w:cs="Calibri"/>
          <w:sz w:val="22"/>
          <w:szCs w:val="22"/>
        </w:rPr>
        <w:t xml:space="preserve">relevant </w:t>
      </w:r>
      <w:r w:rsidRPr="305D6C94">
        <w:rPr>
          <w:rFonts w:ascii="Calibri" w:hAnsi="Calibri" w:cs="Calibri"/>
          <w:sz w:val="22"/>
          <w:szCs w:val="22"/>
        </w:rPr>
        <w:t>Ecosystem Condition Assessments</w:t>
      </w:r>
      <w:r>
        <w:rPr>
          <w:rFonts w:ascii="Calibri" w:hAnsi="Calibri" w:cs="Calibri"/>
          <w:sz w:val="22"/>
          <w:szCs w:val="22"/>
        </w:rPr>
        <w:t xml:space="preserve">, </w:t>
      </w:r>
      <w:r w:rsidR="00314E6F" w:rsidRPr="305D6C94">
        <w:rPr>
          <w:rFonts w:ascii="Calibri" w:hAnsi="Calibri" w:cs="Calibri"/>
          <w:sz w:val="22"/>
          <w:szCs w:val="22"/>
        </w:rPr>
        <w:t>facilitat</w:t>
      </w:r>
      <w:r w:rsidR="00314E6F">
        <w:rPr>
          <w:rFonts w:ascii="Calibri" w:hAnsi="Calibri" w:cs="Calibri"/>
          <w:sz w:val="22"/>
          <w:szCs w:val="22"/>
        </w:rPr>
        <w:t>ion</w:t>
      </w:r>
      <w:r>
        <w:rPr>
          <w:rFonts w:ascii="Calibri" w:hAnsi="Calibri" w:cs="Calibri"/>
          <w:sz w:val="22"/>
          <w:szCs w:val="22"/>
        </w:rPr>
        <w:t xml:space="preserve"> of</w:t>
      </w:r>
      <w:r w:rsidRPr="305D6C94">
        <w:rPr>
          <w:rFonts w:ascii="Calibri" w:hAnsi="Calibri" w:cs="Calibri"/>
          <w:sz w:val="22"/>
          <w:szCs w:val="22"/>
        </w:rPr>
        <w:t xml:space="preserve"> Forums with internal stakeholders to review, assess and prioritise for action the recommendations of the assessments    </w:t>
      </w:r>
    </w:p>
    <w:p w14:paraId="5A258EA1" w14:textId="1EA14775" w:rsidR="00574022" w:rsidRPr="008A7C53" w:rsidRDefault="00574022" w:rsidP="008B7AD4">
      <w:pPr>
        <w:pStyle w:val="NormalWeb"/>
        <w:spacing w:before="0" w:beforeAutospacing="0" w:after="0" w:afterAutospacing="0"/>
        <w:rPr>
          <w:rFonts w:asciiTheme="minorHAnsi" w:hAnsiTheme="minorHAnsi" w:cstheme="minorHAnsi"/>
          <w:sz w:val="22"/>
          <w:szCs w:val="22"/>
        </w:rPr>
      </w:pPr>
    </w:p>
    <w:p w14:paraId="023F1C6D" w14:textId="2AFF493D" w:rsidR="00C93FF4" w:rsidRPr="00926236" w:rsidRDefault="00523136" w:rsidP="004D37DA">
      <w:pPr>
        <w:pStyle w:val="Heading3"/>
      </w:pPr>
      <w:r w:rsidRPr="00EC5C91">
        <w:t>Systems and tools that enable and support adaptive management are widely adopted, including online databases, apps and dashboards that facilitate data visualisation and us</w:t>
      </w:r>
      <w:r w:rsidR="009040DF" w:rsidRPr="00926236">
        <w:t>e</w:t>
      </w:r>
    </w:p>
    <w:p w14:paraId="1F1E31FA" w14:textId="77777777" w:rsidR="00C93FF4" w:rsidRDefault="00C93FF4" w:rsidP="00C93FF4">
      <w:pPr>
        <w:pStyle w:val="NormalWeb"/>
        <w:spacing w:before="0" w:beforeAutospacing="0" w:after="0" w:afterAutospacing="0"/>
        <w:rPr>
          <w:rFonts w:ascii="Calibri" w:hAnsi="Calibri" w:cs="Calibri"/>
          <w:sz w:val="22"/>
          <w:szCs w:val="22"/>
        </w:rPr>
      </w:pPr>
      <w:r>
        <w:rPr>
          <w:rFonts w:ascii="Calibri" w:hAnsi="Calibri" w:cs="Calibri"/>
          <w:i/>
          <w:iCs/>
          <w:sz w:val="22"/>
          <w:szCs w:val="22"/>
        </w:rPr>
        <w:t>Actions:</w:t>
      </w:r>
    </w:p>
    <w:p w14:paraId="0030DAE5" w14:textId="7E926059" w:rsidR="07908936" w:rsidRPr="008D4AFA" w:rsidRDefault="00904601" w:rsidP="004D37DA">
      <w:pPr>
        <w:pStyle w:val="NormalWeb"/>
        <w:numPr>
          <w:ilvl w:val="0"/>
          <w:numId w:val="18"/>
        </w:numPr>
        <w:spacing w:before="0" w:beforeAutospacing="0" w:after="0" w:afterAutospacing="0"/>
        <w:rPr>
          <w:rFonts w:ascii="Calibri" w:hAnsi="Calibri" w:cs="Calibri"/>
          <w:sz w:val="22"/>
          <w:szCs w:val="22"/>
        </w:rPr>
      </w:pPr>
      <w:r>
        <w:rPr>
          <w:rFonts w:ascii="Calibri" w:hAnsi="Calibri" w:cs="Calibri"/>
          <w:sz w:val="22"/>
          <w:szCs w:val="22"/>
        </w:rPr>
        <w:t>Develop</w:t>
      </w:r>
      <w:r w:rsidR="07908936" w:rsidRPr="70730E26">
        <w:rPr>
          <w:rFonts w:ascii="Calibri" w:hAnsi="Calibri" w:cs="Calibri"/>
          <w:sz w:val="22"/>
          <w:szCs w:val="22"/>
        </w:rPr>
        <w:t xml:space="preserve"> a front-facing tool for managers to view baselines and triggers (PCS)</w:t>
      </w:r>
      <w:r>
        <w:rPr>
          <w:rFonts w:ascii="Calibri" w:hAnsi="Calibri" w:cs="Calibri"/>
          <w:sz w:val="22"/>
          <w:szCs w:val="22"/>
        </w:rPr>
        <w:t>.</w:t>
      </w:r>
    </w:p>
    <w:p w14:paraId="7D41C748" w14:textId="171EE5E0" w:rsidR="07908936" w:rsidRDefault="00904601" w:rsidP="004D37DA">
      <w:pPr>
        <w:pStyle w:val="NormalWeb"/>
        <w:numPr>
          <w:ilvl w:val="0"/>
          <w:numId w:val="18"/>
        </w:numPr>
        <w:spacing w:before="0" w:beforeAutospacing="0" w:after="0" w:afterAutospacing="0"/>
        <w:rPr>
          <w:rFonts w:ascii="Calibri" w:hAnsi="Calibri" w:cs="Calibri"/>
        </w:rPr>
      </w:pPr>
      <w:r>
        <w:rPr>
          <w:rFonts w:ascii="Calibri" w:hAnsi="Calibri" w:cs="Calibri"/>
          <w:sz w:val="22"/>
          <w:szCs w:val="22"/>
        </w:rPr>
        <w:t>Refine</w:t>
      </w:r>
      <w:r w:rsidRPr="305D6C94">
        <w:rPr>
          <w:rFonts w:ascii="Calibri" w:hAnsi="Calibri" w:cs="Calibri"/>
          <w:sz w:val="22"/>
          <w:szCs w:val="22"/>
        </w:rPr>
        <w:t xml:space="preserve"> </w:t>
      </w:r>
      <w:r w:rsidR="050CA82A" w:rsidRPr="6FA0EBBA">
        <w:rPr>
          <w:rFonts w:ascii="Calibri" w:hAnsi="Calibri" w:cs="Calibri"/>
          <w:sz w:val="22"/>
          <w:szCs w:val="22"/>
        </w:rPr>
        <w:t xml:space="preserve">the </w:t>
      </w:r>
      <w:r w:rsidR="6D1CDB98" w:rsidRPr="6FA0EBBA">
        <w:rPr>
          <w:rFonts w:ascii="Calibri" w:hAnsi="Calibri" w:cs="Calibri"/>
          <w:sz w:val="22"/>
          <w:szCs w:val="22"/>
        </w:rPr>
        <w:t xml:space="preserve">environmental offsets </w:t>
      </w:r>
      <w:r w:rsidR="050CA82A" w:rsidRPr="6FA0EBBA">
        <w:rPr>
          <w:rFonts w:ascii="Calibri" w:hAnsi="Calibri" w:cs="Calibri"/>
          <w:sz w:val="22"/>
          <w:szCs w:val="22"/>
        </w:rPr>
        <w:t>Restoration and P</w:t>
      </w:r>
      <w:r w:rsidR="364C6A81" w:rsidRPr="6FA0EBBA">
        <w:rPr>
          <w:rFonts w:ascii="Calibri" w:hAnsi="Calibri" w:cs="Calibri"/>
          <w:sz w:val="22"/>
          <w:szCs w:val="22"/>
        </w:rPr>
        <w:t>roject</w:t>
      </w:r>
      <w:r w:rsidR="050CA82A" w:rsidRPr="6FA0EBBA">
        <w:rPr>
          <w:rFonts w:ascii="Calibri" w:hAnsi="Calibri" w:cs="Calibri"/>
          <w:sz w:val="22"/>
          <w:szCs w:val="22"/>
        </w:rPr>
        <w:t xml:space="preserve"> Information Dashboard </w:t>
      </w:r>
      <w:r w:rsidR="4BFCCC31" w:rsidRPr="6FA0EBBA">
        <w:rPr>
          <w:rFonts w:ascii="Calibri" w:hAnsi="Calibri" w:cs="Calibri"/>
          <w:sz w:val="22"/>
          <w:szCs w:val="22"/>
        </w:rPr>
        <w:t>(</w:t>
      </w:r>
      <w:r w:rsidR="18D8D1EE" w:rsidRPr="305D6C94">
        <w:rPr>
          <w:rFonts w:ascii="Calibri" w:hAnsi="Calibri" w:cs="Calibri"/>
          <w:sz w:val="22"/>
          <w:szCs w:val="22"/>
        </w:rPr>
        <w:t>RAPID</w:t>
      </w:r>
      <w:r w:rsidR="3612FD43" w:rsidRPr="6FA0EBBA">
        <w:rPr>
          <w:rFonts w:ascii="Calibri" w:hAnsi="Calibri" w:cs="Calibri"/>
          <w:sz w:val="22"/>
          <w:szCs w:val="22"/>
        </w:rPr>
        <w:t>)</w:t>
      </w:r>
      <w:r w:rsidR="18D8D1EE" w:rsidRPr="305D6C94">
        <w:rPr>
          <w:rFonts w:ascii="Calibri" w:hAnsi="Calibri" w:cs="Calibri"/>
          <w:sz w:val="22"/>
          <w:szCs w:val="22"/>
        </w:rPr>
        <w:t xml:space="preserve"> </w:t>
      </w:r>
      <w:r w:rsidR="186890C0" w:rsidRPr="305D6C94">
        <w:rPr>
          <w:rFonts w:ascii="Calibri" w:hAnsi="Calibri" w:cs="Calibri"/>
          <w:sz w:val="22"/>
          <w:szCs w:val="22"/>
        </w:rPr>
        <w:t>to guide adaptive management from captured restoration and planning activities</w:t>
      </w:r>
      <w:r w:rsidR="2BA1F302" w:rsidRPr="305D6C94">
        <w:rPr>
          <w:rFonts w:ascii="Calibri" w:hAnsi="Calibri" w:cs="Calibri"/>
          <w:sz w:val="22"/>
          <w:szCs w:val="22"/>
        </w:rPr>
        <w:t xml:space="preserve"> (PCS)</w:t>
      </w:r>
      <w:r>
        <w:rPr>
          <w:rFonts w:ascii="Calibri" w:hAnsi="Calibri" w:cs="Calibri"/>
          <w:sz w:val="22"/>
          <w:szCs w:val="22"/>
        </w:rPr>
        <w:t>.</w:t>
      </w:r>
    </w:p>
    <w:p w14:paraId="48F50963" w14:textId="573DE3A7" w:rsidR="03B21C27" w:rsidRDefault="03B21C27" w:rsidP="004D37DA">
      <w:pPr>
        <w:pStyle w:val="NormalWeb"/>
        <w:numPr>
          <w:ilvl w:val="0"/>
          <w:numId w:val="18"/>
        </w:numPr>
        <w:spacing w:before="0" w:beforeAutospacing="0" w:after="0" w:afterAutospacing="0"/>
        <w:rPr>
          <w:rFonts w:ascii="Calibri" w:hAnsi="Calibri" w:cs="Calibri"/>
        </w:rPr>
      </w:pPr>
      <w:r w:rsidRPr="305D6C94">
        <w:rPr>
          <w:rFonts w:ascii="Calibri" w:hAnsi="Calibri" w:cs="Calibri"/>
          <w:sz w:val="22"/>
          <w:szCs w:val="22"/>
        </w:rPr>
        <w:t xml:space="preserve">Enhance capability of Canberra Nature Map to enable site specific monitoring of biodiversity </w:t>
      </w:r>
      <w:r w:rsidRPr="5193DCF1">
        <w:rPr>
          <w:rFonts w:ascii="Calibri" w:hAnsi="Calibri" w:cs="Calibri"/>
          <w:sz w:val="22"/>
          <w:szCs w:val="22"/>
        </w:rPr>
        <w:t>values over time</w:t>
      </w:r>
    </w:p>
    <w:p w14:paraId="7AA862CC" w14:textId="3EAFB1C3" w:rsidR="001062CB" w:rsidRPr="00114554" w:rsidRDefault="001062CB" w:rsidP="004D37DA">
      <w:pPr>
        <w:pStyle w:val="NormalWeb"/>
        <w:numPr>
          <w:ilvl w:val="0"/>
          <w:numId w:val="18"/>
        </w:numPr>
        <w:spacing w:before="0" w:beforeAutospacing="0" w:after="0" w:afterAutospacing="0"/>
        <w:rPr>
          <w:rFonts w:ascii="Calibri" w:hAnsi="Calibri" w:cs="Calibri"/>
        </w:rPr>
      </w:pPr>
      <w:r>
        <w:rPr>
          <w:rFonts w:ascii="Calibri" w:hAnsi="Calibri" w:cs="Calibri"/>
          <w:sz w:val="22"/>
          <w:szCs w:val="22"/>
        </w:rPr>
        <w:t>Options for enhancing integration between CEMP an</w:t>
      </w:r>
      <w:r w:rsidR="006B5949">
        <w:rPr>
          <w:rFonts w:ascii="Calibri" w:hAnsi="Calibri" w:cs="Calibri"/>
          <w:sz w:val="22"/>
          <w:szCs w:val="22"/>
        </w:rPr>
        <w:t>d the PCS spatialising operations dashboard are explored (PCS/CR)</w:t>
      </w:r>
    </w:p>
    <w:p w14:paraId="383474D6" w14:textId="0818B7A2" w:rsidR="004F0104" w:rsidRPr="00114554" w:rsidRDefault="276B65BB" w:rsidP="004D37DA">
      <w:pPr>
        <w:pStyle w:val="NormalWeb"/>
        <w:numPr>
          <w:ilvl w:val="0"/>
          <w:numId w:val="18"/>
        </w:numPr>
        <w:spacing w:before="0" w:beforeAutospacing="0" w:after="0" w:afterAutospacing="0"/>
        <w:rPr>
          <w:rFonts w:ascii="Calibri" w:hAnsi="Calibri" w:cs="Calibri"/>
        </w:rPr>
      </w:pPr>
      <w:r w:rsidRPr="6FA0EBBA">
        <w:rPr>
          <w:rFonts w:ascii="Calibri" w:hAnsi="Calibri" w:cs="Calibri"/>
          <w:sz w:val="22"/>
          <w:szCs w:val="22"/>
        </w:rPr>
        <w:t xml:space="preserve">Integrate spatial prioritisation into </w:t>
      </w:r>
      <w:r w:rsidR="073ED7AE" w:rsidRPr="6FA0EBBA">
        <w:rPr>
          <w:rFonts w:ascii="Calibri" w:hAnsi="Calibri" w:cs="Calibri"/>
          <w:sz w:val="22"/>
          <w:szCs w:val="22"/>
        </w:rPr>
        <w:t>h</w:t>
      </w:r>
      <w:r w:rsidR="571C20FB" w:rsidRPr="6FA0EBBA">
        <w:rPr>
          <w:rFonts w:ascii="Calibri" w:hAnsi="Calibri" w:cs="Calibri"/>
          <w:sz w:val="22"/>
          <w:szCs w:val="22"/>
        </w:rPr>
        <w:t xml:space="preserve">erbage </w:t>
      </w:r>
      <w:r w:rsidR="6F235B0C" w:rsidRPr="6FA0EBBA">
        <w:rPr>
          <w:rFonts w:ascii="Calibri" w:hAnsi="Calibri" w:cs="Calibri"/>
          <w:sz w:val="22"/>
          <w:szCs w:val="22"/>
        </w:rPr>
        <w:t>m</w:t>
      </w:r>
      <w:r w:rsidR="571C20FB" w:rsidRPr="6FA0EBBA">
        <w:rPr>
          <w:rFonts w:ascii="Calibri" w:hAnsi="Calibri" w:cs="Calibri"/>
          <w:sz w:val="22"/>
          <w:szCs w:val="22"/>
        </w:rPr>
        <w:t>ass</w:t>
      </w:r>
      <w:r w:rsidR="39739FFF" w:rsidRPr="6FA0EBBA">
        <w:rPr>
          <w:rFonts w:ascii="Calibri" w:hAnsi="Calibri" w:cs="Calibri"/>
          <w:sz w:val="22"/>
          <w:szCs w:val="22"/>
        </w:rPr>
        <w:t xml:space="preserve"> management</w:t>
      </w:r>
      <w:r w:rsidR="571C20FB" w:rsidRPr="6FA0EBBA">
        <w:rPr>
          <w:rFonts w:ascii="Calibri" w:hAnsi="Calibri" w:cs="Calibri"/>
          <w:sz w:val="22"/>
          <w:szCs w:val="22"/>
        </w:rPr>
        <w:t xml:space="preserve"> </w:t>
      </w:r>
      <w:r w:rsidR="5DE6326E" w:rsidRPr="6FA0EBBA">
        <w:rPr>
          <w:rFonts w:ascii="Calibri" w:hAnsi="Calibri" w:cs="Calibri"/>
          <w:sz w:val="22"/>
          <w:szCs w:val="22"/>
        </w:rPr>
        <w:t>d</w:t>
      </w:r>
      <w:r w:rsidR="571C20FB" w:rsidRPr="6FA0EBBA">
        <w:rPr>
          <w:rFonts w:ascii="Calibri" w:hAnsi="Calibri" w:cs="Calibri"/>
          <w:sz w:val="22"/>
          <w:szCs w:val="22"/>
        </w:rPr>
        <w:t>ecision</w:t>
      </w:r>
      <w:r w:rsidR="75927915" w:rsidRPr="6FA0EBBA">
        <w:rPr>
          <w:rFonts w:ascii="Calibri" w:hAnsi="Calibri" w:cs="Calibri"/>
          <w:sz w:val="22"/>
          <w:szCs w:val="22"/>
        </w:rPr>
        <w:t>s</w:t>
      </w:r>
      <w:r w:rsidR="004F0104">
        <w:rPr>
          <w:rFonts w:ascii="Calibri" w:hAnsi="Calibri" w:cs="Calibri"/>
          <w:sz w:val="22"/>
          <w:szCs w:val="22"/>
        </w:rPr>
        <w:t xml:space="preserve"> (CR/PCS)</w:t>
      </w:r>
    </w:p>
    <w:p w14:paraId="700387CD" w14:textId="2F3AEFD2" w:rsidR="00EB63DE" w:rsidRDefault="3948C127" w:rsidP="004D37DA">
      <w:pPr>
        <w:pStyle w:val="NormalWeb"/>
        <w:numPr>
          <w:ilvl w:val="0"/>
          <w:numId w:val="18"/>
        </w:numPr>
        <w:spacing w:before="0" w:beforeAutospacing="0" w:after="0" w:afterAutospacing="0"/>
        <w:rPr>
          <w:rFonts w:ascii="Calibri" w:hAnsi="Calibri" w:cs="Calibri"/>
        </w:rPr>
      </w:pPr>
      <w:r w:rsidRPr="6FA0EBBA">
        <w:rPr>
          <w:rFonts w:ascii="Calibri" w:hAnsi="Calibri" w:cs="Calibri"/>
          <w:sz w:val="22"/>
          <w:szCs w:val="22"/>
        </w:rPr>
        <w:t>Publish Herbage Mass Decision Support Tools (CR/PCS)</w:t>
      </w:r>
    </w:p>
    <w:p w14:paraId="1059F2C3" w14:textId="77777777" w:rsidR="00A4203C" w:rsidRPr="00A4203C" w:rsidRDefault="00A4203C" w:rsidP="004D37DA">
      <w:pPr>
        <w:pStyle w:val="ListParagraph"/>
        <w:numPr>
          <w:ilvl w:val="0"/>
          <w:numId w:val="18"/>
        </w:numPr>
      </w:pPr>
      <w:r w:rsidRPr="00A4203C">
        <w:t>Evaluating effectiveness of adaptive kangaroo management in the ACT (CR/RL)</w:t>
      </w:r>
    </w:p>
    <w:p w14:paraId="6BE3FAF5" w14:textId="77777777" w:rsidR="007E2FD2" w:rsidRDefault="007E2FD2" w:rsidP="002A0E0D">
      <w:pPr>
        <w:pStyle w:val="NormalWeb"/>
        <w:spacing w:before="0" w:beforeAutospacing="0" w:after="0" w:afterAutospacing="0"/>
        <w:rPr>
          <w:rFonts w:ascii="Calibri" w:hAnsi="Calibri" w:cs="Calibri"/>
          <w:sz w:val="22"/>
          <w:szCs w:val="22"/>
        </w:rPr>
      </w:pPr>
    </w:p>
    <w:p w14:paraId="544212DD" w14:textId="1EA962EF" w:rsidR="00523136" w:rsidRPr="00523136" w:rsidRDefault="00523136" w:rsidP="004D37DA">
      <w:pPr>
        <w:pStyle w:val="Heading2"/>
      </w:pPr>
      <w:r w:rsidRPr="00523136">
        <w:t xml:space="preserve">THOUGHT LEADERSHIP </w:t>
      </w:r>
    </w:p>
    <w:p w14:paraId="086F7E60" w14:textId="77777777" w:rsidR="00660F5F" w:rsidRPr="00660F5F" w:rsidRDefault="00523136">
      <w:pPr>
        <w:rPr>
          <w:b/>
          <w:bCs/>
        </w:rPr>
      </w:pPr>
      <w:r w:rsidRPr="00660F5F">
        <w:rPr>
          <w:b/>
          <w:bCs/>
        </w:rPr>
        <w:t xml:space="preserve">Goals </w:t>
      </w:r>
    </w:p>
    <w:p w14:paraId="1DD3371B" w14:textId="63452005" w:rsidR="00523136" w:rsidRPr="00926236" w:rsidRDefault="00523136" w:rsidP="004D37DA">
      <w:pPr>
        <w:pStyle w:val="Heading3"/>
      </w:pPr>
      <w:r w:rsidRPr="00926236">
        <w:t>Processes and events held across ACT Government and beyond stimulate scientifically informed debate, creative exploration and the generation of management responses to high-impact emerging issues, including climate change adaptation.</w:t>
      </w:r>
    </w:p>
    <w:p w14:paraId="673CF036" w14:textId="6DEA5EAB" w:rsidR="002A0E0D" w:rsidRDefault="00C93FF4" w:rsidP="002A0E0D">
      <w:pPr>
        <w:pStyle w:val="NormalWeb"/>
        <w:spacing w:before="0" w:beforeAutospacing="0" w:after="0" w:afterAutospacing="0"/>
        <w:rPr>
          <w:rFonts w:ascii="Calibri" w:hAnsi="Calibri" w:cs="Calibri"/>
          <w:sz w:val="22"/>
          <w:szCs w:val="22"/>
        </w:rPr>
      </w:pPr>
      <w:r>
        <w:rPr>
          <w:rFonts w:ascii="Calibri" w:hAnsi="Calibri" w:cs="Calibri"/>
          <w:i/>
          <w:iCs/>
          <w:sz w:val="22"/>
          <w:szCs w:val="22"/>
        </w:rPr>
        <w:t>A</w:t>
      </w:r>
      <w:r w:rsidR="002A0E0D">
        <w:rPr>
          <w:rFonts w:ascii="Calibri" w:hAnsi="Calibri" w:cs="Calibri"/>
          <w:i/>
          <w:iCs/>
          <w:sz w:val="22"/>
          <w:szCs w:val="22"/>
        </w:rPr>
        <w:t>ctions:</w:t>
      </w:r>
    </w:p>
    <w:p w14:paraId="6426ACAD" w14:textId="1FFAAD20" w:rsidR="00904A1C" w:rsidRDefault="00BF27B0" w:rsidP="004D37DA">
      <w:pPr>
        <w:pStyle w:val="NormalWeb"/>
        <w:numPr>
          <w:ilvl w:val="0"/>
          <w:numId w:val="31"/>
        </w:numPr>
        <w:spacing w:before="0" w:beforeAutospacing="0" w:after="0" w:afterAutospacing="0"/>
        <w:rPr>
          <w:rFonts w:ascii="Calibri" w:hAnsi="Calibri" w:cs="Calibri"/>
          <w:sz w:val="22"/>
          <w:szCs w:val="22"/>
        </w:rPr>
      </w:pPr>
      <w:r>
        <w:rPr>
          <w:rFonts w:ascii="Calibri" w:hAnsi="Calibri" w:cs="Calibri"/>
          <w:sz w:val="22"/>
          <w:szCs w:val="22"/>
        </w:rPr>
        <w:t xml:space="preserve">The Climate Adaptation for Nature initiative is established in collaboration with CSIRO, with </w:t>
      </w:r>
      <w:r w:rsidR="00FF0B7D">
        <w:rPr>
          <w:rFonts w:ascii="Calibri" w:hAnsi="Calibri" w:cs="Calibri"/>
          <w:sz w:val="22"/>
          <w:szCs w:val="22"/>
        </w:rPr>
        <w:t xml:space="preserve">at least three </w:t>
      </w:r>
      <w:r>
        <w:rPr>
          <w:rFonts w:ascii="Calibri" w:hAnsi="Calibri" w:cs="Calibri"/>
          <w:sz w:val="22"/>
          <w:szCs w:val="22"/>
        </w:rPr>
        <w:t xml:space="preserve">case studies </w:t>
      </w:r>
      <w:r w:rsidR="00FF0B7D">
        <w:rPr>
          <w:rFonts w:ascii="Calibri" w:hAnsi="Calibri" w:cs="Calibri"/>
          <w:sz w:val="22"/>
          <w:szCs w:val="22"/>
        </w:rPr>
        <w:t xml:space="preserve">underway or finished, each </w:t>
      </w:r>
      <w:r>
        <w:rPr>
          <w:rFonts w:ascii="Calibri" w:hAnsi="Calibri" w:cs="Calibri"/>
          <w:sz w:val="22"/>
          <w:szCs w:val="22"/>
        </w:rPr>
        <w:t>exploring and promoting adaptation responses in particular areas/issues</w:t>
      </w:r>
      <w:r w:rsidR="00FF0B7D">
        <w:rPr>
          <w:rFonts w:ascii="Calibri" w:hAnsi="Calibri" w:cs="Calibri"/>
          <w:sz w:val="22"/>
          <w:szCs w:val="22"/>
        </w:rPr>
        <w:t>, including identifying barriers and pathways to change (CR/PCS-led, involving various other areas)</w:t>
      </w:r>
    </w:p>
    <w:p w14:paraId="27D8341D" w14:textId="4258BBAA" w:rsidR="002A0E0D" w:rsidRDefault="006D6846" w:rsidP="004D37DA">
      <w:pPr>
        <w:pStyle w:val="NormalWeb"/>
        <w:numPr>
          <w:ilvl w:val="0"/>
          <w:numId w:val="31"/>
        </w:numPr>
        <w:spacing w:before="0" w:beforeAutospacing="0" w:after="0" w:afterAutospacing="0"/>
        <w:rPr>
          <w:rFonts w:ascii="Calibri" w:hAnsi="Calibri" w:cs="Calibri"/>
          <w:sz w:val="22"/>
          <w:szCs w:val="22"/>
        </w:rPr>
      </w:pPr>
      <w:r>
        <w:rPr>
          <w:rFonts w:ascii="Calibri" w:hAnsi="Calibri" w:cs="Calibri"/>
          <w:sz w:val="22"/>
          <w:szCs w:val="22"/>
        </w:rPr>
        <w:t xml:space="preserve">Research and monitoring projects </w:t>
      </w:r>
      <w:r w:rsidR="003A385B">
        <w:rPr>
          <w:rFonts w:ascii="Calibri" w:hAnsi="Calibri" w:cs="Calibri"/>
          <w:sz w:val="22"/>
          <w:szCs w:val="22"/>
        </w:rPr>
        <w:t>address i</w:t>
      </w:r>
      <w:r w:rsidR="0099288A">
        <w:rPr>
          <w:rFonts w:ascii="Calibri" w:hAnsi="Calibri" w:cs="Calibri"/>
          <w:sz w:val="22"/>
          <w:szCs w:val="22"/>
        </w:rPr>
        <w:t>mpacts of climate change</w:t>
      </w:r>
      <w:r w:rsidR="00DB3EB8">
        <w:rPr>
          <w:rFonts w:ascii="Calibri" w:hAnsi="Calibri" w:cs="Calibri"/>
          <w:sz w:val="22"/>
          <w:szCs w:val="22"/>
        </w:rPr>
        <w:t xml:space="preserve"> on specific ecosystems</w:t>
      </w:r>
      <w:r>
        <w:rPr>
          <w:rFonts w:ascii="Calibri" w:hAnsi="Calibri" w:cs="Calibri"/>
          <w:sz w:val="22"/>
          <w:szCs w:val="22"/>
        </w:rPr>
        <w:t xml:space="preserve"> or species</w:t>
      </w:r>
      <w:r w:rsidR="00DB3EB8">
        <w:rPr>
          <w:rFonts w:ascii="Calibri" w:hAnsi="Calibri" w:cs="Calibri"/>
          <w:sz w:val="22"/>
          <w:szCs w:val="22"/>
        </w:rPr>
        <w:t xml:space="preserve"> </w:t>
      </w:r>
      <w:r w:rsidR="00964F47">
        <w:rPr>
          <w:rFonts w:ascii="Calibri" w:hAnsi="Calibri" w:cs="Calibri"/>
          <w:sz w:val="22"/>
          <w:szCs w:val="22"/>
        </w:rPr>
        <w:t>(CR/PCS)</w:t>
      </w:r>
    </w:p>
    <w:p w14:paraId="76A6CB0A" w14:textId="346F055C" w:rsidR="007D604A" w:rsidRDefault="007D604A" w:rsidP="004D37DA">
      <w:pPr>
        <w:pStyle w:val="ListParagraph"/>
        <w:numPr>
          <w:ilvl w:val="0"/>
          <w:numId w:val="26"/>
        </w:numPr>
      </w:pPr>
      <w:r>
        <w:t>Carrying out/contribute to a fire science review</w:t>
      </w:r>
      <w:r w:rsidR="00EB117E">
        <w:t xml:space="preserve"> embedding climate adaptation as a core consideration</w:t>
      </w:r>
      <w:r>
        <w:t xml:space="preserve">, in </w:t>
      </w:r>
      <w:r w:rsidR="00EB117E">
        <w:t xml:space="preserve">a </w:t>
      </w:r>
      <w:r>
        <w:t xml:space="preserve">collaboration with </w:t>
      </w:r>
      <w:r w:rsidR="00EB117E">
        <w:t>CR,</w:t>
      </w:r>
      <w:r>
        <w:t xml:space="preserve"> the PCS fire team, Office of the Commissioner for Sustainability and the Environment, and the Emergencies Services Agency to lay a robust and </w:t>
      </w:r>
      <w:r>
        <w:lastRenderedPageBreak/>
        <w:t>agreed scientific foundation for the Strategic Bushfire Management Plan (SBMPv5) and the 2024-2029 Regional Fire Management Plan.</w:t>
      </w:r>
    </w:p>
    <w:p w14:paraId="31E8610B" w14:textId="0B982645" w:rsidR="00C83647" w:rsidRDefault="00C83647" w:rsidP="004D37DA">
      <w:pPr>
        <w:pStyle w:val="ListParagraph"/>
        <w:numPr>
          <w:ilvl w:val="0"/>
          <w:numId w:val="26"/>
        </w:numPr>
      </w:pPr>
      <w:r>
        <w:t>Continue the EHW webinar series, focusing on significant issues of broad relevance and significance (CR)</w:t>
      </w:r>
      <w:r w:rsidR="00E942AD">
        <w:t>.</w:t>
      </w:r>
    </w:p>
    <w:p w14:paraId="558EC845" w14:textId="27FD71C5" w:rsidR="003F13CF" w:rsidRDefault="003F13CF" w:rsidP="004D37DA">
      <w:pPr>
        <w:pStyle w:val="ListParagraph"/>
        <w:numPr>
          <w:ilvl w:val="0"/>
          <w:numId w:val="26"/>
        </w:numPr>
      </w:pPr>
      <w:r>
        <w:t xml:space="preserve">Collaborative events held with research partners </w:t>
      </w:r>
      <w:r w:rsidR="00E942AD">
        <w:t>on issues of joint significance, to promote insight, collective learning, exploration of solutions and pathways forward, and articulate research agenda</w:t>
      </w:r>
      <w:r w:rsidR="000A7D8E">
        <w:t xml:space="preserve"> (CR)</w:t>
      </w:r>
      <w:r w:rsidR="00E942AD">
        <w:t>.</w:t>
      </w:r>
    </w:p>
    <w:p w14:paraId="3172E87F" w14:textId="77777777" w:rsidR="00576675" w:rsidRPr="008D4AFA" w:rsidRDefault="00576675" w:rsidP="008D4AFA"/>
    <w:p w14:paraId="348F361B" w14:textId="3B86600C" w:rsidR="00523136" w:rsidRPr="00660F5F" w:rsidRDefault="00B401D6" w:rsidP="004D37DA">
      <w:pPr>
        <w:pStyle w:val="Heading2"/>
      </w:pPr>
      <w:r w:rsidRPr="00660F5F">
        <w:t>DATA CUSTODIANSHIP AND CURATION</w:t>
      </w:r>
    </w:p>
    <w:p w14:paraId="2D25FB9F" w14:textId="77777777" w:rsidR="00523136" w:rsidRPr="00660F5F" w:rsidRDefault="00523136">
      <w:pPr>
        <w:rPr>
          <w:b/>
          <w:bCs/>
        </w:rPr>
      </w:pPr>
      <w:r w:rsidRPr="00660F5F">
        <w:rPr>
          <w:b/>
          <w:bCs/>
        </w:rPr>
        <w:t>Goals</w:t>
      </w:r>
    </w:p>
    <w:p w14:paraId="7C550823" w14:textId="2D1F9124" w:rsidR="00523136" w:rsidRDefault="00523136" w:rsidP="004D37DA">
      <w:pPr>
        <w:pStyle w:val="Heading3"/>
      </w:pPr>
      <w:r w:rsidRPr="00926236">
        <w:t xml:space="preserve">Data governance processes and culture that foster the importance of data curation, accessibility and transparency established in the Division </w:t>
      </w:r>
    </w:p>
    <w:p w14:paraId="15D8920E" w14:textId="6DDB7272" w:rsidR="00964F47" w:rsidRPr="008D4AFA" w:rsidRDefault="00964F47">
      <w:pPr>
        <w:rPr>
          <w:i/>
          <w:iCs/>
        </w:rPr>
      </w:pPr>
      <w:r w:rsidRPr="008D4AFA">
        <w:rPr>
          <w:i/>
          <w:iCs/>
        </w:rPr>
        <w:t>Actions:</w:t>
      </w:r>
    </w:p>
    <w:p w14:paraId="033ECAE2" w14:textId="523C5013" w:rsidR="000C2CAE" w:rsidRPr="00EE4059" w:rsidRDefault="000C2CAE" w:rsidP="004D37DA">
      <w:pPr>
        <w:pStyle w:val="NormalWeb"/>
        <w:numPr>
          <w:ilvl w:val="0"/>
          <w:numId w:val="3"/>
        </w:numPr>
        <w:spacing w:before="0" w:beforeAutospacing="0" w:after="0" w:afterAutospacing="0"/>
        <w:ind w:left="426"/>
        <w:rPr>
          <w:rFonts w:ascii="Calibri" w:hAnsi="Calibri" w:cs="Calibri"/>
          <w:sz w:val="22"/>
          <w:szCs w:val="22"/>
        </w:rPr>
      </w:pPr>
      <w:r w:rsidRPr="00EE4059">
        <w:rPr>
          <w:rFonts w:ascii="Calibri" w:hAnsi="Calibri" w:cs="Calibri"/>
          <w:sz w:val="22"/>
          <w:szCs w:val="22"/>
        </w:rPr>
        <w:t>Improve data consistency</w:t>
      </w:r>
      <w:r w:rsidR="008C6045" w:rsidRPr="00EE4059">
        <w:rPr>
          <w:rFonts w:ascii="Calibri" w:hAnsi="Calibri" w:cs="Calibri"/>
          <w:sz w:val="22"/>
          <w:szCs w:val="22"/>
        </w:rPr>
        <w:t xml:space="preserve">, </w:t>
      </w:r>
      <w:r w:rsidR="00902299" w:rsidRPr="00EE4059">
        <w:rPr>
          <w:rFonts w:ascii="Calibri" w:hAnsi="Calibri" w:cs="Calibri"/>
          <w:sz w:val="22"/>
          <w:szCs w:val="22"/>
        </w:rPr>
        <w:t>accessibility,</w:t>
      </w:r>
      <w:r w:rsidR="008C6045" w:rsidRPr="00EE4059">
        <w:rPr>
          <w:rFonts w:ascii="Calibri" w:hAnsi="Calibri" w:cs="Calibri"/>
          <w:sz w:val="22"/>
          <w:szCs w:val="22"/>
        </w:rPr>
        <w:t xml:space="preserve"> </w:t>
      </w:r>
      <w:r w:rsidR="00236AA9" w:rsidRPr="00EE4059">
        <w:rPr>
          <w:rFonts w:ascii="Calibri" w:hAnsi="Calibri" w:cs="Calibri"/>
          <w:sz w:val="22"/>
          <w:szCs w:val="22"/>
        </w:rPr>
        <w:t xml:space="preserve">usability, </w:t>
      </w:r>
      <w:r w:rsidR="00902299" w:rsidRPr="00EE4059">
        <w:rPr>
          <w:rFonts w:ascii="Calibri" w:hAnsi="Calibri" w:cs="Calibri"/>
          <w:sz w:val="22"/>
          <w:szCs w:val="22"/>
        </w:rPr>
        <w:t xml:space="preserve">open access, </w:t>
      </w:r>
      <w:r w:rsidR="008C6045" w:rsidRPr="00EE4059">
        <w:rPr>
          <w:rFonts w:ascii="Calibri" w:hAnsi="Calibri" w:cs="Calibri"/>
          <w:sz w:val="22"/>
          <w:szCs w:val="22"/>
        </w:rPr>
        <w:t xml:space="preserve">and </w:t>
      </w:r>
      <w:r w:rsidR="00912468" w:rsidRPr="00EE4059">
        <w:rPr>
          <w:rFonts w:ascii="Calibri" w:hAnsi="Calibri" w:cs="Calibri"/>
          <w:sz w:val="22"/>
          <w:szCs w:val="22"/>
        </w:rPr>
        <w:t xml:space="preserve">data </w:t>
      </w:r>
      <w:r w:rsidR="008C6045" w:rsidRPr="00EE4059">
        <w:rPr>
          <w:rFonts w:ascii="Calibri" w:hAnsi="Calibri" w:cs="Calibri"/>
          <w:sz w:val="22"/>
          <w:szCs w:val="22"/>
        </w:rPr>
        <w:t>management</w:t>
      </w:r>
      <w:r w:rsidR="00902299" w:rsidRPr="00EE4059">
        <w:rPr>
          <w:rFonts w:ascii="Calibri" w:hAnsi="Calibri" w:cs="Calibri"/>
          <w:sz w:val="22"/>
          <w:szCs w:val="22"/>
        </w:rPr>
        <w:t xml:space="preserve"> protocols.</w:t>
      </w:r>
    </w:p>
    <w:p w14:paraId="2E3632FE" w14:textId="6F5A45BA" w:rsidR="00385980" w:rsidRPr="00EE4059" w:rsidRDefault="00385980" w:rsidP="004D37DA">
      <w:pPr>
        <w:pStyle w:val="NormalWeb"/>
        <w:numPr>
          <w:ilvl w:val="0"/>
          <w:numId w:val="3"/>
        </w:numPr>
        <w:spacing w:before="0" w:beforeAutospacing="0" w:after="0" w:afterAutospacing="0"/>
        <w:ind w:left="426"/>
        <w:rPr>
          <w:rFonts w:ascii="Calibri" w:hAnsi="Calibri" w:cs="Calibri"/>
          <w:sz w:val="22"/>
          <w:szCs w:val="22"/>
        </w:rPr>
      </w:pPr>
      <w:r w:rsidRPr="00EE4059">
        <w:rPr>
          <w:rFonts w:ascii="Calibri" w:hAnsi="Calibri" w:cs="Calibri"/>
          <w:sz w:val="22"/>
          <w:szCs w:val="22"/>
        </w:rPr>
        <w:t>Develop and implement</w:t>
      </w:r>
      <w:r w:rsidR="008A0E25" w:rsidRPr="00EE4059">
        <w:rPr>
          <w:rFonts w:ascii="Calibri" w:hAnsi="Calibri" w:cs="Calibri"/>
          <w:sz w:val="22"/>
          <w:szCs w:val="22"/>
        </w:rPr>
        <w:t xml:space="preserve"> sound </w:t>
      </w:r>
      <w:r w:rsidRPr="00EE4059">
        <w:rPr>
          <w:rFonts w:ascii="Calibri" w:hAnsi="Calibri" w:cs="Calibri"/>
          <w:sz w:val="22"/>
          <w:szCs w:val="22"/>
        </w:rPr>
        <w:t>data governance for science and ecological data types</w:t>
      </w:r>
      <w:r w:rsidR="00091FD3" w:rsidRPr="00EE4059">
        <w:rPr>
          <w:rFonts w:ascii="Calibri" w:hAnsi="Calibri" w:cs="Calibri"/>
          <w:sz w:val="22"/>
          <w:szCs w:val="22"/>
        </w:rPr>
        <w:t xml:space="preserve">, including </w:t>
      </w:r>
      <w:r w:rsidR="00EA7679" w:rsidRPr="00EE4059">
        <w:rPr>
          <w:rFonts w:ascii="Calibri" w:hAnsi="Calibri" w:cs="Calibri"/>
          <w:sz w:val="22"/>
          <w:szCs w:val="22"/>
        </w:rPr>
        <w:t>custodianship and curator guidance.</w:t>
      </w:r>
    </w:p>
    <w:p w14:paraId="73543056" w14:textId="5FD4E2C7" w:rsidR="00D4139B" w:rsidRPr="00EE4059" w:rsidRDefault="00D4139B" w:rsidP="004D37DA">
      <w:pPr>
        <w:pStyle w:val="NormalWeb"/>
        <w:numPr>
          <w:ilvl w:val="0"/>
          <w:numId w:val="3"/>
        </w:numPr>
        <w:spacing w:before="0" w:beforeAutospacing="0" w:after="0" w:afterAutospacing="0"/>
        <w:ind w:left="426"/>
        <w:rPr>
          <w:rFonts w:ascii="Calibri" w:hAnsi="Calibri" w:cs="Calibri"/>
          <w:sz w:val="22"/>
          <w:szCs w:val="22"/>
        </w:rPr>
      </w:pPr>
      <w:r w:rsidRPr="00EE4059">
        <w:rPr>
          <w:rFonts w:ascii="Calibri" w:hAnsi="Calibri" w:cs="Calibri"/>
          <w:sz w:val="22"/>
          <w:szCs w:val="22"/>
        </w:rPr>
        <w:t>Develop data Standard Operating Procedures</w:t>
      </w:r>
      <w:r w:rsidR="005C6F87" w:rsidRPr="00EE4059">
        <w:rPr>
          <w:rFonts w:ascii="Calibri" w:hAnsi="Calibri" w:cs="Calibri"/>
          <w:sz w:val="22"/>
          <w:szCs w:val="22"/>
        </w:rPr>
        <w:t xml:space="preserve"> (or similar)</w:t>
      </w:r>
      <w:r w:rsidR="006B1EFE" w:rsidRPr="00EE4059">
        <w:rPr>
          <w:rFonts w:ascii="Calibri" w:hAnsi="Calibri" w:cs="Calibri"/>
          <w:sz w:val="22"/>
          <w:szCs w:val="22"/>
        </w:rPr>
        <w:t>, metadata and accessibility guidelines</w:t>
      </w:r>
      <w:r w:rsidRPr="00EE4059">
        <w:rPr>
          <w:rFonts w:ascii="Calibri" w:hAnsi="Calibri" w:cs="Calibri"/>
          <w:sz w:val="22"/>
          <w:szCs w:val="22"/>
        </w:rPr>
        <w:t xml:space="preserve"> </w:t>
      </w:r>
      <w:r w:rsidR="006B1EFE" w:rsidRPr="00EE4059">
        <w:rPr>
          <w:rFonts w:ascii="Calibri" w:hAnsi="Calibri" w:cs="Calibri"/>
          <w:sz w:val="22"/>
          <w:szCs w:val="22"/>
        </w:rPr>
        <w:t>to guide</w:t>
      </w:r>
      <w:r w:rsidR="005C6F87" w:rsidRPr="00EE4059">
        <w:rPr>
          <w:rFonts w:ascii="Calibri" w:hAnsi="Calibri" w:cs="Calibri"/>
          <w:sz w:val="22"/>
          <w:szCs w:val="22"/>
        </w:rPr>
        <w:t xml:space="preserve"> </w:t>
      </w:r>
      <w:r w:rsidR="006B1EFE" w:rsidRPr="00EE4059">
        <w:rPr>
          <w:rFonts w:ascii="Calibri" w:hAnsi="Calibri" w:cs="Calibri"/>
          <w:sz w:val="22"/>
          <w:szCs w:val="22"/>
        </w:rPr>
        <w:t>data management and data sharing.</w:t>
      </w:r>
    </w:p>
    <w:p w14:paraId="0977D122" w14:textId="56795369" w:rsidR="0023336A" w:rsidRPr="00EE4059" w:rsidRDefault="671D01DF" w:rsidP="004D37DA">
      <w:pPr>
        <w:pStyle w:val="NormalWeb"/>
        <w:numPr>
          <w:ilvl w:val="0"/>
          <w:numId w:val="3"/>
        </w:numPr>
        <w:spacing w:before="0" w:beforeAutospacing="0" w:after="0" w:afterAutospacing="0"/>
        <w:ind w:left="426"/>
        <w:rPr>
          <w:rFonts w:ascii="Calibri" w:hAnsi="Calibri" w:cs="Calibri"/>
          <w:sz w:val="22"/>
          <w:szCs w:val="22"/>
        </w:rPr>
      </w:pPr>
      <w:r w:rsidRPr="38BEA4C5">
        <w:rPr>
          <w:rFonts w:ascii="Calibri" w:hAnsi="Calibri" w:cs="Calibri"/>
          <w:sz w:val="22"/>
          <w:szCs w:val="22"/>
        </w:rPr>
        <w:t>E</w:t>
      </w:r>
      <w:r w:rsidR="00E942AD">
        <w:rPr>
          <w:rFonts w:ascii="Calibri" w:hAnsi="Calibri" w:cs="Calibri"/>
          <w:sz w:val="22"/>
          <w:szCs w:val="22"/>
        </w:rPr>
        <w:t xml:space="preserve">xplore establishment of </w:t>
      </w:r>
      <w:r w:rsidR="00927C2B">
        <w:rPr>
          <w:rFonts w:ascii="Calibri" w:hAnsi="Calibri" w:cs="Calibri"/>
          <w:sz w:val="22"/>
          <w:szCs w:val="22"/>
        </w:rPr>
        <w:t xml:space="preserve">appropriate governance arrangement in </w:t>
      </w:r>
      <w:r w:rsidR="29921535" w:rsidRPr="38BEA4C5">
        <w:rPr>
          <w:rFonts w:ascii="Calibri" w:hAnsi="Calibri" w:cs="Calibri"/>
          <w:sz w:val="22"/>
          <w:szCs w:val="22"/>
        </w:rPr>
        <w:t>EHW</w:t>
      </w:r>
      <w:r w:rsidRPr="38BEA4C5">
        <w:rPr>
          <w:rFonts w:ascii="Calibri" w:hAnsi="Calibri" w:cs="Calibri"/>
          <w:sz w:val="22"/>
          <w:szCs w:val="22"/>
        </w:rPr>
        <w:t xml:space="preserve"> </w:t>
      </w:r>
      <w:r w:rsidR="00927C2B">
        <w:rPr>
          <w:rFonts w:ascii="Calibri" w:hAnsi="Calibri" w:cs="Calibri"/>
          <w:sz w:val="22"/>
          <w:szCs w:val="22"/>
        </w:rPr>
        <w:t>focused on data,</w:t>
      </w:r>
      <w:r w:rsidRPr="38BEA4C5">
        <w:rPr>
          <w:rFonts w:ascii="Calibri" w:hAnsi="Calibri" w:cs="Calibri"/>
          <w:sz w:val="22"/>
          <w:szCs w:val="22"/>
        </w:rPr>
        <w:t xml:space="preserve"> with representation from senior leadership and data managers to lead improvements in key areas – Governance, Culture and Data Technology.</w:t>
      </w:r>
    </w:p>
    <w:p w14:paraId="4744D60D" w14:textId="4F896640" w:rsidR="00FF1E44" w:rsidRPr="00EE4059" w:rsidRDefault="00B77474" w:rsidP="004D37DA">
      <w:pPr>
        <w:pStyle w:val="NormalWeb"/>
        <w:numPr>
          <w:ilvl w:val="0"/>
          <w:numId w:val="3"/>
        </w:numPr>
        <w:spacing w:before="0" w:beforeAutospacing="0" w:after="0" w:afterAutospacing="0"/>
        <w:ind w:left="426"/>
        <w:rPr>
          <w:rFonts w:ascii="Calibri" w:hAnsi="Calibri" w:cs="Calibri"/>
          <w:sz w:val="22"/>
          <w:szCs w:val="22"/>
        </w:rPr>
      </w:pPr>
      <w:r w:rsidRPr="00EE4059">
        <w:rPr>
          <w:rFonts w:ascii="Calibri" w:hAnsi="Calibri" w:cs="Calibri"/>
          <w:sz w:val="22"/>
          <w:szCs w:val="22"/>
        </w:rPr>
        <w:t xml:space="preserve">Collaborate with state, territory and commonwealth partners on </w:t>
      </w:r>
      <w:r w:rsidR="00C35777" w:rsidRPr="00EE4059">
        <w:rPr>
          <w:rFonts w:ascii="Calibri" w:hAnsi="Calibri" w:cs="Calibri"/>
          <w:sz w:val="22"/>
          <w:szCs w:val="22"/>
        </w:rPr>
        <w:t>data sharing and sensitive species lists.</w:t>
      </w:r>
    </w:p>
    <w:p w14:paraId="283AB8B6" w14:textId="40F7DB72" w:rsidR="4D05D040" w:rsidRDefault="4D05D040" w:rsidP="4D05D040">
      <w:pPr>
        <w:pStyle w:val="NormalWeb"/>
        <w:spacing w:before="0" w:beforeAutospacing="0" w:after="0" w:afterAutospacing="0"/>
        <w:rPr>
          <w:rFonts w:ascii="Calibri" w:hAnsi="Calibri" w:cs="Calibri"/>
          <w:i/>
          <w:iCs/>
          <w:sz w:val="22"/>
          <w:szCs w:val="22"/>
        </w:rPr>
      </w:pPr>
    </w:p>
    <w:p w14:paraId="7A42B472" w14:textId="77777777" w:rsidR="007D776B" w:rsidRDefault="007D776B" w:rsidP="00F12394">
      <w:pPr>
        <w:pStyle w:val="NormalWeb"/>
        <w:spacing w:before="0" w:beforeAutospacing="0" w:after="0" w:afterAutospacing="0"/>
        <w:rPr>
          <w:rFonts w:ascii="Calibri" w:hAnsi="Calibri" w:cs="Calibri"/>
          <w:sz w:val="22"/>
          <w:szCs w:val="22"/>
        </w:rPr>
      </w:pPr>
    </w:p>
    <w:p w14:paraId="02C9E178" w14:textId="0CDDF5F5" w:rsidR="00523136" w:rsidRPr="00926236" w:rsidRDefault="00523136" w:rsidP="004D37DA">
      <w:pPr>
        <w:pStyle w:val="Heading3"/>
      </w:pPr>
      <w:r w:rsidRPr="00926236">
        <w:t xml:space="preserve">Innovation and best practice technology for capture, processing and storage of data, collaboration, and interactive visualisation and investigation of results are widely adopted </w:t>
      </w:r>
    </w:p>
    <w:p w14:paraId="2D312E91" w14:textId="0EDED533" w:rsidR="009734E2" w:rsidRDefault="00455E0F" w:rsidP="009734E2">
      <w:pPr>
        <w:pStyle w:val="NormalWeb"/>
        <w:spacing w:before="0" w:beforeAutospacing="0" w:after="0" w:afterAutospacing="0"/>
        <w:rPr>
          <w:rFonts w:ascii="Calibri" w:hAnsi="Calibri" w:cs="Calibri"/>
          <w:sz w:val="22"/>
          <w:szCs w:val="22"/>
        </w:rPr>
      </w:pPr>
      <w:r>
        <w:rPr>
          <w:rFonts w:ascii="Calibri" w:hAnsi="Calibri" w:cs="Calibri"/>
          <w:i/>
          <w:iCs/>
          <w:sz w:val="22"/>
          <w:szCs w:val="22"/>
        </w:rPr>
        <w:t>A</w:t>
      </w:r>
      <w:r w:rsidR="009734E2">
        <w:rPr>
          <w:rFonts w:ascii="Calibri" w:hAnsi="Calibri" w:cs="Calibri"/>
          <w:i/>
          <w:iCs/>
          <w:sz w:val="22"/>
          <w:szCs w:val="22"/>
        </w:rPr>
        <w:t>ctions:</w:t>
      </w:r>
    </w:p>
    <w:p w14:paraId="11E1DD04" w14:textId="0B56481A" w:rsidR="008C785E" w:rsidRDefault="008C785E" w:rsidP="004D37DA">
      <w:pPr>
        <w:pStyle w:val="NormalWeb"/>
        <w:numPr>
          <w:ilvl w:val="0"/>
          <w:numId w:val="3"/>
        </w:numPr>
        <w:spacing w:before="0" w:beforeAutospacing="0" w:after="0" w:afterAutospacing="0"/>
        <w:rPr>
          <w:rFonts w:ascii="Calibri" w:hAnsi="Calibri" w:cs="Calibri"/>
          <w:sz w:val="22"/>
          <w:szCs w:val="22"/>
        </w:rPr>
      </w:pPr>
      <w:r w:rsidRPr="005224A4">
        <w:rPr>
          <w:rFonts w:ascii="Calibri" w:hAnsi="Calibri" w:cs="Calibri"/>
          <w:sz w:val="22"/>
          <w:szCs w:val="22"/>
        </w:rPr>
        <w:t>Develop applications standardising data collection for key condition metrics of riparian, woodlands and grassland ecosystems</w:t>
      </w:r>
      <w:r w:rsidR="00C13A2A">
        <w:rPr>
          <w:rFonts w:ascii="Calibri" w:hAnsi="Calibri" w:cs="Calibri"/>
          <w:sz w:val="22"/>
          <w:szCs w:val="22"/>
        </w:rPr>
        <w:t xml:space="preserve"> (</w:t>
      </w:r>
      <w:r w:rsidR="00CF0ED5">
        <w:rPr>
          <w:rFonts w:ascii="Calibri" w:hAnsi="Calibri" w:cs="Calibri"/>
          <w:sz w:val="22"/>
          <w:szCs w:val="22"/>
        </w:rPr>
        <w:t>CR</w:t>
      </w:r>
      <w:r w:rsidR="000F3832">
        <w:rPr>
          <w:rFonts w:ascii="Calibri" w:hAnsi="Calibri" w:cs="Calibri"/>
          <w:sz w:val="22"/>
          <w:szCs w:val="22"/>
        </w:rPr>
        <w:t>/PCS</w:t>
      </w:r>
      <w:r w:rsidR="00CF0ED5">
        <w:rPr>
          <w:rFonts w:ascii="Calibri" w:hAnsi="Calibri" w:cs="Calibri"/>
          <w:sz w:val="22"/>
          <w:szCs w:val="22"/>
        </w:rPr>
        <w:t>)</w:t>
      </w:r>
    </w:p>
    <w:p w14:paraId="59409D30" w14:textId="3C15107F" w:rsidR="000E4069" w:rsidRPr="000E4069" w:rsidRDefault="000E4069" w:rsidP="004D37DA">
      <w:pPr>
        <w:pStyle w:val="ListParagraph"/>
        <w:numPr>
          <w:ilvl w:val="0"/>
          <w:numId w:val="3"/>
        </w:numPr>
        <w:rPr>
          <w:rFonts w:ascii="Calibri" w:hAnsi="Calibri" w:cs="Calibri"/>
        </w:rPr>
      </w:pPr>
      <w:r w:rsidRPr="00040C6D">
        <w:t xml:space="preserve">Developing a LMA app to capture rapid </w:t>
      </w:r>
      <w:r w:rsidR="7EF3BE5D">
        <w:t xml:space="preserve">condition </w:t>
      </w:r>
      <w:r w:rsidRPr="00040C6D">
        <w:t>assessments of rural areas (CR)</w:t>
      </w:r>
    </w:p>
    <w:p w14:paraId="59937EB1" w14:textId="0FB763E2" w:rsidR="15446427" w:rsidRDefault="15446427" w:rsidP="004D37DA">
      <w:pPr>
        <w:pStyle w:val="ListParagraph"/>
        <w:numPr>
          <w:ilvl w:val="0"/>
          <w:numId w:val="3"/>
        </w:numPr>
        <w:rPr>
          <w:rFonts w:ascii="Calibri" w:hAnsi="Calibri" w:cs="Calibri"/>
        </w:rPr>
      </w:pPr>
      <w:r>
        <w:t>Developing a CNP app to capture rapid condition assessments of reserves (CR)</w:t>
      </w:r>
    </w:p>
    <w:p w14:paraId="4086AD2E" w14:textId="58AAC938" w:rsidR="00712839" w:rsidRPr="004F3F41" w:rsidRDefault="7F02CA49" w:rsidP="004D37DA">
      <w:pPr>
        <w:pStyle w:val="ListParagraph"/>
        <w:numPr>
          <w:ilvl w:val="0"/>
          <w:numId w:val="3"/>
        </w:numPr>
        <w:rPr>
          <w:rFonts w:ascii="Calibri" w:hAnsi="Calibri" w:cs="Calibri"/>
        </w:rPr>
      </w:pPr>
      <w:r w:rsidRPr="000A7D69">
        <w:t>I</w:t>
      </w:r>
      <w:r w:rsidR="30C8C920" w:rsidRPr="000A7D69">
        <w:t>nvest</w:t>
      </w:r>
      <w:r w:rsidR="5A19848D" w:rsidRPr="000A7D69">
        <w:t xml:space="preserve"> in data infrastructure</w:t>
      </w:r>
      <w:r w:rsidR="511153E6" w:rsidRPr="000A7D69">
        <w:t>, analysis platforms/soft</w:t>
      </w:r>
      <w:r w:rsidR="567A32DA" w:rsidRPr="000A7D69">
        <w:t>w</w:t>
      </w:r>
      <w:r w:rsidR="511153E6" w:rsidRPr="000A7D69">
        <w:t>are</w:t>
      </w:r>
      <w:r w:rsidR="3354588D" w:rsidRPr="000A7D69">
        <w:t xml:space="preserve">, AI/deep-learning </w:t>
      </w:r>
      <w:r w:rsidR="5A19848D" w:rsidRPr="000A7D69">
        <w:t xml:space="preserve">and </w:t>
      </w:r>
      <w:r w:rsidR="5D8662BE" w:rsidRPr="38BEA4C5">
        <w:rPr>
          <w:rFonts w:ascii="Calibri" w:hAnsi="Calibri" w:cs="Calibri"/>
        </w:rPr>
        <w:t xml:space="preserve">large data </w:t>
      </w:r>
      <w:r w:rsidR="5A19848D" w:rsidRPr="38BEA4C5">
        <w:rPr>
          <w:rFonts w:ascii="Calibri" w:hAnsi="Calibri" w:cs="Calibri"/>
        </w:rPr>
        <w:t>storage.</w:t>
      </w:r>
    </w:p>
    <w:p w14:paraId="69CA1DA1" w14:textId="77777777" w:rsidR="0089545C" w:rsidRPr="004F3F41" w:rsidRDefault="0089545C" w:rsidP="004D37DA">
      <w:pPr>
        <w:pStyle w:val="ListParagraph"/>
        <w:numPr>
          <w:ilvl w:val="0"/>
          <w:numId w:val="3"/>
        </w:numPr>
      </w:pPr>
      <w:r w:rsidRPr="000A7D69">
        <w:t xml:space="preserve">Migrate workflows and datasets into the new centrally managed EPSDD </w:t>
      </w:r>
      <w:r w:rsidRPr="004F3F41">
        <w:t>Geospatial Ecosystem (GE) in accordance with developed EPSDD/TCCS GE Governance Framework</w:t>
      </w:r>
      <w:r w:rsidRPr="004F3F41">
        <w:rPr>
          <w:rStyle w:val="FootnoteReference"/>
          <w:rFonts w:ascii="Calibri" w:hAnsi="Calibri" w:cs="Calibri"/>
        </w:rPr>
        <w:footnoteReference w:id="2"/>
      </w:r>
      <w:r w:rsidRPr="004F3F41">
        <w:t>.</w:t>
      </w:r>
    </w:p>
    <w:p w14:paraId="2C475144" w14:textId="52621BFE" w:rsidR="6576EE91" w:rsidRDefault="6576EE91" w:rsidP="004D37DA">
      <w:pPr>
        <w:pStyle w:val="ListParagraph"/>
        <w:numPr>
          <w:ilvl w:val="0"/>
          <w:numId w:val="3"/>
        </w:numPr>
      </w:pPr>
      <w:r w:rsidRPr="000A7D69">
        <w:t>Us</w:t>
      </w:r>
      <w:r w:rsidR="007E16B6">
        <w:t>e</w:t>
      </w:r>
      <w:r w:rsidRPr="004F3F41">
        <w:t xml:space="preserve"> LiDAR </w:t>
      </w:r>
      <w:r w:rsidR="002B6140">
        <w:t xml:space="preserve">and other remote sensing technologies and </w:t>
      </w:r>
      <w:r w:rsidRPr="004F3F41">
        <w:t>data to inform structural</w:t>
      </w:r>
      <w:r w:rsidR="002B6140">
        <w:t xml:space="preserve"> and </w:t>
      </w:r>
      <w:r w:rsidR="00B149DD">
        <w:t>vegetation</w:t>
      </w:r>
      <w:r w:rsidRPr="004F3F41">
        <w:t xml:space="preserve"> metrics across the landscape</w:t>
      </w:r>
    </w:p>
    <w:p w14:paraId="73B51B24" w14:textId="6F77C32F" w:rsidR="005D72F7" w:rsidRPr="004F3F41" w:rsidRDefault="005D72F7" w:rsidP="004D37DA">
      <w:pPr>
        <w:pStyle w:val="ListParagraph"/>
        <w:numPr>
          <w:ilvl w:val="0"/>
          <w:numId w:val="3"/>
        </w:numPr>
      </w:pPr>
      <w:r w:rsidRPr="000A7D69">
        <w:t xml:space="preserve">Upskill staff in data management, </w:t>
      </w:r>
      <w:r w:rsidR="006456D5">
        <w:t>dashboards, field applications and web apps.</w:t>
      </w:r>
    </w:p>
    <w:p w14:paraId="79D6809F" w14:textId="2676843D" w:rsidR="009734E2" w:rsidRPr="000A7D69" w:rsidRDefault="009B3609" w:rsidP="004D37DA">
      <w:pPr>
        <w:pStyle w:val="ListParagraph"/>
        <w:numPr>
          <w:ilvl w:val="0"/>
          <w:numId w:val="3"/>
        </w:numPr>
      </w:pPr>
      <w:r w:rsidRPr="000A7D69">
        <w:t>Explore o</w:t>
      </w:r>
      <w:r w:rsidR="6576EE91" w:rsidRPr="000A7D69">
        <w:t>ptions for AI/machine learning processing of image and songmeter data (CR/PCS)</w:t>
      </w:r>
    </w:p>
    <w:p w14:paraId="36F9A873" w14:textId="32C2A429" w:rsidR="0079146A" w:rsidRPr="00DD4B29" w:rsidRDefault="0079146A" w:rsidP="004D37DA">
      <w:pPr>
        <w:pStyle w:val="ListParagraph"/>
        <w:numPr>
          <w:ilvl w:val="0"/>
          <w:numId w:val="3"/>
        </w:numPr>
      </w:pPr>
      <w:r w:rsidRPr="00DD4B29">
        <w:t>Upda</w:t>
      </w:r>
      <w:r>
        <w:t>te</w:t>
      </w:r>
      <w:r w:rsidRPr="00DD4B29">
        <w:t xml:space="preserve"> </w:t>
      </w:r>
      <w:r>
        <w:t xml:space="preserve">ACT </w:t>
      </w:r>
      <w:r w:rsidRPr="00DD4B29">
        <w:t>wetland mapping (CR)</w:t>
      </w:r>
    </w:p>
    <w:p w14:paraId="6B8CEADE" w14:textId="21D0159D" w:rsidR="00A00B06" w:rsidRPr="000A7D69" w:rsidRDefault="0063668D" w:rsidP="004D37DA">
      <w:pPr>
        <w:pStyle w:val="ListParagraph"/>
        <w:numPr>
          <w:ilvl w:val="0"/>
          <w:numId w:val="3"/>
        </w:numPr>
      </w:pPr>
      <w:r>
        <w:lastRenderedPageBreak/>
        <w:t>Identification and mapping of swampy meadow wetland ecosystems (CR)</w:t>
      </w:r>
    </w:p>
    <w:p w14:paraId="1C71EFDD" w14:textId="15AA3736" w:rsidR="00523136" w:rsidRDefault="00523136" w:rsidP="004D37DA">
      <w:pPr>
        <w:pStyle w:val="Heading3"/>
      </w:pPr>
      <w:r w:rsidRPr="00926236">
        <w:t xml:space="preserve">Workflows that address full adaptive management cycles and strategic objectives beyond data capture and storage are adopted; such as streamlined analysis and data-driven visualisation portals to inform decision-making, policy, and review of management actions </w:t>
      </w:r>
    </w:p>
    <w:p w14:paraId="73D1F2B4" w14:textId="390F0AA4" w:rsidR="00964F47" w:rsidRPr="008D4AFA" w:rsidRDefault="00964F47">
      <w:pPr>
        <w:rPr>
          <w:i/>
          <w:iCs/>
        </w:rPr>
      </w:pPr>
      <w:r>
        <w:rPr>
          <w:i/>
          <w:iCs/>
        </w:rPr>
        <w:t>Actions:</w:t>
      </w:r>
    </w:p>
    <w:p w14:paraId="6FEDCCF9" w14:textId="2578CD85" w:rsidR="009970D0" w:rsidRDefault="13638AD4" w:rsidP="004D37DA">
      <w:pPr>
        <w:pStyle w:val="NormalWeb"/>
        <w:numPr>
          <w:ilvl w:val="0"/>
          <w:numId w:val="17"/>
        </w:numPr>
        <w:spacing w:before="0" w:beforeAutospacing="0" w:after="0" w:afterAutospacing="0"/>
        <w:rPr>
          <w:rFonts w:ascii="Calibri" w:hAnsi="Calibri" w:cs="Calibri"/>
          <w:sz w:val="22"/>
          <w:szCs w:val="22"/>
        </w:rPr>
      </w:pPr>
      <w:r w:rsidRPr="15A2C355">
        <w:rPr>
          <w:rFonts w:ascii="Calibri" w:hAnsi="Calibri" w:cs="Calibri"/>
          <w:sz w:val="22"/>
          <w:szCs w:val="22"/>
        </w:rPr>
        <w:t xml:space="preserve">Incorporation of qualitative data </w:t>
      </w:r>
      <w:r w:rsidR="464C937A" w:rsidRPr="15A2C355">
        <w:rPr>
          <w:rFonts w:ascii="Calibri" w:hAnsi="Calibri" w:cs="Calibri"/>
          <w:sz w:val="22"/>
          <w:szCs w:val="22"/>
        </w:rPr>
        <w:t xml:space="preserve">(e.g. multi-media, </w:t>
      </w:r>
      <w:r w:rsidR="56ECB88B" w:rsidRPr="3EC42CCE">
        <w:rPr>
          <w:rFonts w:ascii="Calibri" w:hAnsi="Calibri" w:cs="Calibri"/>
          <w:sz w:val="22"/>
          <w:szCs w:val="22"/>
        </w:rPr>
        <w:t xml:space="preserve">social and </w:t>
      </w:r>
      <w:r w:rsidR="56ECB88B" w:rsidRPr="625B39C4">
        <w:rPr>
          <w:rFonts w:ascii="Calibri" w:hAnsi="Calibri" w:cs="Calibri"/>
          <w:sz w:val="22"/>
          <w:szCs w:val="22"/>
        </w:rPr>
        <w:t xml:space="preserve">cultural </w:t>
      </w:r>
      <w:r w:rsidR="464C937A" w:rsidRPr="625B39C4">
        <w:rPr>
          <w:rFonts w:ascii="Calibri" w:hAnsi="Calibri" w:cs="Calibri"/>
          <w:sz w:val="22"/>
          <w:szCs w:val="22"/>
        </w:rPr>
        <w:t>values</w:t>
      </w:r>
      <w:r w:rsidR="464C937A" w:rsidRPr="15A2C355">
        <w:rPr>
          <w:rFonts w:ascii="Calibri" w:hAnsi="Calibri" w:cs="Calibri"/>
          <w:sz w:val="22"/>
          <w:szCs w:val="22"/>
        </w:rPr>
        <w:t xml:space="preserve">) </w:t>
      </w:r>
      <w:r w:rsidRPr="15A2C355">
        <w:rPr>
          <w:rFonts w:ascii="Calibri" w:hAnsi="Calibri" w:cs="Calibri"/>
          <w:sz w:val="22"/>
          <w:szCs w:val="22"/>
        </w:rPr>
        <w:t>into analysis and evaluation to inform decision making (PCS)</w:t>
      </w:r>
    </w:p>
    <w:p w14:paraId="2529BD37" w14:textId="7B26285C" w:rsidR="008A64C6" w:rsidRPr="008D4AFA" w:rsidRDefault="008A64C6" w:rsidP="004D37DA">
      <w:pPr>
        <w:pStyle w:val="NormalWeb"/>
        <w:numPr>
          <w:ilvl w:val="0"/>
          <w:numId w:val="17"/>
        </w:numPr>
        <w:spacing w:before="0" w:beforeAutospacing="0" w:after="0" w:afterAutospacing="0"/>
        <w:rPr>
          <w:rFonts w:asciiTheme="minorHAnsi" w:hAnsiTheme="minorHAnsi" w:cstheme="minorHAnsi"/>
          <w:color w:val="000000" w:themeColor="text1"/>
          <w:sz w:val="22"/>
          <w:szCs w:val="22"/>
        </w:rPr>
      </w:pPr>
      <w:r w:rsidRPr="008D4AFA">
        <w:rPr>
          <w:rFonts w:asciiTheme="minorHAnsi" w:hAnsiTheme="minorHAnsi" w:cstheme="minorHAnsi"/>
          <w:color w:val="000000" w:themeColor="text1"/>
          <w:sz w:val="22"/>
          <w:szCs w:val="22"/>
        </w:rPr>
        <w:t xml:space="preserve">Encourage </w:t>
      </w:r>
      <w:r w:rsidR="0019704B" w:rsidRPr="008D4AFA">
        <w:rPr>
          <w:rFonts w:asciiTheme="minorHAnsi" w:hAnsiTheme="minorHAnsi" w:cstheme="minorHAnsi"/>
          <w:color w:val="000000" w:themeColor="text1"/>
          <w:sz w:val="22"/>
          <w:szCs w:val="22"/>
        </w:rPr>
        <w:t>all projects to consider data management</w:t>
      </w:r>
      <w:r w:rsidR="00860043" w:rsidRPr="008D4AFA">
        <w:rPr>
          <w:rFonts w:asciiTheme="minorHAnsi" w:hAnsiTheme="minorHAnsi" w:cstheme="minorHAnsi"/>
          <w:color w:val="000000" w:themeColor="text1"/>
          <w:sz w:val="22"/>
          <w:szCs w:val="22"/>
        </w:rPr>
        <w:t xml:space="preserve"> and storage</w:t>
      </w:r>
      <w:r w:rsidR="0019704B" w:rsidRPr="008D4AFA">
        <w:rPr>
          <w:rFonts w:asciiTheme="minorHAnsi" w:hAnsiTheme="minorHAnsi" w:cstheme="minorHAnsi"/>
          <w:color w:val="000000" w:themeColor="text1"/>
          <w:sz w:val="22"/>
          <w:szCs w:val="22"/>
        </w:rPr>
        <w:t xml:space="preserve"> </w:t>
      </w:r>
      <w:r w:rsidR="00F56E8F" w:rsidRPr="008D4AFA">
        <w:rPr>
          <w:rFonts w:asciiTheme="minorHAnsi" w:hAnsiTheme="minorHAnsi" w:cstheme="minorHAnsi"/>
          <w:color w:val="000000" w:themeColor="text1"/>
          <w:sz w:val="22"/>
          <w:szCs w:val="22"/>
        </w:rPr>
        <w:t xml:space="preserve">that supports near-real time </w:t>
      </w:r>
      <w:r w:rsidRPr="008D4AFA">
        <w:rPr>
          <w:rFonts w:asciiTheme="minorHAnsi" w:hAnsiTheme="minorHAnsi" w:cstheme="minorHAnsi"/>
          <w:color w:val="000000" w:themeColor="text1"/>
          <w:sz w:val="22"/>
          <w:szCs w:val="22"/>
        </w:rPr>
        <w:t>interactive dashboards to be used for decision making</w:t>
      </w:r>
      <w:r w:rsidR="00154D3B" w:rsidRPr="008D4AFA">
        <w:rPr>
          <w:rFonts w:asciiTheme="minorHAnsi" w:hAnsiTheme="minorHAnsi" w:cstheme="minorHAnsi"/>
          <w:color w:val="000000" w:themeColor="text1"/>
          <w:sz w:val="22"/>
          <w:szCs w:val="22"/>
        </w:rPr>
        <w:t xml:space="preserve"> (CR)</w:t>
      </w:r>
    </w:p>
    <w:p w14:paraId="1A409BF8" w14:textId="5F7B85B4" w:rsidR="001C79B5" w:rsidRPr="00712839" w:rsidRDefault="375A8F6A" w:rsidP="004D37DA">
      <w:pPr>
        <w:pStyle w:val="NormalWeb"/>
        <w:numPr>
          <w:ilvl w:val="0"/>
          <w:numId w:val="17"/>
        </w:numPr>
        <w:spacing w:before="0" w:beforeAutospacing="0" w:after="0" w:afterAutospacing="0"/>
        <w:rPr>
          <w:rFonts w:asciiTheme="minorHAnsi" w:hAnsiTheme="minorHAnsi" w:cstheme="minorBidi"/>
          <w:sz w:val="22"/>
          <w:szCs w:val="22"/>
        </w:rPr>
      </w:pPr>
      <w:r w:rsidRPr="305D6C94">
        <w:rPr>
          <w:rFonts w:asciiTheme="minorHAnsi" w:hAnsiTheme="minorHAnsi" w:cstheme="minorBidi"/>
          <w:sz w:val="22"/>
          <w:szCs w:val="22"/>
        </w:rPr>
        <w:t xml:space="preserve">Roll out </w:t>
      </w:r>
      <w:r w:rsidR="1195D567" w:rsidRPr="305D6C94">
        <w:rPr>
          <w:rFonts w:asciiTheme="minorHAnsi" w:hAnsiTheme="minorHAnsi" w:cstheme="minorBidi"/>
          <w:sz w:val="22"/>
          <w:szCs w:val="22"/>
        </w:rPr>
        <w:t xml:space="preserve">interactive CEMP </w:t>
      </w:r>
      <w:r w:rsidR="00154D3B">
        <w:rPr>
          <w:rFonts w:asciiTheme="minorHAnsi" w:hAnsiTheme="minorHAnsi" w:cstheme="minorBidi"/>
          <w:sz w:val="22"/>
          <w:szCs w:val="22"/>
        </w:rPr>
        <w:t xml:space="preserve">Online </w:t>
      </w:r>
      <w:r w:rsidR="1195D567" w:rsidRPr="305D6C94">
        <w:rPr>
          <w:rFonts w:asciiTheme="minorHAnsi" w:hAnsiTheme="minorHAnsi" w:cstheme="minorBidi"/>
          <w:sz w:val="22"/>
          <w:szCs w:val="22"/>
        </w:rPr>
        <w:t xml:space="preserve">Hub pages </w:t>
      </w:r>
      <w:r w:rsidR="13492626" w:rsidRPr="671C846A">
        <w:rPr>
          <w:rFonts w:asciiTheme="minorHAnsi" w:hAnsiTheme="minorHAnsi" w:cstheme="minorBidi"/>
          <w:sz w:val="22"/>
          <w:szCs w:val="22"/>
        </w:rPr>
        <w:t>for</w:t>
      </w:r>
      <w:r w:rsidR="005E6183">
        <w:rPr>
          <w:rFonts w:asciiTheme="minorHAnsi" w:hAnsiTheme="minorHAnsi" w:cstheme="minorBidi"/>
          <w:sz w:val="22"/>
          <w:szCs w:val="22"/>
        </w:rPr>
        <w:t xml:space="preserve"> </w:t>
      </w:r>
      <w:r w:rsidR="19AFBC8A" w:rsidRPr="671C846A">
        <w:rPr>
          <w:rFonts w:asciiTheme="minorHAnsi" w:hAnsiTheme="minorHAnsi" w:cstheme="minorBidi"/>
          <w:sz w:val="22"/>
          <w:szCs w:val="22"/>
        </w:rPr>
        <w:t>all</w:t>
      </w:r>
      <w:r w:rsidR="1195D567" w:rsidRPr="305D6C94">
        <w:rPr>
          <w:rFonts w:asciiTheme="minorHAnsi" w:hAnsiTheme="minorHAnsi" w:cstheme="minorBidi"/>
          <w:sz w:val="22"/>
          <w:szCs w:val="22"/>
        </w:rPr>
        <w:t xml:space="preserve"> ecosystems</w:t>
      </w:r>
      <w:r w:rsidR="00964F47">
        <w:rPr>
          <w:rFonts w:asciiTheme="minorHAnsi" w:hAnsiTheme="minorHAnsi" w:cstheme="minorBidi"/>
          <w:sz w:val="22"/>
          <w:szCs w:val="22"/>
        </w:rPr>
        <w:t xml:space="preserve"> (CR)</w:t>
      </w:r>
    </w:p>
    <w:p w14:paraId="07D7E4D2" w14:textId="66A39260" w:rsidR="009970D0" w:rsidRPr="00712839" w:rsidRDefault="009970D0" w:rsidP="00DD7359">
      <w:pPr>
        <w:pStyle w:val="NormalWeb"/>
        <w:spacing w:before="0" w:beforeAutospacing="0" w:after="0" w:afterAutospacing="0"/>
        <w:rPr>
          <w:rFonts w:asciiTheme="minorHAnsi" w:hAnsiTheme="minorHAnsi" w:cstheme="minorHAnsi"/>
          <w:sz w:val="22"/>
          <w:szCs w:val="22"/>
        </w:rPr>
      </w:pPr>
    </w:p>
    <w:p w14:paraId="0F1AF7B8" w14:textId="3E14CE8F" w:rsidR="00523136" w:rsidRPr="00926236" w:rsidRDefault="00523136" w:rsidP="004D37DA">
      <w:pPr>
        <w:pStyle w:val="Heading3"/>
      </w:pPr>
      <w:r w:rsidRPr="00926236">
        <w:t xml:space="preserve">Data generated by the Division is accessible and catalogued, for government, research institutions and the public, in line with the ACT’s Open Data Policy </w:t>
      </w:r>
    </w:p>
    <w:p w14:paraId="25B864D5" w14:textId="21CF40FC" w:rsidR="009970D0" w:rsidRDefault="00964F47" w:rsidP="009970D0">
      <w:pPr>
        <w:pStyle w:val="NormalWeb"/>
        <w:spacing w:before="0" w:beforeAutospacing="0" w:after="0" w:afterAutospacing="0"/>
        <w:rPr>
          <w:rFonts w:ascii="Calibri" w:hAnsi="Calibri" w:cs="Calibri"/>
          <w:sz w:val="22"/>
          <w:szCs w:val="22"/>
        </w:rPr>
      </w:pPr>
      <w:r>
        <w:rPr>
          <w:rFonts w:ascii="Calibri" w:hAnsi="Calibri" w:cs="Calibri"/>
          <w:i/>
          <w:iCs/>
          <w:sz w:val="22"/>
          <w:szCs w:val="22"/>
        </w:rPr>
        <w:t>Ac</w:t>
      </w:r>
      <w:r w:rsidR="009970D0">
        <w:rPr>
          <w:rFonts w:ascii="Calibri" w:hAnsi="Calibri" w:cs="Calibri"/>
          <w:i/>
          <w:iCs/>
          <w:sz w:val="22"/>
          <w:szCs w:val="22"/>
        </w:rPr>
        <w:t>tions:</w:t>
      </w:r>
    </w:p>
    <w:p w14:paraId="7F7E3ECB" w14:textId="7F559217" w:rsidR="006372EB" w:rsidRDefault="2C850AEE" w:rsidP="004D37DA">
      <w:pPr>
        <w:pStyle w:val="NormalWeb"/>
        <w:numPr>
          <w:ilvl w:val="0"/>
          <w:numId w:val="29"/>
        </w:numPr>
        <w:spacing w:before="0" w:beforeAutospacing="0" w:after="0" w:afterAutospacing="0"/>
        <w:rPr>
          <w:rFonts w:ascii="Calibri" w:hAnsi="Calibri" w:cs="Calibri"/>
          <w:sz w:val="22"/>
          <w:szCs w:val="22"/>
        </w:rPr>
      </w:pPr>
      <w:r w:rsidRPr="38BEA4C5">
        <w:rPr>
          <w:rFonts w:ascii="Calibri" w:hAnsi="Calibri" w:cs="Calibri"/>
          <w:sz w:val="22"/>
          <w:szCs w:val="22"/>
        </w:rPr>
        <w:t>Ensure environment and ecological data is properly catalogued, including public access catalogues where appropriate, meeting metadata and accessibility standards within WoG data catalogues (PowerBi and Geospatial Ecosystem)</w:t>
      </w:r>
      <w:r w:rsidR="68385025" w:rsidRPr="38BEA4C5">
        <w:rPr>
          <w:rFonts w:ascii="Calibri" w:hAnsi="Calibri" w:cs="Calibri"/>
          <w:sz w:val="22"/>
          <w:szCs w:val="22"/>
        </w:rPr>
        <w:t xml:space="preserve"> and Environment specific data catalogues.</w:t>
      </w:r>
    </w:p>
    <w:p w14:paraId="4C6A3C08" w14:textId="46499E72" w:rsidR="00810D6A" w:rsidRDefault="6FD9020A" w:rsidP="004D37DA">
      <w:pPr>
        <w:pStyle w:val="NormalWeb"/>
        <w:numPr>
          <w:ilvl w:val="0"/>
          <w:numId w:val="29"/>
        </w:numPr>
        <w:spacing w:before="0" w:beforeAutospacing="0" w:after="0" w:afterAutospacing="0"/>
        <w:rPr>
          <w:rFonts w:ascii="Calibri" w:hAnsi="Calibri" w:cs="Calibri"/>
          <w:sz w:val="22"/>
          <w:szCs w:val="22"/>
        </w:rPr>
      </w:pPr>
      <w:r w:rsidRPr="38BEA4C5">
        <w:rPr>
          <w:rFonts w:ascii="Calibri" w:hAnsi="Calibri" w:cs="Calibri"/>
          <w:sz w:val="22"/>
          <w:szCs w:val="22"/>
        </w:rPr>
        <w:t>Ongoing use of the Science Directory</w:t>
      </w:r>
      <w:r w:rsidR="3933C322" w:rsidRPr="38BEA4C5">
        <w:rPr>
          <w:rFonts w:ascii="Calibri" w:hAnsi="Calibri" w:cs="Calibri"/>
          <w:sz w:val="22"/>
          <w:szCs w:val="22"/>
        </w:rPr>
        <w:t xml:space="preserve">, including </w:t>
      </w:r>
      <w:r w:rsidR="00154D3B">
        <w:rPr>
          <w:rFonts w:ascii="Calibri" w:hAnsi="Calibri" w:cs="Calibri"/>
          <w:sz w:val="22"/>
          <w:szCs w:val="22"/>
        </w:rPr>
        <w:t xml:space="preserve">establishing a </w:t>
      </w:r>
      <w:r w:rsidR="3933C322" w:rsidRPr="38BEA4C5">
        <w:rPr>
          <w:rFonts w:ascii="Calibri" w:hAnsi="Calibri" w:cs="Calibri"/>
          <w:sz w:val="22"/>
          <w:szCs w:val="22"/>
        </w:rPr>
        <w:t xml:space="preserve">public access </w:t>
      </w:r>
      <w:r w:rsidR="00154D3B">
        <w:rPr>
          <w:rFonts w:ascii="Calibri" w:hAnsi="Calibri" w:cs="Calibri"/>
          <w:sz w:val="22"/>
          <w:szCs w:val="22"/>
        </w:rPr>
        <w:t>portal</w:t>
      </w:r>
      <w:r w:rsidR="3933C322" w:rsidRPr="38BEA4C5">
        <w:rPr>
          <w:rFonts w:ascii="Calibri" w:hAnsi="Calibri" w:cs="Calibri"/>
          <w:sz w:val="22"/>
          <w:szCs w:val="22"/>
        </w:rPr>
        <w:t xml:space="preserve"> to project titles</w:t>
      </w:r>
      <w:r w:rsidR="3F033B6E" w:rsidRPr="38BEA4C5">
        <w:rPr>
          <w:rFonts w:ascii="Calibri" w:hAnsi="Calibri" w:cs="Calibri"/>
          <w:sz w:val="22"/>
          <w:szCs w:val="22"/>
        </w:rPr>
        <w:t xml:space="preserve">, summaries </w:t>
      </w:r>
      <w:r w:rsidR="3933C322" w:rsidRPr="38BEA4C5">
        <w:rPr>
          <w:rFonts w:ascii="Calibri" w:hAnsi="Calibri" w:cs="Calibri"/>
          <w:sz w:val="22"/>
          <w:szCs w:val="22"/>
        </w:rPr>
        <w:t>and themes.</w:t>
      </w:r>
    </w:p>
    <w:p w14:paraId="249F0D71" w14:textId="26FCC0FD" w:rsidR="00A067F5" w:rsidRPr="00E173BF" w:rsidRDefault="67D36C7C" w:rsidP="004D37DA">
      <w:pPr>
        <w:pStyle w:val="NormalWeb"/>
        <w:numPr>
          <w:ilvl w:val="0"/>
          <w:numId w:val="29"/>
        </w:numPr>
        <w:spacing w:before="0" w:beforeAutospacing="0" w:after="0" w:afterAutospacing="0"/>
        <w:rPr>
          <w:rFonts w:ascii="Calibri" w:hAnsi="Calibri" w:cs="Calibri"/>
          <w:sz w:val="22"/>
          <w:szCs w:val="22"/>
        </w:rPr>
      </w:pPr>
      <w:r w:rsidRPr="38BEA4C5">
        <w:rPr>
          <w:rFonts w:ascii="Calibri" w:hAnsi="Calibri" w:cs="Calibri"/>
          <w:sz w:val="22"/>
          <w:szCs w:val="22"/>
        </w:rPr>
        <w:t xml:space="preserve">Data </w:t>
      </w:r>
      <w:r w:rsidR="440CCEE2" w:rsidRPr="38BEA4C5">
        <w:rPr>
          <w:rFonts w:ascii="Calibri" w:hAnsi="Calibri" w:cs="Calibri"/>
          <w:sz w:val="22"/>
          <w:szCs w:val="22"/>
        </w:rPr>
        <w:t>created</w:t>
      </w:r>
      <w:r w:rsidR="005A0898">
        <w:rPr>
          <w:rFonts w:ascii="Calibri" w:hAnsi="Calibri" w:cs="Calibri"/>
          <w:sz w:val="22"/>
          <w:szCs w:val="22"/>
        </w:rPr>
        <w:t xml:space="preserve"> and</w:t>
      </w:r>
      <w:r w:rsidR="440CCEE2" w:rsidRPr="38BEA4C5">
        <w:rPr>
          <w:rFonts w:ascii="Calibri" w:hAnsi="Calibri" w:cs="Calibri"/>
          <w:sz w:val="22"/>
          <w:szCs w:val="22"/>
        </w:rPr>
        <w:t xml:space="preserve"> </w:t>
      </w:r>
      <w:r w:rsidRPr="38BEA4C5">
        <w:rPr>
          <w:rFonts w:ascii="Calibri" w:hAnsi="Calibri" w:cs="Calibri"/>
          <w:sz w:val="22"/>
          <w:szCs w:val="22"/>
        </w:rPr>
        <w:t>shar</w:t>
      </w:r>
      <w:r w:rsidR="48D43A7B" w:rsidRPr="38BEA4C5">
        <w:rPr>
          <w:rFonts w:ascii="Calibri" w:hAnsi="Calibri" w:cs="Calibri"/>
          <w:sz w:val="22"/>
          <w:szCs w:val="22"/>
        </w:rPr>
        <w:t>ed under appropriate sharing agreements with research organisations</w:t>
      </w:r>
      <w:r w:rsidR="2473B6F1" w:rsidRPr="38BEA4C5">
        <w:rPr>
          <w:rFonts w:ascii="Calibri" w:hAnsi="Calibri" w:cs="Calibri"/>
          <w:sz w:val="22"/>
          <w:szCs w:val="22"/>
        </w:rPr>
        <w:t xml:space="preserve"> and</w:t>
      </w:r>
      <w:r w:rsidR="47C7AE9D" w:rsidRPr="38BEA4C5">
        <w:rPr>
          <w:rFonts w:ascii="Calibri" w:hAnsi="Calibri" w:cs="Calibri"/>
          <w:sz w:val="22"/>
          <w:szCs w:val="22"/>
        </w:rPr>
        <w:t xml:space="preserve"> other</w:t>
      </w:r>
      <w:r w:rsidR="2473B6F1" w:rsidRPr="38BEA4C5">
        <w:rPr>
          <w:rFonts w:ascii="Calibri" w:hAnsi="Calibri" w:cs="Calibri"/>
          <w:sz w:val="22"/>
          <w:szCs w:val="22"/>
        </w:rPr>
        <w:t xml:space="preserve"> </w:t>
      </w:r>
      <w:r w:rsidR="47C7AE9D" w:rsidRPr="38BEA4C5">
        <w:rPr>
          <w:rFonts w:ascii="Calibri" w:hAnsi="Calibri" w:cs="Calibri"/>
          <w:sz w:val="22"/>
          <w:szCs w:val="22"/>
        </w:rPr>
        <w:t>partners, and</w:t>
      </w:r>
      <w:r w:rsidR="654760C8" w:rsidRPr="38BEA4C5">
        <w:rPr>
          <w:rFonts w:ascii="Calibri" w:hAnsi="Calibri" w:cs="Calibri"/>
          <w:sz w:val="22"/>
          <w:szCs w:val="22"/>
        </w:rPr>
        <w:t>/or</w:t>
      </w:r>
      <w:r w:rsidR="48D43A7B" w:rsidRPr="38BEA4C5">
        <w:rPr>
          <w:rFonts w:ascii="Calibri" w:hAnsi="Calibri" w:cs="Calibri"/>
          <w:sz w:val="22"/>
          <w:szCs w:val="22"/>
        </w:rPr>
        <w:t xml:space="preserve"> </w:t>
      </w:r>
      <w:r w:rsidR="053DDAED" w:rsidRPr="38BEA4C5">
        <w:rPr>
          <w:rFonts w:ascii="Calibri" w:hAnsi="Calibri" w:cs="Calibri"/>
          <w:sz w:val="22"/>
          <w:szCs w:val="22"/>
        </w:rPr>
        <w:t xml:space="preserve">made available in open data </w:t>
      </w:r>
      <w:r w:rsidR="440CCEE2" w:rsidRPr="38BEA4C5">
        <w:rPr>
          <w:rFonts w:ascii="Calibri" w:hAnsi="Calibri" w:cs="Calibri"/>
          <w:sz w:val="22"/>
          <w:szCs w:val="22"/>
        </w:rPr>
        <w:t>catalogues as appropriate</w:t>
      </w:r>
      <w:r w:rsidR="00964F47">
        <w:rPr>
          <w:rFonts w:ascii="Calibri" w:hAnsi="Calibri" w:cs="Calibri"/>
          <w:sz w:val="22"/>
          <w:szCs w:val="22"/>
        </w:rPr>
        <w:t xml:space="preserve"> (CR)</w:t>
      </w:r>
    </w:p>
    <w:p w14:paraId="17033038" w14:textId="498481A7" w:rsidR="24A01239" w:rsidRPr="00712839" w:rsidRDefault="32CC5744" w:rsidP="004D37DA">
      <w:pPr>
        <w:pStyle w:val="NormalWeb"/>
        <w:numPr>
          <w:ilvl w:val="0"/>
          <w:numId w:val="29"/>
        </w:numPr>
        <w:spacing w:before="0" w:beforeAutospacing="0" w:after="0" w:afterAutospacing="0"/>
        <w:rPr>
          <w:rFonts w:ascii="Calibri" w:hAnsi="Calibri" w:cs="Calibri"/>
          <w:sz w:val="22"/>
          <w:szCs w:val="22"/>
        </w:rPr>
      </w:pPr>
      <w:r w:rsidRPr="38BEA4C5">
        <w:rPr>
          <w:rFonts w:ascii="Calibri" w:hAnsi="Calibri" w:cs="Calibri"/>
          <w:sz w:val="22"/>
          <w:szCs w:val="22"/>
        </w:rPr>
        <w:t xml:space="preserve">Publish outcomes from ACT Habitat and Connectivity Project as </w:t>
      </w:r>
      <w:r w:rsidR="1CBEC5E8" w:rsidRPr="51CB24DE">
        <w:rPr>
          <w:rFonts w:ascii="Calibri" w:hAnsi="Calibri" w:cs="Calibri"/>
          <w:sz w:val="22"/>
          <w:szCs w:val="22"/>
        </w:rPr>
        <w:t xml:space="preserve">habitat connectivity spatial layers and </w:t>
      </w:r>
      <w:r w:rsidRPr="38BEA4C5">
        <w:rPr>
          <w:rFonts w:ascii="Calibri" w:hAnsi="Calibri" w:cs="Calibri"/>
          <w:sz w:val="22"/>
          <w:szCs w:val="22"/>
        </w:rPr>
        <w:t>biodiversity sensitive urban design (technical) guidelines and policy</w:t>
      </w:r>
      <w:r w:rsidR="00964F47">
        <w:rPr>
          <w:rFonts w:ascii="Calibri" w:hAnsi="Calibri" w:cs="Calibri"/>
          <w:sz w:val="22"/>
          <w:szCs w:val="22"/>
        </w:rPr>
        <w:t xml:space="preserve"> (CR)</w:t>
      </w:r>
    </w:p>
    <w:p w14:paraId="3A0FF915" w14:textId="7B6EB20A" w:rsidR="24A01239" w:rsidRPr="00F102A7" w:rsidRDefault="32CC5744" w:rsidP="004D37DA">
      <w:pPr>
        <w:pStyle w:val="NormalWeb"/>
        <w:numPr>
          <w:ilvl w:val="0"/>
          <w:numId w:val="29"/>
        </w:numPr>
        <w:spacing w:before="0" w:beforeAutospacing="0" w:after="0" w:afterAutospacing="0"/>
        <w:rPr>
          <w:rFonts w:ascii="Calibri" w:hAnsi="Calibri" w:cs="Calibri"/>
        </w:rPr>
      </w:pPr>
      <w:r w:rsidRPr="38BEA4C5">
        <w:rPr>
          <w:rFonts w:ascii="Calibri" w:hAnsi="Calibri" w:cs="Calibri"/>
          <w:sz w:val="22"/>
          <w:szCs w:val="22"/>
        </w:rPr>
        <w:t xml:space="preserve">Establish ecological connectivity </w:t>
      </w:r>
      <w:r w:rsidR="7E9E63F0" w:rsidRPr="51CB24DE">
        <w:rPr>
          <w:rFonts w:ascii="Calibri" w:hAnsi="Calibri" w:cs="Calibri"/>
          <w:sz w:val="22"/>
          <w:szCs w:val="22"/>
        </w:rPr>
        <w:t xml:space="preserve">development </w:t>
      </w:r>
      <w:r w:rsidRPr="38BEA4C5">
        <w:rPr>
          <w:rFonts w:ascii="Calibri" w:hAnsi="Calibri" w:cs="Calibri"/>
          <w:sz w:val="22"/>
          <w:szCs w:val="22"/>
        </w:rPr>
        <w:t>impact calculator tool</w:t>
      </w:r>
      <w:r w:rsidR="00964F47">
        <w:rPr>
          <w:rFonts w:ascii="Calibri" w:hAnsi="Calibri" w:cs="Calibri"/>
          <w:sz w:val="22"/>
          <w:szCs w:val="22"/>
        </w:rPr>
        <w:t xml:space="preserve"> (CR)</w:t>
      </w:r>
    </w:p>
    <w:p w14:paraId="42E3FB53" w14:textId="60B129AF" w:rsidR="00553183" w:rsidRPr="00712839" w:rsidRDefault="3265E872" w:rsidP="004D37DA">
      <w:pPr>
        <w:pStyle w:val="NormalWeb"/>
        <w:numPr>
          <w:ilvl w:val="0"/>
          <w:numId w:val="29"/>
        </w:numPr>
        <w:spacing w:before="0" w:beforeAutospacing="0" w:after="0" w:afterAutospacing="0"/>
        <w:rPr>
          <w:rFonts w:ascii="Calibri" w:hAnsi="Calibri" w:cs="Calibri"/>
        </w:rPr>
      </w:pPr>
      <w:r w:rsidRPr="38BEA4C5">
        <w:rPr>
          <w:rFonts w:ascii="Calibri" w:hAnsi="Calibri" w:cs="Calibri"/>
          <w:sz w:val="22"/>
          <w:szCs w:val="22"/>
        </w:rPr>
        <w:t>Collaborate with commonwealth on Biodiversity Data Repository project</w:t>
      </w:r>
      <w:r w:rsidR="00964F47">
        <w:rPr>
          <w:rFonts w:ascii="Calibri" w:hAnsi="Calibri" w:cs="Calibri"/>
          <w:sz w:val="22"/>
          <w:szCs w:val="22"/>
        </w:rPr>
        <w:t xml:space="preserve"> (CPP/CR/PCS)</w:t>
      </w:r>
    </w:p>
    <w:p w14:paraId="07BDA190" w14:textId="752BA509" w:rsidR="009970D0" w:rsidRPr="00BF0E51" w:rsidRDefault="009970D0" w:rsidP="009970D0">
      <w:pPr>
        <w:pStyle w:val="NormalWeb"/>
        <w:spacing w:before="0" w:beforeAutospacing="0" w:after="0" w:afterAutospacing="0"/>
        <w:rPr>
          <w:rFonts w:ascii="Calibri" w:hAnsi="Calibri" w:cs="Calibri"/>
          <w:sz w:val="22"/>
          <w:szCs w:val="22"/>
        </w:rPr>
      </w:pPr>
      <w:r w:rsidRPr="00BF0E51">
        <w:rPr>
          <w:rFonts w:ascii="Calibri" w:hAnsi="Calibri" w:cs="Calibri"/>
          <w:sz w:val="22"/>
          <w:szCs w:val="22"/>
        </w:rPr>
        <w:t>  </w:t>
      </w:r>
    </w:p>
    <w:p w14:paraId="7F46C83C" w14:textId="079908C0" w:rsidR="00523136" w:rsidRPr="00926236" w:rsidRDefault="00523136" w:rsidP="004D37DA">
      <w:pPr>
        <w:pStyle w:val="Heading3"/>
      </w:pPr>
      <w:r w:rsidRPr="00926236">
        <w:t>The use of knowledge-bases to capture and reuse research findings is actively explored</w:t>
      </w:r>
      <w:r w:rsidR="00D55CE0" w:rsidRPr="00926236">
        <w:t>.</w:t>
      </w:r>
    </w:p>
    <w:p w14:paraId="6B0A3743" w14:textId="14F16FFD" w:rsidR="00660F5F" w:rsidRPr="00926236" w:rsidRDefault="36458869" w:rsidP="004D37DA">
      <w:pPr>
        <w:pStyle w:val="Heading3"/>
      </w:pPr>
      <w:r w:rsidRPr="00926236">
        <w:t>Management knowledge is imported into models that are used to support decision-making by EPSDD/others.</w:t>
      </w:r>
    </w:p>
    <w:p w14:paraId="600DBE2A" w14:textId="313E49DB" w:rsidR="00EB47CE" w:rsidRPr="00964F47" w:rsidRDefault="00964F47" w:rsidP="00EB47CE">
      <w:pPr>
        <w:pStyle w:val="NormalWeb"/>
        <w:spacing w:before="0" w:beforeAutospacing="0" w:after="0" w:afterAutospacing="0"/>
        <w:rPr>
          <w:rFonts w:ascii="Calibri" w:hAnsi="Calibri" w:cs="Calibri"/>
          <w:sz w:val="22"/>
          <w:szCs w:val="22"/>
        </w:rPr>
      </w:pPr>
      <w:r w:rsidRPr="008D4AFA">
        <w:rPr>
          <w:rFonts w:ascii="Calibri" w:hAnsi="Calibri" w:cs="Calibri"/>
          <w:sz w:val="22"/>
          <w:szCs w:val="22"/>
        </w:rPr>
        <w:t>Not being currently pursued.</w:t>
      </w:r>
    </w:p>
    <w:p w14:paraId="4CCAE9BE" w14:textId="77777777" w:rsidR="00964F47" w:rsidRDefault="00964F47" w:rsidP="00177CF7">
      <w:pPr>
        <w:pStyle w:val="Heading1"/>
      </w:pPr>
    </w:p>
    <w:p w14:paraId="2612B09C" w14:textId="452ED226" w:rsidR="00177CF7" w:rsidRDefault="00926236" w:rsidP="00177CF7">
      <w:pPr>
        <w:pStyle w:val="Heading1"/>
      </w:pPr>
      <w:r>
        <w:t xml:space="preserve">PART TWO: </w:t>
      </w:r>
      <w:r w:rsidR="000D3377">
        <w:t xml:space="preserve">Research and </w:t>
      </w:r>
      <w:r w:rsidR="00177CF7">
        <w:t>Monitoring Themes</w:t>
      </w:r>
    </w:p>
    <w:p w14:paraId="6B016615" w14:textId="5EA80D50" w:rsidR="003E308C" w:rsidRPr="00576675" w:rsidRDefault="003E308C" w:rsidP="004D37DA">
      <w:pPr>
        <w:pStyle w:val="Heading2"/>
        <w:numPr>
          <w:ilvl w:val="0"/>
          <w:numId w:val="36"/>
        </w:numPr>
      </w:pPr>
      <w:r w:rsidRPr="00576675">
        <w:t>Climate change</w:t>
      </w:r>
    </w:p>
    <w:p w14:paraId="2FB628BE" w14:textId="77777777" w:rsidR="003E308C" w:rsidRPr="007B7A0A" w:rsidRDefault="003E308C" w:rsidP="003E308C">
      <w:pPr>
        <w:rPr>
          <w:color w:val="000000" w:themeColor="text1"/>
        </w:rPr>
      </w:pPr>
      <w:r w:rsidRPr="007B7A0A">
        <w:rPr>
          <w:b/>
          <w:color w:val="000000" w:themeColor="text1"/>
        </w:rPr>
        <w:t>Strategic Objective</w:t>
      </w:r>
      <w:r w:rsidRPr="007B7A0A">
        <w:rPr>
          <w:color w:val="000000" w:themeColor="text1"/>
        </w:rPr>
        <w:t xml:space="preserve">: Updated climate change projections are available for the ACT, through the NSW and ACT Regional Climate Modelling (NARCliM) Project partnership, with clearly understood implications; frameworks available to assess and manage risks; and government, industry and the community are supported in assessing policy and management options to mitigate and adapt. </w:t>
      </w:r>
    </w:p>
    <w:p w14:paraId="7A45D743" w14:textId="77777777" w:rsidR="003E308C" w:rsidRPr="007B7A0A" w:rsidRDefault="003E308C" w:rsidP="003E308C">
      <w:pPr>
        <w:rPr>
          <w:color w:val="000000" w:themeColor="text1"/>
        </w:rPr>
      </w:pPr>
      <w:r w:rsidRPr="007B7A0A">
        <w:rPr>
          <w:b/>
          <w:color w:val="000000" w:themeColor="text1"/>
        </w:rPr>
        <w:t>Knowledge needs and gaps:</w:t>
      </w:r>
      <w:r w:rsidRPr="007B7A0A">
        <w:rPr>
          <w:color w:val="000000" w:themeColor="text1"/>
        </w:rPr>
        <w:t xml:space="preserve"> </w:t>
      </w:r>
    </w:p>
    <w:p w14:paraId="6460282A" w14:textId="7ED6A374" w:rsidR="003E308C" w:rsidRPr="007B7A0A" w:rsidRDefault="003E308C" w:rsidP="004D37DA">
      <w:pPr>
        <w:pStyle w:val="ListParagraph"/>
        <w:numPr>
          <w:ilvl w:val="0"/>
          <w:numId w:val="1"/>
        </w:numPr>
      </w:pPr>
      <w:r w:rsidRPr="007B7A0A">
        <w:t xml:space="preserve">Revised climate projections for the Territory </w:t>
      </w:r>
    </w:p>
    <w:p w14:paraId="57F1B2CA" w14:textId="77777777" w:rsidR="003E308C" w:rsidRPr="007B7A0A" w:rsidRDefault="003E308C" w:rsidP="004D37DA">
      <w:pPr>
        <w:pStyle w:val="ListParagraph"/>
        <w:numPr>
          <w:ilvl w:val="0"/>
          <w:numId w:val="1"/>
        </w:numPr>
      </w:pPr>
      <w:r w:rsidRPr="007B7A0A">
        <w:t xml:space="preserve">Understanding of impacts on natural and built environments at a management scale </w:t>
      </w:r>
    </w:p>
    <w:p w14:paraId="6E64DFEC" w14:textId="77777777" w:rsidR="003E308C" w:rsidRPr="007B7A0A" w:rsidRDefault="003E308C" w:rsidP="004D37DA">
      <w:pPr>
        <w:pStyle w:val="ListParagraph"/>
        <w:numPr>
          <w:ilvl w:val="0"/>
          <w:numId w:val="1"/>
        </w:numPr>
      </w:pPr>
      <w:r w:rsidRPr="007B7A0A">
        <w:lastRenderedPageBreak/>
        <w:t xml:space="preserve">Climate adaptation pathways for urban and rural societal sectors </w:t>
      </w:r>
    </w:p>
    <w:p w14:paraId="505DEEEE" w14:textId="77777777" w:rsidR="007F6D0A" w:rsidRDefault="003E308C" w:rsidP="004D37DA">
      <w:pPr>
        <w:pStyle w:val="ListParagraph"/>
        <w:numPr>
          <w:ilvl w:val="0"/>
          <w:numId w:val="1"/>
        </w:numPr>
      </w:pPr>
      <w:r w:rsidRPr="007B7A0A">
        <w:t xml:space="preserve">Identification and prediction of changes in: </w:t>
      </w:r>
    </w:p>
    <w:p w14:paraId="700301E4" w14:textId="05D9AE20" w:rsidR="007F6D0A" w:rsidRDefault="003E308C" w:rsidP="004D37DA">
      <w:pPr>
        <w:pStyle w:val="ListParagraph"/>
        <w:numPr>
          <w:ilvl w:val="1"/>
          <w:numId w:val="1"/>
        </w:numPr>
      </w:pPr>
      <w:r w:rsidRPr="007B7A0A">
        <w:t xml:space="preserve">ecosystem function, resilience, and ecosystem service provision </w:t>
      </w:r>
    </w:p>
    <w:p w14:paraId="61139609" w14:textId="5CCB7F26" w:rsidR="007F6D0A" w:rsidRDefault="003E308C" w:rsidP="004D37DA">
      <w:pPr>
        <w:pStyle w:val="ListParagraph"/>
        <w:numPr>
          <w:ilvl w:val="1"/>
          <w:numId w:val="1"/>
        </w:numPr>
      </w:pPr>
      <w:r w:rsidRPr="007B7A0A">
        <w:t xml:space="preserve">fire regimes </w:t>
      </w:r>
    </w:p>
    <w:p w14:paraId="6A4E66D2" w14:textId="77777777" w:rsidR="007F6D0A" w:rsidRDefault="003E308C" w:rsidP="004D37DA">
      <w:pPr>
        <w:pStyle w:val="ListParagraph"/>
        <w:numPr>
          <w:ilvl w:val="1"/>
          <w:numId w:val="1"/>
        </w:numPr>
      </w:pPr>
      <w:r w:rsidRPr="007B7A0A">
        <w:t xml:space="preserve">distribution and threat status of species and communities </w:t>
      </w:r>
    </w:p>
    <w:p w14:paraId="6D0A62D2" w14:textId="77777777" w:rsidR="007F6D0A" w:rsidRDefault="003E308C" w:rsidP="004D37DA">
      <w:pPr>
        <w:pStyle w:val="ListParagraph"/>
        <w:numPr>
          <w:ilvl w:val="1"/>
          <w:numId w:val="1"/>
        </w:numPr>
      </w:pPr>
      <w:r w:rsidRPr="007B7A0A">
        <w:t xml:space="preserve">the invasiveness of plant and animals </w:t>
      </w:r>
    </w:p>
    <w:p w14:paraId="33C5915A" w14:textId="77777777" w:rsidR="007F6D0A" w:rsidRDefault="003E308C" w:rsidP="004D37DA">
      <w:pPr>
        <w:pStyle w:val="ListParagraph"/>
        <w:numPr>
          <w:ilvl w:val="1"/>
          <w:numId w:val="1"/>
        </w:numPr>
      </w:pPr>
      <w:r w:rsidRPr="007B7A0A">
        <w:t xml:space="preserve">ecosystem processor species (e.g. pollinators, soil disturbers and decomposers) </w:t>
      </w:r>
    </w:p>
    <w:p w14:paraId="5C76F651" w14:textId="77777777" w:rsidR="007F6D0A" w:rsidRDefault="003E308C" w:rsidP="004D37DA">
      <w:pPr>
        <w:pStyle w:val="ListParagraph"/>
        <w:numPr>
          <w:ilvl w:val="1"/>
          <w:numId w:val="1"/>
        </w:numPr>
      </w:pPr>
      <w:r w:rsidRPr="007B7A0A">
        <w:t xml:space="preserve">soils, including soil carbon </w:t>
      </w:r>
    </w:p>
    <w:p w14:paraId="2EEF5A32" w14:textId="56A6EA4A" w:rsidR="003E308C" w:rsidRPr="007B7A0A" w:rsidRDefault="003E308C" w:rsidP="004D37DA">
      <w:pPr>
        <w:pStyle w:val="ListParagraph"/>
        <w:numPr>
          <w:ilvl w:val="1"/>
          <w:numId w:val="1"/>
        </w:numPr>
      </w:pPr>
      <w:r w:rsidRPr="007B7A0A">
        <w:t xml:space="preserve">the resilience of species and communities to climate change </w:t>
      </w:r>
    </w:p>
    <w:p w14:paraId="2F63F493" w14:textId="77777777" w:rsidR="003E308C" w:rsidRPr="007B7A0A" w:rsidRDefault="003E308C" w:rsidP="004D37DA">
      <w:pPr>
        <w:pStyle w:val="ListParagraph"/>
        <w:numPr>
          <w:ilvl w:val="0"/>
          <w:numId w:val="1"/>
        </w:numPr>
      </w:pPr>
      <w:r w:rsidRPr="007B7A0A">
        <w:t xml:space="preserve">Identification of climate refugia and climate connectivity </w:t>
      </w:r>
    </w:p>
    <w:p w14:paraId="5A31D754" w14:textId="238AB109" w:rsidR="00E33A6F" w:rsidRPr="007B7A0A" w:rsidRDefault="003E308C" w:rsidP="004D37DA">
      <w:pPr>
        <w:pStyle w:val="ListParagraph"/>
        <w:numPr>
          <w:ilvl w:val="0"/>
          <w:numId w:val="1"/>
        </w:numPr>
      </w:pPr>
      <w:r w:rsidRPr="007B7A0A">
        <w:t>Re-conceptualised conservation goals and prioritised conservation actions in a rapidly changing climate</w:t>
      </w:r>
    </w:p>
    <w:p w14:paraId="242006DA" w14:textId="77777777" w:rsidR="00E83210" w:rsidRDefault="00016890" w:rsidP="00016890">
      <w:pPr>
        <w:rPr>
          <w:b/>
          <w:bCs/>
        </w:rPr>
      </w:pPr>
      <w:r w:rsidRPr="007B5FEF">
        <w:rPr>
          <w:b/>
          <w:bCs/>
        </w:rPr>
        <w:t>Project list:</w:t>
      </w:r>
      <w:r w:rsidR="00161E15">
        <w:rPr>
          <w:b/>
          <w:bCs/>
        </w:rPr>
        <w:t xml:space="preserve"> </w:t>
      </w:r>
    </w:p>
    <w:p w14:paraId="45EBCFE3" w14:textId="60A49017" w:rsidR="00F6543B" w:rsidRDefault="00F6543B" w:rsidP="004D37DA">
      <w:pPr>
        <w:pStyle w:val="ListParagraph"/>
        <w:numPr>
          <w:ilvl w:val="0"/>
          <w:numId w:val="32"/>
        </w:numPr>
      </w:pPr>
      <w:r>
        <w:t xml:space="preserve">Climate Adaptation for Nature initiative </w:t>
      </w:r>
      <w:r w:rsidR="00433C55">
        <w:t>–</w:t>
      </w:r>
      <w:r w:rsidR="006B6B42">
        <w:t xml:space="preserve"> </w:t>
      </w:r>
      <w:r w:rsidR="00433C55">
        <w:t xml:space="preserve">exploring adaptation responses and identifying barriers and pathways to </w:t>
      </w:r>
      <w:r w:rsidR="00BC5737">
        <w:t xml:space="preserve">change </w:t>
      </w:r>
      <w:r w:rsidR="00D3425E">
        <w:t>(CR/PCS/CSIRO)</w:t>
      </w:r>
    </w:p>
    <w:p w14:paraId="0EB9F524" w14:textId="70139525" w:rsidR="00016890" w:rsidRDefault="00016890" w:rsidP="004D37DA">
      <w:pPr>
        <w:pStyle w:val="ListParagraph"/>
        <w:numPr>
          <w:ilvl w:val="0"/>
          <w:numId w:val="32"/>
        </w:numPr>
      </w:pPr>
      <w:r>
        <w:t xml:space="preserve">Climate change adaptation for </w:t>
      </w:r>
      <w:r w:rsidR="00BF7318">
        <w:t>two threatened cockatoo species</w:t>
      </w:r>
      <w:r>
        <w:t xml:space="preserve"> - pilot project with U</w:t>
      </w:r>
      <w:r w:rsidR="00D3425E">
        <w:t xml:space="preserve">niversity of </w:t>
      </w:r>
      <w:r>
        <w:t>Q</w:t>
      </w:r>
      <w:r w:rsidR="00D3425E">
        <w:t>ueensland</w:t>
      </w:r>
      <w:r>
        <w:t xml:space="preserve"> (CR)</w:t>
      </w:r>
      <w:r w:rsidR="00964F47">
        <w:t xml:space="preserve"> – development of management implications summary.</w:t>
      </w:r>
    </w:p>
    <w:p w14:paraId="57C2127A" w14:textId="6AD51B04" w:rsidR="00395FBA" w:rsidRPr="008D4AFA" w:rsidRDefault="00395FBA" w:rsidP="00016890">
      <w:pPr>
        <w:rPr>
          <w:b/>
          <w:bCs/>
        </w:rPr>
      </w:pPr>
      <w:r w:rsidRPr="008D4AFA">
        <w:rPr>
          <w:b/>
          <w:bCs/>
        </w:rPr>
        <w:t>Key gaps</w:t>
      </w:r>
      <w:r w:rsidR="00964F47" w:rsidRPr="008D4AFA">
        <w:rPr>
          <w:b/>
          <w:bCs/>
        </w:rPr>
        <w:t xml:space="preserve"> – to be pursued as resources allow</w:t>
      </w:r>
      <w:r w:rsidR="003811A3">
        <w:rPr>
          <w:b/>
          <w:bCs/>
        </w:rPr>
        <w:t>:</w:t>
      </w:r>
    </w:p>
    <w:p w14:paraId="5917B4F0" w14:textId="1CABE3D4" w:rsidR="00964F47" w:rsidRDefault="00CF7B95" w:rsidP="004D37DA">
      <w:pPr>
        <w:pStyle w:val="ListParagraph"/>
        <w:numPr>
          <w:ilvl w:val="0"/>
          <w:numId w:val="9"/>
        </w:numPr>
      </w:pPr>
      <w:r>
        <w:t>Modeling of species movements and assessment of species vulnerability under climate change</w:t>
      </w:r>
      <w:r w:rsidR="00881CE6">
        <w:t xml:space="preserve"> (CR/PCS)</w:t>
      </w:r>
    </w:p>
    <w:p w14:paraId="4436FF23" w14:textId="2EC5AD68" w:rsidR="00CF7B95" w:rsidRDefault="00CF7B95" w:rsidP="004D37DA">
      <w:pPr>
        <w:pStyle w:val="ListParagraph"/>
        <w:numPr>
          <w:ilvl w:val="0"/>
          <w:numId w:val="9"/>
        </w:numPr>
      </w:pPr>
      <w:r>
        <w:t xml:space="preserve">Updated </w:t>
      </w:r>
      <w:r w:rsidR="00230E28">
        <w:t>climate</w:t>
      </w:r>
      <w:r>
        <w:t xml:space="preserve"> refugia </w:t>
      </w:r>
      <w:r w:rsidR="00881CE6">
        <w:t>modelling (CR)</w:t>
      </w:r>
    </w:p>
    <w:p w14:paraId="67E749D6" w14:textId="2D7C40BC" w:rsidR="00395FBA" w:rsidRDefault="00230E28" w:rsidP="004D37DA">
      <w:pPr>
        <w:pStyle w:val="ListParagraph"/>
        <w:numPr>
          <w:ilvl w:val="0"/>
          <w:numId w:val="9"/>
        </w:numPr>
      </w:pPr>
      <w:r>
        <w:t>Modeling of f</w:t>
      </w:r>
      <w:r w:rsidR="00395FBA">
        <w:t>ire patterns and frequency under</w:t>
      </w:r>
      <w:r w:rsidR="00395FBA" w:rsidRPr="0069198B">
        <w:t xml:space="preserve"> </w:t>
      </w:r>
      <w:r w:rsidR="00395FBA">
        <w:t>climate change scenarios</w:t>
      </w:r>
      <w:r w:rsidR="00881CE6">
        <w:t xml:space="preserve"> (CR/PCS)</w:t>
      </w:r>
    </w:p>
    <w:p w14:paraId="2F74E167" w14:textId="06D4F437" w:rsidR="0063668D" w:rsidRPr="00DD4B29" w:rsidRDefault="00230E28" w:rsidP="004D37DA">
      <w:pPr>
        <w:pStyle w:val="ListParagraph"/>
        <w:numPr>
          <w:ilvl w:val="0"/>
          <w:numId w:val="9"/>
        </w:numPr>
      </w:pPr>
      <w:r>
        <w:t>Water vulnerability assessment project (</w:t>
      </w:r>
      <w:r w:rsidR="00881CE6">
        <w:t>Office of Water)</w:t>
      </w:r>
    </w:p>
    <w:p w14:paraId="0AB397EE" w14:textId="77777777" w:rsidR="00CB302E" w:rsidRDefault="00CB302E" w:rsidP="008D4AFA">
      <w:pPr>
        <w:pStyle w:val="ListParagraph"/>
        <w:numPr>
          <w:ilvl w:val="0"/>
          <w:numId w:val="0"/>
        </w:numPr>
        <w:ind w:left="720"/>
      </w:pPr>
    </w:p>
    <w:p w14:paraId="21D48375" w14:textId="51FB8D18" w:rsidR="00016890" w:rsidRPr="00016890" w:rsidRDefault="00016890" w:rsidP="004D37DA">
      <w:pPr>
        <w:pStyle w:val="Heading2"/>
      </w:pPr>
      <w:r w:rsidRPr="00016890">
        <w:t>Ecosystem processes and resilience</w:t>
      </w:r>
    </w:p>
    <w:p w14:paraId="70C3D6CC" w14:textId="77777777" w:rsidR="00016890" w:rsidRPr="008D4AFA" w:rsidRDefault="00016890" w:rsidP="00016890">
      <w:pPr>
        <w:rPr>
          <w:color w:val="000000" w:themeColor="text1"/>
        </w:rPr>
      </w:pPr>
      <w:r w:rsidRPr="008D4AFA">
        <w:rPr>
          <w:b/>
          <w:bCs/>
          <w:color w:val="000000" w:themeColor="text1"/>
        </w:rPr>
        <w:t>Strategic objective:</w:t>
      </w:r>
      <w:r w:rsidRPr="008D4AFA">
        <w:rPr>
          <w:color w:val="000000" w:themeColor="text1"/>
        </w:rPr>
        <w:t xml:space="preserve"> Improved understanding of ecosystem processes that drive ecological change and identification of opportunities to build and maintain resilience. </w:t>
      </w:r>
    </w:p>
    <w:p w14:paraId="24145243" w14:textId="77777777" w:rsidR="00016890" w:rsidRPr="008D4AFA" w:rsidRDefault="00016890" w:rsidP="00016890">
      <w:pPr>
        <w:rPr>
          <w:color w:val="000000" w:themeColor="text1"/>
        </w:rPr>
      </w:pPr>
      <w:r w:rsidRPr="008D4AFA">
        <w:rPr>
          <w:b/>
          <w:bCs/>
          <w:color w:val="000000" w:themeColor="text1"/>
        </w:rPr>
        <w:t>Knowledge needs and gaps:</w:t>
      </w:r>
      <w:r w:rsidRPr="008D4AFA">
        <w:rPr>
          <w:color w:val="000000" w:themeColor="text1"/>
        </w:rPr>
        <w:t xml:space="preserve"> </w:t>
      </w:r>
    </w:p>
    <w:p w14:paraId="3AA49B73" w14:textId="467CF319" w:rsidR="00016890" w:rsidRPr="008D4AFA" w:rsidRDefault="00016890" w:rsidP="004D37DA">
      <w:pPr>
        <w:pStyle w:val="ListParagraph"/>
        <w:numPr>
          <w:ilvl w:val="0"/>
          <w:numId w:val="4"/>
        </w:numPr>
        <w:rPr>
          <w:color w:val="000000" w:themeColor="text1"/>
        </w:rPr>
      </w:pPr>
      <w:r w:rsidRPr="008D4AFA">
        <w:rPr>
          <w:color w:val="000000" w:themeColor="text1"/>
        </w:rPr>
        <w:t xml:space="preserve">Characterisation of appropriate fire and water flow regimes to meet terrestrial and aquatic management goals </w:t>
      </w:r>
    </w:p>
    <w:p w14:paraId="57EC4CB7" w14:textId="4DF553A0" w:rsidR="00016890" w:rsidRPr="008D4AFA" w:rsidRDefault="00016890" w:rsidP="004D37DA">
      <w:pPr>
        <w:pStyle w:val="ListParagraph"/>
        <w:numPr>
          <w:ilvl w:val="0"/>
          <w:numId w:val="4"/>
        </w:numPr>
        <w:rPr>
          <w:color w:val="000000" w:themeColor="text1"/>
        </w:rPr>
      </w:pPr>
      <w:r w:rsidRPr="008D4AFA">
        <w:rPr>
          <w:color w:val="000000" w:themeColor="text1"/>
        </w:rPr>
        <w:t xml:space="preserve">Effective approaches for restoring connectivity in rural and urban environments for improving resilience </w:t>
      </w:r>
    </w:p>
    <w:p w14:paraId="1F47DC54" w14:textId="25393B9A" w:rsidR="00016890" w:rsidRPr="008D4AFA" w:rsidRDefault="00016890" w:rsidP="004D37DA">
      <w:pPr>
        <w:pStyle w:val="ListParagraph"/>
        <w:numPr>
          <w:ilvl w:val="0"/>
          <w:numId w:val="4"/>
        </w:numPr>
        <w:rPr>
          <w:color w:val="000000" w:themeColor="text1"/>
        </w:rPr>
      </w:pPr>
      <w:r w:rsidRPr="008D4AFA">
        <w:rPr>
          <w:color w:val="000000" w:themeColor="text1"/>
        </w:rPr>
        <w:t xml:space="preserve">Effective approaches for catchment and local-scale restoration for improvement in water quality and quantity and aquatic ecosystem condition </w:t>
      </w:r>
    </w:p>
    <w:p w14:paraId="4AB07C60" w14:textId="49B0F60A" w:rsidR="003E308C" w:rsidRPr="008D4AFA" w:rsidRDefault="00016890" w:rsidP="004D37DA">
      <w:pPr>
        <w:pStyle w:val="ListParagraph"/>
        <w:numPr>
          <w:ilvl w:val="0"/>
          <w:numId w:val="4"/>
        </w:numPr>
        <w:rPr>
          <w:color w:val="000000" w:themeColor="text1"/>
        </w:rPr>
      </w:pPr>
      <w:r w:rsidRPr="008D4AFA">
        <w:rPr>
          <w:color w:val="000000" w:themeColor="text1"/>
        </w:rPr>
        <w:t>Understanding of soil processes and the impacts of their disruption.</w:t>
      </w:r>
    </w:p>
    <w:p w14:paraId="4D1837DB" w14:textId="2EEF2E44" w:rsidR="00016890" w:rsidRDefault="00016890" w:rsidP="00016890">
      <w:r w:rsidRPr="00016890">
        <w:rPr>
          <w:b/>
          <w:bCs/>
        </w:rPr>
        <w:t>Project list:</w:t>
      </w:r>
    </w:p>
    <w:p w14:paraId="0EA54C9A" w14:textId="77777777" w:rsidR="00016890" w:rsidRDefault="00016890" w:rsidP="004D37DA">
      <w:pPr>
        <w:pStyle w:val="ListParagraph"/>
        <w:numPr>
          <w:ilvl w:val="0"/>
          <w:numId w:val="33"/>
        </w:numPr>
      </w:pPr>
      <w:r>
        <w:t>Effectiveness of leaky weirs to promote post-fire recovery in upland bogs (CR)</w:t>
      </w:r>
    </w:p>
    <w:p w14:paraId="7678788C" w14:textId="6F205355" w:rsidR="00016890" w:rsidRDefault="00016890" w:rsidP="004D37DA">
      <w:pPr>
        <w:pStyle w:val="ListParagraph"/>
        <w:numPr>
          <w:ilvl w:val="0"/>
          <w:numId w:val="33"/>
        </w:numPr>
      </w:pPr>
      <w:r>
        <w:t xml:space="preserve">Effectiveness of shade cloth at increasing survival and growth of Sphagnum moss in bogs post-fire (CR) </w:t>
      </w:r>
    </w:p>
    <w:p w14:paraId="7EE5FDD6" w14:textId="2FDE2644" w:rsidR="00016890" w:rsidRPr="00616126" w:rsidRDefault="00016890" w:rsidP="004D37DA">
      <w:pPr>
        <w:pStyle w:val="ListParagraph"/>
        <w:numPr>
          <w:ilvl w:val="0"/>
          <w:numId w:val="33"/>
        </w:numPr>
      </w:pPr>
      <w:r w:rsidRPr="00616126">
        <w:t>Herbage mass assessments</w:t>
      </w:r>
      <w:r w:rsidR="009E3896">
        <w:t xml:space="preserve">- to inform and evaluate effective land management as it </w:t>
      </w:r>
      <w:r w:rsidR="00212496">
        <w:t>relates to grasslands and grassy woodlands ground layer vegetation</w:t>
      </w:r>
      <w:r w:rsidRPr="00616126">
        <w:t xml:space="preserve"> (PCS/CR)</w:t>
      </w:r>
    </w:p>
    <w:p w14:paraId="5847E5E3" w14:textId="2698BCC5" w:rsidR="00016890" w:rsidRDefault="00016890" w:rsidP="004D37DA">
      <w:pPr>
        <w:pStyle w:val="ListParagraph"/>
        <w:numPr>
          <w:ilvl w:val="0"/>
          <w:numId w:val="33"/>
        </w:numPr>
      </w:pPr>
      <w:r w:rsidRPr="00616126">
        <w:lastRenderedPageBreak/>
        <w:t>Herbage Mass Decision Support Tool</w:t>
      </w:r>
      <w:r w:rsidR="00DE2A6E">
        <w:t xml:space="preserve"> </w:t>
      </w:r>
      <w:r w:rsidR="0063171C">
        <w:t>for assisting land managers to make consistent, scientifically based, on-ground decisions for managing herbage mass</w:t>
      </w:r>
      <w:r w:rsidRPr="00616126">
        <w:t xml:space="preserve"> (PCS/CR)</w:t>
      </w:r>
    </w:p>
    <w:p w14:paraId="33E6C359" w14:textId="5D608527" w:rsidR="00016890" w:rsidRDefault="00911739" w:rsidP="004D37DA">
      <w:pPr>
        <w:pStyle w:val="ListParagraph"/>
        <w:numPr>
          <w:ilvl w:val="0"/>
          <w:numId w:val="33"/>
        </w:numPr>
      </w:pPr>
      <w:r>
        <w:t>Biodiversity responses to reinstating rock back into ACT grasslands - i</w:t>
      </w:r>
      <w:r w:rsidR="00016890">
        <w:t>nvertebrate, floristic</w:t>
      </w:r>
      <w:r>
        <w:t xml:space="preserve"> and</w:t>
      </w:r>
      <w:r w:rsidR="00016890">
        <w:t xml:space="preserve"> reptile response to habitat rock supplementation (PCS Offsets)</w:t>
      </w:r>
    </w:p>
    <w:p w14:paraId="36E0FD22" w14:textId="0576B2D1" w:rsidR="00016890" w:rsidRDefault="00BA635A" w:rsidP="004D37DA">
      <w:pPr>
        <w:pStyle w:val="ListParagraph"/>
        <w:numPr>
          <w:ilvl w:val="0"/>
          <w:numId w:val="33"/>
        </w:numPr>
      </w:pPr>
      <w:r>
        <w:t>R</w:t>
      </w:r>
      <w:r w:rsidR="0038240D">
        <w:t xml:space="preserve">ehabilitation of </w:t>
      </w:r>
      <w:r w:rsidR="002A49EA">
        <w:t>Pink-tailed Worm-lizard</w:t>
      </w:r>
      <w:r w:rsidR="003963B0">
        <w:t xml:space="preserve"> </w:t>
      </w:r>
      <w:r>
        <w:t xml:space="preserve">habitat </w:t>
      </w:r>
      <w:r w:rsidR="003963B0">
        <w:t>in the Molongolo Valley</w:t>
      </w:r>
      <w:r w:rsidR="00C62FD5">
        <w:t xml:space="preserve"> </w:t>
      </w:r>
      <w:r w:rsidR="00016890">
        <w:t xml:space="preserve"> (PCS Offsets)</w:t>
      </w:r>
    </w:p>
    <w:p w14:paraId="705BC5FC" w14:textId="3B881EB2" w:rsidR="00016890" w:rsidRDefault="002E2AB5" w:rsidP="004D37DA">
      <w:pPr>
        <w:pStyle w:val="ListParagraph"/>
        <w:numPr>
          <w:ilvl w:val="0"/>
          <w:numId w:val="33"/>
        </w:numPr>
      </w:pPr>
      <w:r w:rsidRPr="002E2AB5">
        <w:t xml:space="preserve">Urban habitat and connectivity: Using expert elicitation to inform ecological requirements in the ACT </w:t>
      </w:r>
      <w:r w:rsidR="00031A1C">
        <w:t>–</w:t>
      </w:r>
      <w:r>
        <w:t xml:space="preserve"> </w:t>
      </w:r>
      <w:r w:rsidR="00031A1C">
        <w:t>address gaps in the description of habitat structure and function requirements</w:t>
      </w:r>
      <w:r w:rsidR="00016890">
        <w:t>(CR and partners)</w:t>
      </w:r>
    </w:p>
    <w:p w14:paraId="0BC73D13" w14:textId="3E7DA045" w:rsidR="00016890" w:rsidRDefault="00016890" w:rsidP="004D37DA">
      <w:pPr>
        <w:pStyle w:val="ListParagraph"/>
        <w:numPr>
          <w:ilvl w:val="0"/>
          <w:numId w:val="33"/>
        </w:numPr>
      </w:pPr>
      <w:r>
        <w:t xml:space="preserve">Waterwatch Catchment Health Indicators Program </w:t>
      </w:r>
      <w:r w:rsidR="00102044">
        <w:t xml:space="preserve">– develop numerical scores of catchment health </w:t>
      </w:r>
      <w:r w:rsidR="00B04233">
        <w:t xml:space="preserve">using data collected by Waterwatch volunteers </w:t>
      </w:r>
      <w:r>
        <w:t>(HW)</w:t>
      </w:r>
    </w:p>
    <w:p w14:paraId="757EC45C" w14:textId="7D9B004A" w:rsidR="00016890" w:rsidRDefault="00016890" w:rsidP="004D37DA">
      <w:pPr>
        <w:pStyle w:val="ListParagraph"/>
        <w:numPr>
          <w:ilvl w:val="0"/>
          <w:numId w:val="33"/>
        </w:numPr>
      </w:pPr>
      <w:r>
        <w:t>Cotter River environmental flows monitoring</w:t>
      </w:r>
      <w:r w:rsidR="00E0083D">
        <w:t xml:space="preserve"> </w:t>
      </w:r>
      <w:r w:rsidR="00F705EB">
        <w:t>–</w:t>
      </w:r>
      <w:r w:rsidR="00E0083D">
        <w:t xml:space="preserve"> </w:t>
      </w:r>
      <w:r w:rsidR="00F705EB">
        <w:t>monitor</w:t>
      </w:r>
      <w:r w:rsidR="71120089">
        <w:t xml:space="preserve">Icon Waters delivery of environmental flow in the Cotter River on Threatened Two-spine Blackfish </w:t>
      </w:r>
      <w:r>
        <w:t>(CR)</w:t>
      </w:r>
    </w:p>
    <w:p w14:paraId="1B40020C" w14:textId="2C1AB45D" w:rsidR="00016890" w:rsidRDefault="00016890" w:rsidP="004D37DA">
      <w:pPr>
        <w:pStyle w:val="ListParagraph"/>
        <w:numPr>
          <w:ilvl w:val="0"/>
          <w:numId w:val="33"/>
        </w:numPr>
      </w:pPr>
      <w:r w:rsidRPr="009431C8">
        <w:t xml:space="preserve">Lakes and Rivers Water Quality Program </w:t>
      </w:r>
      <w:r w:rsidR="001F42E8">
        <w:t>–</w:t>
      </w:r>
      <w:r w:rsidR="00F705EB">
        <w:t xml:space="preserve"> </w:t>
      </w:r>
      <w:r w:rsidR="001F42E8">
        <w:t xml:space="preserve">monitor </w:t>
      </w:r>
      <w:r w:rsidR="006541F5">
        <w:t xml:space="preserve">water quality in rivers and urban lakes of the ACT to </w:t>
      </w:r>
      <w:r w:rsidR="0024535C">
        <w:t>track waterway condition and inform management decision</w:t>
      </w:r>
      <w:r w:rsidRPr="009431C8">
        <w:t>(HW)</w:t>
      </w:r>
    </w:p>
    <w:p w14:paraId="3DF1F6CA" w14:textId="6D2D3761" w:rsidR="00016890" w:rsidRPr="00016890" w:rsidRDefault="705EE16A" w:rsidP="004D37DA">
      <w:pPr>
        <w:pStyle w:val="ListParagraph"/>
        <w:numPr>
          <w:ilvl w:val="0"/>
          <w:numId w:val="33"/>
        </w:numPr>
      </w:pPr>
      <w:r>
        <w:t>Protecting and connecting endangered woodlands in the ACT</w:t>
      </w:r>
      <w:r w:rsidR="00287C9C">
        <w:t xml:space="preserve"> </w:t>
      </w:r>
      <w:r w:rsidR="00364F54">
        <w:t>–</w:t>
      </w:r>
      <w:r w:rsidR="00287C9C">
        <w:t xml:space="preserve"> </w:t>
      </w:r>
      <w:r w:rsidR="00364F54">
        <w:t xml:space="preserve">improve the status of Box Gum Woodland areas </w:t>
      </w:r>
      <w:r w:rsidR="00377CD5">
        <w:t>through targeted management acti</w:t>
      </w:r>
      <w:r w:rsidR="00444B5C">
        <w:t>vities</w:t>
      </w:r>
      <w:r w:rsidR="00377CD5">
        <w:t xml:space="preserve"> </w:t>
      </w:r>
      <w:r>
        <w:t xml:space="preserve"> (NRM)</w:t>
      </w:r>
    </w:p>
    <w:p w14:paraId="43982EB1" w14:textId="7B3D68D5" w:rsidR="00016890" w:rsidRPr="003811A3" w:rsidRDefault="00016890" w:rsidP="004D37DA">
      <w:pPr>
        <w:pStyle w:val="ListParagraph"/>
        <w:numPr>
          <w:ilvl w:val="0"/>
          <w:numId w:val="33"/>
        </w:numPr>
        <w:rPr>
          <w:rFonts w:cstheme="minorHAnsi"/>
        </w:rPr>
      </w:pPr>
      <w:r w:rsidRPr="003811A3">
        <w:rPr>
          <w:rFonts w:cstheme="minorHAnsi"/>
        </w:rPr>
        <w:t>Asset Evaluation and Land-Use Monitoring Program</w:t>
      </w:r>
      <w:r w:rsidR="004D48EA" w:rsidRPr="003811A3">
        <w:rPr>
          <w:rFonts w:cstheme="minorHAnsi"/>
        </w:rPr>
        <w:t xml:space="preserve"> – address critical knowledge gaps </w:t>
      </w:r>
      <w:r w:rsidR="00FB22F4" w:rsidRPr="003811A3">
        <w:rPr>
          <w:rFonts w:cstheme="minorHAnsi"/>
        </w:rPr>
        <w:t xml:space="preserve">on pollutant load generation </w:t>
      </w:r>
      <w:r w:rsidR="004A58F5" w:rsidRPr="003811A3">
        <w:rPr>
          <w:rFonts w:cstheme="minorHAnsi"/>
        </w:rPr>
        <w:t>by land use types across the ACT and performance of Water Sensitive Urban Design infrastructure</w:t>
      </w:r>
      <w:r w:rsidRPr="003811A3">
        <w:rPr>
          <w:rFonts w:cstheme="minorHAnsi"/>
        </w:rPr>
        <w:t xml:space="preserve"> (ACT Healthy Waterways)</w:t>
      </w:r>
    </w:p>
    <w:p w14:paraId="4044068E" w14:textId="3F979373" w:rsidR="00016890" w:rsidRPr="003811A3" w:rsidRDefault="00016890" w:rsidP="004D37DA">
      <w:pPr>
        <w:pStyle w:val="ListParagraph"/>
        <w:numPr>
          <w:ilvl w:val="0"/>
          <w:numId w:val="33"/>
        </w:numPr>
        <w:rPr>
          <w:rFonts w:cstheme="minorHAnsi"/>
        </w:rPr>
      </w:pPr>
      <w:r w:rsidRPr="003811A3">
        <w:rPr>
          <w:rFonts w:cstheme="minorHAnsi"/>
        </w:rPr>
        <w:t>Conservation Effectiveness Monitoring Program</w:t>
      </w:r>
      <w:r w:rsidR="00DA1C09" w:rsidRPr="003811A3">
        <w:rPr>
          <w:rFonts w:cstheme="minorHAnsi"/>
        </w:rPr>
        <w:t xml:space="preserve"> </w:t>
      </w:r>
      <w:r w:rsidR="00A02A19" w:rsidRPr="003811A3">
        <w:rPr>
          <w:rFonts w:cstheme="minorHAnsi"/>
        </w:rPr>
        <w:t>–</w:t>
      </w:r>
      <w:r w:rsidR="00DA1C09" w:rsidRPr="003811A3">
        <w:rPr>
          <w:rFonts w:cstheme="minorHAnsi"/>
        </w:rPr>
        <w:t xml:space="preserve"> </w:t>
      </w:r>
      <w:r w:rsidR="00A02A19" w:rsidRPr="003811A3">
        <w:rPr>
          <w:rFonts w:cstheme="minorHAnsi"/>
        </w:rPr>
        <w:t xml:space="preserve">evaluate the current condition of ecosystems </w:t>
      </w:r>
      <w:r w:rsidR="00474E54" w:rsidRPr="003811A3">
        <w:rPr>
          <w:rFonts w:cstheme="minorHAnsi"/>
        </w:rPr>
        <w:t xml:space="preserve">to inform adaptive management </w:t>
      </w:r>
      <w:r w:rsidR="00E06EB8" w:rsidRPr="003811A3">
        <w:rPr>
          <w:rFonts w:cstheme="minorHAnsi"/>
        </w:rPr>
        <w:t xml:space="preserve">and track trends in </w:t>
      </w:r>
      <w:r w:rsidR="004935E7" w:rsidRPr="003811A3">
        <w:rPr>
          <w:rFonts w:cstheme="minorHAnsi"/>
        </w:rPr>
        <w:t>ecosystem conditions over time</w:t>
      </w:r>
      <w:r w:rsidRPr="003811A3">
        <w:rPr>
          <w:rFonts w:cstheme="minorHAnsi"/>
        </w:rPr>
        <w:t xml:space="preserve"> (CR)</w:t>
      </w:r>
    </w:p>
    <w:p w14:paraId="0A78A022" w14:textId="7CBE84FE" w:rsidR="00016890" w:rsidRPr="000D4E4A" w:rsidRDefault="00016890" w:rsidP="004D37DA">
      <w:pPr>
        <w:pStyle w:val="ListParagraph"/>
        <w:numPr>
          <w:ilvl w:val="0"/>
          <w:numId w:val="33"/>
        </w:numPr>
      </w:pPr>
      <w:r w:rsidRPr="000D4E4A">
        <w:t>Understanding how development affects groundwater and surface water and the flow on effects to conservation values in the Nadjung Mada Nature Reserve (</w:t>
      </w:r>
      <w:r w:rsidR="1C4E77C5">
        <w:t>PCS</w:t>
      </w:r>
      <w:r w:rsidRPr="000D4E4A">
        <w:t>)</w:t>
      </w:r>
    </w:p>
    <w:p w14:paraId="50A3E156" w14:textId="3400EED3" w:rsidR="00016890" w:rsidRPr="000D4E4A" w:rsidRDefault="00016890" w:rsidP="00016890">
      <w:pPr>
        <w:rPr>
          <w:b/>
          <w:bCs/>
        </w:rPr>
      </w:pPr>
      <w:r w:rsidRPr="69C5B497">
        <w:rPr>
          <w:b/>
          <w:bCs/>
        </w:rPr>
        <w:t>Key gaps</w:t>
      </w:r>
      <w:r w:rsidR="00750F92">
        <w:rPr>
          <w:b/>
          <w:bCs/>
        </w:rPr>
        <w:t xml:space="preserve"> - to be prioritised as resources enable:</w:t>
      </w:r>
    </w:p>
    <w:p w14:paraId="3A0887CB" w14:textId="5B8A7096" w:rsidR="00016890" w:rsidRPr="000D4E4A" w:rsidRDefault="00016890" w:rsidP="004D37DA">
      <w:pPr>
        <w:pStyle w:val="ListParagraph"/>
        <w:numPr>
          <w:ilvl w:val="0"/>
          <w:numId w:val="34"/>
        </w:numPr>
      </w:pPr>
      <w:r w:rsidRPr="000D4E4A">
        <w:t xml:space="preserve">Landscape scale connectivity in the ACT including all </w:t>
      </w:r>
      <w:r w:rsidR="1D367367">
        <w:t>grassland, woodland and aquatic-riparian habitat connections</w:t>
      </w:r>
      <w:r w:rsidRPr="000D4E4A">
        <w:t xml:space="preserve"> within the ACT and between the ACT and NSW.</w:t>
      </w:r>
    </w:p>
    <w:p w14:paraId="744E51A2" w14:textId="3E67009B" w:rsidR="00016890" w:rsidRPr="000D4E4A" w:rsidRDefault="00016890" w:rsidP="004D37DA">
      <w:pPr>
        <w:pStyle w:val="ListParagraph"/>
        <w:numPr>
          <w:ilvl w:val="0"/>
          <w:numId w:val="34"/>
        </w:numPr>
      </w:pPr>
      <w:r w:rsidRPr="000D4E4A">
        <w:t>Understanding impact/</w:t>
      </w:r>
      <w:r w:rsidR="005F5B09">
        <w:t>effectiveness</w:t>
      </w:r>
      <w:r w:rsidR="005F5B09" w:rsidRPr="000D4E4A">
        <w:t xml:space="preserve"> </w:t>
      </w:r>
      <w:r w:rsidRPr="000D4E4A">
        <w:t>of corridors</w:t>
      </w:r>
    </w:p>
    <w:p w14:paraId="7B9E9A5A" w14:textId="18F5A5D0" w:rsidR="00016890" w:rsidRPr="000D4E4A" w:rsidRDefault="00016890" w:rsidP="004D37DA">
      <w:pPr>
        <w:pStyle w:val="ListParagraph"/>
        <w:numPr>
          <w:ilvl w:val="0"/>
          <w:numId w:val="34"/>
        </w:numPr>
      </w:pPr>
      <w:r w:rsidRPr="000D4E4A">
        <w:t>Characteristics of appropriate fire regimes</w:t>
      </w:r>
      <w:r w:rsidR="00CD6248">
        <w:t xml:space="preserve"> to promote biodiversity</w:t>
      </w:r>
    </w:p>
    <w:p w14:paraId="0E945B1F" w14:textId="5DB9B3D1" w:rsidR="00016890" w:rsidRDefault="00646CE0" w:rsidP="004D37DA">
      <w:pPr>
        <w:pStyle w:val="ListParagraph"/>
        <w:numPr>
          <w:ilvl w:val="0"/>
          <w:numId w:val="34"/>
        </w:numPr>
      </w:pPr>
      <w:r>
        <w:t>Understanding development impacts on water table and groundwater flows</w:t>
      </w:r>
      <w:r w:rsidR="00016890" w:rsidRPr="000D4E4A">
        <w:t xml:space="preserve"> </w:t>
      </w:r>
    </w:p>
    <w:p w14:paraId="6834C9F7" w14:textId="562FBDB2" w:rsidR="00016890" w:rsidRPr="000D4E4A" w:rsidRDefault="00016890" w:rsidP="004D37DA">
      <w:pPr>
        <w:pStyle w:val="Heading2"/>
      </w:pPr>
      <w:r>
        <w:t xml:space="preserve">Species and community </w:t>
      </w:r>
      <w:r w:rsidR="00557DFE">
        <w:t>ecology</w:t>
      </w:r>
    </w:p>
    <w:p w14:paraId="55A7F699" w14:textId="77777777" w:rsidR="00557DFE" w:rsidRPr="00557DFE" w:rsidRDefault="00557DFE" w:rsidP="00557DFE">
      <w:pPr>
        <w:rPr>
          <w:b/>
          <w:bCs/>
          <w:color w:val="808080" w:themeColor="background1" w:themeShade="80"/>
        </w:rPr>
      </w:pPr>
      <w:r w:rsidRPr="0709AE8F">
        <w:rPr>
          <w:b/>
        </w:rPr>
        <w:t>Strategic objective:</w:t>
      </w:r>
      <w:r w:rsidRPr="0709AE8F">
        <w:t xml:space="preserve"> Innovative research to improve the understanding of the genetics and ecology of high-priority species and ecological communities, as a basis for informing and evaluating management and policy.</w:t>
      </w:r>
      <w:r w:rsidRPr="0709AE8F">
        <w:rPr>
          <w:b/>
        </w:rPr>
        <w:t xml:space="preserve"> </w:t>
      </w:r>
    </w:p>
    <w:p w14:paraId="0C6D9D50" w14:textId="032FA3B5" w:rsidR="00557DFE" w:rsidRPr="00557DFE" w:rsidRDefault="00557DFE" w:rsidP="00557DFE">
      <w:pPr>
        <w:rPr>
          <w:b/>
          <w:bCs/>
          <w:color w:val="808080" w:themeColor="background1" w:themeShade="80"/>
        </w:rPr>
      </w:pPr>
      <w:r w:rsidRPr="0709AE8F">
        <w:rPr>
          <w:b/>
        </w:rPr>
        <w:t xml:space="preserve">Knowledge needs and gaps: </w:t>
      </w:r>
    </w:p>
    <w:p w14:paraId="6438BDCF" w14:textId="2E02610B" w:rsidR="00557DFE" w:rsidRPr="00557DFE" w:rsidRDefault="00557DFE" w:rsidP="004D37DA">
      <w:pPr>
        <w:pStyle w:val="ListParagraph"/>
        <w:numPr>
          <w:ilvl w:val="0"/>
          <w:numId w:val="5"/>
        </w:numPr>
        <w:rPr>
          <w:color w:val="808080" w:themeColor="background1" w:themeShade="80"/>
        </w:rPr>
      </w:pPr>
      <w:r w:rsidRPr="0709AE8F">
        <w:t xml:space="preserve">Distribution, abundance and conservation status of ecological communities and species (including invertebrates) </w:t>
      </w:r>
    </w:p>
    <w:p w14:paraId="6FD68D6E" w14:textId="2C51B38C" w:rsidR="00557DFE" w:rsidRPr="00557DFE" w:rsidRDefault="00557DFE" w:rsidP="004D37DA">
      <w:pPr>
        <w:pStyle w:val="ListParagraph"/>
        <w:numPr>
          <w:ilvl w:val="0"/>
          <w:numId w:val="5"/>
        </w:numPr>
        <w:rPr>
          <w:color w:val="808080" w:themeColor="background1" w:themeShade="80"/>
        </w:rPr>
      </w:pPr>
      <w:r w:rsidRPr="0709AE8F">
        <w:t xml:space="preserve">Fundamental ecological dynamics and processes of high-priority species and communities to inform adaptive management </w:t>
      </w:r>
    </w:p>
    <w:p w14:paraId="14FCAFFF" w14:textId="21FA8475" w:rsidR="00557DFE" w:rsidRPr="00557DFE" w:rsidRDefault="00557DFE" w:rsidP="004D37DA">
      <w:pPr>
        <w:pStyle w:val="ListParagraph"/>
        <w:numPr>
          <w:ilvl w:val="0"/>
          <w:numId w:val="5"/>
        </w:numPr>
        <w:rPr>
          <w:color w:val="808080" w:themeColor="background1" w:themeShade="80"/>
        </w:rPr>
      </w:pPr>
      <w:r w:rsidRPr="0709AE8F">
        <w:t xml:space="preserve">Understanding of how current management practices affect priority species and communities </w:t>
      </w:r>
    </w:p>
    <w:p w14:paraId="3CF88701" w14:textId="11E141A8" w:rsidR="00557DFE" w:rsidRPr="00557DFE" w:rsidRDefault="00557DFE" w:rsidP="004D37DA">
      <w:pPr>
        <w:pStyle w:val="ListParagraph"/>
        <w:numPr>
          <w:ilvl w:val="0"/>
          <w:numId w:val="5"/>
        </w:numPr>
        <w:rPr>
          <w:color w:val="808080" w:themeColor="background1" w:themeShade="80"/>
        </w:rPr>
      </w:pPr>
      <w:r w:rsidRPr="0709AE8F">
        <w:t xml:space="preserve">Identification of interventions that promote ecosystem resilience and generate broad biodiversity benefits </w:t>
      </w:r>
    </w:p>
    <w:p w14:paraId="25600223" w14:textId="6E5D45FD" w:rsidR="00557DFE" w:rsidRPr="00557DFE" w:rsidRDefault="00557DFE" w:rsidP="004D37DA">
      <w:pPr>
        <w:pStyle w:val="ListParagraph"/>
        <w:numPr>
          <w:ilvl w:val="0"/>
          <w:numId w:val="5"/>
        </w:numPr>
        <w:rPr>
          <w:color w:val="808080" w:themeColor="background1" w:themeShade="80"/>
        </w:rPr>
      </w:pPr>
      <w:r w:rsidRPr="0709AE8F">
        <w:lastRenderedPageBreak/>
        <w:t xml:space="preserve">Identification and exploration of captive breeding, genetic management, and reintroduction techniques to safeguard genetic diversity, promote threatened species conservation, and restore lost species from the landscape </w:t>
      </w:r>
    </w:p>
    <w:p w14:paraId="5AFF48E4" w14:textId="311A9491" w:rsidR="00016890" w:rsidRDefault="00557DFE" w:rsidP="004D37DA">
      <w:pPr>
        <w:pStyle w:val="ListParagraph"/>
        <w:numPr>
          <w:ilvl w:val="0"/>
          <w:numId w:val="5"/>
        </w:numPr>
        <w:rPr>
          <w:color w:val="808080" w:themeColor="background1" w:themeShade="80"/>
        </w:rPr>
      </w:pPr>
      <w:r w:rsidRPr="0709AE8F">
        <w:t>Identification of effective land, aquatic, and ecological community restoration techniques.</w:t>
      </w:r>
    </w:p>
    <w:p w14:paraId="7DD8AC2D" w14:textId="557F6B45" w:rsidR="00557DFE" w:rsidRDefault="00557DFE" w:rsidP="00557DFE">
      <w:pPr>
        <w:rPr>
          <w:b/>
          <w:bCs/>
        </w:rPr>
      </w:pPr>
      <w:r w:rsidRPr="00FC0A0F">
        <w:rPr>
          <w:b/>
          <w:bCs/>
        </w:rPr>
        <w:t>Projects:</w:t>
      </w:r>
    </w:p>
    <w:p w14:paraId="7C523AD9" w14:textId="748DC55F" w:rsidR="00557DFE" w:rsidRDefault="00557DFE" w:rsidP="004D37DA">
      <w:pPr>
        <w:pStyle w:val="ListParagraph"/>
        <w:numPr>
          <w:ilvl w:val="0"/>
          <w:numId w:val="37"/>
        </w:numPr>
      </w:pPr>
      <w:r>
        <w:t xml:space="preserve">ACT Superb Parrot Monitoring Program </w:t>
      </w:r>
      <w:r w:rsidR="000F519D">
        <w:t>–</w:t>
      </w:r>
      <w:r w:rsidR="00D11C8C">
        <w:t xml:space="preserve"> </w:t>
      </w:r>
      <w:r w:rsidR="000F519D">
        <w:t xml:space="preserve">assess the number of Superb Parrot pairs and monitor </w:t>
      </w:r>
      <w:r w:rsidR="00671BFE">
        <w:t xml:space="preserve">competitive interactions between these birds and other hollow nesting species within the Gunghalin and Molonglo Strategic Assessment Areas </w:t>
      </w:r>
      <w:r>
        <w:t>(</w:t>
      </w:r>
      <w:r w:rsidR="7136DE3F">
        <w:t>PCS</w:t>
      </w:r>
      <w:r>
        <w:t xml:space="preserve">) </w:t>
      </w:r>
    </w:p>
    <w:p w14:paraId="79A88473" w14:textId="302B9356" w:rsidR="00557DFE" w:rsidRDefault="00557DFE" w:rsidP="004D37DA">
      <w:pPr>
        <w:pStyle w:val="ListParagraph"/>
        <w:numPr>
          <w:ilvl w:val="0"/>
          <w:numId w:val="37"/>
        </w:numPr>
      </w:pPr>
      <w:r>
        <w:t xml:space="preserve">Platypus </w:t>
      </w:r>
      <w:r w:rsidR="002875E4">
        <w:t xml:space="preserve">ecology PhD </w:t>
      </w:r>
      <w:r>
        <w:t xml:space="preserve">project (NRM/CR/UCan) </w:t>
      </w:r>
    </w:p>
    <w:p w14:paraId="50EE2617" w14:textId="19924129" w:rsidR="00557DFE" w:rsidRDefault="00460AA5" w:rsidP="004D37DA">
      <w:pPr>
        <w:pStyle w:val="ListParagraph"/>
        <w:numPr>
          <w:ilvl w:val="0"/>
          <w:numId w:val="37"/>
        </w:numPr>
      </w:pPr>
      <w:r>
        <w:t xml:space="preserve">Provision of advice as required to </w:t>
      </w:r>
      <w:r w:rsidR="00557DFE">
        <w:t>Mulligans Flat</w:t>
      </w:r>
      <w:r w:rsidR="00E36D2D">
        <w:t>/Goorooyaroo</w:t>
      </w:r>
      <w:r w:rsidR="0095028C">
        <w:t xml:space="preserve"> – management,</w:t>
      </w:r>
      <w:r w:rsidR="00557DFE">
        <w:t xml:space="preserve"> woodland restoration and reintroductions (ANU-led/CR) </w:t>
      </w:r>
    </w:p>
    <w:p w14:paraId="5B381300" w14:textId="1FC3E110" w:rsidR="00557DFE" w:rsidRDefault="00557DFE" w:rsidP="004D37DA">
      <w:pPr>
        <w:pStyle w:val="ListParagraph"/>
        <w:numPr>
          <w:ilvl w:val="0"/>
          <w:numId w:val="37"/>
        </w:numPr>
      </w:pPr>
      <w:r>
        <w:t xml:space="preserve">Mulligans Flat Woodland Sanctuary Monitoring Framework and Implementation Plan </w:t>
      </w:r>
      <w:r w:rsidR="00023F2E">
        <w:t xml:space="preserve">to support adaptive management </w:t>
      </w:r>
      <w:r>
        <w:t xml:space="preserve">(CR) </w:t>
      </w:r>
    </w:p>
    <w:p w14:paraId="113DCE41" w14:textId="5F8671DE" w:rsidR="00557DFE" w:rsidRDefault="00557DFE" w:rsidP="004D37DA">
      <w:pPr>
        <w:pStyle w:val="ListParagraph"/>
        <w:numPr>
          <w:ilvl w:val="0"/>
          <w:numId w:val="37"/>
        </w:numPr>
      </w:pPr>
      <w:r>
        <w:t>Monitoring golden sun moth male and female spatial and temporal relationships in the ACT</w:t>
      </w:r>
      <w:r w:rsidR="002372E8">
        <w:t xml:space="preserve"> </w:t>
      </w:r>
      <w:r w:rsidR="00052246">
        <w:t xml:space="preserve">to identify fine-scale and </w:t>
      </w:r>
      <w:r w:rsidR="004F7E8D">
        <w:t xml:space="preserve">landscape-scale factors affecting local habitat suitability </w:t>
      </w:r>
      <w:r>
        <w:t>(</w:t>
      </w:r>
      <w:r w:rsidR="49C2ECC5">
        <w:t>PCS</w:t>
      </w:r>
      <w:r>
        <w:t xml:space="preserve">) </w:t>
      </w:r>
    </w:p>
    <w:p w14:paraId="47A7EC62" w14:textId="658555D6" w:rsidR="103352D8" w:rsidRDefault="103352D8" w:rsidP="004D37DA">
      <w:pPr>
        <w:pStyle w:val="ListParagraph"/>
        <w:numPr>
          <w:ilvl w:val="0"/>
          <w:numId w:val="37"/>
        </w:numPr>
      </w:pPr>
      <w:r>
        <w:t>Herbage mass, floristic composition</w:t>
      </w:r>
      <w:r w:rsidR="06102771">
        <w:t xml:space="preserve"> </w:t>
      </w:r>
      <w:r w:rsidR="3AAC87E1">
        <w:t xml:space="preserve">and weed density </w:t>
      </w:r>
      <w:r w:rsidR="7692AE1B">
        <w:t>monitoring</w:t>
      </w:r>
      <w:r w:rsidR="2DA67880">
        <w:t xml:space="preserve"> across </w:t>
      </w:r>
      <w:r w:rsidR="4F4E3111">
        <w:t>Offset and CNP reserves</w:t>
      </w:r>
      <w:r w:rsidR="06102771">
        <w:t xml:space="preserve"> </w:t>
      </w:r>
      <w:r w:rsidR="00D27D6E">
        <w:t>to</w:t>
      </w:r>
      <w:r w:rsidR="00CF78A2">
        <w:t xml:space="preserve"> </w:t>
      </w:r>
      <w:r w:rsidR="0065072D">
        <w:t xml:space="preserve">inform on ground management and planning </w:t>
      </w:r>
      <w:r w:rsidR="33CA2A01">
        <w:t>(PCS/CR)</w:t>
      </w:r>
      <w:r w:rsidR="2F0F6C54">
        <w:t xml:space="preserve"> </w:t>
      </w:r>
    </w:p>
    <w:p w14:paraId="2F484BD1" w14:textId="1CE822C8" w:rsidR="0D9BC1F0" w:rsidRDefault="0D9BC1F0" w:rsidP="004D37DA">
      <w:pPr>
        <w:pStyle w:val="ListParagraph"/>
        <w:numPr>
          <w:ilvl w:val="0"/>
          <w:numId w:val="37"/>
        </w:numPr>
      </w:pPr>
      <w:r>
        <w:t>Developing an eDNA library f</w:t>
      </w:r>
      <w:r w:rsidR="31757DFC">
        <w:t>or</w:t>
      </w:r>
      <w:r>
        <w:t xml:space="preserve"> orchid and </w:t>
      </w:r>
      <w:r w:rsidR="43A0DCE4">
        <w:t>lilies</w:t>
      </w:r>
      <w:r>
        <w:t xml:space="preserve"> to guide future herbivore diet studies (CR/ANU)</w:t>
      </w:r>
    </w:p>
    <w:p w14:paraId="741827B8" w14:textId="43CB3394" w:rsidR="65E4C74D" w:rsidRDefault="65E4C74D" w:rsidP="004D37DA">
      <w:pPr>
        <w:pStyle w:val="ListParagraph"/>
        <w:numPr>
          <w:ilvl w:val="0"/>
          <w:numId w:val="37"/>
        </w:numPr>
      </w:pPr>
      <w:r>
        <w:t>Refining vegetation mapping across key reserves to better understand condition, management requirements and restoration opportunities</w:t>
      </w:r>
      <w:r w:rsidR="00F35591">
        <w:t xml:space="preserve"> (CR??)</w:t>
      </w:r>
    </w:p>
    <w:p w14:paraId="0F9B412F" w14:textId="332CA2EB" w:rsidR="65E4C74D" w:rsidRDefault="65E4C74D" w:rsidP="004D37DA">
      <w:pPr>
        <w:pStyle w:val="ListParagraph"/>
        <w:numPr>
          <w:ilvl w:val="0"/>
          <w:numId w:val="37"/>
        </w:numPr>
      </w:pPr>
      <w:r>
        <w:t xml:space="preserve">Monitoring </w:t>
      </w:r>
      <w:r w:rsidR="7E630C46">
        <w:t xml:space="preserve">the understorey </w:t>
      </w:r>
      <w:r>
        <w:t xml:space="preserve">plant community </w:t>
      </w:r>
      <w:r w:rsidR="34E3138A">
        <w:t>at</w:t>
      </w:r>
      <w:r>
        <w:t xml:space="preserve"> Mulligans Flat and Goorooyarroo</w:t>
      </w:r>
      <w:r w:rsidR="3ED0F96A">
        <w:t xml:space="preserve"> nature reserves</w:t>
      </w:r>
      <w:r>
        <w:t xml:space="preserve"> across 96 ANU experimental plots established in 2008</w:t>
      </w:r>
      <w:r w:rsidR="2D3573E7">
        <w:t xml:space="preserve"> (CR/ANU)</w:t>
      </w:r>
    </w:p>
    <w:p w14:paraId="75C8284C" w14:textId="68D3FFDD" w:rsidR="00557DFE" w:rsidRDefault="00557DFE" w:rsidP="004D37DA">
      <w:pPr>
        <w:pStyle w:val="ListParagraph"/>
        <w:numPr>
          <w:ilvl w:val="0"/>
          <w:numId w:val="37"/>
        </w:numPr>
      </w:pPr>
      <w:r>
        <w:t>Offsets woodland bird monitoring (10 min fixed point)</w:t>
      </w:r>
      <w:r w:rsidR="0058541C">
        <w:t xml:space="preserve"> </w:t>
      </w:r>
      <w:r w:rsidR="00533390">
        <w:t>–</w:t>
      </w:r>
      <w:r w:rsidR="006E2DB2">
        <w:t xml:space="preserve"> </w:t>
      </w:r>
      <w:r w:rsidR="00533390">
        <w:t xml:space="preserve">monitor bird species richness, number of individuals, exotic species and overabundant native birds in offset areas to </w:t>
      </w:r>
      <w:r w:rsidR="00751187">
        <w:t xml:space="preserve">inform management and planning </w:t>
      </w:r>
      <w:r w:rsidR="0058541C">
        <w:t>(PCS)</w:t>
      </w:r>
    </w:p>
    <w:p w14:paraId="7D4A2172" w14:textId="29F0A0CC" w:rsidR="00557DFE" w:rsidRDefault="00557DFE" w:rsidP="004D37DA">
      <w:pPr>
        <w:pStyle w:val="ListParagraph"/>
        <w:numPr>
          <w:ilvl w:val="0"/>
          <w:numId w:val="37"/>
        </w:numPr>
      </w:pPr>
      <w:r>
        <w:t xml:space="preserve">Golden Sun Moth habitat </w:t>
      </w:r>
      <w:r w:rsidR="233E05EF">
        <w:t>and population</w:t>
      </w:r>
      <w:r w:rsidR="5D8DBCEE">
        <w:t xml:space="preserve"> </w:t>
      </w:r>
      <w:r>
        <w:t xml:space="preserve">monitoring </w:t>
      </w:r>
      <w:r w:rsidR="14C3A82B">
        <w:t>across key grassland and woodland reserves</w:t>
      </w:r>
      <w:r w:rsidR="2F90A5E4">
        <w:t xml:space="preserve"> </w:t>
      </w:r>
      <w:r w:rsidR="00362DCB">
        <w:t xml:space="preserve">– </w:t>
      </w:r>
      <w:r w:rsidR="002875E4">
        <w:t xml:space="preserve">to </w:t>
      </w:r>
      <w:r w:rsidR="00362DCB">
        <w:t xml:space="preserve">inform </w:t>
      </w:r>
      <w:r w:rsidR="00F30652">
        <w:t xml:space="preserve">management and planning </w:t>
      </w:r>
      <w:r w:rsidR="2F90A5E4">
        <w:t>(PCS</w:t>
      </w:r>
      <w:r w:rsidR="08D2988A">
        <w:t>/CR</w:t>
      </w:r>
      <w:r w:rsidR="2F90A5E4">
        <w:t>)</w:t>
      </w:r>
    </w:p>
    <w:p w14:paraId="2692B432" w14:textId="65869E1D" w:rsidR="00557DFE" w:rsidRDefault="00557DFE" w:rsidP="004D37DA">
      <w:pPr>
        <w:pStyle w:val="ListParagraph"/>
        <w:numPr>
          <w:ilvl w:val="0"/>
          <w:numId w:val="37"/>
        </w:numPr>
      </w:pPr>
      <w:r>
        <w:t>Offsets Grassland Earless Dragon habitat monitoring (1x1m vegetation structure) (</w:t>
      </w:r>
      <w:r w:rsidR="4AA8402B">
        <w:t xml:space="preserve">PCS) </w:t>
      </w:r>
      <w:r w:rsidR="003B5489">
        <w:t xml:space="preserve">– monitoring of </w:t>
      </w:r>
      <w:r w:rsidR="006855F8">
        <w:t>habitat extent and quality in urban grassland reserves and offset areas to inform management and planning</w:t>
      </w:r>
    </w:p>
    <w:p w14:paraId="6517B316" w14:textId="669E29F1" w:rsidR="00557DFE" w:rsidRDefault="00557DFE" w:rsidP="004D37DA">
      <w:pPr>
        <w:pStyle w:val="ListParagraph"/>
        <w:numPr>
          <w:ilvl w:val="0"/>
          <w:numId w:val="37"/>
        </w:numPr>
      </w:pPr>
      <w:r>
        <w:t>Offsets Grassland Earless Dragon population monitoring (20x20m plot active searches)</w:t>
      </w:r>
      <w:r w:rsidR="00CF7455">
        <w:t xml:space="preserve"> – surveys </w:t>
      </w:r>
      <w:r w:rsidR="004A1E99">
        <w:t>for presence of Grassland Earless Dragons</w:t>
      </w:r>
      <w:r>
        <w:t xml:space="preserve"> </w:t>
      </w:r>
      <w:r w:rsidR="00CC3B1A">
        <w:t xml:space="preserve">in urban grassland reserves and offset areas </w:t>
      </w:r>
      <w:r>
        <w:t>(</w:t>
      </w:r>
      <w:r w:rsidR="738C36C0">
        <w:t>PCS)</w:t>
      </w:r>
    </w:p>
    <w:p w14:paraId="593E336C" w14:textId="58A0B758" w:rsidR="00557DFE" w:rsidRDefault="00557DFE" w:rsidP="004D37DA">
      <w:pPr>
        <w:pStyle w:val="ListParagraph"/>
        <w:numPr>
          <w:ilvl w:val="0"/>
          <w:numId w:val="37"/>
        </w:numPr>
      </w:pPr>
      <w:r>
        <w:t xml:space="preserve">Grassland Earless Dragon population monitoring (artificial tubes) </w:t>
      </w:r>
      <w:r w:rsidR="6B0378DA">
        <w:t xml:space="preserve"> (PCS</w:t>
      </w:r>
      <w:r w:rsidR="071CDD7D">
        <w:t>/CR</w:t>
      </w:r>
      <w:r w:rsidR="6B0378DA">
        <w:t>)</w:t>
      </w:r>
    </w:p>
    <w:p w14:paraId="2F5D7120" w14:textId="2256355D" w:rsidR="00557DFE" w:rsidRDefault="00557DFE" w:rsidP="004D37DA">
      <w:pPr>
        <w:pStyle w:val="ListParagraph"/>
        <w:numPr>
          <w:ilvl w:val="0"/>
          <w:numId w:val="37"/>
        </w:numPr>
        <w:spacing w:line="240" w:lineRule="auto"/>
      </w:pPr>
      <w:r>
        <w:t>Offsets natural burrow addition monitoring (habitat creation) (</w:t>
      </w:r>
      <w:r w:rsidR="6A9874EC">
        <w:t>PCS</w:t>
      </w:r>
      <w:r w:rsidR="71E02102">
        <w:t>/CR</w:t>
      </w:r>
      <w:r w:rsidR="6A9874EC">
        <w:t>)</w:t>
      </w:r>
    </w:p>
    <w:p w14:paraId="2EC99A0A" w14:textId="604A06BA" w:rsidR="00557DFE" w:rsidRDefault="00557DFE" w:rsidP="004D37DA">
      <w:pPr>
        <w:pStyle w:val="ListParagraph"/>
        <w:numPr>
          <w:ilvl w:val="0"/>
          <w:numId w:val="37"/>
        </w:numPr>
        <w:spacing w:line="240" w:lineRule="auto"/>
      </w:pPr>
      <w:r>
        <w:t>Offsets natural burrow monitoring (permanent transects) (</w:t>
      </w:r>
      <w:r w:rsidR="5621A6FA">
        <w:t>PCS)</w:t>
      </w:r>
    </w:p>
    <w:p w14:paraId="07273B11" w14:textId="5707154C" w:rsidR="00557DFE" w:rsidRDefault="00557DFE" w:rsidP="004D37DA">
      <w:pPr>
        <w:pStyle w:val="ListParagraph"/>
        <w:numPr>
          <w:ilvl w:val="0"/>
          <w:numId w:val="37"/>
        </w:numPr>
        <w:spacing w:line="240" w:lineRule="auto"/>
      </w:pPr>
      <w:r>
        <w:t xml:space="preserve">Striped Legless Lizard habitat </w:t>
      </w:r>
      <w:r w:rsidR="1F1D4145">
        <w:t>and population</w:t>
      </w:r>
      <w:r w:rsidR="06102771">
        <w:t xml:space="preserve"> </w:t>
      </w:r>
      <w:r>
        <w:t xml:space="preserve">monitoring </w:t>
      </w:r>
      <w:r w:rsidR="168BB022">
        <w:t>across key grassland reserves</w:t>
      </w:r>
      <w:r w:rsidR="5C76022D">
        <w:t xml:space="preserve"> (PCS</w:t>
      </w:r>
      <w:r w:rsidR="42810449">
        <w:t>/CR</w:t>
      </w:r>
      <w:r w:rsidR="5C76022D">
        <w:t>)</w:t>
      </w:r>
    </w:p>
    <w:p w14:paraId="3B5AA08F" w14:textId="0F468811" w:rsidR="00557DFE" w:rsidRDefault="00557DFE" w:rsidP="004D37DA">
      <w:pPr>
        <w:pStyle w:val="ListParagraph"/>
        <w:numPr>
          <w:ilvl w:val="0"/>
          <w:numId w:val="37"/>
        </w:numPr>
        <w:spacing w:line="240" w:lineRule="auto"/>
      </w:pPr>
      <w:r>
        <w:t>Molonglo veg</w:t>
      </w:r>
      <w:r w:rsidR="0095028C">
        <w:t>etation</w:t>
      </w:r>
      <w:r>
        <w:t xml:space="preserve"> condition monitoring program</w:t>
      </w:r>
      <w:r w:rsidR="00467595">
        <w:t xml:space="preserve"> – monitor the ecological condition for the Molonglo River Reserve and associated offset sites</w:t>
      </w:r>
      <w:r>
        <w:t xml:space="preserve"> (</w:t>
      </w:r>
      <w:r w:rsidR="0095028C">
        <w:t>PCS Projects</w:t>
      </w:r>
      <w:r>
        <w:t>)</w:t>
      </w:r>
    </w:p>
    <w:p w14:paraId="1ECE5DAD" w14:textId="786CA735" w:rsidR="00557DFE" w:rsidRDefault="00557DFE" w:rsidP="004D37DA">
      <w:pPr>
        <w:pStyle w:val="ListParagraph"/>
        <w:numPr>
          <w:ilvl w:val="0"/>
          <w:numId w:val="37"/>
        </w:numPr>
        <w:spacing w:line="240" w:lineRule="auto"/>
      </w:pPr>
      <w:r>
        <w:t>M</w:t>
      </w:r>
      <w:r w:rsidR="000024A3">
        <w:t xml:space="preserve">onitor </w:t>
      </w:r>
      <w:r w:rsidR="00FE3671">
        <w:t>m</w:t>
      </w:r>
      <w:r>
        <w:t>ovement of Little Eagles in the ACT</w:t>
      </w:r>
      <w:r w:rsidR="00FE3671">
        <w:t xml:space="preserve"> to inform strategic planning and land management</w:t>
      </w:r>
      <w:r>
        <w:t xml:space="preserve"> (Little Eagle Research Group (CR))</w:t>
      </w:r>
    </w:p>
    <w:p w14:paraId="6DEC7383" w14:textId="0974D87C" w:rsidR="00557DFE" w:rsidRDefault="6CA73505" w:rsidP="004D37DA">
      <w:pPr>
        <w:pStyle w:val="ListParagraph"/>
        <w:numPr>
          <w:ilvl w:val="0"/>
          <w:numId w:val="37"/>
        </w:numPr>
        <w:spacing w:line="240" w:lineRule="auto"/>
      </w:pPr>
      <w:r>
        <w:t xml:space="preserve">Monitoring </w:t>
      </w:r>
      <w:r w:rsidR="00557DFE">
        <w:t xml:space="preserve">Montane crayfish </w:t>
      </w:r>
      <w:r w:rsidR="4EE68ECE">
        <w:t xml:space="preserve">after </w:t>
      </w:r>
      <w:r w:rsidR="00557DFE">
        <w:t xml:space="preserve">fire </w:t>
      </w:r>
      <w:r w:rsidR="6FA65766">
        <w:t>in bog</w:t>
      </w:r>
      <w:r w:rsidR="00557DFE">
        <w:t xml:space="preserve"> and </w:t>
      </w:r>
      <w:r w:rsidR="6FA65766">
        <w:t>creek habitats -</w:t>
      </w:r>
      <w:r w:rsidR="00557DFE">
        <w:t xml:space="preserve"> </w:t>
      </w:r>
      <w:r w:rsidR="2DAC65A9">
        <w:t xml:space="preserve">Investigating </w:t>
      </w:r>
      <w:r w:rsidR="00557DFE">
        <w:t xml:space="preserve">genetic </w:t>
      </w:r>
      <w:r w:rsidR="73385640">
        <w:t xml:space="preserve">diversity to determine connectivity between locations. </w:t>
      </w:r>
      <w:r w:rsidR="00BD19E8">
        <w:t xml:space="preserve"> </w:t>
      </w:r>
      <w:r w:rsidR="00557DFE">
        <w:t>(CR)</w:t>
      </w:r>
    </w:p>
    <w:p w14:paraId="2318553D" w14:textId="62A1C35E" w:rsidR="00557DFE" w:rsidRDefault="00557DFE" w:rsidP="004D37DA">
      <w:pPr>
        <w:pStyle w:val="ListParagraph"/>
        <w:numPr>
          <w:ilvl w:val="0"/>
          <w:numId w:val="37"/>
        </w:numPr>
        <w:spacing w:line="240" w:lineRule="auto"/>
      </w:pPr>
      <w:r>
        <w:t>Impact of prescribed burns on glider populations in N</w:t>
      </w:r>
      <w:r w:rsidR="007F6616">
        <w:t>amadgi National Park</w:t>
      </w:r>
      <w:r>
        <w:t xml:space="preserve"> (CR/ANU)</w:t>
      </w:r>
    </w:p>
    <w:p w14:paraId="39046366" w14:textId="72D0E16F" w:rsidR="00CD6248" w:rsidRDefault="00CD6248" w:rsidP="004D37DA">
      <w:pPr>
        <w:pStyle w:val="ListParagraph"/>
        <w:numPr>
          <w:ilvl w:val="0"/>
          <w:numId w:val="37"/>
        </w:numPr>
        <w:spacing w:line="240" w:lineRule="auto"/>
      </w:pPr>
      <w:r>
        <w:lastRenderedPageBreak/>
        <w:t>Impacts of and post-fire recovery of fire-sensitive vegetation communities in Namadgi after the 2020 Orroral Valley Bushfire</w:t>
      </w:r>
      <w:r w:rsidR="0095028C">
        <w:t xml:space="preserve"> (CR)</w:t>
      </w:r>
    </w:p>
    <w:p w14:paraId="778AC752" w14:textId="4A1B4C87" w:rsidR="00557DFE" w:rsidRDefault="0095028C" w:rsidP="004D37DA">
      <w:pPr>
        <w:pStyle w:val="ListParagraph"/>
        <w:numPr>
          <w:ilvl w:val="0"/>
          <w:numId w:val="37"/>
        </w:numPr>
        <w:spacing w:line="240" w:lineRule="auto"/>
      </w:pPr>
      <w:r>
        <w:t xml:space="preserve">Understanding the role of Dingo management in enabling critical weight range species persistence and reintroduction to Namadgi National Park </w:t>
      </w:r>
      <w:r w:rsidR="00557DFE">
        <w:t>(CR)</w:t>
      </w:r>
    </w:p>
    <w:p w14:paraId="220D7D8A" w14:textId="77777777" w:rsidR="00557DFE" w:rsidRPr="00327E5E" w:rsidRDefault="00557DFE" w:rsidP="004D37DA">
      <w:pPr>
        <w:pStyle w:val="ListParagraph"/>
        <w:numPr>
          <w:ilvl w:val="0"/>
          <w:numId w:val="37"/>
        </w:numPr>
        <w:spacing w:line="240" w:lineRule="auto"/>
      </w:pPr>
      <w:r w:rsidRPr="00327E5E">
        <w:t>Murrumbidgee Fisheries Monitoring Program (CR)</w:t>
      </w:r>
    </w:p>
    <w:p w14:paraId="7A95EE92" w14:textId="25B7D7B4" w:rsidR="00557DFE" w:rsidRPr="00327E5E" w:rsidRDefault="00557DFE" w:rsidP="004D37DA">
      <w:pPr>
        <w:pStyle w:val="ListParagraph"/>
        <w:numPr>
          <w:ilvl w:val="0"/>
          <w:numId w:val="37"/>
        </w:numPr>
        <w:spacing w:line="240" w:lineRule="auto"/>
      </w:pPr>
      <w:r w:rsidRPr="7E1FC1EE">
        <w:t>A soft-release trial for translocation of the Smoky Mouse to Tidbinbilla Nature Reserve (CR)</w:t>
      </w:r>
    </w:p>
    <w:p w14:paraId="64EE5644" w14:textId="77777777" w:rsidR="00557DFE" w:rsidRPr="00327E5E" w:rsidRDefault="00557DFE" w:rsidP="004D37DA">
      <w:pPr>
        <w:pStyle w:val="ListParagraph"/>
        <w:numPr>
          <w:ilvl w:val="0"/>
          <w:numId w:val="37"/>
        </w:numPr>
        <w:spacing w:line="240" w:lineRule="auto"/>
      </w:pPr>
      <w:r w:rsidRPr="00327E5E">
        <w:t>Trialling new approaches to mitigating threats and re-establishing self-sustaining populations of Northern Corroboree Frogs (CR/Tid/ANU)</w:t>
      </w:r>
    </w:p>
    <w:p w14:paraId="26705907" w14:textId="39AEF9C1" w:rsidR="00557DFE" w:rsidRPr="00327E5E" w:rsidRDefault="28750F99" w:rsidP="004D37DA">
      <w:pPr>
        <w:pStyle w:val="ListParagraph"/>
        <w:numPr>
          <w:ilvl w:val="0"/>
          <w:numId w:val="37"/>
        </w:numPr>
        <w:spacing w:line="240" w:lineRule="auto"/>
      </w:pPr>
      <w:r>
        <w:t>Undert</w:t>
      </w:r>
      <w:r w:rsidR="5AD0FA24">
        <w:t>a</w:t>
      </w:r>
      <w:r>
        <w:t>ke surveys to obtain baseline data on small native mammal, arboreal mammal and bat population distributions across CNP. Conduct</w:t>
      </w:r>
      <w:r w:rsidR="4C25AD2A">
        <w:t xml:space="preserve"> research to better understand habitat needs for the persistence of small native mammal populations and explore</w:t>
      </w:r>
      <w:r w:rsidR="220516ED">
        <w:t xml:space="preserve"> options for r</w:t>
      </w:r>
      <w:r w:rsidR="06102771">
        <w:t xml:space="preserve">estoration of small mammal populations in CNP </w:t>
      </w:r>
      <w:r w:rsidR="2F6D7F4A">
        <w:t>where they no longer persist</w:t>
      </w:r>
      <w:r w:rsidR="002F722F">
        <w:t xml:space="preserve"> </w:t>
      </w:r>
      <w:r w:rsidR="06102771">
        <w:t>(CR/PCS)</w:t>
      </w:r>
    </w:p>
    <w:p w14:paraId="3F1431B7" w14:textId="0FB88FF6" w:rsidR="00557DFE" w:rsidRDefault="00557DFE" w:rsidP="004D37DA">
      <w:pPr>
        <w:pStyle w:val="ListParagraph"/>
        <w:numPr>
          <w:ilvl w:val="0"/>
          <w:numId w:val="37"/>
        </w:numPr>
        <w:spacing w:line="240" w:lineRule="auto"/>
      </w:pPr>
      <w:r w:rsidRPr="00327E5E">
        <w:t>Genetic rescue of Macquarie Perch</w:t>
      </w:r>
      <w:r w:rsidR="00F27BDB">
        <w:t xml:space="preserve"> in the Cotter River </w:t>
      </w:r>
      <w:r w:rsidR="00941DBE">
        <w:t>through translocation of fish from NSW</w:t>
      </w:r>
      <w:r w:rsidRPr="00327E5E">
        <w:t xml:space="preserve"> (CR)</w:t>
      </w:r>
    </w:p>
    <w:p w14:paraId="1D26DE62" w14:textId="658BAFB9" w:rsidR="00F92F07" w:rsidRPr="00327E5E" w:rsidRDefault="00F92F07" w:rsidP="004D37DA">
      <w:pPr>
        <w:pStyle w:val="ListParagraph"/>
        <w:numPr>
          <w:ilvl w:val="0"/>
          <w:numId w:val="37"/>
        </w:numPr>
      </w:pPr>
      <w:r w:rsidRPr="00DD4B29">
        <w:t xml:space="preserve">Incorporating genetics in threatened fish management (CR) </w:t>
      </w:r>
    </w:p>
    <w:p w14:paraId="04C420F6" w14:textId="477DB6EB" w:rsidR="00557DFE" w:rsidRPr="00327E5E" w:rsidRDefault="00557DFE" w:rsidP="004D37DA">
      <w:pPr>
        <w:pStyle w:val="ListParagraph"/>
        <w:numPr>
          <w:ilvl w:val="0"/>
          <w:numId w:val="37"/>
        </w:numPr>
        <w:spacing w:line="240" w:lineRule="auto"/>
      </w:pPr>
      <w:r w:rsidRPr="00327E5E">
        <w:t>PTWL translocation trial (</w:t>
      </w:r>
      <w:r w:rsidR="44307E03">
        <w:t>Molonglo</w:t>
      </w:r>
      <w:r w:rsidRPr="00327E5E">
        <w:t>)</w:t>
      </w:r>
    </w:p>
    <w:p w14:paraId="40488A5C" w14:textId="7EFC47EB" w:rsidR="00557DFE" w:rsidRPr="00327E5E" w:rsidRDefault="00103602" w:rsidP="004D37DA">
      <w:pPr>
        <w:pStyle w:val="ListParagraph"/>
        <w:numPr>
          <w:ilvl w:val="0"/>
          <w:numId w:val="37"/>
        </w:numPr>
        <w:spacing w:line="240" w:lineRule="auto"/>
      </w:pPr>
      <w:r>
        <w:t xml:space="preserve">Genetic </w:t>
      </w:r>
      <w:r w:rsidR="0B647B58">
        <w:t xml:space="preserve">health </w:t>
      </w:r>
      <w:r>
        <w:t>analysis of</w:t>
      </w:r>
      <w:r w:rsidR="00F53148">
        <w:t xml:space="preserve"> Two-Spined </w:t>
      </w:r>
      <w:r w:rsidR="00557DFE" w:rsidRPr="0B4CA8F6">
        <w:t xml:space="preserve">Blackfish </w:t>
      </w:r>
      <w:r w:rsidR="00F53148">
        <w:t xml:space="preserve">population in the Cotter River </w:t>
      </w:r>
      <w:r w:rsidR="61B0F0EB">
        <w:t>and ACT region -</w:t>
      </w:r>
      <w:r w:rsidR="00557DFE" w:rsidRPr="0B4CA8F6">
        <w:t xml:space="preserve"> post fire </w:t>
      </w:r>
      <w:r w:rsidR="59725B7C">
        <w:t xml:space="preserve">habitat </w:t>
      </w:r>
      <w:r w:rsidR="00557DFE" w:rsidRPr="0B4CA8F6">
        <w:t>survey and monitor</w:t>
      </w:r>
      <w:r w:rsidR="006C57CA">
        <w:t>ing</w:t>
      </w:r>
      <w:r w:rsidR="00557DFE" w:rsidRPr="0B4CA8F6">
        <w:t xml:space="preserve"> (CR)</w:t>
      </w:r>
    </w:p>
    <w:p w14:paraId="39F0B12E" w14:textId="7D86C3DE" w:rsidR="00557DFE" w:rsidRPr="00262582" w:rsidRDefault="00557DFE" w:rsidP="004D37DA">
      <w:pPr>
        <w:pStyle w:val="ListParagraph"/>
        <w:numPr>
          <w:ilvl w:val="0"/>
          <w:numId w:val="37"/>
        </w:numPr>
        <w:spacing w:line="240" w:lineRule="auto"/>
        <w:rPr>
          <w:rFonts w:cstheme="minorHAnsi"/>
        </w:rPr>
      </w:pPr>
      <w:r w:rsidRPr="00262582">
        <w:rPr>
          <w:rFonts w:cstheme="minorHAnsi"/>
        </w:rPr>
        <w:t xml:space="preserve">Canberra Spider Orchid Conservation Project </w:t>
      </w:r>
      <w:r w:rsidR="007B47BC" w:rsidRPr="00262582">
        <w:rPr>
          <w:rFonts w:cstheme="minorHAnsi"/>
        </w:rPr>
        <w:t xml:space="preserve">– </w:t>
      </w:r>
      <w:r w:rsidR="004B4335" w:rsidRPr="00262582">
        <w:rPr>
          <w:rFonts w:cstheme="minorHAnsi"/>
        </w:rPr>
        <w:t xml:space="preserve">research into germination, pollination </w:t>
      </w:r>
      <w:r w:rsidR="00F747E8" w:rsidRPr="00262582">
        <w:rPr>
          <w:rFonts w:cstheme="minorHAnsi"/>
        </w:rPr>
        <w:t xml:space="preserve">and habitat ecology to </w:t>
      </w:r>
      <w:r w:rsidR="007B47BC" w:rsidRPr="00262582">
        <w:rPr>
          <w:rFonts w:cstheme="minorHAnsi"/>
        </w:rPr>
        <w:t xml:space="preserve"> </w:t>
      </w:r>
      <w:r w:rsidRPr="00262582">
        <w:rPr>
          <w:rFonts w:cstheme="minorHAnsi"/>
        </w:rPr>
        <w:t>(CR)</w:t>
      </w:r>
    </w:p>
    <w:p w14:paraId="61CA0FAB" w14:textId="30D8DE55" w:rsidR="00557DFE" w:rsidRPr="00327E5E" w:rsidRDefault="00557DFE" w:rsidP="004D37DA">
      <w:pPr>
        <w:pStyle w:val="ListParagraph"/>
        <w:numPr>
          <w:ilvl w:val="0"/>
          <w:numId w:val="37"/>
        </w:numPr>
        <w:spacing w:line="240" w:lineRule="auto"/>
      </w:pPr>
      <w:r w:rsidRPr="7E1FC1EE">
        <w:t xml:space="preserve">The ACT </w:t>
      </w:r>
      <w:r w:rsidR="00E22A79">
        <w:t>Native Species Conservation</w:t>
      </w:r>
      <w:r w:rsidRPr="7E1FC1EE">
        <w:t xml:space="preserve"> Plan </w:t>
      </w:r>
      <w:r w:rsidR="00E22A79">
        <w:t>for the Gula (Koala):</w:t>
      </w:r>
      <w:r w:rsidRPr="7E1FC1EE">
        <w:t xml:space="preserve"> Baseline monitoring for Koalas in the ACT (CR)</w:t>
      </w:r>
    </w:p>
    <w:p w14:paraId="58527791" w14:textId="0B378402" w:rsidR="00557DFE" w:rsidRPr="00327E5E" w:rsidRDefault="00557DFE" w:rsidP="004D37DA">
      <w:pPr>
        <w:pStyle w:val="ListParagraph"/>
        <w:numPr>
          <w:ilvl w:val="0"/>
          <w:numId w:val="37"/>
        </w:numPr>
        <w:spacing w:line="240" w:lineRule="auto"/>
      </w:pPr>
      <w:r w:rsidRPr="7E1FC1EE">
        <w:t>Assessment of potential sites for the reintroduction of the endangered Brush-tailed Rock Wallaby into Namadgi National Park and Tidbinbilla Nature Reserve (CR)</w:t>
      </w:r>
    </w:p>
    <w:p w14:paraId="6EC1D881" w14:textId="6459F955" w:rsidR="00557DFE" w:rsidRPr="00262582" w:rsidRDefault="00557DFE" w:rsidP="004D37DA">
      <w:pPr>
        <w:pStyle w:val="ListParagraph"/>
        <w:numPr>
          <w:ilvl w:val="0"/>
          <w:numId w:val="37"/>
        </w:numPr>
        <w:spacing w:line="240" w:lineRule="auto"/>
        <w:rPr>
          <w:rFonts w:cstheme="minorHAnsi"/>
        </w:rPr>
      </w:pPr>
      <w:r w:rsidRPr="00262582">
        <w:rPr>
          <w:rFonts w:cstheme="minorHAnsi"/>
        </w:rPr>
        <w:t xml:space="preserve">Woodland thinning trial monitoring </w:t>
      </w:r>
      <w:r w:rsidR="002D162F" w:rsidRPr="00262582">
        <w:rPr>
          <w:rFonts w:cstheme="minorHAnsi"/>
        </w:rPr>
        <w:t xml:space="preserve">to identify effects of thinning on </w:t>
      </w:r>
      <w:r w:rsidR="00132DA2" w:rsidRPr="00262582">
        <w:rPr>
          <w:rFonts w:cstheme="minorHAnsi"/>
        </w:rPr>
        <w:t xml:space="preserve">habitat structure and growth </w:t>
      </w:r>
      <w:r w:rsidRPr="00262582">
        <w:rPr>
          <w:rFonts w:cstheme="minorHAnsi"/>
        </w:rPr>
        <w:t>(CR)</w:t>
      </w:r>
    </w:p>
    <w:p w14:paraId="756C6E51" w14:textId="6DA0BB3D" w:rsidR="00557DFE" w:rsidRPr="00327E5E" w:rsidRDefault="00557DFE" w:rsidP="004D37DA">
      <w:pPr>
        <w:pStyle w:val="ListParagraph"/>
        <w:numPr>
          <w:ilvl w:val="0"/>
          <w:numId w:val="37"/>
        </w:numPr>
      </w:pPr>
      <w:bookmarkStart w:id="3" w:name="_Hlk112222947"/>
      <w:r w:rsidRPr="7E1FC1EE">
        <w:t>Threatened flora species monitorin</w:t>
      </w:r>
      <w:bookmarkEnd w:id="3"/>
      <w:r w:rsidRPr="7E1FC1EE">
        <w:t>g</w:t>
      </w:r>
      <w:r w:rsidR="00376222">
        <w:t xml:space="preserve"> – field checks and seed collection</w:t>
      </w:r>
      <w:r w:rsidRPr="7E1FC1EE">
        <w:t xml:space="preserve"> (CR)</w:t>
      </w:r>
    </w:p>
    <w:p w14:paraId="39939BAC" w14:textId="61BED758" w:rsidR="678A41BD" w:rsidRDefault="678A41BD" w:rsidP="004D37DA">
      <w:pPr>
        <w:pStyle w:val="ListParagraph"/>
        <w:numPr>
          <w:ilvl w:val="0"/>
          <w:numId w:val="37"/>
        </w:numPr>
      </w:pPr>
      <w:r>
        <w:t>Targeted orchid baseline monitoring in Goorooyarroo nature reserve (CR)</w:t>
      </w:r>
    </w:p>
    <w:p w14:paraId="0E4A54E3" w14:textId="0551E56D" w:rsidR="5956EF22" w:rsidRDefault="00A70855" w:rsidP="004D37DA">
      <w:pPr>
        <w:pStyle w:val="ListParagraph"/>
        <w:numPr>
          <w:ilvl w:val="0"/>
          <w:numId w:val="37"/>
        </w:numPr>
      </w:pPr>
      <w:r>
        <w:t>Development</w:t>
      </w:r>
      <w:r w:rsidR="5956EF22">
        <w:t xml:space="preserve"> of distribution models for over 100 local plant species to guide restoration and management actions (CR/PCS)</w:t>
      </w:r>
    </w:p>
    <w:p w14:paraId="5DFCC72B" w14:textId="3CF6FDE4" w:rsidR="7C368004" w:rsidRDefault="7C368004" w:rsidP="004D37DA">
      <w:pPr>
        <w:pStyle w:val="ListParagraph"/>
        <w:numPr>
          <w:ilvl w:val="0"/>
          <w:numId w:val="37"/>
        </w:numPr>
      </w:pPr>
      <w:r>
        <w:t>Translocation</w:t>
      </w:r>
      <w:r w:rsidR="3ADB6536">
        <w:t xml:space="preserve"> trails</w:t>
      </w:r>
      <w:r>
        <w:t xml:space="preserve"> of Small Purple Pea plants grown at the Australian National Botanical Gardens into select reserves (CR/PCS)</w:t>
      </w:r>
    </w:p>
    <w:p w14:paraId="0C0D5F5A" w14:textId="5DFD9ECC" w:rsidR="0E97F6FC" w:rsidRDefault="0E97F6FC" w:rsidP="004D37DA">
      <w:pPr>
        <w:pStyle w:val="ListParagraph"/>
        <w:numPr>
          <w:ilvl w:val="0"/>
          <w:numId w:val="37"/>
        </w:numPr>
      </w:pPr>
      <w:r w:rsidRPr="7E1FC1EE">
        <w:t xml:space="preserve">Monitoring of the </w:t>
      </w:r>
      <w:r w:rsidR="16F2EA86" w:rsidRPr="7E1FC1EE">
        <w:t>Purple</w:t>
      </w:r>
      <w:r w:rsidRPr="7E1FC1EE">
        <w:t xml:space="preserve"> Copper Butterfly (Paralucia spiniferia) in Namadgi</w:t>
      </w:r>
      <w:r w:rsidR="5BBF0AAC" w:rsidRPr="7E1FC1EE">
        <w:t xml:space="preserve"> National Park</w:t>
      </w:r>
    </w:p>
    <w:p w14:paraId="3340A4B0" w14:textId="5ACC6926" w:rsidR="337620C5" w:rsidRDefault="337620C5" w:rsidP="004D37DA">
      <w:pPr>
        <w:pStyle w:val="ListParagraph"/>
        <w:numPr>
          <w:ilvl w:val="0"/>
          <w:numId w:val="37"/>
        </w:numPr>
      </w:pPr>
      <w:r w:rsidRPr="7E1FC1EE">
        <w:t xml:space="preserve">Monitoring and habitat use of the Scarlet Robin </w:t>
      </w:r>
      <w:r w:rsidR="37A077ED" w:rsidRPr="7E1FC1EE">
        <w:t xml:space="preserve">(Petroica boodang) </w:t>
      </w:r>
      <w:r w:rsidRPr="7E1FC1EE">
        <w:t>in the ACT</w:t>
      </w:r>
      <w:r w:rsidR="00E22A79">
        <w:t xml:space="preserve"> (CR)</w:t>
      </w:r>
    </w:p>
    <w:p w14:paraId="238A3F9D" w14:textId="3C5C8523" w:rsidR="608DEAFB" w:rsidRDefault="608DEAFB" w:rsidP="004D37DA">
      <w:pPr>
        <w:pStyle w:val="ListParagraph"/>
        <w:numPr>
          <w:ilvl w:val="0"/>
          <w:numId w:val="37"/>
        </w:numPr>
      </w:pPr>
      <w:r>
        <w:t>PTWL monitoring in offsets using low impact survey techniques (PCS)</w:t>
      </w:r>
    </w:p>
    <w:p w14:paraId="6A269351" w14:textId="749073F7" w:rsidR="1D7F124B" w:rsidRDefault="608DEAFB" w:rsidP="004D37DA">
      <w:pPr>
        <w:pStyle w:val="ListParagraph"/>
        <w:numPr>
          <w:ilvl w:val="0"/>
          <w:numId w:val="37"/>
        </w:numPr>
      </w:pPr>
      <w:r>
        <w:t>GED reintroduction and research (PCS/UC)</w:t>
      </w:r>
    </w:p>
    <w:p w14:paraId="7B8658B5" w14:textId="6490D81A" w:rsidR="608DEAFB" w:rsidRDefault="608DEAFB" w:rsidP="004D37DA">
      <w:pPr>
        <w:pStyle w:val="ListParagraph"/>
        <w:numPr>
          <w:ilvl w:val="0"/>
          <w:numId w:val="37"/>
        </w:numPr>
      </w:pPr>
      <w:r>
        <w:t>Gang gang bushfire recovery project (PCS</w:t>
      </w:r>
      <w:r w:rsidR="58532CBC">
        <w:t>/Policy/NRM</w:t>
      </w:r>
      <w:r>
        <w:t>)</w:t>
      </w:r>
    </w:p>
    <w:p w14:paraId="506E3756" w14:textId="322E4059" w:rsidR="608DEAFB" w:rsidRDefault="608DEAFB" w:rsidP="004D37DA">
      <w:pPr>
        <w:pStyle w:val="ListParagraph"/>
        <w:numPr>
          <w:ilvl w:val="0"/>
          <w:numId w:val="37"/>
        </w:numPr>
      </w:pPr>
      <w:r>
        <w:t>SLL, GSM and GED species distribution modelling (PCS)</w:t>
      </w:r>
    </w:p>
    <w:p w14:paraId="6391730E" w14:textId="6201AE63" w:rsidR="59408450" w:rsidRDefault="59408450" w:rsidP="004D37DA">
      <w:pPr>
        <w:pStyle w:val="ListParagraph"/>
        <w:numPr>
          <w:ilvl w:val="0"/>
          <w:numId w:val="37"/>
        </w:numPr>
      </w:pPr>
      <w:r>
        <w:t>GSM Light Rail habitat and soi</w:t>
      </w:r>
      <w:r w:rsidR="58C706EA">
        <w:t xml:space="preserve">l microbiome </w:t>
      </w:r>
      <w:r>
        <w:t>restoration project (TCCS/PCS)</w:t>
      </w:r>
    </w:p>
    <w:p w14:paraId="33829D52" w14:textId="7039894E" w:rsidR="3E0F576A" w:rsidRDefault="3E0F576A" w:rsidP="004D37DA">
      <w:pPr>
        <w:pStyle w:val="ListParagraph"/>
        <w:numPr>
          <w:ilvl w:val="0"/>
          <w:numId w:val="37"/>
        </w:numPr>
      </w:pPr>
      <w:r>
        <w:t>Evaluating the role of infrastructure development on ecological connectivity for species and ecosystems (CR/UC)</w:t>
      </w:r>
    </w:p>
    <w:p w14:paraId="42702A47" w14:textId="3E98C9C5" w:rsidR="1DF9A4F0" w:rsidRDefault="1DF9A4F0" w:rsidP="004D37DA">
      <w:pPr>
        <w:pStyle w:val="ListParagraph"/>
        <w:numPr>
          <w:ilvl w:val="0"/>
          <w:numId w:val="37"/>
        </w:numPr>
      </w:pPr>
      <w:r>
        <w:t>Understanding macrophytes of the ACT</w:t>
      </w:r>
      <w:r w:rsidR="00FD69D6">
        <w:t xml:space="preserve"> (CR)</w:t>
      </w:r>
    </w:p>
    <w:p w14:paraId="0936ED16" w14:textId="535D9F5D" w:rsidR="7E1FC1EE" w:rsidRDefault="7E1FC1EE" w:rsidP="7E1FC1EE"/>
    <w:p w14:paraId="5BD109E5" w14:textId="7054F749" w:rsidR="00557DFE" w:rsidRPr="00327E5E" w:rsidRDefault="00557DFE" w:rsidP="00557DFE">
      <w:pPr>
        <w:rPr>
          <w:b/>
          <w:bCs/>
        </w:rPr>
      </w:pPr>
      <w:r w:rsidRPr="00327E5E">
        <w:rPr>
          <w:b/>
          <w:bCs/>
        </w:rPr>
        <w:t>Key gaps</w:t>
      </w:r>
      <w:r w:rsidR="009F7D57">
        <w:rPr>
          <w:b/>
          <w:bCs/>
        </w:rPr>
        <w:t xml:space="preserve"> – to be pursued as resources allow</w:t>
      </w:r>
      <w:r w:rsidRPr="00327E5E">
        <w:rPr>
          <w:b/>
          <w:bCs/>
        </w:rPr>
        <w:t>:</w:t>
      </w:r>
    </w:p>
    <w:p w14:paraId="7D757951" w14:textId="665852B1" w:rsidR="00557DFE" w:rsidRPr="00327E5E" w:rsidRDefault="00557DFE" w:rsidP="009F7D57">
      <w:pPr>
        <w:pStyle w:val="ListParagraph"/>
        <w:numPr>
          <w:ilvl w:val="0"/>
          <w:numId w:val="47"/>
        </w:numPr>
      </w:pPr>
      <w:r w:rsidRPr="00327E5E">
        <w:t>Additional monitoring of aquatic and terrestrial invertebrates</w:t>
      </w:r>
    </w:p>
    <w:p w14:paraId="32D2B5C0" w14:textId="769F1FAB" w:rsidR="00557DFE" w:rsidRPr="00327E5E" w:rsidRDefault="1C9AF233" w:rsidP="009F7D57">
      <w:pPr>
        <w:pStyle w:val="ListParagraph"/>
        <w:numPr>
          <w:ilvl w:val="0"/>
          <w:numId w:val="47"/>
        </w:numPr>
      </w:pPr>
      <w:r>
        <w:t xml:space="preserve">Developing a project to guide the mapping of future plant distributions (local and non-local) </w:t>
      </w:r>
      <w:r w:rsidR="760B0089">
        <w:t>under</w:t>
      </w:r>
      <w:r>
        <w:t xml:space="preserve"> different </w:t>
      </w:r>
      <w:r w:rsidR="1E56FDE5">
        <w:t>climate</w:t>
      </w:r>
      <w:r>
        <w:t xml:space="preserve"> change scenarios</w:t>
      </w:r>
      <w:r w:rsidR="3797EC1D">
        <w:t>.</w:t>
      </w:r>
    </w:p>
    <w:p w14:paraId="589344A4" w14:textId="77777777" w:rsidR="00557DFE" w:rsidRPr="00327E5E" w:rsidRDefault="00557DFE" w:rsidP="009F7D57">
      <w:pPr>
        <w:pStyle w:val="ListParagraph"/>
        <w:numPr>
          <w:ilvl w:val="0"/>
          <w:numId w:val="47"/>
        </w:numPr>
      </w:pPr>
      <w:r w:rsidRPr="00327E5E">
        <w:lastRenderedPageBreak/>
        <w:t>Higher emphasis on woodland and forest vegetation monitoring</w:t>
      </w:r>
    </w:p>
    <w:p w14:paraId="54D77B26" w14:textId="31DB386D" w:rsidR="06102771" w:rsidRDefault="20AFA303" w:rsidP="009F7D57">
      <w:pPr>
        <w:pStyle w:val="ListParagraph"/>
        <w:numPr>
          <w:ilvl w:val="0"/>
          <w:numId w:val="47"/>
        </w:numPr>
      </w:pPr>
      <w:r>
        <w:t xml:space="preserve">Understanding of key soil microbiomes and their ecological functions including </w:t>
      </w:r>
      <w:r w:rsidR="38406469">
        <w:t xml:space="preserve">interactions between microbiota and soil chemistry. </w:t>
      </w:r>
    </w:p>
    <w:p w14:paraId="06EB9538" w14:textId="77777777" w:rsidR="00557DFE" w:rsidRPr="00327E5E" w:rsidRDefault="00557DFE" w:rsidP="009F7D57">
      <w:pPr>
        <w:pStyle w:val="ListParagraph"/>
        <w:numPr>
          <w:ilvl w:val="0"/>
          <w:numId w:val="47"/>
        </w:numPr>
      </w:pPr>
      <w:r w:rsidRPr="00327E5E">
        <w:t>Ngunnawal culturally significant species (e.g.  wedge tailed eagle, bogong moth)</w:t>
      </w:r>
    </w:p>
    <w:p w14:paraId="21E3500E" w14:textId="291D9CA9" w:rsidR="2C7E58BC" w:rsidRDefault="2C7E58BC" w:rsidP="009F7D57">
      <w:pPr>
        <w:pStyle w:val="ListParagraph"/>
        <w:numPr>
          <w:ilvl w:val="0"/>
          <w:numId w:val="47"/>
        </w:numPr>
      </w:pPr>
      <w:r>
        <w:t>Monitoring of threatened invertebrate populations</w:t>
      </w:r>
    </w:p>
    <w:p w14:paraId="33106C6B" w14:textId="3D0BB5AA" w:rsidR="042B3CA3" w:rsidRDefault="042B3CA3" w:rsidP="182EB01C"/>
    <w:p w14:paraId="0C87C97C" w14:textId="58B76F21" w:rsidR="00557DFE" w:rsidRDefault="00557DFE" w:rsidP="004D37DA">
      <w:pPr>
        <w:pStyle w:val="Heading2"/>
      </w:pPr>
      <w:r>
        <w:t>Threats</w:t>
      </w:r>
    </w:p>
    <w:p w14:paraId="02994412" w14:textId="77777777" w:rsidR="00557DFE" w:rsidRPr="008D4AFA" w:rsidRDefault="00557DFE" w:rsidP="00557DFE">
      <w:pPr>
        <w:spacing w:line="240" w:lineRule="auto"/>
      </w:pPr>
      <w:r w:rsidRPr="008D4AFA">
        <w:rPr>
          <w:b/>
          <w:bCs/>
        </w:rPr>
        <w:t>Strategic objective:</w:t>
      </w:r>
      <w:r w:rsidRPr="008D4AFA">
        <w:t xml:space="preserve"> Improved understanding of key current and future threats (beyond climate change) to the ACT’s environment, agriculture and liveability, in order to inform effective management responses. </w:t>
      </w:r>
    </w:p>
    <w:p w14:paraId="3C04D09F" w14:textId="77777777" w:rsidR="00557DFE" w:rsidRPr="008D4AFA" w:rsidRDefault="00557DFE" w:rsidP="00557DFE">
      <w:pPr>
        <w:spacing w:line="240" w:lineRule="auto"/>
      </w:pPr>
      <w:r w:rsidRPr="008D4AFA">
        <w:rPr>
          <w:b/>
          <w:bCs/>
        </w:rPr>
        <w:t>Knowledge needs and gaps</w:t>
      </w:r>
      <w:r w:rsidRPr="008D4AFA">
        <w:t xml:space="preserve">: </w:t>
      </w:r>
    </w:p>
    <w:p w14:paraId="1FC439EE" w14:textId="42107F6B" w:rsidR="00557DFE" w:rsidRPr="008D4AFA" w:rsidRDefault="00557DFE" w:rsidP="004D37DA">
      <w:pPr>
        <w:pStyle w:val="ListParagraph"/>
        <w:numPr>
          <w:ilvl w:val="0"/>
          <w:numId w:val="40"/>
        </w:numPr>
        <w:spacing w:line="240" w:lineRule="auto"/>
      </w:pPr>
      <w:r w:rsidRPr="008D4AFA">
        <w:t xml:space="preserve">Increased understanding of bushfire impacts and the effectiveness of interventions for post-fire recovery </w:t>
      </w:r>
    </w:p>
    <w:p w14:paraId="45EF34F4" w14:textId="0DF51333" w:rsidR="00557DFE" w:rsidRPr="008D4AFA" w:rsidRDefault="00557DFE" w:rsidP="004D37DA">
      <w:pPr>
        <w:pStyle w:val="ListParagraph"/>
        <w:numPr>
          <w:ilvl w:val="0"/>
          <w:numId w:val="40"/>
        </w:numPr>
        <w:spacing w:line="240" w:lineRule="auto"/>
      </w:pPr>
      <w:r w:rsidRPr="008D4AFA">
        <w:t xml:space="preserve">Increased understanding of impacts of climate change-related changes in bushfire on ecological values, including identification of key fire refugia under likely climate scenarios </w:t>
      </w:r>
    </w:p>
    <w:p w14:paraId="04CF5826" w14:textId="0DEE5184" w:rsidR="00557DFE" w:rsidRPr="008D4AFA" w:rsidRDefault="00557DFE" w:rsidP="004D37DA">
      <w:pPr>
        <w:pStyle w:val="ListParagraph"/>
        <w:numPr>
          <w:ilvl w:val="0"/>
          <w:numId w:val="40"/>
        </w:numPr>
        <w:spacing w:line="240" w:lineRule="auto"/>
      </w:pPr>
      <w:r w:rsidRPr="008D4AFA">
        <w:t xml:space="preserve">Improved capability to predict and respond to plant invasion pathways </w:t>
      </w:r>
    </w:p>
    <w:p w14:paraId="217565AD" w14:textId="0AB9DB18" w:rsidR="00557DFE" w:rsidRPr="008D4AFA" w:rsidRDefault="00557DFE" w:rsidP="004D37DA">
      <w:pPr>
        <w:pStyle w:val="ListParagraph"/>
        <w:numPr>
          <w:ilvl w:val="0"/>
          <w:numId w:val="40"/>
        </w:numPr>
        <w:spacing w:line="240" w:lineRule="auto"/>
      </w:pPr>
      <w:r w:rsidRPr="008D4AFA">
        <w:t xml:space="preserve">Effective invasive plant management practices to improve environmental, economic and social values </w:t>
      </w:r>
    </w:p>
    <w:p w14:paraId="2FCA5658" w14:textId="1716ECA8" w:rsidR="00557DFE" w:rsidRPr="008D4AFA" w:rsidRDefault="00557DFE" w:rsidP="004D37DA">
      <w:pPr>
        <w:pStyle w:val="ListParagraph"/>
        <w:numPr>
          <w:ilvl w:val="0"/>
          <w:numId w:val="40"/>
        </w:numPr>
        <w:spacing w:line="240" w:lineRule="auto"/>
      </w:pPr>
      <w:r w:rsidRPr="008D4AFA">
        <w:t xml:space="preserve"> Innovative and cost-effective native and introduced herbivore management techniques to protect environmental, economic and social values </w:t>
      </w:r>
    </w:p>
    <w:p w14:paraId="005F462A" w14:textId="6581A0B3" w:rsidR="00557DFE" w:rsidRPr="008D4AFA" w:rsidRDefault="00557DFE" w:rsidP="008D4AFA">
      <w:pPr>
        <w:pStyle w:val="ListParagraph"/>
        <w:numPr>
          <w:ilvl w:val="0"/>
          <w:numId w:val="0"/>
        </w:numPr>
        <w:spacing w:line="240" w:lineRule="auto"/>
        <w:ind w:left="720"/>
      </w:pPr>
      <w:r w:rsidRPr="008D4AFA">
        <w:t xml:space="preserve"> Improved understanding of the ecosystem impacts of invasive predators and other animals, to inform appropriate management actions </w:t>
      </w:r>
    </w:p>
    <w:p w14:paraId="621364B7" w14:textId="38FEF1A8" w:rsidR="00557DFE" w:rsidRPr="008D4AFA" w:rsidRDefault="00557DFE" w:rsidP="004D37DA">
      <w:pPr>
        <w:pStyle w:val="ListParagraph"/>
        <w:numPr>
          <w:ilvl w:val="0"/>
          <w:numId w:val="40"/>
        </w:numPr>
        <w:spacing w:line="240" w:lineRule="auto"/>
      </w:pPr>
      <w:r w:rsidRPr="008D4AFA">
        <w:t xml:space="preserve">Improved awareness of development-related threatening processes (e.g. environmental contamination, habitat loss and fragmentation) </w:t>
      </w:r>
    </w:p>
    <w:p w14:paraId="1D0BA7CF" w14:textId="278992D3" w:rsidR="00557DFE" w:rsidRPr="008D4AFA" w:rsidRDefault="00557DFE" w:rsidP="004D37DA">
      <w:pPr>
        <w:pStyle w:val="ListParagraph"/>
        <w:numPr>
          <w:ilvl w:val="0"/>
          <w:numId w:val="40"/>
        </w:numPr>
        <w:spacing w:line="240" w:lineRule="auto"/>
      </w:pPr>
      <w:r w:rsidRPr="008D4AFA">
        <w:t xml:space="preserve">Improved understanding of the impacts of specific human behaviours on ecological systems </w:t>
      </w:r>
    </w:p>
    <w:p w14:paraId="2142E797" w14:textId="63D2657E" w:rsidR="00557DFE" w:rsidRPr="008D4AFA" w:rsidRDefault="00557DFE" w:rsidP="004D37DA">
      <w:pPr>
        <w:pStyle w:val="ListParagraph"/>
        <w:numPr>
          <w:ilvl w:val="0"/>
          <w:numId w:val="40"/>
        </w:numPr>
        <w:spacing w:line="240" w:lineRule="auto"/>
      </w:pPr>
      <w:r w:rsidRPr="008D4AFA">
        <w:t>Assessment of economic impost of ‘on farm’ environmental threat management and implications for broader biodiversity values.</w:t>
      </w:r>
    </w:p>
    <w:p w14:paraId="4188BBD8" w14:textId="77777777" w:rsidR="00557DFE" w:rsidRDefault="00557DFE" w:rsidP="00557DFE">
      <w:pPr>
        <w:spacing w:line="240" w:lineRule="auto"/>
        <w:rPr>
          <w:color w:val="808080" w:themeColor="background1" w:themeShade="80"/>
        </w:rPr>
      </w:pPr>
    </w:p>
    <w:p w14:paraId="4769196A" w14:textId="77777777" w:rsidR="00557DFE" w:rsidRPr="00E664CE" w:rsidRDefault="00557DFE" w:rsidP="00557DFE">
      <w:pPr>
        <w:rPr>
          <w:b/>
          <w:bCs/>
        </w:rPr>
      </w:pPr>
      <w:r w:rsidRPr="00E664CE">
        <w:rPr>
          <w:b/>
          <w:bCs/>
        </w:rPr>
        <w:t>Project list:</w:t>
      </w:r>
    </w:p>
    <w:p w14:paraId="522C118A" w14:textId="175E586A" w:rsidR="5D4255FD" w:rsidRDefault="1A3359C1" w:rsidP="004D37DA">
      <w:pPr>
        <w:pStyle w:val="ListParagraph"/>
        <w:numPr>
          <w:ilvl w:val="0"/>
          <w:numId w:val="39"/>
        </w:numPr>
      </w:pPr>
      <w:r>
        <w:t xml:space="preserve">Looking at the influence of Blakely’s Red Gum Provenance on </w:t>
      </w:r>
      <w:r w:rsidR="77D0E4F4">
        <w:t>dieback resistance</w:t>
      </w:r>
      <w:r>
        <w:t xml:space="preserve"> (NRM/CSIRO/CR/ANU)</w:t>
      </w:r>
    </w:p>
    <w:p w14:paraId="10A2645B" w14:textId="47182A66" w:rsidR="5D4255FD" w:rsidRDefault="5D4255FD" w:rsidP="004D37DA">
      <w:pPr>
        <w:pStyle w:val="ListParagraph"/>
        <w:numPr>
          <w:ilvl w:val="0"/>
          <w:numId w:val="39"/>
        </w:numPr>
      </w:pPr>
      <w:r>
        <w:t xml:space="preserve">Trialling the use of carbon supplementation (sugar and mulch) to reduce soil nutrients and </w:t>
      </w:r>
      <w:r w:rsidR="47EAC870">
        <w:t>improve</w:t>
      </w:r>
      <w:r>
        <w:t xml:space="preserve"> health </w:t>
      </w:r>
      <w:r w:rsidR="280FF603">
        <w:t>of</w:t>
      </w:r>
      <w:r>
        <w:t xml:space="preserve"> Blakely's Red Gum </w:t>
      </w:r>
      <w:r w:rsidR="52E59969">
        <w:t>trees</w:t>
      </w:r>
      <w:r>
        <w:t xml:space="preserve"> (CR)</w:t>
      </w:r>
    </w:p>
    <w:p w14:paraId="099427B0" w14:textId="77777777" w:rsidR="00557DFE" w:rsidRPr="00E664CE" w:rsidRDefault="00557DFE" w:rsidP="004D37DA">
      <w:pPr>
        <w:pStyle w:val="ListParagraph"/>
        <w:numPr>
          <w:ilvl w:val="0"/>
          <w:numId w:val="39"/>
        </w:numPr>
      </w:pPr>
      <w:r w:rsidRPr="00E664CE">
        <w:t xml:space="preserve">Snowgum Dieback project (ANU-led/CR) </w:t>
      </w:r>
    </w:p>
    <w:p w14:paraId="43CE1F39" w14:textId="198C7F7F" w:rsidR="00557DFE" w:rsidRPr="00E664CE" w:rsidRDefault="00557DFE" w:rsidP="004D37DA">
      <w:pPr>
        <w:pStyle w:val="ListParagraph"/>
        <w:numPr>
          <w:ilvl w:val="0"/>
          <w:numId w:val="39"/>
        </w:numPr>
      </w:pPr>
      <w:r w:rsidRPr="00E664CE">
        <w:t xml:space="preserve">Setting management targets for weed management (RL/CR/UC) </w:t>
      </w:r>
    </w:p>
    <w:p w14:paraId="5590AE5D" w14:textId="3E03F41E" w:rsidR="00557DFE" w:rsidRPr="00ED24EA" w:rsidRDefault="00CD6248" w:rsidP="004D37DA">
      <w:pPr>
        <w:pStyle w:val="ListParagraph"/>
        <w:numPr>
          <w:ilvl w:val="0"/>
          <w:numId w:val="39"/>
        </w:numPr>
        <w:rPr>
          <w:color w:val="000000" w:themeColor="text1"/>
        </w:rPr>
      </w:pPr>
      <w:r>
        <w:t>Effects of w</w:t>
      </w:r>
      <w:r w:rsidR="00557DFE" w:rsidRPr="00E664CE">
        <w:t xml:space="preserve">ildfire and planned burning </w:t>
      </w:r>
      <w:r>
        <w:t xml:space="preserve">on </w:t>
      </w:r>
      <w:r w:rsidR="00557DFE" w:rsidRPr="00E664CE">
        <w:t>subalpine woodland</w:t>
      </w:r>
      <w:r>
        <w:t xml:space="preserve"> structure, habitat, and fauna </w:t>
      </w:r>
      <w:r w:rsidRPr="00ED24EA">
        <w:rPr>
          <w:color w:val="000000" w:themeColor="text1"/>
        </w:rPr>
        <w:t>diversity in</w:t>
      </w:r>
      <w:r w:rsidR="00557DFE" w:rsidRPr="00ED24EA">
        <w:rPr>
          <w:color w:val="000000" w:themeColor="text1"/>
        </w:rPr>
        <w:t xml:space="preserve"> Namadgi National Park (CR)</w:t>
      </w:r>
    </w:p>
    <w:p w14:paraId="7D6C36FC" w14:textId="2AD4C970" w:rsidR="00DB58BD" w:rsidRPr="008D4AFA" w:rsidRDefault="00DB58BD" w:rsidP="004D37DA">
      <w:pPr>
        <w:pStyle w:val="ListParagraph"/>
        <w:numPr>
          <w:ilvl w:val="0"/>
          <w:numId w:val="39"/>
        </w:numPr>
        <w:rPr>
          <w:color w:val="000000" w:themeColor="text1"/>
        </w:rPr>
      </w:pPr>
      <w:r w:rsidRPr="008D4AFA">
        <w:rPr>
          <w:color w:val="000000" w:themeColor="text1"/>
        </w:rPr>
        <w:t>Using LiDAR to investigate the relationship between elevated fuel density and time since fire and fire severity in Namadgi (P&amp;P)</w:t>
      </w:r>
    </w:p>
    <w:p w14:paraId="40408487" w14:textId="1C2026DD" w:rsidR="00CD6248" w:rsidRPr="008D4AFA" w:rsidRDefault="00CD6248" w:rsidP="004D37DA">
      <w:pPr>
        <w:pStyle w:val="ListParagraph"/>
        <w:numPr>
          <w:ilvl w:val="0"/>
          <w:numId w:val="39"/>
        </w:numPr>
        <w:rPr>
          <w:color w:val="000000" w:themeColor="text1"/>
        </w:rPr>
      </w:pPr>
      <w:r w:rsidRPr="008D4AFA">
        <w:rPr>
          <w:color w:val="000000" w:themeColor="text1"/>
        </w:rPr>
        <w:t>Ecological effects of planned burning on dry forest communities in Canberra Nature Park</w:t>
      </w:r>
      <w:r w:rsidR="00ED24EA">
        <w:rPr>
          <w:color w:val="000000" w:themeColor="text1"/>
        </w:rPr>
        <w:t xml:space="preserve"> (CR)</w:t>
      </w:r>
    </w:p>
    <w:p w14:paraId="2A7E0BC4" w14:textId="77777777" w:rsidR="00557DFE" w:rsidRPr="00E664CE" w:rsidRDefault="00557DFE" w:rsidP="004D37DA">
      <w:pPr>
        <w:pStyle w:val="ListParagraph"/>
        <w:numPr>
          <w:ilvl w:val="0"/>
          <w:numId w:val="39"/>
        </w:numPr>
      </w:pPr>
      <w:r w:rsidRPr="00E664CE">
        <w:t xml:space="preserve">Effectiveness of shade cloth at increasing survival and growth of Sphagnum moss in bogs post-fire (CR) </w:t>
      </w:r>
    </w:p>
    <w:p w14:paraId="409619D9" w14:textId="77777777" w:rsidR="00557DFE" w:rsidRPr="00E664CE" w:rsidRDefault="00557DFE" w:rsidP="004D37DA">
      <w:pPr>
        <w:pStyle w:val="ListParagraph"/>
        <w:numPr>
          <w:ilvl w:val="0"/>
          <w:numId w:val="39"/>
        </w:numPr>
      </w:pPr>
      <w:r w:rsidRPr="00E664CE">
        <w:lastRenderedPageBreak/>
        <w:t xml:space="preserve">Effectiveness of leaky weirs at increasing survival and growth of Sphagnum moss in bogs post-fire (CR) </w:t>
      </w:r>
    </w:p>
    <w:p w14:paraId="6182FA92" w14:textId="1DD54BD7" w:rsidR="00557DFE" w:rsidRPr="00E664CE" w:rsidRDefault="00557DFE" w:rsidP="004D37DA">
      <w:pPr>
        <w:pStyle w:val="ListParagraph"/>
        <w:numPr>
          <w:ilvl w:val="0"/>
          <w:numId w:val="39"/>
        </w:numPr>
      </w:pPr>
      <w:r w:rsidRPr="00E664CE">
        <w:t>Factors influencing kangaroo-vehicle collisions in the ACT (CR</w:t>
      </w:r>
      <w:r w:rsidR="7D6BB333">
        <w:t>/USYD</w:t>
      </w:r>
      <w:r w:rsidRPr="00E664CE">
        <w:t>)</w:t>
      </w:r>
    </w:p>
    <w:p w14:paraId="18E317A0" w14:textId="7D22AD78" w:rsidR="00557DFE" w:rsidRPr="00E664CE" w:rsidRDefault="00557DFE" w:rsidP="004D37DA">
      <w:pPr>
        <w:pStyle w:val="ListParagraph"/>
        <w:numPr>
          <w:ilvl w:val="0"/>
          <w:numId w:val="39"/>
        </w:numPr>
      </w:pPr>
      <w:r w:rsidRPr="00E664CE">
        <w:t>Effectiveness of hand and dart delivered GonaCon immunocontraceptive vaccine in three species of macropods (CR/CSIRO)</w:t>
      </w:r>
      <w:r w:rsidR="00DC59F2">
        <w:t xml:space="preserve">Annual </w:t>
      </w:r>
      <w:r w:rsidR="000E4069">
        <w:t>Canberra Nature Park</w:t>
      </w:r>
      <w:r w:rsidR="00DC59F2">
        <w:t xml:space="preserve"> k</w:t>
      </w:r>
      <w:r w:rsidRPr="00E664CE">
        <w:t xml:space="preserve">angaroo and wallaby </w:t>
      </w:r>
      <w:r w:rsidR="798966A9">
        <w:t>population</w:t>
      </w:r>
      <w:r>
        <w:t xml:space="preserve"> </w:t>
      </w:r>
      <w:r w:rsidRPr="00E664CE">
        <w:t>surveys (CR)</w:t>
      </w:r>
    </w:p>
    <w:p w14:paraId="5B0E1809" w14:textId="77777777" w:rsidR="00557DFE" w:rsidRPr="00E664CE" w:rsidRDefault="00557DFE" w:rsidP="004D37DA">
      <w:pPr>
        <w:pStyle w:val="ListParagraph"/>
        <w:numPr>
          <w:ilvl w:val="0"/>
          <w:numId w:val="39"/>
        </w:numPr>
      </w:pPr>
      <w:r w:rsidRPr="00E664CE">
        <w:t xml:space="preserve">Assessing the impacts of Sambar Deer in upland woodlands (CR/PCS) </w:t>
      </w:r>
    </w:p>
    <w:p w14:paraId="46BCF2FA" w14:textId="77777777" w:rsidR="00557DFE" w:rsidRPr="00E664CE" w:rsidRDefault="00557DFE" w:rsidP="004D37DA">
      <w:pPr>
        <w:pStyle w:val="ListParagraph"/>
        <w:numPr>
          <w:ilvl w:val="0"/>
          <w:numId w:val="39"/>
        </w:numPr>
      </w:pPr>
      <w:r w:rsidRPr="00E664CE">
        <w:t>Using eDNA to understand diet composition in fallow deer in ACT (CR)</w:t>
      </w:r>
    </w:p>
    <w:p w14:paraId="59C23543" w14:textId="4AEB7C7C" w:rsidR="00557DFE" w:rsidRPr="00E664CE" w:rsidRDefault="00557DFE" w:rsidP="004D37DA">
      <w:pPr>
        <w:pStyle w:val="ListParagraph"/>
        <w:numPr>
          <w:ilvl w:val="0"/>
          <w:numId w:val="39"/>
        </w:numPr>
      </w:pPr>
      <w:r w:rsidRPr="00E664CE">
        <w:t>Determining population connectivity and dynamics in fallow deer, using genetic techniques (CR)</w:t>
      </w:r>
    </w:p>
    <w:p w14:paraId="0A824062" w14:textId="77777777" w:rsidR="00557DFE" w:rsidRPr="00E664CE" w:rsidRDefault="00557DFE" w:rsidP="004D37DA">
      <w:pPr>
        <w:pStyle w:val="ListParagraph"/>
        <w:numPr>
          <w:ilvl w:val="0"/>
          <w:numId w:val="39"/>
        </w:numPr>
      </w:pPr>
      <w:r w:rsidRPr="00E664CE">
        <w:t>Engineered Log Jam construction and effect on aquatic habitat quality for threatened and other fish (CR)</w:t>
      </w:r>
    </w:p>
    <w:p w14:paraId="2CA0DA4E" w14:textId="77777777" w:rsidR="00557DFE" w:rsidRPr="00E664CE" w:rsidRDefault="00557DFE" w:rsidP="004D37DA">
      <w:pPr>
        <w:pStyle w:val="ListParagraph"/>
        <w:numPr>
          <w:ilvl w:val="0"/>
          <w:numId w:val="39"/>
        </w:numPr>
      </w:pPr>
      <w:r w:rsidRPr="00E664CE">
        <w:t>Off-target impacts of anticoagulant poisons on native wildlife (CR)</w:t>
      </w:r>
    </w:p>
    <w:p w14:paraId="31E39F1B" w14:textId="77777777" w:rsidR="00557DFE" w:rsidRPr="00E664CE" w:rsidRDefault="00557DFE" w:rsidP="004D37DA">
      <w:pPr>
        <w:pStyle w:val="ListParagraph"/>
        <w:numPr>
          <w:ilvl w:val="0"/>
          <w:numId w:val="39"/>
        </w:numPr>
      </w:pPr>
      <w:r w:rsidRPr="00E664CE">
        <w:t>Post-fire deployment of nest boxes and bat boxes and utilisation by target species (NRM/CR/ANU)</w:t>
      </w:r>
    </w:p>
    <w:p w14:paraId="44509F44" w14:textId="77777777" w:rsidR="00557DFE" w:rsidRPr="00ED24EA" w:rsidRDefault="00557DFE" w:rsidP="004D37DA">
      <w:pPr>
        <w:pStyle w:val="ListParagraph"/>
        <w:numPr>
          <w:ilvl w:val="0"/>
          <w:numId w:val="39"/>
        </w:numPr>
        <w:rPr>
          <w:rFonts w:cstheme="minorHAnsi"/>
        </w:rPr>
      </w:pPr>
      <w:r w:rsidRPr="00ED24EA">
        <w:rPr>
          <w:rFonts w:cstheme="minorHAnsi"/>
        </w:rPr>
        <w:t>Trialling remote delivery of Bravecto for the treatment of mange in wombats (CR)</w:t>
      </w:r>
    </w:p>
    <w:p w14:paraId="63FACF0A" w14:textId="77777777" w:rsidR="00557DFE" w:rsidRPr="00ED24EA" w:rsidRDefault="00557DFE" w:rsidP="004D37DA">
      <w:pPr>
        <w:pStyle w:val="ListParagraph"/>
        <w:numPr>
          <w:ilvl w:val="0"/>
          <w:numId w:val="39"/>
        </w:numPr>
        <w:rPr>
          <w:rFonts w:cstheme="minorHAnsi"/>
        </w:rPr>
      </w:pPr>
      <w:r w:rsidRPr="00ED24EA">
        <w:rPr>
          <w:rFonts w:cstheme="minorHAnsi"/>
        </w:rPr>
        <w:t>Dieback Assessment and Remediation Project (CR)</w:t>
      </w:r>
    </w:p>
    <w:p w14:paraId="3CC8E1C2" w14:textId="04737D1E" w:rsidR="6019797B" w:rsidRDefault="6019797B" w:rsidP="004D37DA">
      <w:pPr>
        <w:pStyle w:val="ListParagraph"/>
        <w:numPr>
          <w:ilvl w:val="0"/>
          <w:numId w:val="39"/>
        </w:numPr>
      </w:pPr>
      <w:r w:rsidRPr="7E1FC1EE">
        <w:t>Trialling supplementary habitat to promote postfire recovery of reptiles and small mammals in Namadgi National Park</w:t>
      </w:r>
    </w:p>
    <w:p w14:paraId="2C39DD8F" w14:textId="28F25504" w:rsidR="00557DFE" w:rsidRPr="00E664CE" w:rsidRDefault="00557DFE" w:rsidP="004D37DA">
      <w:pPr>
        <w:pStyle w:val="ListParagraph"/>
        <w:numPr>
          <w:ilvl w:val="0"/>
          <w:numId w:val="39"/>
        </w:numPr>
      </w:pPr>
      <w:r w:rsidRPr="00E664CE">
        <w:t>Fuel dynamic</w:t>
      </w:r>
      <w:r w:rsidR="005E3E86">
        <w:t>s</w:t>
      </w:r>
      <w:r w:rsidRPr="00E664CE">
        <w:t xml:space="preserve"> projects </w:t>
      </w:r>
      <w:r w:rsidR="009F7D57">
        <w:t>(FFR</w:t>
      </w:r>
      <w:r w:rsidRPr="00E664CE">
        <w:t>)</w:t>
      </w:r>
    </w:p>
    <w:p w14:paraId="61280DE8" w14:textId="65942AB2" w:rsidR="00557DFE" w:rsidRPr="00E664CE" w:rsidRDefault="377D9A93" w:rsidP="004D37DA">
      <w:pPr>
        <w:pStyle w:val="ListParagraph"/>
        <w:numPr>
          <w:ilvl w:val="0"/>
          <w:numId w:val="39"/>
        </w:numPr>
      </w:pPr>
      <w:r>
        <w:t>Herbivory</w:t>
      </w:r>
      <w:r w:rsidR="00557DFE" w:rsidRPr="00E664CE">
        <w:t xml:space="preserve"> impacts </w:t>
      </w:r>
      <w:r w:rsidR="2BE3F2E0">
        <w:t xml:space="preserve">on shrubs </w:t>
      </w:r>
      <w:r w:rsidR="00557DFE" w:rsidRPr="00E664CE">
        <w:t xml:space="preserve">at </w:t>
      </w:r>
      <w:r w:rsidR="73DB5AF0">
        <w:t>M</w:t>
      </w:r>
      <w:r w:rsidR="00557DFE">
        <w:t>ulligan</w:t>
      </w:r>
      <w:r w:rsidR="1B14367D">
        <w:t>s</w:t>
      </w:r>
      <w:r w:rsidR="00557DFE">
        <w:t xml:space="preserve"> </w:t>
      </w:r>
      <w:r w:rsidR="517368C0">
        <w:t>F</w:t>
      </w:r>
      <w:r w:rsidR="00557DFE" w:rsidRPr="00E664CE">
        <w:t>lat (CR)</w:t>
      </w:r>
    </w:p>
    <w:p w14:paraId="68B33F06" w14:textId="63869297" w:rsidR="74EE28AB" w:rsidRDefault="74EE28AB" w:rsidP="004D37DA">
      <w:pPr>
        <w:pStyle w:val="ListParagraph"/>
        <w:numPr>
          <w:ilvl w:val="0"/>
          <w:numId w:val="39"/>
        </w:numPr>
      </w:pPr>
      <w:r>
        <w:t>Noisy miner colonisation study (PCS)</w:t>
      </w:r>
    </w:p>
    <w:p w14:paraId="10816338" w14:textId="5AED8FC4" w:rsidR="4DE0721A" w:rsidRDefault="2389D43B" w:rsidP="004D37DA">
      <w:pPr>
        <w:pStyle w:val="ListParagraph"/>
        <w:numPr>
          <w:ilvl w:val="0"/>
          <w:numId w:val="39"/>
        </w:numPr>
        <w:spacing w:line="252" w:lineRule="auto"/>
      </w:pPr>
      <w:r>
        <w:t>Evaluation of GonaCon as a management tool for kangaroos in ACT nature reserves (CR/CSIRO/RL/PCS)</w:t>
      </w:r>
    </w:p>
    <w:p w14:paraId="57C5E37D" w14:textId="71187BC7" w:rsidR="4DE0721A" w:rsidRPr="008D4AFA" w:rsidRDefault="4094C071" w:rsidP="004D37DA">
      <w:pPr>
        <w:pStyle w:val="ListParagraph"/>
        <w:numPr>
          <w:ilvl w:val="0"/>
          <w:numId w:val="39"/>
        </w:numPr>
        <w:spacing w:line="252" w:lineRule="auto"/>
        <w:rPr>
          <w:rFonts w:eastAsia="Times New Roman"/>
        </w:rPr>
      </w:pPr>
      <w:r w:rsidRPr="008D4AFA">
        <w:rPr>
          <w:rFonts w:eastAsia="Times New Roman"/>
        </w:rPr>
        <w:t xml:space="preserve">Transfer reach survey of </w:t>
      </w:r>
      <w:r w:rsidR="26996F2D" w:rsidRPr="008D4AFA">
        <w:rPr>
          <w:rFonts w:eastAsia="Times New Roman"/>
        </w:rPr>
        <w:t>B</w:t>
      </w:r>
      <w:r w:rsidRPr="008D4AFA">
        <w:rPr>
          <w:rFonts w:eastAsia="Times New Roman"/>
        </w:rPr>
        <w:t>lackfish in the Cotter River</w:t>
      </w:r>
      <w:r w:rsidR="00DF0467" w:rsidRPr="008D4AFA">
        <w:rPr>
          <w:rFonts w:eastAsia="Times New Roman"/>
        </w:rPr>
        <w:t>, to understand impact of water supply transfer flows from Corin Dam</w:t>
      </w:r>
      <w:r w:rsidR="00CF3CF7" w:rsidRPr="008D4AFA">
        <w:rPr>
          <w:rFonts w:eastAsia="Times New Roman"/>
        </w:rPr>
        <w:t xml:space="preserve"> (CR)</w:t>
      </w:r>
      <w:r w:rsidRPr="008D4AFA">
        <w:rPr>
          <w:rFonts w:eastAsia="Times New Roman"/>
        </w:rPr>
        <w:t xml:space="preserve"> </w:t>
      </w:r>
    </w:p>
    <w:p w14:paraId="6A4F2F35" w14:textId="77777777" w:rsidR="00856064" w:rsidRDefault="00856064" w:rsidP="4DE0721A">
      <w:pPr>
        <w:spacing w:line="252" w:lineRule="auto"/>
        <w:rPr>
          <w:rFonts w:eastAsia="Times New Roman"/>
        </w:rPr>
      </w:pPr>
    </w:p>
    <w:p w14:paraId="239DB792" w14:textId="4939756E" w:rsidR="00557DFE" w:rsidRDefault="00557DFE" w:rsidP="004D37DA">
      <w:pPr>
        <w:pStyle w:val="Heading2"/>
      </w:pPr>
      <w:r w:rsidRPr="00FB3D14">
        <w:t>Urban sustainability and wellbeing</w:t>
      </w:r>
    </w:p>
    <w:p w14:paraId="74982697" w14:textId="77777777" w:rsidR="00557DFE" w:rsidRPr="008D4AFA" w:rsidRDefault="00557DFE" w:rsidP="00557DFE">
      <w:r w:rsidRPr="008D4AFA">
        <w:rPr>
          <w:b/>
          <w:bCs/>
        </w:rPr>
        <w:t>Strategic objective:</w:t>
      </w:r>
      <w:r w:rsidRPr="008D4AFA">
        <w:t xml:space="preserve"> Knowledge established to maintain or enhance biodiversity values across the urban setting and the interface with reserves, and clarify the contributions of nature/biodiversity to the wellbeing of Canberra’s citizens. </w:t>
      </w:r>
    </w:p>
    <w:p w14:paraId="0C0D64CC" w14:textId="77777777" w:rsidR="00557DFE" w:rsidRPr="008D4AFA" w:rsidRDefault="00557DFE" w:rsidP="00557DFE">
      <w:r w:rsidRPr="008D4AFA">
        <w:rPr>
          <w:b/>
          <w:bCs/>
        </w:rPr>
        <w:t>Knowledge needs and gaps</w:t>
      </w:r>
      <w:r w:rsidRPr="008D4AFA">
        <w:t xml:space="preserve">: </w:t>
      </w:r>
    </w:p>
    <w:p w14:paraId="78E095FC" w14:textId="419DC68D" w:rsidR="00557DFE" w:rsidRPr="00436C70" w:rsidRDefault="00557DFE" w:rsidP="004D37DA">
      <w:pPr>
        <w:pStyle w:val="ListParagraph"/>
        <w:numPr>
          <w:ilvl w:val="0"/>
          <w:numId w:val="6"/>
        </w:numPr>
      </w:pPr>
      <w:r w:rsidRPr="00436C70">
        <w:t xml:space="preserve">Identification of biodiversity hotspots in urban environments </w:t>
      </w:r>
    </w:p>
    <w:p w14:paraId="5AE6E75F" w14:textId="3DDFC3A7" w:rsidR="00557DFE" w:rsidRPr="00436C70" w:rsidRDefault="00557DFE" w:rsidP="004D37DA">
      <w:pPr>
        <w:pStyle w:val="ListParagraph"/>
        <w:numPr>
          <w:ilvl w:val="0"/>
          <w:numId w:val="6"/>
        </w:numPr>
      </w:pPr>
      <w:r w:rsidRPr="00436C70">
        <w:t xml:space="preserve">Establishment of an integrated, comprehensive and scientifically informed vision for Canberra’s development that maintains or enhances conservation outcomes </w:t>
      </w:r>
    </w:p>
    <w:p w14:paraId="6747070B" w14:textId="5DE06FD8" w:rsidR="00557DFE" w:rsidRPr="00436C70" w:rsidRDefault="00557DFE" w:rsidP="004D37DA">
      <w:pPr>
        <w:pStyle w:val="ListParagraph"/>
        <w:numPr>
          <w:ilvl w:val="0"/>
          <w:numId w:val="6"/>
        </w:numPr>
      </w:pPr>
      <w:r w:rsidRPr="00436C70">
        <w:t xml:space="preserve">Understanding of design and planning features for homes, gardens, parks, waterways and suburbs that increase wildlife benefit through the provision of habitat or connectivity </w:t>
      </w:r>
    </w:p>
    <w:p w14:paraId="2AE6218A" w14:textId="690BA6DA" w:rsidR="00557DFE" w:rsidRPr="00436C70" w:rsidRDefault="00557DFE" w:rsidP="004D37DA">
      <w:pPr>
        <w:pStyle w:val="ListParagraph"/>
        <w:numPr>
          <w:ilvl w:val="0"/>
          <w:numId w:val="6"/>
        </w:numPr>
      </w:pPr>
      <w:r w:rsidRPr="00436C70">
        <w:t xml:space="preserve">Improved understanding of the extent and impacts of urban intensification, urban sprawl and urban infrastructure on biodiversity and human-wildlife conflicts, and the efficacy of approaches in reducing impacts </w:t>
      </w:r>
    </w:p>
    <w:p w14:paraId="59A17E3A" w14:textId="2D3EECF5" w:rsidR="00557DFE" w:rsidRPr="00436C70" w:rsidRDefault="00557DFE" w:rsidP="004D37DA">
      <w:pPr>
        <w:pStyle w:val="ListParagraph"/>
        <w:numPr>
          <w:ilvl w:val="0"/>
          <w:numId w:val="6"/>
        </w:numPr>
      </w:pPr>
      <w:r w:rsidRPr="00436C70">
        <w:t xml:space="preserve">Enhanced understanding of the relationship between nature conservation and community wellbeing, and how conservation contributes to achievement of the ACT’s wellbeing targets </w:t>
      </w:r>
    </w:p>
    <w:p w14:paraId="16896E9F" w14:textId="39BC8492" w:rsidR="00436C70" w:rsidRPr="00436C70" w:rsidRDefault="00436C70" w:rsidP="004D37DA">
      <w:pPr>
        <w:pStyle w:val="ListParagraph"/>
        <w:numPr>
          <w:ilvl w:val="0"/>
          <w:numId w:val="6"/>
        </w:numPr>
      </w:pPr>
      <w:r w:rsidRPr="00436C70">
        <w:t xml:space="preserve">Cost/benefit analyses of achieving biodiversity sensitive urban design </w:t>
      </w:r>
    </w:p>
    <w:p w14:paraId="31658EC6" w14:textId="1EA02B3D" w:rsidR="00436C70" w:rsidRPr="00436C70" w:rsidRDefault="00436C70" w:rsidP="004D37DA">
      <w:pPr>
        <w:pStyle w:val="ListParagraph"/>
      </w:pPr>
      <w:r w:rsidRPr="00436C70">
        <w:lastRenderedPageBreak/>
        <w:t xml:space="preserve">Understanding patterns, trends, motivations for and experiences of park visitation; and identifying acceptable levels of ecosystem change due to visitor impact. </w:t>
      </w:r>
    </w:p>
    <w:p w14:paraId="20230092" w14:textId="11D24DA1" w:rsidR="00436C70" w:rsidRPr="00436C70" w:rsidRDefault="00436C70" w:rsidP="004D37DA">
      <w:pPr>
        <w:pStyle w:val="ListParagraph"/>
        <w:numPr>
          <w:ilvl w:val="0"/>
          <w:numId w:val="6"/>
        </w:numPr>
      </w:pPr>
      <w:r w:rsidRPr="00436C70">
        <w:t xml:space="preserve">Understanding the barriers to and benefits of changing specific human behaviours from the perspective of relevant social groups </w:t>
      </w:r>
    </w:p>
    <w:p w14:paraId="78D3AA19" w14:textId="24A7E837" w:rsidR="00557DFE" w:rsidRPr="00436C70" w:rsidRDefault="00436C70" w:rsidP="004D37DA">
      <w:pPr>
        <w:pStyle w:val="ListParagraph"/>
        <w:numPr>
          <w:ilvl w:val="0"/>
          <w:numId w:val="6"/>
        </w:numPr>
        <w:spacing w:after="0"/>
        <w:ind w:left="714" w:hanging="357"/>
      </w:pPr>
      <w:r w:rsidRPr="00436C70">
        <w:t>Understanding the efficacy and cost-effectiveness of specific behaviour-change interventions</w:t>
      </w:r>
    </w:p>
    <w:p w14:paraId="243EF073" w14:textId="2A3DBA58" w:rsidR="00436C70" w:rsidRPr="00C72803" w:rsidRDefault="76B4FB28" w:rsidP="004D37DA">
      <w:pPr>
        <w:pStyle w:val="ListParagraph"/>
        <w:numPr>
          <w:ilvl w:val="0"/>
          <w:numId w:val="6"/>
        </w:numPr>
      </w:pPr>
      <w:r>
        <w:t xml:space="preserve">ACT Urban Habitat and Connectivity Project </w:t>
      </w:r>
      <w:r w:rsidR="00436C70" w:rsidRPr="00C72803">
        <w:t>(CR</w:t>
      </w:r>
      <w:r w:rsidR="00AA4029">
        <w:t xml:space="preserve"> and</w:t>
      </w:r>
      <w:r w:rsidR="00436C70" w:rsidRPr="00C72803">
        <w:t>partners)</w:t>
      </w:r>
    </w:p>
    <w:p w14:paraId="1D9B276C" w14:textId="77777777" w:rsidR="00436C70" w:rsidRPr="00436C70" w:rsidRDefault="00436C70" w:rsidP="004D37DA">
      <w:pPr>
        <w:pStyle w:val="ListParagraph"/>
        <w:numPr>
          <w:ilvl w:val="0"/>
          <w:numId w:val="6"/>
        </w:numPr>
      </w:pPr>
      <w:r w:rsidRPr="671C846A">
        <w:t>Monitoring of native fish stockings in the urban lakes fishery (CR)</w:t>
      </w:r>
    </w:p>
    <w:p w14:paraId="5110B926" w14:textId="69A7CE6D" w:rsidR="7569517A" w:rsidRDefault="7569517A" w:rsidP="004D37DA">
      <w:pPr>
        <w:pStyle w:val="ListParagraph"/>
        <w:numPr>
          <w:ilvl w:val="0"/>
          <w:numId w:val="6"/>
        </w:numPr>
      </w:pPr>
      <w:r w:rsidRPr="671C846A">
        <w:t>Monitoring of carp removal ponds in Tuggeranong (CR)</w:t>
      </w:r>
    </w:p>
    <w:p w14:paraId="50B0C5F8" w14:textId="128819EB" w:rsidR="00436C70" w:rsidRPr="009F7D57" w:rsidRDefault="00436C70" w:rsidP="009F7D57">
      <w:pPr>
        <w:pStyle w:val="ListParagraph"/>
        <w:numPr>
          <w:ilvl w:val="0"/>
          <w:numId w:val="6"/>
        </w:numPr>
        <w:spacing w:line="252" w:lineRule="auto"/>
      </w:pPr>
      <w:r w:rsidRPr="00C72803">
        <w:t>Land management of urban space considered for its habitat connectivity value (</w:t>
      </w:r>
      <w:r w:rsidR="074DC5F9">
        <w:t>TCCS/SLA/</w:t>
      </w:r>
      <w:r w:rsidRPr="00C72803">
        <w:t>PCS)</w:t>
      </w:r>
    </w:p>
    <w:p w14:paraId="28A7ACFD" w14:textId="58BBA566" w:rsidR="00436C70" w:rsidRPr="008D4AFA" w:rsidRDefault="00436C70" w:rsidP="004D37DA">
      <w:pPr>
        <w:pStyle w:val="ListParagraph"/>
        <w:numPr>
          <w:ilvl w:val="0"/>
          <w:numId w:val="6"/>
        </w:numPr>
        <w:spacing w:line="252" w:lineRule="auto"/>
        <w:rPr>
          <w:rFonts w:eastAsia="Times New Roman"/>
        </w:rPr>
      </w:pPr>
      <w:r w:rsidRPr="008D4AFA">
        <w:rPr>
          <w:rFonts w:eastAsia="Times New Roman"/>
        </w:rPr>
        <w:t>Kama long-term (20 years) monitoring program</w:t>
      </w:r>
      <w:r w:rsidR="00AE2395" w:rsidRPr="008D4AFA">
        <w:rPr>
          <w:rFonts w:eastAsia="Times New Roman"/>
        </w:rPr>
        <w:t>,</w:t>
      </w:r>
      <w:r w:rsidRPr="008D4AFA">
        <w:rPr>
          <w:rFonts w:eastAsia="Times New Roman"/>
        </w:rPr>
        <w:t xml:space="preserve"> measuring change as the urban edge gets closer (</w:t>
      </w:r>
      <w:r w:rsidR="57F2791A" w:rsidRPr="008D4AFA">
        <w:rPr>
          <w:rFonts w:eastAsia="Times New Roman"/>
        </w:rPr>
        <w:t>Molonglo</w:t>
      </w:r>
      <w:r w:rsidRPr="008D4AFA">
        <w:rPr>
          <w:rFonts w:eastAsia="Times New Roman"/>
        </w:rPr>
        <w:t>)</w:t>
      </w:r>
    </w:p>
    <w:p w14:paraId="7E054962" w14:textId="77777777" w:rsidR="00856064" w:rsidRPr="00436C70" w:rsidRDefault="00856064" w:rsidP="00856064">
      <w:pPr>
        <w:rPr>
          <w:b/>
          <w:bCs/>
        </w:rPr>
      </w:pPr>
      <w:r w:rsidRPr="00436C70">
        <w:rPr>
          <w:b/>
          <w:bCs/>
        </w:rPr>
        <w:t>Key gaps:</w:t>
      </w:r>
    </w:p>
    <w:p w14:paraId="2BDD2DB0" w14:textId="3DDD14E6" w:rsidR="00856064" w:rsidRPr="00C72803" w:rsidRDefault="00856064" w:rsidP="004D37DA">
      <w:pPr>
        <w:pStyle w:val="ListParagraph"/>
        <w:numPr>
          <w:ilvl w:val="0"/>
          <w:numId w:val="38"/>
        </w:numPr>
      </w:pPr>
      <w:r w:rsidRPr="00C72803">
        <w:t xml:space="preserve">Social </w:t>
      </w:r>
      <w:r w:rsidR="00137770">
        <w:t>s</w:t>
      </w:r>
      <w:r w:rsidR="00137770" w:rsidRPr="00C72803">
        <w:t xml:space="preserve">cience </w:t>
      </w:r>
      <w:r w:rsidRPr="00C72803">
        <w:t xml:space="preserve">related to </w:t>
      </w:r>
      <w:r w:rsidR="00137770">
        <w:t xml:space="preserve">community </w:t>
      </w:r>
      <w:r w:rsidRPr="00C72803">
        <w:t>well-being</w:t>
      </w:r>
      <w:r w:rsidR="00AE2395">
        <w:t>,</w:t>
      </w:r>
      <w:r w:rsidRPr="00C72803">
        <w:t xml:space="preserve"> perspective</w:t>
      </w:r>
      <w:r w:rsidR="00137770">
        <w:t>s</w:t>
      </w:r>
      <w:r w:rsidRPr="00C72803">
        <w:t xml:space="preserve"> and behaviours</w:t>
      </w:r>
      <w:r w:rsidR="00137770">
        <w:t xml:space="preserve"> related to urban nature</w:t>
      </w:r>
      <w:r w:rsidRPr="00C72803">
        <w:t>.</w:t>
      </w:r>
    </w:p>
    <w:p w14:paraId="4BFDC070" w14:textId="7550862D" w:rsidR="00A3706A" w:rsidRPr="00A3706A" w:rsidRDefault="00A3706A" w:rsidP="004D37DA">
      <w:pPr>
        <w:pStyle w:val="Heading2"/>
      </w:pPr>
      <w:r w:rsidRPr="00A3706A">
        <w:t>Rural lands</w:t>
      </w:r>
    </w:p>
    <w:p w14:paraId="60CC6A2B" w14:textId="77777777" w:rsidR="00A3706A" w:rsidRPr="008D4AFA" w:rsidRDefault="00A3706A" w:rsidP="00A3706A">
      <w:r w:rsidRPr="008D4AFA">
        <w:rPr>
          <w:b/>
          <w:bCs/>
        </w:rPr>
        <w:t>Strategic objective:</w:t>
      </w:r>
      <w:r w:rsidRPr="008D4AFA">
        <w:t xml:space="preserve"> Improved understanding of approaches to support ACT Rural Landholders to be productive and environmentally sustainable. </w:t>
      </w:r>
    </w:p>
    <w:p w14:paraId="1D11D987" w14:textId="77777777" w:rsidR="00A3706A" w:rsidRPr="008D4AFA" w:rsidRDefault="00A3706A" w:rsidP="00A3706A">
      <w:r w:rsidRPr="008D4AFA">
        <w:rPr>
          <w:b/>
          <w:bCs/>
        </w:rPr>
        <w:t>Knowledge gaps and needs:</w:t>
      </w:r>
      <w:r w:rsidRPr="008D4AFA">
        <w:t xml:space="preserve"> </w:t>
      </w:r>
    </w:p>
    <w:p w14:paraId="50D2C4B8" w14:textId="1D2288EE" w:rsidR="00A3706A" w:rsidRPr="008D4AFA" w:rsidRDefault="00A3706A" w:rsidP="004D37DA">
      <w:pPr>
        <w:pStyle w:val="ListParagraph"/>
        <w:numPr>
          <w:ilvl w:val="0"/>
          <w:numId w:val="38"/>
        </w:numPr>
      </w:pPr>
      <w:r w:rsidRPr="008D4AFA">
        <w:t xml:space="preserve">Improved knowledge on systems of sustainable agriculture, grazing and livestock management; niche/alternative industries and certification; and integrated pest management </w:t>
      </w:r>
    </w:p>
    <w:p w14:paraId="3CCA0518" w14:textId="50EBC676" w:rsidR="00A3706A" w:rsidRPr="008D4AFA" w:rsidRDefault="00A3706A" w:rsidP="004D37DA">
      <w:pPr>
        <w:pStyle w:val="ListParagraph"/>
        <w:numPr>
          <w:ilvl w:val="0"/>
          <w:numId w:val="38"/>
        </w:numPr>
      </w:pPr>
      <w:r w:rsidRPr="008D4AFA">
        <w:t xml:space="preserve">Approaches for maintenance and enhancement of on-farm biodiversity, soil health, water quality/ supply </w:t>
      </w:r>
    </w:p>
    <w:p w14:paraId="2D3233C0" w14:textId="002978F5" w:rsidR="00A3706A" w:rsidRPr="008D4AFA" w:rsidRDefault="00A3706A" w:rsidP="004D37DA">
      <w:pPr>
        <w:pStyle w:val="ListParagraph"/>
        <w:numPr>
          <w:ilvl w:val="0"/>
          <w:numId w:val="38"/>
        </w:numPr>
      </w:pPr>
      <w:r w:rsidRPr="008D4AFA">
        <w:t xml:space="preserve">Social and economic research on factors affecting landholders’ engagement in sustainable production activities </w:t>
      </w:r>
    </w:p>
    <w:p w14:paraId="234D671C" w14:textId="52120B8C" w:rsidR="00A3706A" w:rsidRPr="008D4AFA" w:rsidRDefault="05F74D1F" w:rsidP="004D37DA">
      <w:pPr>
        <w:pStyle w:val="ListParagraph"/>
        <w:numPr>
          <w:ilvl w:val="0"/>
          <w:numId w:val="38"/>
        </w:numPr>
        <w:spacing w:line="240" w:lineRule="auto"/>
      </w:pPr>
      <w:r w:rsidRPr="008D4AFA">
        <w:t>Knowledge to support on-farm climate mitigation and adaptation.</w:t>
      </w:r>
    </w:p>
    <w:p w14:paraId="171567FF" w14:textId="5F322699" w:rsidR="00477721" w:rsidRDefault="000E4069" w:rsidP="00A3706A">
      <w:pPr>
        <w:rPr>
          <w:b/>
          <w:bCs/>
        </w:rPr>
      </w:pPr>
      <w:r>
        <w:rPr>
          <w:b/>
          <w:bCs/>
        </w:rPr>
        <w:t>Project list</w:t>
      </w:r>
    </w:p>
    <w:p w14:paraId="78A762A0" w14:textId="1DCE86C8" w:rsidR="00A3706A" w:rsidRDefault="00A3706A" w:rsidP="004D37DA">
      <w:pPr>
        <w:pStyle w:val="ListParagraph"/>
        <w:numPr>
          <w:ilvl w:val="0"/>
          <w:numId w:val="41"/>
        </w:numPr>
      </w:pPr>
      <w:r w:rsidRPr="00B8151B">
        <w:t>Establishing drought refuges on ACT farms through improved riparian management and farm dam restoration (NRM)</w:t>
      </w:r>
    </w:p>
    <w:p w14:paraId="4A5942DA" w14:textId="3336F9AF" w:rsidR="00137770" w:rsidRPr="00040C6D" w:rsidRDefault="278D4314" w:rsidP="00137770">
      <w:pPr>
        <w:rPr>
          <w:b/>
          <w:bCs/>
        </w:rPr>
      </w:pPr>
      <w:r w:rsidRPr="5900BC22">
        <w:rPr>
          <w:b/>
          <w:bCs/>
        </w:rPr>
        <w:t>Key gaps</w:t>
      </w:r>
      <w:r w:rsidR="00B417A1">
        <w:rPr>
          <w:b/>
          <w:bCs/>
        </w:rPr>
        <w:t xml:space="preserve"> – to be pursued as resources allow</w:t>
      </w:r>
    </w:p>
    <w:p w14:paraId="5D668793" w14:textId="12664E21" w:rsidR="00137770" w:rsidRPr="00040C6D" w:rsidRDefault="4B2ADD70" w:rsidP="004D37DA">
      <w:pPr>
        <w:pStyle w:val="ListParagraph"/>
        <w:numPr>
          <w:ilvl w:val="0"/>
          <w:numId w:val="7"/>
        </w:numPr>
      </w:pPr>
      <w:r>
        <w:t xml:space="preserve">Effect </w:t>
      </w:r>
      <w:r w:rsidR="6CB68DDF">
        <w:t xml:space="preserve">of </w:t>
      </w:r>
      <w:r w:rsidR="46C161B7">
        <w:t>stock exclusion</w:t>
      </w:r>
      <w:r w:rsidR="58CBA8E2">
        <w:t xml:space="preserve"> or grazing regime</w:t>
      </w:r>
      <w:r w:rsidR="46C161B7">
        <w:t xml:space="preserve"> on the </w:t>
      </w:r>
      <w:r w:rsidR="6CB68DDF">
        <w:t>r</w:t>
      </w:r>
      <w:r w:rsidR="278D4314">
        <w:t>etention</w:t>
      </w:r>
      <w:r w:rsidR="6CB68DDF">
        <w:t xml:space="preserve">/loss </w:t>
      </w:r>
      <w:r w:rsidR="278D4314">
        <w:t>of mature</w:t>
      </w:r>
      <w:r w:rsidR="6F91770B">
        <w:t xml:space="preserve"> native </w:t>
      </w:r>
      <w:r w:rsidR="278D4314">
        <w:t>paddock trees</w:t>
      </w:r>
      <w:r w:rsidR="2BC895B2">
        <w:t xml:space="preserve"> and on tree health</w:t>
      </w:r>
    </w:p>
    <w:p w14:paraId="17B22727" w14:textId="1DF0A890" w:rsidR="7AF06337" w:rsidRDefault="7AF06337" w:rsidP="004D37DA">
      <w:pPr>
        <w:pStyle w:val="ListParagraph"/>
        <w:numPr>
          <w:ilvl w:val="0"/>
          <w:numId w:val="7"/>
        </w:numPr>
      </w:pPr>
      <w:r w:rsidRPr="5900BC22">
        <w:t>Extent of l</w:t>
      </w:r>
      <w:r w:rsidR="2C5952F7" w:rsidRPr="5900BC22">
        <w:t>andholder u</w:t>
      </w:r>
      <w:r w:rsidR="753A4C8C" w:rsidRPr="5900BC22">
        <w:t>nderstanding of</w:t>
      </w:r>
      <w:r w:rsidR="6289B80F" w:rsidRPr="5900BC22">
        <w:t xml:space="preserve"> agricultural</w:t>
      </w:r>
      <w:r w:rsidR="753A4C8C" w:rsidRPr="5900BC22">
        <w:t xml:space="preserve"> </w:t>
      </w:r>
      <w:r w:rsidR="00069795" w:rsidRPr="5900BC22">
        <w:t xml:space="preserve">value </w:t>
      </w:r>
      <w:r w:rsidR="753A4C8C" w:rsidRPr="5900BC22">
        <w:t>impacts of loss of mature/paddock native trees and the steps required to maintain or improve existing tree cover</w:t>
      </w:r>
    </w:p>
    <w:p w14:paraId="416BFF33" w14:textId="77777777" w:rsidR="00137770" w:rsidRPr="00040C6D" w:rsidRDefault="278D4314" w:rsidP="004D37DA">
      <w:pPr>
        <w:pStyle w:val="ListParagraph"/>
        <w:numPr>
          <w:ilvl w:val="0"/>
          <w:numId w:val="7"/>
        </w:numPr>
      </w:pPr>
      <w:r>
        <w:t xml:space="preserve">Interaction of vertebrate pests between reserves and neighbours </w:t>
      </w:r>
    </w:p>
    <w:p w14:paraId="07076175" w14:textId="1161CD97" w:rsidR="00137770" w:rsidRPr="00040C6D" w:rsidRDefault="2C0BA20A" w:rsidP="004D37DA">
      <w:pPr>
        <w:pStyle w:val="ListParagraph"/>
        <w:numPr>
          <w:ilvl w:val="0"/>
          <w:numId w:val="7"/>
        </w:numPr>
      </w:pPr>
      <w:r>
        <w:t>Exploration of efficacy and impact of s</w:t>
      </w:r>
      <w:r w:rsidR="278D4314">
        <w:t>tewardship payments for rural landholders</w:t>
      </w:r>
      <w:r w:rsidR="4CBC6C30">
        <w:t xml:space="preserve"> on biodiversity and native vegetation management</w:t>
      </w:r>
      <w:r w:rsidR="278D4314">
        <w:t>.</w:t>
      </w:r>
    </w:p>
    <w:p w14:paraId="47E22C28" w14:textId="6547F265" w:rsidR="00137770" w:rsidRDefault="6CB68DDF" w:rsidP="004D37DA">
      <w:pPr>
        <w:pStyle w:val="ListParagraph"/>
        <w:numPr>
          <w:ilvl w:val="0"/>
          <w:numId w:val="7"/>
        </w:numPr>
      </w:pPr>
      <w:r>
        <w:t>Guidance on</w:t>
      </w:r>
      <w:r w:rsidR="278D4314">
        <w:t xml:space="preserve"> management of chain</w:t>
      </w:r>
      <w:r w:rsidR="60D787E4">
        <w:t xml:space="preserve"> of</w:t>
      </w:r>
      <w:r w:rsidR="278D4314">
        <w:t xml:space="preserve"> </w:t>
      </w:r>
      <w:r w:rsidR="60D787E4">
        <w:t xml:space="preserve">ponds </w:t>
      </w:r>
      <w:r w:rsidR="278D4314">
        <w:t xml:space="preserve">and the advantage or impacts this has on the health of streams. </w:t>
      </w:r>
    </w:p>
    <w:p w14:paraId="06ACA9A4" w14:textId="77777777" w:rsidR="00137770" w:rsidRPr="00040C6D" w:rsidRDefault="00137770" w:rsidP="00A3706A"/>
    <w:p w14:paraId="1E739BBE" w14:textId="3A4344AB" w:rsidR="00A3706A" w:rsidRPr="00040C6D" w:rsidRDefault="00A3706A" w:rsidP="004D37DA">
      <w:pPr>
        <w:pStyle w:val="Heading2"/>
      </w:pPr>
      <w:r>
        <w:lastRenderedPageBreak/>
        <w:t xml:space="preserve">Fire Management </w:t>
      </w:r>
    </w:p>
    <w:p w14:paraId="5AE251EA" w14:textId="77777777" w:rsidR="00A3706A" w:rsidRPr="008D4AFA" w:rsidRDefault="00A3706A" w:rsidP="00A3706A">
      <w:r w:rsidRPr="008D4AFA">
        <w:rPr>
          <w:b/>
          <w:bCs/>
        </w:rPr>
        <w:t>Strategic objectives:</w:t>
      </w:r>
      <w:r w:rsidRPr="008D4AFA">
        <w:t xml:space="preserve"> Knowledge and evidence base generated to guide fire management practices that balance the need to protect human life and property with other land management objectives, particularly conservation of environmental and heritage values, in a changing climate. </w:t>
      </w:r>
    </w:p>
    <w:p w14:paraId="376D5EBE" w14:textId="77777777" w:rsidR="00A3706A" w:rsidRPr="008D4AFA" w:rsidRDefault="00A3706A" w:rsidP="00A3706A">
      <w:r w:rsidRPr="008D4AFA">
        <w:rPr>
          <w:b/>
          <w:bCs/>
        </w:rPr>
        <w:t>Knowledge needs and gaps:</w:t>
      </w:r>
      <w:r w:rsidRPr="008D4AFA">
        <w:t xml:space="preserve"> </w:t>
      </w:r>
    </w:p>
    <w:p w14:paraId="79D8659A" w14:textId="62DE6572" w:rsidR="00A3706A" w:rsidRPr="00A3706A" w:rsidRDefault="00A3706A" w:rsidP="004D37DA">
      <w:pPr>
        <w:pStyle w:val="ListParagraph"/>
        <w:numPr>
          <w:ilvl w:val="0"/>
          <w:numId w:val="8"/>
        </w:numPr>
      </w:pPr>
      <w:r w:rsidRPr="00A3706A">
        <w:t xml:space="preserve">Improved capability to predict fire behaviour to reduce risks to human life, property and ecological values </w:t>
      </w:r>
    </w:p>
    <w:p w14:paraId="7DBEC931" w14:textId="17E5B281" w:rsidR="00A3706A" w:rsidRPr="00A3706A" w:rsidRDefault="00A3706A" w:rsidP="004D37DA">
      <w:pPr>
        <w:pStyle w:val="ListParagraph"/>
        <w:numPr>
          <w:ilvl w:val="0"/>
          <w:numId w:val="8"/>
        </w:numPr>
      </w:pPr>
      <w:r w:rsidRPr="00A3706A">
        <w:t xml:space="preserve">Improved understanding of post-fire water quality risks </w:t>
      </w:r>
    </w:p>
    <w:p w14:paraId="1B394D92" w14:textId="5F8F642B" w:rsidR="00A3706A" w:rsidRPr="00A3706A" w:rsidRDefault="00A3706A" w:rsidP="004D37DA">
      <w:pPr>
        <w:pStyle w:val="ListParagraph"/>
        <w:numPr>
          <w:ilvl w:val="0"/>
          <w:numId w:val="8"/>
        </w:numPr>
      </w:pPr>
      <w:r w:rsidRPr="00A3706A">
        <w:t xml:space="preserve">Improved understanding of the effects of fire suppressant chemicals on biodiversity and how best to apply them during fire management actions to minimise risks </w:t>
      </w:r>
    </w:p>
    <w:p w14:paraId="00619BC1" w14:textId="517AE335" w:rsidR="00A3706A" w:rsidRPr="00A3706A" w:rsidRDefault="00A3706A" w:rsidP="004D37DA">
      <w:pPr>
        <w:pStyle w:val="ListParagraph"/>
        <w:numPr>
          <w:ilvl w:val="0"/>
          <w:numId w:val="8"/>
        </w:numPr>
      </w:pPr>
      <w:r w:rsidRPr="00A3706A">
        <w:t xml:space="preserve">Increased understanding of ecological impacts of prescribed burning regimes to inform fire management programs </w:t>
      </w:r>
    </w:p>
    <w:p w14:paraId="3BA0FA0E" w14:textId="1896DB99" w:rsidR="00A3706A" w:rsidRPr="00A3706A" w:rsidRDefault="00A3706A" w:rsidP="004D37DA">
      <w:pPr>
        <w:pStyle w:val="ListParagraph"/>
        <w:numPr>
          <w:ilvl w:val="0"/>
          <w:numId w:val="8"/>
        </w:numPr>
      </w:pPr>
      <w:r w:rsidRPr="00A3706A">
        <w:t xml:space="preserve">Spatial modelling capability for exploring strategic fuel management options that optimise bushfire risk and environmental outcomes </w:t>
      </w:r>
    </w:p>
    <w:p w14:paraId="29A5B4BE" w14:textId="57FB5399" w:rsidR="00A3706A" w:rsidRPr="00A3706A" w:rsidRDefault="00A3706A" w:rsidP="004D37DA">
      <w:pPr>
        <w:pStyle w:val="ListParagraph"/>
        <w:numPr>
          <w:ilvl w:val="0"/>
          <w:numId w:val="8"/>
        </w:numPr>
      </w:pPr>
      <w:r w:rsidRPr="00A3706A">
        <w:t xml:space="preserve">Greater understanding of long-term fuel dynamics of ACT ecosystems in response to prescribed burning </w:t>
      </w:r>
    </w:p>
    <w:p w14:paraId="2C958E3F" w14:textId="5549EB02" w:rsidR="00A3706A" w:rsidRPr="00A3706A" w:rsidRDefault="00A3706A" w:rsidP="004D37DA">
      <w:pPr>
        <w:pStyle w:val="ListParagraph"/>
        <w:numPr>
          <w:ilvl w:val="0"/>
          <w:numId w:val="8"/>
        </w:numPr>
      </w:pPr>
      <w:r w:rsidRPr="00A3706A">
        <w:t>Greater understanding of aspirations of Ngunnawal peoples regarding burning as a management tool, including incorporation of cultural knowledge and techniques</w:t>
      </w:r>
    </w:p>
    <w:p w14:paraId="73E214F0" w14:textId="5952AE57" w:rsidR="00A3706A" w:rsidRPr="00A3706A" w:rsidRDefault="000D212E" w:rsidP="00A3706A">
      <w:pPr>
        <w:rPr>
          <w:b/>
          <w:bCs/>
        </w:rPr>
      </w:pPr>
      <w:r>
        <w:rPr>
          <w:b/>
          <w:bCs/>
        </w:rPr>
        <w:t>Project list</w:t>
      </w:r>
      <w:r w:rsidR="00283C9D">
        <w:rPr>
          <w:b/>
          <w:bCs/>
        </w:rPr>
        <w:t>:</w:t>
      </w:r>
    </w:p>
    <w:p w14:paraId="434A2AFB" w14:textId="77777777" w:rsidR="00A3706A" w:rsidRPr="00DD4B29" w:rsidRDefault="00A3706A" w:rsidP="004D37DA">
      <w:pPr>
        <w:pStyle w:val="ListParagraph"/>
        <w:numPr>
          <w:ilvl w:val="0"/>
          <w:numId w:val="42"/>
        </w:numPr>
      </w:pPr>
      <w:r w:rsidRPr="00DD4B29">
        <w:t>Impact of fire regimes in subalpine woodlands on bushfire recovery (CR)</w:t>
      </w:r>
    </w:p>
    <w:p w14:paraId="0F5FB953" w14:textId="77777777" w:rsidR="00A3706A" w:rsidRPr="00DD4B29" w:rsidRDefault="00A3706A" w:rsidP="004D37DA">
      <w:pPr>
        <w:pStyle w:val="ListParagraph"/>
        <w:numPr>
          <w:ilvl w:val="0"/>
          <w:numId w:val="42"/>
        </w:numPr>
      </w:pPr>
      <w:r w:rsidRPr="00DD4B29">
        <w:t>Post-fire monitoring of birds in Namadgi wet sclerophyll forests (CR)</w:t>
      </w:r>
    </w:p>
    <w:p w14:paraId="2F27E607" w14:textId="694AEE66" w:rsidR="1BF57449" w:rsidRDefault="1BF57449" w:rsidP="004D37DA">
      <w:pPr>
        <w:pStyle w:val="ListParagraph"/>
        <w:numPr>
          <w:ilvl w:val="0"/>
          <w:numId w:val="42"/>
        </w:numPr>
      </w:pPr>
      <w:r>
        <w:t>Trialling the role of burning in grassland management and conservation</w:t>
      </w:r>
      <w:r w:rsidR="61A5B472">
        <w:t xml:space="preserve"> (CR/PCS)</w:t>
      </w:r>
    </w:p>
    <w:p w14:paraId="11C4E645" w14:textId="77777777" w:rsidR="00A3706A" w:rsidRPr="00DD4B29" w:rsidRDefault="00A3706A" w:rsidP="004D37DA">
      <w:pPr>
        <w:pStyle w:val="ListParagraph"/>
        <w:numPr>
          <w:ilvl w:val="0"/>
          <w:numId w:val="42"/>
        </w:numPr>
      </w:pPr>
      <w:r w:rsidRPr="00DD4B29">
        <w:t>Ecological impacts of, and recovery after, prescribed burn "escapes”: Potters Hill and Cotter River (depending on initial review of sites)(CR)</w:t>
      </w:r>
    </w:p>
    <w:p w14:paraId="68D9EC53" w14:textId="77777777" w:rsidR="00A3706A" w:rsidRPr="00DD4B29" w:rsidRDefault="00A3706A" w:rsidP="004D37DA">
      <w:pPr>
        <w:pStyle w:val="ListParagraph"/>
        <w:numPr>
          <w:ilvl w:val="0"/>
          <w:numId w:val="42"/>
        </w:numPr>
      </w:pPr>
      <w:r w:rsidRPr="00DD4B29">
        <w:t>Research into artificial bird habitat (CR)</w:t>
      </w:r>
    </w:p>
    <w:p w14:paraId="25D87885" w14:textId="77777777" w:rsidR="00FF6B29" w:rsidRPr="00FF6B29" w:rsidRDefault="00FF6B29" w:rsidP="00FF6B29">
      <w:pPr>
        <w:rPr>
          <w:b/>
          <w:bCs/>
        </w:rPr>
      </w:pPr>
      <w:r w:rsidRPr="00FF6B29">
        <w:rPr>
          <w:b/>
          <w:bCs/>
        </w:rPr>
        <w:t>Key gaps - to be prioritised as resources enable:</w:t>
      </w:r>
    </w:p>
    <w:p w14:paraId="474B5D85" w14:textId="2645E347" w:rsidR="009F4DF5" w:rsidRDefault="00CB302E" w:rsidP="004D37DA">
      <w:pPr>
        <w:pStyle w:val="ListParagraph"/>
        <w:numPr>
          <w:ilvl w:val="0"/>
          <w:numId w:val="9"/>
        </w:numPr>
      </w:pPr>
      <w:r>
        <w:t>Impacts of r</w:t>
      </w:r>
      <w:r w:rsidR="009F4DF5">
        <w:t>oad asset management (network, crossings) on biodiversity</w:t>
      </w:r>
      <w:r>
        <w:t xml:space="preserve"> and</w:t>
      </w:r>
      <w:r w:rsidR="009F4DF5">
        <w:t xml:space="preserve"> erosion.</w:t>
      </w:r>
    </w:p>
    <w:p w14:paraId="1B86E7DD" w14:textId="150B5A0F" w:rsidR="009F4DF5" w:rsidRDefault="00CB302E" w:rsidP="004D37DA">
      <w:pPr>
        <w:pStyle w:val="ListParagraph"/>
        <w:numPr>
          <w:ilvl w:val="0"/>
          <w:numId w:val="9"/>
        </w:numPr>
      </w:pPr>
      <w:r>
        <w:t>E</w:t>
      </w:r>
      <w:r w:rsidR="009F4DF5">
        <w:t xml:space="preserve">ngagement with Ngunnawal people </w:t>
      </w:r>
      <w:r>
        <w:t xml:space="preserve">in order that fire management in the ACT can benefit from </w:t>
      </w:r>
      <w:r w:rsidR="009F4DF5">
        <w:t>their knowledge</w:t>
      </w:r>
      <w:r>
        <w:t>.</w:t>
      </w:r>
    </w:p>
    <w:p w14:paraId="2179C8D4" w14:textId="6F8AB3C2" w:rsidR="009F4DF5" w:rsidRDefault="00CB302E" w:rsidP="004D37DA">
      <w:pPr>
        <w:pStyle w:val="ListParagraph"/>
        <w:numPr>
          <w:ilvl w:val="0"/>
          <w:numId w:val="9"/>
        </w:numPr>
      </w:pPr>
      <w:r>
        <w:t>Efficacy and approaches to deploying prescribed burning to protect ecological assets.</w:t>
      </w:r>
    </w:p>
    <w:p w14:paraId="581A21B0" w14:textId="371F102A" w:rsidR="009F4DF5" w:rsidRDefault="00CB302E" w:rsidP="004D37DA">
      <w:pPr>
        <w:pStyle w:val="ListParagraph"/>
        <w:numPr>
          <w:ilvl w:val="0"/>
          <w:numId w:val="9"/>
        </w:numPr>
      </w:pPr>
      <w:r>
        <w:t>Impact of firefighting chemicals on terrestrial and aquatic biodiversity</w:t>
      </w:r>
    </w:p>
    <w:p w14:paraId="2AB99F0E" w14:textId="77777777" w:rsidR="009F4DF5" w:rsidRPr="00DD4B29" w:rsidRDefault="009F4DF5" w:rsidP="00A3706A"/>
    <w:p w14:paraId="767938EB" w14:textId="2106CCF0" w:rsidR="00A3706A" w:rsidRDefault="002B6A9A" w:rsidP="004D37DA">
      <w:pPr>
        <w:pStyle w:val="Heading2"/>
      </w:pPr>
      <w:r>
        <w:t>Water</w:t>
      </w:r>
    </w:p>
    <w:p w14:paraId="19FECBC1" w14:textId="77777777" w:rsidR="002B6A9A" w:rsidRPr="008D4AFA" w:rsidRDefault="002B6A9A" w:rsidP="002B6A9A">
      <w:r w:rsidRPr="008D4AFA">
        <w:rPr>
          <w:b/>
          <w:bCs/>
        </w:rPr>
        <w:t>Strategic objectives:</w:t>
      </w:r>
      <w:r w:rsidRPr="008D4AFA">
        <w:t xml:space="preserve"> Knowledge and evidence developed to support the maintenance of water quality and quantity into a warmer and drier future. </w:t>
      </w:r>
    </w:p>
    <w:p w14:paraId="5EDB59CB" w14:textId="77777777" w:rsidR="002B6A9A" w:rsidRPr="00283C9D" w:rsidRDefault="002B6A9A" w:rsidP="002B6A9A">
      <w:pPr>
        <w:rPr>
          <w:color w:val="808080" w:themeColor="background1" w:themeShade="80"/>
        </w:rPr>
      </w:pPr>
      <w:r w:rsidRPr="008D4AFA">
        <w:rPr>
          <w:b/>
          <w:bCs/>
        </w:rPr>
        <w:t>Knowledge needs and gaps</w:t>
      </w:r>
      <w:r w:rsidRPr="00283C9D">
        <w:rPr>
          <w:b/>
          <w:bCs/>
          <w:color w:val="808080" w:themeColor="background1" w:themeShade="80"/>
        </w:rPr>
        <w:t>:</w:t>
      </w:r>
      <w:r w:rsidRPr="00283C9D">
        <w:rPr>
          <w:color w:val="808080" w:themeColor="background1" w:themeShade="80"/>
        </w:rPr>
        <w:t xml:space="preserve"> </w:t>
      </w:r>
    </w:p>
    <w:p w14:paraId="2010A0CE" w14:textId="53F72C67" w:rsidR="002B6A9A" w:rsidRPr="00283C9D" w:rsidRDefault="002B6A9A" w:rsidP="004D37DA">
      <w:pPr>
        <w:pStyle w:val="ListParagraph"/>
        <w:numPr>
          <w:ilvl w:val="0"/>
          <w:numId w:val="10"/>
        </w:numPr>
      </w:pPr>
      <w:r w:rsidRPr="00283C9D">
        <w:t xml:space="preserve">Projected scenarios for water flows and impacts on water bodies in the ACT </w:t>
      </w:r>
    </w:p>
    <w:p w14:paraId="38F5D36E" w14:textId="4C6F3B5E" w:rsidR="002B6A9A" w:rsidRPr="00283C9D" w:rsidRDefault="002B6A9A" w:rsidP="004D37DA">
      <w:pPr>
        <w:pStyle w:val="ListParagraph"/>
        <w:numPr>
          <w:ilvl w:val="0"/>
          <w:numId w:val="10"/>
        </w:numPr>
      </w:pPr>
      <w:r w:rsidRPr="00283C9D">
        <w:t xml:space="preserve">Water quality dynamics within the ACT waterways, including nutrient movements in urban ponds, wetlands and lakes </w:t>
      </w:r>
    </w:p>
    <w:p w14:paraId="159B373A" w14:textId="624557B8" w:rsidR="002B6A9A" w:rsidRPr="00283C9D" w:rsidRDefault="002B6A9A" w:rsidP="004D37DA">
      <w:pPr>
        <w:pStyle w:val="ListParagraph"/>
        <w:numPr>
          <w:ilvl w:val="0"/>
          <w:numId w:val="10"/>
        </w:numPr>
      </w:pPr>
      <w:r w:rsidRPr="00283C9D">
        <w:lastRenderedPageBreak/>
        <w:t xml:space="preserve">Possible management interventions in these waterways (e.g. transformation of current water bodies to wetlands; restrictions on chemical fertilisers; mandatory pre-treatment zones for stormwater runoff as part of development applications) and their efficacy at achieving objectives </w:t>
      </w:r>
    </w:p>
    <w:p w14:paraId="7EA26816" w14:textId="19430E21" w:rsidR="002B6A9A" w:rsidRPr="00283C9D" w:rsidRDefault="002B6A9A" w:rsidP="004D37DA">
      <w:pPr>
        <w:pStyle w:val="ListParagraph"/>
        <w:numPr>
          <w:ilvl w:val="0"/>
          <w:numId w:val="10"/>
        </w:numPr>
      </w:pPr>
      <w:r w:rsidRPr="00283C9D">
        <w:t xml:space="preserve">Improved understanding of the impacts of specific human behaviours on water quality and the efficacy and cost effectiveness of possible behaviour-change interventions </w:t>
      </w:r>
    </w:p>
    <w:p w14:paraId="378000CA" w14:textId="3C81CB20" w:rsidR="002B6A9A" w:rsidRPr="00283C9D" w:rsidRDefault="002B6A9A" w:rsidP="004D37DA">
      <w:pPr>
        <w:pStyle w:val="ListParagraph"/>
        <w:numPr>
          <w:ilvl w:val="0"/>
          <w:numId w:val="10"/>
        </w:numPr>
      </w:pPr>
      <w:r w:rsidRPr="00283C9D">
        <w:t xml:space="preserve">Understanding of the effectiveness of the ACT’s environmental flow guidelines and potential improvements, including with respect to needs of aquatic species and communities </w:t>
      </w:r>
    </w:p>
    <w:p w14:paraId="44AB1555" w14:textId="5A5A5ADF" w:rsidR="002B6A9A" w:rsidRPr="00283C9D" w:rsidRDefault="002B6A9A" w:rsidP="004D37DA">
      <w:pPr>
        <w:pStyle w:val="ListParagraph"/>
        <w:numPr>
          <w:ilvl w:val="0"/>
          <w:numId w:val="10"/>
        </w:numPr>
      </w:pPr>
      <w:r w:rsidRPr="00283C9D">
        <w:t xml:space="preserve">Understanding interactions between terrestrial land management practices (e.g. total grazing pressure), soil processes, and water management </w:t>
      </w:r>
    </w:p>
    <w:p w14:paraId="725E3072" w14:textId="575D0B74" w:rsidR="002B6A9A" w:rsidRPr="00283C9D" w:rsidRDefault="002B6A9A" w:rsidP="004D37DA">
      <w:pPr>
        <w:pStyle w:val="ListParagraph"/>
        <w:numPr>
          <w:ilvl w:val="0"/>
          <w:numId w:val="10"/>
        </w:numPr>
      </w:pPr>
      <w:r w:rsidRPr="00283C9D">
        <w:t xml:space="preserve">Assessment of the requirements for environmental flows from upstream of the ACT e.g. Tantangara releases to the Upper Murrumbidgee River, including proposed changes under the Snowy licence and Snowy Hydro 2.0 → Emerging technologies to reduce pollutant load </w:t>
      </w:r>
    </w:p>
    <w:p w14:paraId="3B462542" w14:textId="278D574E" w:rsidR="002B6A9A" w:rsidRPr="00283C9D" w:rsidRDefault="002B6A9A" w:rsidP="004D37DA">
      <w:pPr>
        <w:pStyle w:val="ListParagraph"/>
        <w:numPr>
          <w:ilvl w:val="0"/>
          <w:numId w:val="10"/>
        </w:numPr>
        <w:rPr>
          <w:b/>
          <w:bCs/>
        </w:rPr>
      </w:pPr>
      <w:r w:rsidRPr="00283C9D">
        <w:t>Regional approaches to catchment management/ research.</w:t>
      </w:r>
      <w:r w:rsidRPr="00283C9D">
        <w:rPr>
          <w:b/>
          <w:bCs/>
        </w:rPr>
        <w:t xml:space="preserve"> </w:t>
      </w:r>
    </w:p>
    <w:p w14:paraId="463ABA0D" w14:textId="6BBD53F7" w:rsidR="002B6A9A" w:rsidRPr="00DD4B29" w:rsidRDefault="000D212E" w:rsidP="002B6A9A">
      <w:pPr>
        <w:rPr>
          <w:b/>
          <w:bCs/>
        </w:rPr>
      </w:pPr>
      <w:r>
        <w:rPr>
          <w:b/>
          <w:bCs/>
        </w:rPr>
        <w:t>P</w:t>
      </w:r>
      <w:r w:rsidR="00283C9D">
        <w:rPr>
          <w:b/>
          <w:bCs/>
        </w:rPr>
        <w:t>roject</w:t>
      </w:r>
      <w:r>
        <w:rPr>
          <w:b/>
          <w:bCs/>
        </w:rPr>
        <w:t xml:space="preserve"> list</w:t>
      </w:r>
      <w:r w:rsidR="00283C9D">
        <w:rPr>
          <w:b/>
          <w:bCs/>
        </w:rPr>
        <w:t>:</w:t>
      </w:r>
    </w:p>
    <w:p w14:paraId="1B4F4EB4" w14:textId="62333023" w:rsidR="00F665A6" w:rsidRDefault="00F665A6" w:rsidP="004D37DA">
      <w:pPr>
        <w:pStyle w:val="ListParagraph"/>
        <w:numPr>
          <w:ilvl w:val="0"/>
          <w:numId w:val="43"/>
        </w:numPr>
      </w:pPr>
      <w:r>
        <w:t>ACT water vulnerability assessment (Office of Water)</w:t>
      </w:r>
    </w:p>
    <w:p w14:paraId="6694B35B" w14:textId="5065EBCC" w:rsidR="002B6A9A" w:rsidRPr="00DD4B29" w:rsidRDefault="002B6A9A" w:rsidP="004D37DA">
      <w:pPr>
        <w:pStyle w:val="ListParagraph"/>
        <w:numPr>
          <w:ilvl w:val="0"/>
          <w:numId w:val="43"/>
        </w:numPr>
      </w:pPr>
      <w:r w:rsidRPr="00DD4B29">
        <w:t>ACT Hydrometric Network</w:t>
      </w:r>
      <w:r w:rsidR="002B422D">
        <w:t xml:space="preserve"> - </w:t>
      </w:r>
      <w:r w:rsidR="00AB046F" w:rsidRPr="00AB046F">
        <w:t>track and report condition of water resources across the ACT, operations of water management infrastructure, flood warning and research</w:t>
      </w:r>
      <w:r w:rsidRPr="00DD4B29">
        <w:t xml:space="preserve"> (Healthy Waterways) </w:t>
      </w:r>
    </w:p>
    <w:p w14:paraId="71B1882A" w14:textId="46127985" w:rsidR="002B6A9A" w:rsidRPr="00DD4B29" w:rsidRDefault="002B6A9A" w:rsidP="004D37DA">
      <w:pPr>
        <w:pStyle w:val="ListParagraph"/>
        <w:numPr>
          <w:ilvl w:val="0"/>
          <w:numId w:val="43"/>
        </w:numPr>
      </w:pPr>
      <w:r w:rsidRPr="00DD4B29">
        <w:t>AUSRIVAS monitoring</w:t>
      </w:r>
      <w:r w:rsidR="002356BE">
        <w:t xml:space="preserve"> – using </w:t>
      </w:r>
      <w:r w:rsidR="00DA57C7">
        <w:t xml:space="preserve">macroinvertebrates as indicators of health </w:t>
      </w:r>
      <w:r w:rsidR="000135A9">
        <w:t>across rural and urban catchments</w:t>
      </w:r>
      <w:r w:rsidRPr="00DD4B29">
        <w:t xml:space="preserve"> (Healthy Waterways)</w:t>
      </w:r>
    </w:p>
    <w:p w14:paraId="42C1B8DB" w14:textId="1EEAFD67" w:rsidR="002B6A9A" w:rsidRPr="00DD4B29" w:rsidRDefault="002B6A9A" w:rsidP="004D37DA">
      <w:pPr>
        <w:pStyle w:val="ListParagraph"/>
        <w:numPr>
          <w:ilvl w:val="0"/>
          <w:numId w:val="43"/>
        </w:numPr>
      </w:pPr>
      <w:r w:rsidRPr="00DD4B29">
        <w:t xml:space="preserve">Lakes and Rivers Water Quality Program </w:t>
      </w:r>
      <w:r w:rsidR="000135A9">
        <w:t>- monitor water quality in rivers and urban lakes of the ACT to track waterway condition and inform management decision</w:t>
      </w:r>
      <w:r w:rsidR="000135A9" w:rsidRPr="00DD4B29">
        <w:t xml:space="preserve"> </w:t>
      </w:r>
      <w:r w:rsidRPr="00DD4B29">
        <w:t>(Healthy Waterways)</w:t>
      </w:r>
    </w:p>
    <w:p w14:paraId="3FB3C6E2" w14:textId="77777777" w:rsidR="005C6252" w:rsidRDefault="005C6252" w:rsidP="004D37DA">
      <w:pPr>
        <w:pStyle w:val="ListParagraph"/>
        <w:numPr>
          <w:ilvl w:val="0"/>
          <w:numId w:val="43"/>
        </w:numPr>
      </w:pPr>
      <w:r>
        <w:t xml:space="preserve">Mass balance of street tree leaves to inform water quality improvement activities (Healthy Waterways) </w:t>
      </w:r>
    </w:p>
    <w:p w14:paraId="78433A84" w14:textId="62FA3E60" w:rsidR="002B6A9A" w:rsidRDefault="3B4C1E76" w:rsidP="004D37DA">
      <w:pPr>
        <w:pStyle w:val="ListParagraph"/>
        <w:numPr>
          <w:ilvl w:val="0"/>
          <w:numId w:val="43"/>
        </w:numPr>
      </w:pPr>
      <w:r>
        <w:t>The Waterwatch Catchment Health Indicator Program (CHIP) report provides</w:t>
      </w:r>
      <w:r w:rsidR="1EDDD22E">
        <w:t xml:space="preserve"> an annual asse</w:t>
      </w:r>
      <w:r w:rsidR="42B78E3A">
        <w:t>ss</w:t>
      </w:r>
      <w:r w:rsidR="1EDDD22E">
        <w:t>ment of the health of the waterways of the upper Murrumbidgee catchment</w:t>
      </w:r>
      <w:r w:rsidR="13F69AFE">
        <w:t>. 100 reach report cards are produced</w:t>
      </w:r>
      <w:r w:rsidR="1EDDD22E">
        <w:t xml:space="preserve"> using approximately 2000 water quality surveys, 200 </w:t>
      </w:r>
      <w:r w:rsidR="3F83DE63">
        <w:t>aquatic</w:t>
      </w:r>
      <w:r w:rsidR="2ED407F1">
        <w:t xml:space="preserve"> macroinvertebrate surveys and 230 riparian </w:t>
      </w:r>
      <w:r w:rsidR="59930B5E">
        <w:t>assessments</w:t>
      </w:r>
      <w:r w:rsidR="2ED407F1">
        <w:t>.</w:t>
      </w:r>
      <w:r w:rsidR="002B6A9A" w:rsidRPr="00DD4B29">
        <w:t>(NRM)</w:t>
      </w:r>
    </w:p>
    <w:p w14:paraId="4628E565" w14:textId="123AA58D" w:rsidR="002B6A9A" w:rsidRPr="00DD4B29" w:rsidRDefault="002B6A9A" w:rsidP="004D37DA">
      <w:pPr>
        <w:pStyle w:val="ListParagraph"/>
        <w:numPr>
          <w:ilvl w:val="0"/>
          <w:numId w:val="43"/>
        </w:numPr>
      </w:pPr>
      <w:r w:rsidRPr="00DD4B29">
        <w:t>Lake Tuggeranong research project</w:t>
      </w:r>
      <w:r w:rsidR="00901016">
        <w:t xml:space="preserve"> – to determine the cause of </w:t>
      </w:r>
      <w:r w:rsidR="00540DC1">
        <w:t>blue-green algae blooms in Lake Tuggeranong and identification of potential sources of pollution</w:t>
      </w:r>
      <w:r w:rsidRPr="00DD4B29">
        <w:t xml:space="preserve"> (Healthy Waterways)</w:t>
      </w:r>
    </w:p>
    <w:p w14:paraId="3E1449C0" w14:textId="15BE2F7C" w:rsidR="002B6A9A" w:rsidRPr="00DD4B29" w:rsidRDefault="002B6A9A" w:rsidP="004D37DA">
      <w:pPr>
        <w:pStyle w:val="ListParagraph"/>
        <w:numPr>
          <w:ilvl w:val="0"/>
          <w:numId w:val="43"/>
        </w:numPr>
      </w:pPr>
      <w:r w:rsidRPr="00DD4B29">
        <w:t>Post fire sediment impacts (NRM/PCS</w:t>
      </w:r>
      <w:r w:rsidR="3A55CC70">
        <w:t>/CR</w:t>
      </w:r>
      <w:r w:rsidRPr="00DD4B29">
        <w:t>)</w:t>
      </w:r>
    </w:p>
    <w:p w14:paraId="55FF02E8" w14:textId="77777777" w:rsidR="002B6A9A" w:rsidRPr="00DD4B29" w:rsidRDefault="002B6A9A" w:rsidP="004D37DA">
      <w:pPr>
        <w:pStyle w:val="ListParagraph"/>
        <w:numPr>
          <w:ilvl w:val="0"/>
          <w:numId w:val="43"/>
        </w:numPr>
      </w:pPr>
      <w:r w:rsidRPr="00DD4B29">
        <w:t>Flow delivery to barriers in upper Murrumbidgee (Water Office)</w:t>
      </w:r>
    </w:p>
    <w:p w14:paraId="331F575F" w14:textId="2E2D183C" w:rsidR="002B6A9A" w:rsidRPr="00DD4B29" w:rsidRDefault="65A003D8" w:rsidP="004D37DA">
      <w:pPr>
        <w:pStyle w:val="ListParagraph"/>
        <w:numPr>
          <w:ilvl w:val="0"/>
          <w:numId w:val="43"/>
        </w:numPr>
      </w:pPr>
      <w:r>
        <w:t>H2OK stormwater education and b</w:t>
      </w:r>
      <w:r w:rsidR="002B6A9A">
        <w:t xml:space="preserve">ehaviour change program </w:t>
      </w:r>
      <w:r w:rsidR="009F7D57">
        <w:t xml:space="preserve">to </w:t>
      </w:r>
      <w:r w:rsidR="696C7868">
        <w:t>reduc</w:t>
      </w:r>
      <w:r w:rsidR="009F7D57">
        <w:t>e</w:t>
      </w:r>
      <w:r w:rsidR="696C7868">
        <w:t xml:space="preserve"> eutrophication and blue-green algae outbreaks in urban waterways </w:t>
      </w:r>
      <w:r w:rsidR="009F7D57">
        <w:t>(NRM)</w:t>
      </w:r>
    </w:p>
    <w:p w14:paraId="742EA429" w14:textId="75768F20" w:rsidR="02349B3A" w:rsidRDefault="02349B3A" w:rsidP="004D37DA">
      <w:pPr>
        <w:pStyle w:val="ListParagraph"/>
        <w:numPr>
          <w:ilvl w:val="0"/>
          <w:numId w:val="43"/>
        </w:numPr>
      </w:pPr>
      <w:r>
        <w:t>Leaf Collective behaviour change program (part of H2OK) (NRM)</w:t>
      </w:r>
      <w:r w:rsidR="009F7D57">
        <w:t xml:space="preserve"> </w:t>
      </w:r>
      <w:r w:rsidR="6D15A8D1">
        <w:t>to reduce eutrophication and blue-green algae outbreaks</w:t>
      </w:r>
      <w:r w:rsidR="42DC86BF">
        <w:t xml:space="preserve"> by reducing leaf litter entering stormwater drains.</w:t>
      </w:r>
    </w:p>
    <w:p w14:paraId="4C12FFC0" w14:textId="07CD033C" w:rsidR="5A6D4825" w:rsidRDefault="5A6D4825" w:rsidP="004D37DA">
      <w:pPr>
        <w:pStyle w:val="ListParagraph"/>
        <w:numPr>
          <w:ilvl w:val="0"/>
          <w:numId w:val="43"/>
        </w:numPr>
      </w:pPr>
      <w:r>
        <w:t>ACT Fertiliser Use and Behaviour Research</w:t>
      </w:r>
      <w:r w:rsidR="67CA2F9B">
        <w:t xml:space="preserve"> -</w:t>
      </w:r>
      <w:r>
        <w:t xml:space="preserve"> </w:t>
      </w:r>
      <w:r w:rsidR="0A8FFED8">
        <w:t>to inform choice of target audience for a fertiliser run-off reduction program</w:t>
      </w:r>
      <w:r w:rsidR="6A8FF14A">
        <w:t xml:space="preserve"> (NRM)</w:t>
      </w:r>
    </w:p>
    <w:p w14:paraId="5A566E3B" w14:textId="3369889F" w:rsidR="00CB302E" w:rsidRPr="000D212E" w:rsidRDefault="00CC589A" w:rsidP="004D37DA">
      <w:pPr>
        <w:pStyle w:val="ListParagraph"/>
        <w:numPr>
          <w:ilvl w:val="0"/>
          <w:numId w:val="43"/>
        </w:numPr>
        <w:rPr>
          <w:b/>
          <w:bCs/>
        </w:rPr>
      </w:pPr>
      <w:r w:rsidRPr="000D4E4A">
        <w:t xml:space="preserve">Understanding how development affects groundwater and surface water and the flow on effects to conservation values in the Nadjung Mada Nature Reserve </w:t>
      </w:r>
      <w:r w:rsidR="4DB7A2C5">
        <w:t>investigation</w:t>
      </w:r>
      <w:r w:rsidR="00CB302E" w:rsidRPr="00F665A6">
        <w:t xml:space="preserve"> </w:t>
      </w:r>
      <w:r w:rsidR="0063668D" w:rsidRPr="00F665A6">
        <w:t>(PCS)</w:t>
      </w:r>
    </w:p>
    <w:p w14:paraId="6DD7BDB0" w14:textId="77777777" w:rsidR="00CB302E" w:rsidRDefault="00CB302E" w:rsidP="00CB302E">
      <w:pPr>
        <w:rPr>
          <w:b/>
          <w:bCs/>
        </w:rPr>
      </w:pPr>
    </w:p>
    <w:p w14:paraId="5EDAA1CC" w14:textId="66071A93" w:rsidR="00CB302E" w:rsidRPr="00DD4B29" w:rsidRDefault="00CB302E" w:rsidP="00CB302E">
      <w:pPr>
        <w:rPr>
          <w:b/>
          <w:bCs/>
        </w:rPr>
      </w:pPr>
      <w:r w:rsidRPr="00DD4B29">
        <w:rPr>
          <w:b/>
          <w:bCs/>
        </w:rPr>
        <w:t>Key gaps</w:t>
      </w:r>
      <w:r w:rsidR="009F7D57">
        <w:rPr>
          <w:b/>
          <w:bCs/>
        </w:rPr>
        <w:t xml:space="preserve"> – to be pursued as resources allow</w:t>
      </w:r>
      <w:r w:rsidRPr="00DD4B29">
        <w:rPr>
          <w:b/>
          <w:bCs/>
        </w:rPr>
        <w:t>:</w:t>
      </w:r>
    </w:p>
    <w:p w14:paraId="6DCBBF08" w14:textId="66C0AFAB" w:rsidR="00CB302E" w:rsidRPr="00DD4B29" w:rsidRDefault="0063668D" w:rsidP="004D37DA">
      <w:pPr>
        <w:pStyle w:val="ListParagraph"/>
        <w:numPr>
          <w:ilvl w:val="0"/>
          <w:numId w:val="11"/>
        </w:numPr>
      </w:pPr>
      <w:r>
        <w:lastRenderedPageBreak/>
        <w:t>Increased</w:t>
      </w:r>
      <w:r w:rsidR="00CB302E" w:rsidRPr="00DD4B29">
        <w:t xml:space="preserve"> understanding of </w:t>
      </w:r>
      <w:r>
        <w:t xml:space="preserve">impacts of </w:t>
      </w:r>
      <w:r w:rsidR="00F665A6">
        <w:t xml:space="preserve">proximate development/construction on </w:t>
      </w:r>
      <w:r w:rsidR="00CB302E" w:rsidRPr="00DD4B29">
        <w:t>water quality</w:t>
      </w:r>
      <w:r w:rsidR="00F665A6">
        <w:t xml:space="preserve"> and </w:t>
      </w:r>
      <w:r w:rsidR="00CB302E" w:rsidRPr="00DD4B29">
        <w:t>biodiversity</w:t>
      </w:r>
    </w:p>
    <w:p w14:paraId="5C040E0C" w14:textId="3993618E" w:rsidR="00CB302E" w:rsidRPr="00DD4B29" w:rsidRDefault="00CB302E" w:rsidP="004D37DA">
      <w:pPr>
        <w:pStyle w:val="ListParagraph"/>
        <w:numPr>
          <w:ilvl w:val="0"/>
          <w:numId w:val="11"/>
        </w:numPr>
      </w:pPr>
      <w:r w:rsidRPr="00DD4B29">
        <w:t>Further monitoring of wetlands</w:t>
      </w:r>
    </w:p>
    <w:p w14:paraId="229BC8CA" w14:textId="66124A7E" w:rsidR="00CB302E" w:rsidRPr="00DD4B29" w:rsidRDefault="00F665A6" w:rsidP="004D37DA">
      <w:pPr>
        <w:pStyle w:val="ListParagraph"/>
        <w:numPr>
          <w:ilvl w:val="0"/>
          <w:numId w:val="11"/>
        </w:numPr>
      </w:pPr>
      <w:r>
        <w:t xml:space="preserve">Knowledge of levels and impacts of </w:t>
      </w:r>
      <w:r w:rsidR="00CB302E" w:rsidRPr="00DD4B29">
        <w:t>silver and other elements in waterways</w:t>
      </w:r>
    </w:p>
    <w:p w14:paraId="17BD43DE" w14:textId="434F758C" w:rsidR="4DB7A2C5" w:rsidRDefault="4DB7A2C5" w:rsidP="4DE0721A"/>
    <w:p w14:paraId="5C1249C4" w14:textId="4F44CF94" w:rsidR="002B6A9A" w:rsidRDefault="00283C9D" w:rsidP="004D37DA">
      <w:pPr>
        <w:pStyle w:val="Heading2"/>
      </w:pPr>
      <w:r>
        <w:t>Soils</w:t>
      </w:r>
    </w:p>
    <w:p w14:paraId="21D8C9BA" w14:textId="77777777" w:rsidR="00283C9D" w:rsidRPr="008D4AFA" w:rsidRDefault="00283C9D" w:rsidP="00283C9D">
      <w:r w:rsidRPr="008D4AFA">
        <w:rPr>
          <w:b/>
          <w:bCs/>
        </w:rPr>
        <w:t>Strategic objectives:</w:t>
      </w:r>
      <w:r w:rsidRPr="008D4AFA">
        <w:t xml:space="preserve"> Knowledge and evidence developed to maintain and improve soil quality into a warmer and drier future through management interventions. </w:t>
      </w:r>
    </w:p>
    <w:p w14:paraId="14BFAB28" w14:textId="77777777" w:rsidR="00283C9D" w:rsidRPr="008D4AFA" w:rsidRDefault="00283C9D" w:rsidP="00283C9D">
      <w:r w:rsidRPr="008D4AFA">
        <w:rPr>
          <w:b/>
          <w:bCs/>
        </w:rPr>
        <w:t>Knowledge needs and gaps</w:t>
      </w:r>
      <w:r w:rsidRPr="008D4AFA">
        <w:t xml:space="preserve">: </w:t>
      </w:r>
    </w:p>
    <w:p w14:paraId="1815D50E" w14:textId="72AB184C" w:rsidR="00283C9D" w:rsidRPr="00283C9D" w:rsidRDefault="00283C9D" w:rsidP="004D37DA">
      <w:pPr>
        <w:pStyle w:val="ListParagraph"/>
        <w:numPr>
          <w:ilvl w:val="0"/>
          <w:numId w:val="12"/>
        </w:numPr>
      </w:pPr>
      <w:r w:rsidRPr="00283C9D">
        <w:t xml:space="preserve">Projections on soil quality, soil moisture, hydrology, erosion and nutrient cycling under a warming and drying climate, and implications for agricultural productivity and ecosystem functioning </w:t>
      </w:r>
    </w:p>
    <w:p w14:paraId="189B446B" w14:textId="28D001F7" w:rsidR="00283C9D" w:rsidRPr="00283C9D" w:rsidRDefault="00283C9D" w:rsidP="004D37DA">
      <w:pPr>
        <w:pStyle w:val="ListParagraph"/>
        <w:numPr>
          <w:ilvl w:val="0"/>
          <w:numId w:val="12"/>
        </w:numPr>
      </w:pPr>
      <w:r w:rsidRPr="00283C9D">
        <w:t xml:space="preserve">Better understanding of how soil condition on rural lands, and its response to drought, compares to soils on conservation estate </w:t>
      </w:r>
    </w:p>
    <w:p w14:paraId="179C778B" w14:textId="4EE81900" w:rsidR="00283C9D" w:rsidRPr="00283C9D" w:rsidRDefault="00283C9D" w:rsidP="004D37DA">
      <w:pPr>
        <w:pStyle w:val="ListParagraph"/>
        <w:numPr>
          <w:ilvl w:val="0"/>
          <w:numId w:val="12"/>
        </w:numPr>
      </w:pPr>
      <w:r w:rsidRPr="00283C9D">
        <w:t xml:space="preserve">Knowledge on soil biodiversity across the landscape </w:t>
      </w:r>
    </w:p>
    <w:p w14:paraId="68A2CB96" w14:textId="3913FEA6" w:rsidR="00283C9D" w:rsidRPr="00283C9D" w:rsidRDefault="00283C9D" w:rsidP="004D37DA">
      <w:pPr>
        <w:pStyle w:val="ListParagraph"/>
        <w:numPr>
          <w:ilvl w:val="0"/>
          <w:numId w:val="12"/>
        </w:numPr>
      </w:pPr>
      <w:r w:rsidRPr="00283C9D">
        <w:t xml:space="preserve">Understanding of the areas and soil types that can benefit the most from conservation and management interventions </w:t>
      </w:r>
    </w:p>
    <w:p w14:paraId="48692D42" w14:textId="4F1D047D" w:rsidR="00283C9D" w:rsidRPr="00283C9D" w:rsidRDefault="00283C9D" w:rsidP="004D37DA">
      <w:pPr>
        <w:pStyle w:val="ListParagraph"/>
        <w:numPr>
          <w:ilvl w:val="0"/>
          <w:numId w:val="12"/>
        </w:numPr>
      </w:pPr>
      <w:r w:rsidRPr="00283C9D">
        <w:t xml:space="preserve">Improved understanding of most effective management interventions to preserve and improve soil quality and productivity, including under hotter and drier conditions </w:t>
      </w:r>
    </w:p>
    <w:p w14:paraId="479614AB" w14:textId="2742159D" w:rsidR="00283C9D" w:rsidRPr="00283C9D" w:rsidRDefault="00283C9D" w:rsidP="004D37DA">
      <w:pPr>
        <w:pStyle w:val="ListParagraph"/>
        <w:numPr>
          <w:ilvl w:val="0"/>
          <w:numId w:val="12"/>
        </w:numPr>
      </w:pPr>
      <w:r w:rsidRPr="00283C9D">
        <w:t>Improved understanding of management practices to prevent or restore areas of significant soil erosion, nutrification, or contamination.</w:t>
      </w:r>
    </w:p>
    <w:p w14:paraId="74F6C8F5" w14:textId="1CF5A6DB" w:rsidR="00283C9D" w:rsidRPr="00DD4B29" w:rsidRDefault="00283C9D" w:rsidP="00283C9D">
      <w:r>
        <w:rPr>
          <w:b/>
          <w:bCs/>
        </w:rPr>
        <w:t>Ongoing projects:</w:t>
      </w:r>
    </w:p>
    <w:p w14:paraId="3A884655" w14:textId="1F8A9926" w:rsidR="00283C9D" w:rsidRPr="00DD4B29" w:rsidRDefault="00283C9D" w:rsidP="004D37DA">
      <w:pPr>
        <w:pStyle w:val="ListParagraph"/>
        <w:numPr>
          <w:ilvl w:val="0"/>
          <w:numId w:val="44"/>
        </w:numPr>
      </w:pPr>
      <w:r w:rsidRPr="00DD4B29">
        <w:t>ACT NRM’s Better Land Management Project (2018-2023)</w:t>
      </w:r>
      <w:r w:rsidR="003306EC">
        <w:t xml:space="preserve"> – improving soil acidity and pasture health on farms</w:t>
      </w:r>
      <w:r w:rsidRPr="00DD4B29">
        <w:t xml:space="preserve"> (NRM/NSW DPI)</w:t>
      </w:r>
    </w:p>
    <w:p w14:paraId="2135E636" w14:textId="01E1C74C" w:rsidR="00283C9D" w:rsidRPr="00DD4B29" w:rsidRDefault="24B397A4" w:rsidP="004D37DA">
      <w:pPr>
        <w:pStyle w:val="ListParagraph"/>
        <w:numPr>
          <w:ilvl w:val="0"/>
          <w:numId w:val="44"/>
        </w:numPr>
      </w:pPr>
      <w:r>
        <w:t>Mapping</w:t>
      </w:r>
      <w:r w:rsidR="00283C9D" w:rsidRPr="00DD4B29">
        <w:t xml:space="preserve"> soil chemistry within Canberra Nature Park </w:t>
      </w:r>
      <w:r w:rsidR="3B56E190">
        <w:t>and Offsets</w:t>
      </w:r>
      <w:r w:rsidR="42DE51EB">
        <w:t xml:space="preserve"> (CR</w:t>
      </w:r>
      <w:r w:rsidR="4BD1EAF6">
        <w:t>/PCS</w:t>
      </w:r>
      <w:r w:rsidR="00283C9D" w:rsidRPr="00DD4B29">
        <w:t>)</w:t>
      </w:r>
    </w:p>
    <w:p w14:paraId="2BCD5DAA" w14:textId="34147568" w:rsidR="00283C9D" w:rsidRDefault="00283C9D" w:rsidP="004D37DA">
      <w:pPr>
        <w:pStyle w:val="ListParagraph"/>
        <w:numPr>
          <w:ilvl w:val="0"/>
          <w:numId w:val="44"/>
        </w:numPr>
      </w:pPr>
      <w:r w:rsidRPr="00DD4B29">
        <w:t>Investigating the role of soil chemistry in Eucalyptus dieback and implications for dieback management in the ACT (</w:t>
      </w:r>
      <w:r w:rsidR="19380E4E">
        <w:t>PCS</w:t>
      </w:r>
      <w:r w:rsidRPr="00DD4B29">
        <w:t>)</w:t>
      </w:r>
    </w:p>
    <w:p w14:paraId="76C1D570" w14:textId="4DB08977" w:rsidR="00283C9D" w:rsidRPr="00DD4B29" w:rsidRDefault="0082086D" w:rsidP="004D37DA">
      <w:pPr>
        <w:pStyle w:val="ListParagraph"/>
        <w:numPr>
          <w:ilvl w:val="0"/>
          <w:numId w:val="44"/>
        </w:numPr>
      </w:pPr>
      <w:r>
        <w:t xml:space="preserve">Understanding </w:t>
      </w:r>
      <w:r w:rsidR="00F128DF">
        <w:t>impacts of microbe addition from Natural Temperate Grassland</w:t>
      </w:r>
      <w:r w:rsidR="00124992">
        <w:t xml:space="preserve"> on </w:t>
      </w:r>
      <w:r>
        <w:t>survival of Golden Sun Moth food plants</w:t>
      </w:r>
      <w:r w:rsidR="00E76574">
        <w:t xml:space="preserve"> </w:t>
      </w:r>
      <w:r w:rsidR="00124992">
        <w:t>(</w:t>
      </w:r>
      <w:r w:rsidR="00283C9D" w:rsidRPr="00DD4B29">
        <w:t>Light rail project</w:t>
      </w:r>
      <w:r w:rsidR="00124992">
        <w:t>)</w:t>
      </w:r>
      <w:r w:rsidR="00283C9D" w:rsidRPr="00DD4B29">
        <w:t xml:space="preserve"> (</w:t>
      </w:r>
      <w:r w:rsidR="38EF5CC0">
        <w:t>PCS</w:t>
      </w:r>
      <w:r w:rsidR="00283C9D" w:rsidRPr="00DD4B29">
        <w:t xml:space="preserve"> with Major Projects)</w:t>
      </w:r>
    </w:p>
    <w:p w14:paraId="2776F80A" w14:textId="0EA95725" w:rsidR="00F665A6" w:rsidRPr="008D4AFA" w:rsidRDefault="48F0DF65" w:rsidP="004D37DA">
      <w:pPr>
        <w:pStyle w:val="ListParagraph"/>
        <w:numPr>
          <w:ilvl w:val="0"/>
          <w:numId w:val="44"/>
        </w:numPr>
        <w:rPr>
          <w:b/>
          <w:bCs/>
        </w:rPr>
      </w:pPr>
      <w:r>
        <w:t>Trialling seed pelletisation as a method of direct seeding for grassland restoration</w:t>
      </w:r>
      <w:r w:rsidR="03C38A01">
        <w:t xml:space="preserve"> </w:t>
      </w:r>
      <w:r w:rsidR="42DE51EB">
        <w:t>(</w:t>
      </w:r>
      <w:r w:rsidR="423AB12D">
        <w:t>PCS</w:t>
      </w:r>
      <w:r w:rsidR="42DE51EB">
        <w:t>)</w:t>
      </w:r>
      <w:r w:rsidR="24EA8708" w:rsidRPr="008D4AFA">
        <w:rPr>
          <w:b/>
          <w:bCs/>
        </w:rPr>
        <w:t xml:space="preserve"> </w:t>
      </w:r>
    </w:p>
    <w:p w14:paraId="37EC8A47" w14:textId="6E900E06" w:rsidR="00F665A6" w:rsidRPr="00283C9D" w:rsidRDefault="00F665A6" w:rsidP="00F665A6">
      <w:pPr>
        <w:rPr>
          <w:b/>
          <w:bCs/>
        </w:rPr>
      </w:pPr>
      <w:r w:rsidRPr="00283C9D">
        <w:rPr>
          <w:b/>
          <w:bCs/>
        </w:rPr>
        <w:t>Key gaps:</w:t>
      </w:r>
    </w:p>
    <w:p w14:paraId="4A61C389" w14:textId="236FC814" w:rsidR="00F665A6" w:rsidRDefault="00F665A6" w:rsidP="004D37DA">
      <w:pPr>
        <w:pStyle w:val="ListParagraph"/>
        <w:numPr>
          <w:ilvl w:val="0"/>
          <w:numId w:val="13"/>
        </w:numPr>
      </w:pPr>
      <w:r>
        <w:t>Understanding of importance of, and impacts of interventions on, soil microbiomes</w:t>
      </w:r>
    </w:p>
    <w:p w14:paraId="6E26AEEB" w14:textId="2E7E9D35" w:rsidR="00F665A6" w:rsidRPr="00DD4B29" w:rsidRDefault="00F665A6" w:rsidP="004D37DA">
      <w:pPr>
        <w:pStyle w:val="ListParagraph"/>
        <w:numPr>
          <w:ilvl w:val="0"/>
          <w:numId w:val="13"/>
        </w:numPr>
      </w:pPr>
      <w:r w:rsidRPr="00DD4B29">
        <w:t xml:space="preserve">Carbon flux in soil systems under different management regimes. </w:t>
      </w:r>
    </w:p>
    <w:p w14:paraId="0526104E" w14:textId="013AEB6E" w:rsidR="00283C9D" w:rsidRDefault="00283C9D" w:rsidP="00283C9D"/>
    <w:p w14:paraId="516C896C" w14:textId="2A95203B" w:rsidR="00283C9D" w:rsidRPr="00283C9D" w:rsidRDefault="00283C9D" w:rsidP="004D37DA">
      <w:pPr>
        <w:pStyle w:val="Heading2"/>
      </w:pPr>
      <w:r w:rsidRPr="00283C9D">
        <w:t>Plantations, carbon and biodiversity management</w:t>
      </w:r>
    </w:p>
    <w:p w14:paraId="4BE0C54E" w14:textId="77777777" w:rsidR="00283C9D" w:rsidRPr="008D4AFA" w:rsidRDefault="00283C9D" w:rsidP="00283C9D">
      <w:r w:rsidRPr="008D4AFA">
        <w:rPr>
          <w:b/>
          <w:bCs/>
        </w:rPr>
        <w:t>Strategic objective:</w:t>
      </w:r>
      <w:r w:rsidRPr="008D4AFA">
        <w:t xml:space="preserve"> Knowledge base established for effective carbon capture in the landscape, particularly through plantations, and managing plantations to enhance biodiversity values. </w:t>
      </w:r>
    </w:p>
    <w:p w14:paraId="08FE2FB6" w14:textId="77777777" w:rsidR="00283C9D" w:rsidRPr="008D4AFA" w:rsidRDefault="00283C9D" w:rsidP="00283C9D">
      <w:r w:rsidRPr="008D4AFA">
        <w:rPr>
          <w:b/>
          <w:bCs/>
        </w:rPr>
        <w:t>Knowledge needs and gaps:</w:t>
      </w:r>
      <w:r w:rsidRPr="008D4AFA">
        <w:t xml:space="preserve"> </w:t>
      </w:r>
    </w:p>
    <w:p w14:paraId="1A78FB96" w14:textId="2D43F896" w:rsidR="00283C9D" w:rsidRPr="00283C9D" w:rsidRDefault="00283C9D" w:rsidP="004D37DA">
      <w:pPr>
        <w:pStyle w:val="ListParagraph"/>
        <w:numPr>
          <w:ilvl w:val="0"/>
          <w:numId w:val="14"/>
        </w:numPr>
      </w:pPr>
      <w:r w:rsidRPr="00283C9D">
        <w:lastRenderedPageBreak/>
        <w:t xml:space="preserve">Exploration of impact of management approaches, such as native vegetation corridors, on biodiversity in and around pine plantations </w:t>
      </w:r>
    </w:p>
    <w:p w14:paraId="2E587240" w14:textId="23A45016" w:rsidR="00283C9D" w:rsidRPr="00283C9D" w:rsidRDefault="00283C9D" w:rsidP="004D37DA">
      <w:pPr>
        <w:pStyle w:val="ListParagraph"/>
        <w:numPr>
          <w:ilvl w:val="0"/>
          <w:numId w:val="14"/>
        </w:numPr>
      </w:pPr>
      <w:r w:rsidRPr="00283C9D">
        <w:t xml:space="preserve">Understanding of effective approaches for carbon capture in ACT context </w:t>
      </w:r>
    </w:p>
    <w:p w14:paraId="1223C30A" w14:textId="71A11B4E" w:rsidR="00283C9D" w:rsidRPr="00283C9D" w:rsidRDefault="00283C9D" w:rsidP="004D37DA">
      <w:pPr>
        <w:pStyle w:val="ListParagraph"/>
        <w:numPr>
          <w:ilvl w:val="0"/>
          <w:numId w:val="14"/>
        </w:numPr>
      </w:pPr>
      <w:r w:rsidRPr="00283C9D">
        <w:t xml:space="preserve">Identification of future planting requirements and determination of offset capacity </w:t>
      </w:r>
    </w:p>
    <w:p w14:paraId="00FE1C8C" w14:textId="4CA16BD5" w:rsidR="00283C9D" w:rsidRPr="00283C9D" w:rsidRDefault="00283C9D" w:rsidP="004D37DA">
      <w:pPr>
        <w:pStyle w:val="ListParagraph"/>
        <w:numPr>
          <w:ilvl w:val="0"/>
          <w:numId w:val="14"/>
        </w:numPr>
      </w:pPr>
      <w:r w:rsidRPr="00283C9D">
        <w:t xml:space="preserve">Investigation of means to align reforestation for carbon offsets and biodiversity conservation objectives </w:t>
      </w:r>
    </w:p>
    <w:p w14:paraId="15ED9238" w14:textId="67B2A4D1" w:rsidR="00283C9D" w:rsidRPr="00283C9D" w:rsidRDefault="00283C9D" w:rsidP="004D37DA">
      <w:pPr>
        <w:pStyle w:val="ListParagraph"/>
        <w:numPr>
          <w:ilvl w:val="0"/>
          <w:numId w:val="14"/>
        </w:numPr>
      </w:pPr>
      <w:r w:rsidRPr="00283C9D">
        <w:t>Development of new forms of carbon sequestration for submission to the Clean Energy Regulator for consideration for funding</w:t>
      </w:r>
    </w:p>
    <w:p w14:paraId="0DB66546" w14:textId="7DAB0D61" w:rsidR="00283C9D" w:rsidRPr="00283C9D" w:rsidRDefault="00283C9D" w:rsidP="00283C9D">
      <w:pPr>
        <w:rPr>
          <w:b/>
          <w:bCs/>
        </w:rPr>
      </w:pPr>
      <w:r>
        <w:rPr>
          <w:b/>
          <w:bCs/>
        </w:rPr>
        <w:t>Ongoing projects:</w:t>
      </w:r>
    </w:p>
    <w:p w14:paraId="2957F098" w14:textId="77777777" w:rsidR="00283C9D" w:rsidRPr="00DD4B29" w:rsidRDefault="00283C9D" w:rsidP="004D37DA">
      <w:pPr>
        <w:pStyle w:val="ListParagraph"/>
        <w:numPr>
          <w:ilvl w:val="0"/>
          <w:numId w:val="45"/>
        </w:numPr>
      </w:pPr>
      <w:r w:rsidRPr="00DD4B29">
        <w:t>Ecological restoration through carbon accreditation (PCS)</w:t>
      </w:r>
    </w:p>
    <w:p w14:paraId="5FF07E9D" w14:textId="4F62505D" w:rsidR="00124992" w:rsidRPr="00DD4B29" w:rsidRDefault="00124992" w:rsidP="004D37DA">
      <w:pPr>
        <w:pStyle w:val="ListParagraph"/>
        <w:numPr>
          <w:ilvl w:val="0"/>
          <w:numId w:val="45"/>
        </w:numPr>
      </w:pPr>
      <w:r w:rsidRPr="00DD4B29">
        <w:t>Carbon trial on an ACT farm</w:t>
      </w:r>
      <w:r w:rsidRPr="00DD4B29" w:rsidDel="00124992">
        <w:t xml:space="preserve"> </w:t>
      </w:r>
      <w:r w:rsidR="00F46FF8">
        <w:t>– baseline analysis of carbon stores</w:t>
      </w:r>
      <w:r w:rsidR="002275E0">
        <w:t xml:space="preserve"> </w:t>
      </w:r>
      <w:r w:rsidRPr="00DD4B29">
        <w:t>(NRM/ NSW DPI)</w:t>
      </w:r>
    </w:p>
    <w:p w14:paraId="2F9E469A" w14:textId="7F657986" w:rsidR="00283C9D" w:rsidRPr="008D4AFA" w:rsidRDefault="00124992" w:rsidP="004D37DA">
      <w:pPr>
        <w:pStyle w:val="ListParagraph"/>
        <w:numPr>
          <w:ilvl w:val="0"/>
          <w:numId w:val="45"/>
        </w:numPr>
        <w:rPr>
          <w:rFonts w:cstheme="minorHAnsi"/>
        </w:rPr>
      </w:pPr>
      <w:r w:rsidRPr="008D4AFA">
        <w:rPr>
          <w:rFonts w:cstheme="minorHAnsi"/>
        </w:rPr>
        <w:t>Improving f</w:t>
      </w:r>
      <w:r w:rsidR="00283C9D" w:rsidRPr="008D4AFA">
        <w:rPr>
          <w:rFonts w:cstheme="minorHAnsi"/>
        </w:rPr>
        <w:t xml:space="preserve">orest soil health </w:t>
      </w:r>
      <w:r w:rsidRPr="008D4AFA">
        <w:rPr>
          <w:rFonts w:cstheme="minorHAnsi"/>
        </w:rPr>
        <w:t>through addition of Carbon/Biochar</w:t>
      </w:r>
      <w:r w:rsidR="00504054" w:rsidRPr="008D4AFA">
        <w:rPr>
          <w:rFonts w:cstheme="minorHAnsi"/>
        </w:rPr>
        <w:t xml:space="preserve"> – Kowen Forest</w:t>
      </w:r>
      <w:r w:rsidR="00283C9D" w:rsidRPr="008D4AFA">
        <w:rPr>
          <w:rFonts w:cstheme="minorHAnsi"/>
        </w:rPr>
        <w:t xml:space="preserve"> (</w:t>
      </w:r>
      <w:r w:rsidR="00504054" w:rsidRPr="008D4AFA">
        <w:rPr>
          <w:rFonts w:eastAsia="Times New Roman"/>
        </w:rPr>
        <w:t>PCS, Forestry, ANU, CSIRO and Icon Water</w:t>
      </w:r>
      <w:r w:rsidR="00283C9D" w:rsidRPr="008D4AFA">
        <w:rPr>
          <w:rFonts w:cstheme="minorHAnsi"/>
        </w:rPr>
        <w:t>)</w:t>
      </w:r>
    </w:p>
    <w:p w14:paraId="02308186" w14:textId="4B69C8FB" w:rsidR="00124992" w:rsidRPr="00283C9D" w:rsidRDefault="00504054" w:rsidP="00124992">
      <w:pPr>
        <w:spacing w:line="252" w:lineRule="auto"/>
        <w:rPr>
          <w:b/>
          <w:bCs/>
        </w:rPr>
      </w:pPr>
      <w:r>
        <w:rPr>
          <w:b/>
          <w:bCs/>
        </w:rPr>
        <w:t>Priority</w:t>
      </w:r>
      <w:r w:rsidRPr="00283C9D">
        <w:rPr>
          <w:b/>
          <w:bCs/>
        </w:rPr>
        <w:t xml:space="preserve"> </w:t>
      </w:r>
      <w:r w:rsidR="00124992" w:rsidRPr="00283C9D">
        <w:rPr>
          <w:b/>
          <w:bCs/>
        </w:rPr>
        <w:t>gap</w:t>
      </w:r>
      <w:r w:rsidR="00EB4EB9">
        <w:rPr>
          <w:b/>
          <w:bCs/>
        </w:rPr>
        <w:t>s</w:t>
      </w:r>
      <w:r w:rsidR="008D4AFA">
        <w:rPr>
          <w:b/>
          <w:bCs/>
        </w:rPr>
        <w:t xml:space="preserve"> – to be pursued as resources allow</w:t>
      </w:r>
    </w:p>
    <w:p w14:paraId="0F99B274" w14:textId="4145A35E" w:rsidR="00283C9D" w:rsidRPr="008D4AFA" w:rsidRDefault="00EB4EB9" w:rsidP="004D37DA">
      <w:pPr>
        <w:pStyle w:val="ListParagraph"/>
        <w:rPr>
          <w:rFonts w:eastAsia="Times New Roman"/>
        </w:rPr>
      </w:pPr>
      <w:r>
        <w:t xml:space="preserve">Monitoring </w:t>
      </w:r>
      <w:r w:rsidR="0059657C">
        <w:t xml:space="preserve">the </w:t>
      </w:r>
      <w:r>
        <w:t xml:space="preserve">long-term effectiveness of establishment of </w:t>
      </w:r>
      <w:r w:rsidRPr="00283C9D">
        <w:t>wide habitat corridors through pine plantation</w:t>
      </w:r>
      <w:r w:rsidR="0059657C">
        <w:t>s</w:t>
      </w:r>
      <w:r>
        <w:t xml:space="preserve"> (</w:t>
      </w:r>
      <w:r w:rsidR="0059657C">
        <w:t xml:space="preserve">e.g. </w:t>
      </w:r>
      <w:r>
        <w:t>Ingledene</w:t>
      </w:r>
      <w:r w:rsidR="0059657C">
        <w:t xml:space="preserve"> Forest</w:t>
      </w:r>
      <w:r>
        <w:t>)</w:t>
      </w:r>
    </w:p>
    <w:p w14:paraId="1D6BE34A" w14:textId="62348996" w:rsidR="00283C9D" w:rsidRPr="00283C9D" w:rsidRDefault="00283C9D" w:rsidP="004D37DA">
      <w:pPr>
        <w:pStyle w:val="Heading2"/>
      </w:pPr>
      <w:r w:rsidRPr="00283C9D">
        <w:t>Ecosystem services and environmental accounting</w:t>
      </w:r>
    </w:p>
    <w:p w14:paraId="4EFB566A" w14:textId="77777777" w:rsidR="00283C9D" w:rsidRDefault="00283C9D" w:rsidP="00283C9D">
      <w:r w:rsidRPr="00283C9D">
        <w:rPr>
          <w:b/>
          <w:bCs/>
        </w:rPr>
        <w:t>Strategic objectives:</w:t>
      </w:r>
      <w:r>
        <w:t xml:space="preserve"> The economic contribution of ecosystem services to the ACT is better understood, including to guide investment in the protection and management of ecosystem services, and the utility and appropriate use of environmental accounting in the ACT context is assessed. </w:t>
      </w:r>
    </w:p>
    <w:p w14:paraId="624F9451" w14:textId="77777777" w:rsidR="00283C9D" w:rsidRDefault="00283C9D" w:rsidP="00283C9D">
      <w:r w:rsidRPr="00D40840">
        <w:rPr>
          <w:b/>
          <w:bCs/>
        </w:rPr>
        <w:t>Knowledge needs and gaps:</w:t>
      </w:r>
      <w:r>
        <w:t xml:space="preserve"> </w:t>
      </w:r>
    </w:p>
    <w:p w14:paraId="5633D036" w14:textId="2799341A" w:rsidR="008D4AFA" w:rsidRDefault="00283C9D" w:rsidP="004D37DA">
      <w:pPr>
        <w:pStyle w:val="ListParagraph"/>
        <w:numPr>
          <w:ilvl w:val="0"/>
          <w:numId w:val="15"/>
        </w:numPr>
      </w:pPr>
      <w:r w:rsidRPr="008D4AFA">
        <w:rPr>
          <w:i/>
          <w:iCs/>
        </w:rPr>
        <w:t>Water</w:t>
      </w:r>
      <w:r w:rsidRPr="00283C9D">
        <w:t xml:space="preserve"> </w:t>
      </w:r>
    </w:p>
    <w:p w14:paraId="21F9CBD5" w14:textId="3B709E6A" w:rsidR="00283C9D" w:rsidRPr="00283C9D" w:rsidRDefault="00283C9D" w:rsidP="004D37DA">
      <w:pPr>
        <w:pStyle w:val="ListParagraph"/>
        <w:numPr>
          <w:ilvl w:val="1"/>
          <w:numId w:val="15"/>
        </w:numPr>
      </w:pPr>
      <w:r w:rsidRPr="00283C9D">
        <w:t xml:space="preserve">Understanding of what savings are made by ensuring water quality at source is high compared to the cost of treating water after extraction </w:t>
      </w:r>
    </w:p>
    <w:p w14:paraId="1B73E5A9" w14:textId="6A7A2198" w:rsidR="008D4AFA" w:rsidRDefault="00283C9D" w:rsidP="004D37DA">
      <w:pPr>
        <w:pStyle w:val="ListParagraph"/>
        <w:numPr>
          <w:ilvl w:val="0"/>
          <w:numId w:val="15"/>
        </w:numPr>
      </w:pPr>
      <w:r w:rsidRPr="008D4AFA">
        <w:rPr>
          <w:i/>
          <w:iCs/>
        </w:rPr>
        <w:t>Forests and woodlands</w:t>
      </w:r>
      <w:r w:rsidRPr="00283C9D">
        <w:t xml:space="preserve"> (including urban forests) </w:t>
      </w:r>
    </w:p>
    <w:p w14:paraId="2BD37A60" w14:textId="6A67C34B" w:rsidR="008D4AFA" w:rsidRDefault="00283C9D" w:rsidP="004D37DA">
      <w:pPr>
        <w:pStyle w:val="ListParagraph"/>
        <w:numPr>
          <w:ilvl w:val="1"/>
          <w:numId w:val="15"/>
        </w:numPr>
      </w:pPr>
      <w:r w:rsidRPr="00283C9D">
        <w:t xml:space="preserve">Assessment of the contribution of forests and woodlands to the liveability of Canberra (e.g. air quality, moderation of temperature) </w:t>
      </w:r>
    </w:p>
    <w:p w14:paraId="7E339300" w14:textId="29BC16D9" w:rsidR="008D4AFA" w:rsidRDefault="00283C9D" w:rsidP="004D37DA">
      <w:pPr>
        <w:pStyle w:val="ListParagraph"/>
        <w:numPr>
          <w:ilvl w:val="1"/>
          <w:numId w:val="15"/>
        </w:numPr>
      </w:pPr>
      <w:r w:rsidRPr="00283C9D">
        <w:t xml:space="preserve">Establishment of method to provide a monetary value (and cost benefit analysis) to benefits provided by trees across their lifetime </w:t>
      </w:r>
    </w:p>
    <w:p w14:paraId="4360898F" w14:textId="2FC54D50" w:rsidR="008D4AFA" w:rsidRDefault="00283C9D" w:rsidP="004D37DA">
      <w:pPr>
        <w:pStyle w:val="ListParagraph"/>
        <w:numPr>
          <w:ilvl w:val="1"/>
          <w:numId w:val="15"/>
        </w:numPr>
      </w:pPr>
      <w:r w:rsidRPr="00283C9D">
        <w:t xml:space="preserve">Understanding of whether retention of mature trees and urban open space improves the value of adjacent blocks </w:t>
      </w:r>
    </w:p>
    <w:p w14:paraId="070D6D25" w14:textId="3F33BEAB" w:rsidR="00283C9D" w:rsidRPr="00283C9D" w:rsidRDefault="00283C9D" w:rsidP="004D37DA">
      <w:pPr>
        <w:pStyle w:val="ListParagraph"/>
        <w:numPr>
          <w:ilvl w:val="1"/>
          <w:numId w:val="15"/>
        </w:numPr>
      </w:pPr>
      <w:r w:rsidRPr="00283C9D">
        <w:t xml:space="preserve">Understanding of how the economic and social benefits of ACT pine plantations balance with their impact on ecosystem services (e.g. water yield and quality) </w:t>
      </w:r>
    </w:p>
    <w:p w14:paraId="2CFD4255" w14:textId="3F268056" w:rsidR="008D4AFA" w:rsidRDefault="00283C9D" w:rsidP="004D37DA">
      <w:pPr>
        <w:pStyle w:val="ListParagraph"/>
        <w:numPr>
          <w:ilvl w:val="0"/>
          <w:numId w:val="15"/>
        </w:numPr>
      </w:pPr>
      <w:r w:rsidRPr="008D4AFA">
        <w:rPr>
          <w:i/>
          <w:iCs/>
        </w:rPr>
        <w:t>Health, wellbeing and amenity</w:t>
      </w:r>
      <w:r w:rsidRPr="00283C9D">
        <w:t xml:space="preserve"> » </w:t>
      </w:r>
    </w:p>
    <w:p w14:paraId="2920D1DA" w14:textId="28785FBB" w:rsidR="00283C9D" w:rsidRPr="00283C9D" w:rsidRDefault="00283C9D" w:rsidP="004D37DA">
      <w:pPr>
        <w:pStyle w:val="ListParagraph"/>
        <w:numPr>
          <w:ilvl w:val="1"/>
          <w:numId w:val="15"/>
        </w:numPr>
      </w:pPr>
      <w:r w:rsidRPr="00283C9D">
        <w:t xml:space="preserve">Knowledge on the benefits provided by reserves to the community (health, wellbeing and/or amenity), and why </w:t>
      </w:r>
    </w:p>
    <w:p w14:paraId="6940D89C" w14:textId="4571B47A" w:rsidR="008D4AFA" w:rsidRPr="008D4AFA" w:rsidRDefault="00283C9D" w:rsidP="004D37DA">
      <w:pPr>
        <w:pStyle w:val="ListParagraph"/>
        <w:numPr>
          <w:ilvl w:val="0"/>
          <w:numId w:val="15"/>
        </w:numPr>
        <w:rPr>
          <w:b/>
          <w:bCs/>
        </w:rPr>
      </w:pPr>
      <w:r w:rsidRPr="008D4AFA">
        <w:rPr>
          <w:i/>
          <w:iCs/>
        </w:rPr>
        <w:t>Environmental accounting</w:t>
      </w:r>
      <w:r w:rsidRPr="00283C9D">
        <w:t xml:space="preserve"> </w:t>
      </w:r>
    </w:p>
    <w:p w14:paraId="4E270E44" w14:textId="0730768E" w:rsidR="00283C9D" w:rsidRPr="00283C9D" w:rsidRDefault="00283C9D" w:rsidP="004D37DA">
      <w:pPr>
        <w:pStyle w:val="ListParagraph"/>
        <w:numPr>
          <w:ilvl w:val="1"/>
          <w:numId w:val="15"/>
        </w:numPr>
        <w:rPr>
          <w:b/>
          <w:bCs/>
        </w:rPr>
      </w:pPr>
      <w:r w:rsidRPr="00283C9D">
        <w:t>Appropriate valuation methods for biodiversity and conservation in the ACT, and understanding on how they can inform EPSDD decision making » Assessment of how much members of the ACT community are willing to pay for conservation.</w:t>
      </w:r>
      <w:r w:rsidRPr="00283C9D">
        <w:rPr>
          <w:b/>
          <w:bCs/>
        </w:rPr>
        <w:t xml:space="preserve"> </w:t>
      </w:r>
    </w:p>
    <w:p w14:paraId="5C5BC2BC" w14:textId="4E9A7E14" w:rsidR="00283C9D" w:rsidRDefault="00283C9D" w:rsidP="00283C9D"/>
    <w:p w14:paraId="474A915F" w14:textId="6239F0EA" w:rsidR="00283C9D" w:rsidRPr="009A0FB1" w:rsidRDefault="008225E4" w:rsidP="00283C9D">
      <w:pPr>
        <w:rPr>
          <w:b/>
          <w:bCs/>
        </w:rPr>
      </w:pPr>
      <w:r>
        <w:rPr>
          <w:b/>
          <w:bCs/>
        </w:rPr>
        <w:t>Project list:</w:t>
      </w:r>
    </w:p>
    <w:p w14:paraId="12B7B2A5" w14:textId="77777777" w:rsidR="00283C9D" w:rsidRDefault="00283C9D" w:rsidP="004D37DA">
      <w:pPr>
        <w:pStyle w:val="ListParagraph"/>
        <w:numPr>
          <w:ilvl w:val="0"/>
          <w:numId w:val="46"/>
        </w:numPr>
      </w:pPr>
      <w:r>
        <w:lastRenderedPageBreak/>
        <w:t>Ecological restoration through carbon accreditation (PCS)</w:t>
      </w:r>
    </w:p>
    <w:p w14:paraId="1D042434" w14:textId="4BA42D82" w:rsidR="008225E4" w:rsidRDefault="009F7D57" w:rsidP="004D37DA">
      <w:pPr>
        <w:pStyle w:val="ListParagraph"/>
        <w:numPr>
          <w:ilvl w:val="0"/>
          <w:numId w:val="46"/>
        </w:numPr>
      </w:pPr>
      <w:r>
        <w:t>Exploring c</w:t>
      </w:r>
      <w:r w:rsidR="00283C9D" w:rsidRPr="00283C9D">
        <w:t>arbon accounting (PCS)</w:t>
      </w:r>
    </w:p>
    <w:p w14:paraId="7AC7F34B" w14:textId="36257C6B" w:rsidR="008225E4" w:rsidRPr="0092275B" w:rsidRDefault="008225E4" w:rsidP="008225E4">
      <w:pPr>
        <w:rPr>
          <w:b/>
          <w:bCs/>
        </w:rPr>
      </w:pPr>
      <w:r w:rsidRPr="008225E4">
        <w:rPr>
          <w:b/>
          <w:bCs/>
        </w:rPr>
        <w:t xml:space="preserve"> </w:t>
      </w:r>
      <w:r w:rsidRPr="0092275B">
        <w:rPr>
          <w:b/>
          <w:bCs/>
        </w:rPr>
        <w:t>Key gaps</w:t>
      </w:r>
      <w:r w:rsidR="008D4AFA">
        <w:rPr>
          <w:b/>
          <w:bCs/>
        </w:rPr>
        <w:t xml:space="preserve"> – to be pursued as resources allow</w:t>
      </w:r>
    </w:p>
    <w:p w14:paraId="5C81D6FE" w14:textId="23D6EDA5" w:rsidR="008225E4" w:rsidRDefault="00013ECC" w:rsidP="004D37DA">
      <w:pPr>
        <w:pStyle w:val="ListParagraph"/>
        <w:numPr>
          <w:ilvl w:val="0"/>
          <w:numId w:val="16"/>
        </w:numPr>
      </w:pPr>
      <w:r>
        <w:t>Exploration of potential of m</w:t>
      </w:r>
      <w:r w:rsidR="008225E4">
        <w:t xml:space="preserve">arket based instruments on farms. </w:t>
      </w:r>
    </w:p>
    <w:p w14:paraId="20167F25" w14:textId="5722F561" w:rsidR="00283C9D" w:rsidRPr="00283C9D" w:rsidRDefault="00283C9D" w:rsidP="00283C9D"/>
    <w:sectPr w:rsidR="00283C9D" w:rsidRPr="00283C9D" w:rsidSect="008C3E8A">
      <w:headerReference w:type="default" r:id="rId27"/>
      <w:footerReference w:type="default" r:id="rId2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6EF0D" w14:textId="77777777" w:rsidR="003D06FA" w:rsidRDefault="003D06FA" w:rsidP="00E34E6F">
      <w:pPr>
        <w:spacing w:after="0" w:line="240" w:lineRule="auto"/>
      </w:pPr>
      <w:r>
        <w:separator/>
      </w:r>
    </w:p>
  </w:endnote>
  <w:endnote w:type="continuationSeparator" w:id="0">
    <w:p w14:paraId="4B3DA34B" w14:textId="77777777" w:rsidR="003D06FA" w:rsidRDefault="003D06FA" w:rsidP="00E34E6F">
      <w:pPr>
        <w:spacing w:after="0" w:line="240" w:lineRule="auto"/>
      </w:pPr>
      <w:r>
        <w:continuationSeparator/>
      </w:r>
    </w:p>
  </w:endnote>
  <w:endnote w:type="continuationNotice" w:id="1">
    <w:p w14:paraId="3977A256" w14:textId="77777777" w:rsidR="003D06FA" w:rsidRDefault="003D06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panose1 w:val="020B0503030403020204"/>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BF6E" w14:textId="77777777" w:rsidR="008C3E8A" w:rsidRDefault="008C3E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773895"/>
      <w:docPartObj>
        <w:docPartGallery w:val="Page Numbers (Bottom of Page)"/>
        <w:docPartUnique/>
      </w:docPartObj>
    </w:sdtPr>
    <w:sdtEndPr>
      <w:rPr>
        <w:noProof/>
      </w:rPr>
    </w:sdtEndPr>
    <w:sdtContent>
      <w:p w14:paraId="69E8C73B" w14:textId="2E7DF472" w:rsidR="00E34E6F" w:rsidRDefault="006E276F">
        <w:pPr>
          <w:pStyle w:val="Footer"/>
        </w:pPr>
      </w:p>
    </w:sdtContent>
  </w:sdt>
  <w:p w14:paraId="1D7DF714" w14:textId="5DE379FA" w:rsidR="00E34E6F" w:rsidRPr="00C4202C" w:rsidRDefault="00C4202C" w:rsidP="00C4202C">
    <w:pPr>
      <w:pStyle w:val="Footer"/>
      <w:spacing w:before="120"/>
      <w:jc w:val="center"/>
      <w:rPr>
        <w:rFonts w:ascii="Arial" w:hAnsi="Arial" w:cs="Arial"/>
        <w:sz w:val="14"/>
        <w:szCs w:val="14"/>
      </w:rPr>
    </w:pPr>
    <w:r w:rsidRPr="00C4202C">
      <w:rPr>
        <w:rFonts w:ascii="Arial" w:hAnsi="Arial" w:cs="Arial"/>
        <w:sz w:val="14"/>
        <w:szCs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046E" w14:textId="77777777" w:rsidR="008C3E8A" w:rsidRDefault="008C3E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250261"/>
      <w:docPartObj>
        <w:docPartGallery w:val="Page Numbers (Bottom of Page)"/>
        <w:docPartUnique/>
      </w:docPartObj>
    </w:sdtPr>
    <w:sdtEndPr>
      <w:rPr>
        <w:noProof/>
      </w:rPr>
    </w:sdtEndPr>
    <w:sdtContent>
      <w:p w14:paraId="71E612F5" w14:textId="77777777" w:rsidR="003D43F0" w:rsidRDefault="003D43F0">
        <w:pPr>
          <w:pStyle w:val="Footer"/>
        </w:pPr>
        <w:r>
          <w:fldChar w:fldCharType="begin"/>
        </w:r>
        <w:r>
          <w:instrText xml:space="preserve"> PAGE   \* MERGEFORMAT </w:instrText>
        </w:r>
        <w:r>
          <w:fldChar w:fldCharType="separate"/>
        </w:r>
        <w:r>
          <w:rPr>
            <w:noProof/>
          </w:rPr>
          <w:t>2</w:t>
        </w:r>
        <w:r>
          <w:rPr>
            <w:noProof/>
          </w:rPr>
          <w:fldChar w:fldCharType="end"/>
        </w:r>
      </w:p>
    </w:sdtContent>
  </w:sdt>
  <w:p w14:paraId="2272282F" w14:textId="50D33DD6" w:rsidR="003D43F0" w:rsidRPr="00C4202C" w:rsidRDefault="00C4202C" w:rsidP="00C4202C">
    <w:pPr>
      <w:pStyle w:val="Footer"/>
      <w:spacing w:before="120"/>
      <w:jc w:val="center"/>
      <w:rPr>
        <w:rFonts w:ascii="Arial" w:hAnsi="Arial" w:cs="Arial"/>
        <w:sz w:val="14"/>
        <w:szCs w:val="14"/>
      </w:rPr>
    </w:pPr>
    <w:r w:rsidRPr="00C4202C">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A2702" w14:textId="77777777" w:rsidR="003D06FA" w:rsidRDefault="003D06FA" w:rsidP="00E34E6F">
      <w:pPr>
        <w:spacing w:after="0" w:line="240" w:lineRule="auto"/>
      </w:pPr>
      <w:r>
        <w:separator/>
      </w:r>
    </w:p>
  </w:footnote>
  <w:footnote w:type="continuationSeparator" w:id="0">
    <w:p w14:paraId="367F270A" w14:textId="77777777" w:rsidR="003D06FA" w:rsidRDefault="003D06FA" w:rsidP="00E34E6F">
      <w:pPr>
        <w:spacing w:after="0" w:line="240" w:lineRule="auto"/>
      </w:pPr>
      <w:r>
        <w:continuationSeparator/>
      </w:r>
    </w:p>
  </w:footnote>
  <w:footnote w:type="continuationNotice" w:id="1">
    <w:p w14:paraId="5456DA2E" w14:textId="77777777" w:rsidR="003D06FA" w:rsidRDefault="003D06FA">
      <w:pPr>
        <w:spacing w:after="0" w:line="240" w:lineRule="auto"/>
      </w:pPr>
    </w:p>
  </w:footnote>
  <w:footnote w:id="2">
    <w:p w14:paraId="09DFA0DA" w14:textId="4B1FB7E6" w:rsidR="0089545C" w:rsidRPr="008D4AFA" w:rsidRDefault="0089545C" w:rsidP="0089545C">
      <w:pPr>
        <w:pStyle w:val="FootnoteText"/>
        <w:rPr>
          <w:rFonts w:ascii="Calibri" w:hAnsi="Calibri" w:cs="Calibri"/>
          <w:i/>
          <w:iCs/>
          <w:sz w:val="18"/>
          <w:szCs w:val="18"/>
        </w:rPr>
      </w:pPr>
      <w:r w:rsidRPr="008D4AFA">
        <w:rPr>
          <w:rStyle w:val="FootnoteReference"/>
          <w:sz w:val="18"/>
          <w:szCs w:val="18"/>
        </w:rPr>
        <w:footnoteRef/>
      </w:r>
      <w:r w:rsidRPr="008D4AFA">
        <w:rPr>
          <w:sz w:val="18"/>
          <w:szCs w:val="18"/>
        </w:rPr>
        <w:t xml:space="preserve"> </w:t>
      </w:r>
      <w:r w:rsidRPr="008D4AFA">
        <w:rPr>
          <w:rFonts w:ascii="Calibri" w:hAnsi="Calibri" w:cs="Calibri"/>
          <w:sz w:val="18"/>
          <w:szCs w:val="18"/>
        </w:rPr>
        <w:t>The Geospatial Ecosystem is the new secure spatial data management platform for managing all spatial data centrally, under strict governance protocols for EPSDD and TCCS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7875" w14:textId="77777777" w:rsidR="008C3E8A" w:rsidRDefault="008C3E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7D1" w14:textId="77777777" w:rsidR="008C3E8A" w:rsidRDefault="008C3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53379" w14:textId="77777777" w:rsidR="008C3E8A" w:rsidRDefault="008C3E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B51D" w14:textId="77777777" w:rsidR="003D43F0" w:rsidRDefault="003D43F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u80VoCd7" int2:invalidationBookmarkName="" int2:hashCode="e0dMsLOcF3PXGS" int2:id="JICbYbVG"/>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7C1"/>
    <w:multiLevelType w:val="hybridMultilevel"/>
    <w:tmpl w:val="2644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5A30FC"/>
    <w:multiLevelType w:val="hybridMultilevel"/>
    <w:tmpl w:val="FFFFFFFF"/>
    <w:lvl w:ilvl="0" w:tplc="8F0098A0">
      <w:start w:val="1"/>
      <w:numFmt w:val="bullet"/>
      <w:lvlText w:val=""/>
      <w:lvlJc w:val="left"/>
      <w:pPr>
        <w:ind w:left="720" w:hanging="360"/>
      </w:pPr>
      <w:rPr>
        <w:rFonts w:ascii="Symbol" w:hAnsi="Symbol" w:hint="default"/>
      </w:rPr>
    </w:lvl>
    <w:lvl w:ilvl="1" w:tplc="DC72ADAC">
      <w:start w:val="1"/>
      <w:numFmt w:val="bullet"/>
      <w:lvlText w:val="o"/>
      <w:lvlJc w:val="left"/>
      <w:pPr>
        <w:ind w:left="1440" w:hanging="360"/>
      </w:pPr>
      <w:rPr>
        <w:rFonts w:ascii="Courier New" w:hAnsi="Courier New" w:hint="default"/>
      </w:rPr>
    </w:lvl>
    <w:lvl w:ilvl="2" w:tplc="3934CC86">
      <w:start w:val="1"/>
      <w:numFmt w:val="bullet"/>
      <w:lvlText w:val=""/>
      <w:lvlJc w:val="left"/>
      <w:pPr>
        <w:ind w:left="2160" w:hanging="360"/>
      </w:pPr>
      <w:rPr>
        <w:rFonts w:ascii="Wingdings" w:hAnsi="Wingdings" w:hint="default"/>
      </w:rPr>
    </w:lvl>
    <w:lvl w:ilvl="3" w:tplc="AEDEF1A0">
      <w:start w:val="1"/>
      <w:numFmt w:val="bullet"/>
      <w:lvlText w:val=""/>
      <w:lvlJc w:val="left"/>
      <w:pPr>
        <w:ind w:left="2880" w:hanging="360"/>
      </w:pPr>
      <w:rPr>
        <w:rFonts w:ascii="Symbol" w:hAnsi="Symbol" w:hint="default"/>
      </w:rPr>
    </w:lvl>
    <w:lvl w:ilvl="4" w:tplc="150A7160">
      <w:start w:val="1"/>
      <w:numFmt w:val="bullet"/>
      <w:lvlText w:val="o"/>
      <w:lvlJc w:val="left"/>
      <w:pPr>
        <w:ind w:left="3600" w:hanging="360"/>
      </w:pPr>
      <w:rPr>
        <w:rFonts w:ascii="Courier New" w:hAnsi="Courier New" w:hint="default"/>
      </w:rPr>
    </w:lvl>
    <w:lvl w:ilvl="5" w:tplc="0BBC958A">
      <w:start w:val="1"/>
      <w:numFmt w:val="bullet"/>
      <w:lvlText w:val=""/>
      <w:lvlJc w:val="left"/>
      <w:pPr>
        <w:ind w:left="4320" w:hanging="360"/>
      </w:pPr>
      <w:rPr>
        <w:rFonts w:ascii="Wingdings" w:hAnsi="Wingdings" w:hint="default"/>
      </w:rPr>
    </w:lvl>
    <w:lvl w:ilvl="6" w:tplc="501A4926">
      <w:start w:val="1"/>
      <w:numFmt w:val="bullet"/>
      <w:lvlText w:val=""/>
      <w:lvlJc w:val="left"/>
      <w:pPr>
        <w:ind w:left="5040" w:hanging="360"/>
      </w:pPr>
      <w:rPr>
        <w:rFonts w:ascii="Symbol" w:hAnsi="Symbol" w:hint="default"/>
      </w:rPr>
    </w:lvl>
    <w:lvl w:ilvl="7" w:tplc="C1F69C1C">
      <w:start w:val="1"/>
      <w:numFmt w:val="bullet"/>
      <w:lvlText w:val="o"/>
      <w:lvlJc w:val="left"/>
      <w:pPr>
        <w:ind w:left="5760" w:hanging="360"/>
      </w:pPr>
      <w:rPr>
        <w:rFonts w:ascii="Courier New" w:hAnsi="Courier New" w:hint="default"/>
      </w:rPr>
    </w:lvl>
    <w:lvl w:ilvl="8" w:tplc="801635CE">
      <w:start w:val="1"/>
      <w:numFmt w:val="bullet"/>
      <w:lvlText w:val=""/>
      <w:lvlJc w:val="left"/>
      <w:pPr>
        <w:ind w:left="6480" w:hanging="360"/>
      </w:pPr>
      <w:rPr>
        <w:rFonts w:ascii="Wingdings" w:hAnsi="Wingdings" w:hint="default"/>
      </w:rPr>
    </w:lvl>
  </w:abstractNum>
  <w:abstractNum w:abstractNumId="2" w15:restartNumberingAfterBreak="0">
    <w:nsid w:val="05122838"/>
    <w:multiLevelType w:val="hybridMultilevel"/>
    <w:tmpl w:val="460C9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680379"/>
    <w:multiLevelType w:val="hybridMultilevel"/>
    <w:tmpl w:val="FFFFFFFF"/>
    <w:lvl w:ilvl="0" w:tplc="E63AE5A4">
      <w:start w:val="1"/>
      <w:numFmt w:val="bullet"/>
      <w:lvlText w:val=""/>
      <w:lvlJc w:val="left"/>
      <w:pPr>
        <w:ind w:left="720" w:hanging="360"/>
      </w:pPr>
      <w:rPr>
        <w:rFonts w:ascii="Symbol" w:hAnsi="Symbol" w:hint="default"/>
      </w:rPr>
    </w:lvl>
    <w:lvl w:ilvl="1" w:tplc="543CEB4A">
      <w:start w:val="1"/>
      <w:numFmt w:val="bullet"/>
      <w:lvlText w:val="o"/>
      <w:lvlJc w:val="left"/>
      <w:pPr>
        <w:ind w:left="1440" w:hanging="360"/>
      </w:pPr>
      <w:rPr>
        <w:rFonts w:ascii="Courier New" w:hAnsi="Courier New" w:hint="default"/>
      </w:rPr>
    </w:lvl>
    <w:lvl w:ilvl="2" w:tplc="154C45F4">
      <w:start w:val="1"/>
      <w:numFmt w:val="bullet"/>
      <w:lvlText w:val=""/>
      <w:lvlJc w:val="left"/>
      <w:pPr>
        <w:ind w:left="2160" w:hanging="360"/>
      </w:pPr>
      <w:rPr>
        <w:rFonts w:ascii="Wingdings" w:hAnsi="Wingdings" w:hint="default"/>
      </w:rPr>
    </w:lvl>
    <w:lvl w:ilvl="3" w:tplc="29B8FF5E">
      <w:start w:val="1"/>
      <w:numFmt w:val="bullet"/>
      <w:lvlText w:val=""/>
      <w:lvlJc w:val="left"/>
      <w:pPr>
        <w:ind w:left="2880" w:hanging="360"/>
      </w:pPr>
      <w:rPr>
        <w:rFonts w:ascii="Symbol" w:hAnsi="Symbol" w:hint="default"/>
      </w:rPr>
    </w:lvl>
    <w:lvl w:ilvl="4" w:tplc="652E3632">
      <w:start w:val="1"/>
      <w:numFmt w:val="bullet"/>
      <w:lvlText w:val="o"/>
      <w:lvlJc w:val="left"/>
      <w:pPr>
        <w:ind w:left="3600" w:hanging="360"/>
      </w:pPr>
      <w:rPr>
        <w:rFonts w:ascii="Courier New" w:hAnsi="Courier New" w:hint="default"/>
      </w:rPr>
    </w:lvl>
    <w:lvl w:ilvl="5" w:tplc="879CF122">
      <w:start w:val="1"/>
      <w:numFmt w:val="bullet"/>
      <w:lvlText w:val=""/>
      <w:lvlJc w:val="left"/>
      <w:pPr>
        <w:ind w:left="4320" w:hanging="360"/>
      </w:pPr>
      <w:rPr>
        <w:rFonts w:ascii="Wingdings" w:hAnsi="Wingdings" w:hint="default"/>
      </w:rPr>
    </w:lvl>
    <w:lvl w:ilvl="6" w:tplc="69E03914">
      <w:start w:val="1"/>
      <w:numFmt w:val="bullet"/>
      <w:lvlText w:val=""/>
      <w:lvlJc w:val="left"/>
      <w:pPr>
        <w:ind w:left="5040" w:hanging="360"/>
      </w:pPr>
      <w:rPr>
        <w:rFonts w:ascii="Symbol" w:hAnsi="Symbol" w:hint="default"/>
      </w:rPr>
    </w:lvl>
    <w:lvl w:ilvl="7" w:tplc="2D1CF910">
      <w:start w:val="1"/>
      <w:numFmt w:val="bullet"/>
      <w:lvlText w:val="o"/>
      <w:lvlJc w:val="left"/>
      <w:pPr>
        <w:ind w:left="5760" w:hanging="360"/>
      </w:pPr>
      <w:rPr>
        <w:rFonts w:ascii="Courier New" w:hAnsi="Courier New" w:hint="default"/>
      </w:rPr>
    </w:lvl>
    <w:lvl w:ilvl="8" w:tplc="9B5EE17E">
      <w:start w:val="1"/>
      <w:numFmt w:val="bullet"/>
      <w:lvlText w:val=""/>
      <w:lvlJc w:val="left"/>
      <w:pPr>
        <w:ind w:left="6480" w:hanging="360"/>
      </w:pPr>
      <w:rPr>
        <w:rFonts w:ascii="Wingdings" w:hAnsi="Wingdings" w:hint="default"/>
      </w:rPr>
    </w:lvl>
  </w:abstractNum>
  <w:abstractNum w:abstractNumId="4" w15:restartNumberingAfterBreak="0">
    <w:nsid w:val="14106333"/>
    <w:multiLevelType w:val="hybridMultilevel"/>
    <w:tmpl w:val="2ECA73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C444BE"/>
    <w:multiLevelType w:val="hybridMultilevel"/>
    <w:tmpl w:val="422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D0E0C4"/>
    <w:multiLevelType w:val="hybridMultilevel"/>
    <w:tmpl w:val="FFFFFFFF"/>
    <w:lvl w:ilvl="0" w:tplc="418E579A">
      <w:start w:val="1"/>
      <w:numFmt w:val="bullet"/>
      <w:lvlText w:val=""/>
      <w:lvlJc w:val="left"/>
      <w:pPr>
        <w:ind w:left="720" w:hanging="360"/>
      </w:pPr>
      <w:rPr>
        <w:rFonts w:ascii="Symbol" w:hAnsi="Symbol" w:hint="default"/>
      </w:rPr>
    </w:lvl>
    <w:lvl w:ilvl="1" w:tplc="49B0559A">
      <w:start w:val="1"/>
      <w:numFmt w:val="bullet"/>
      <w:lvlText w:val="o"/>
      <w:lvlJc w:val="left"/>
      <w:pPr>
        <w:ind w:left="1440" w:hanging="360"/>
      </w:pPr>
      <w:rPr>
        <w:rFonts w:ascii="Courier New" w:hAnsi="Courier New" w:hint="default"/>
      </w:rPr>
    </w:lvl>
    <w:lvl w:ilvl="2" w:tplc="5CD02860">
      <w:start w:val="1"/>
      <w:numFmt w:val="bullet"/>
      <w:lvlText w:val=""/>
      <w:lvlJc w:val="left"/>
      <w:pPr>
        <w:ind w:left="2160" w:hanging="360"/>
      </w:pPr>
      <w:rPr>
        <w:rFonts w:ascii="Wingdings" w:hAnsi="Wingdings" w:hint="default"/>
      </w:rPr>
    </w:lvl>
    <w:lvl w:ilvl="3" w:tplc="3C5E6248">
      <w:start w:val="1"/>
      <w:numFmt w:val="bullet"/>
      <w:lvlText w:val=""/>
      <w:lvlJc w:val="left"/>
      <w:pPr>
        <w:ind w:left="2880" w:hanging="360"/>
      </w:pPr>
      <w:rPr>
        <w:rFonts w:ascii="Symbol" w:hAnsi="Symbol" w:hint="default"/>
      </w:rPr>
    </w:lvl>
    <w:lvl w:ilvl="4" w:tplc="D27A1A3E">
      <w:start w:val="1"/>
      <w:numFmt w:val="bullet"/>
      <w:lvlText w:val="o"/>
      <w:lvlJc w:val="left"/>
      <w:pPr>
        <w:ind w:left="3600" w:hanging="360"/>
      </w:pPr>
      <w:rPr>
        <w:rFonts w:ascii="Courier New" w:hAnsi="Courier New" w:hint="default"/>
      </w:rPr>
    </w:lvl>
    <w:lvl w:ilvl="5" w:tplc="102832A0">
      <w:start w:val="1"/>
      <w:numFmt w:val="bullet"/>
      <w:lvlText w:val=""/>
      <w:lvlJc w:val="left"/>
      <w:pPr>
        <w:ind w:left="4320" w:hanging="360"/>
      </w:pPr>
      <w:rPr>
        <w:rFonts w:ascii="Wingdings" w:hAnsi="Wingdings" w:hint="default"/>
      </w:rPr>
    </w:lvl>
    <w:lvl w:ilvl="6" w:tplc="A268E39C">
      <w:start w:val="1"/>
      <w:numFmt w:val="bullet"/>
      <w:lvlText w:val=""/>
      <w:lvlJc w:val="left"/>
      <w:pPr>
        <w:ind w:left="5040" w:hanging="360"/>
      </w:pPr>
      <w:rPr>
        <w:rFonts w:ascii="Symbol" w:hAnsi="Symbol" w:hint="default"/>
      </w:rPr>
    </w:lvl>
    <w:lvl w:ilvl="7" w:tplc="64580CA6">
      <w:start w:val="1"/>
      <w:numFmt w:val="bullet"/>
      <w:lvlText w:val="o"/>
      <w:lvlJc w:val="left"/>
      <w:pPr>
        <w:ind w:left="5760" w:hanging="360"/>
      </w:pPr>
      <w:rPr>
        <w:rFonts w:ascii="Courier New" w:hAnsi="Courier New" w:hint="default"/>
      </w:rPr>
    </w:lvl>
    <w:lvl w:ilvl="8" w:tplc="7C203D92">
      <w:start w:val="1"/>
      <w:numFmt w:val="bullet"/>
      <w:lvlText w:val=""/>
      <w:lvlJc w:val="left"/>
      <w:pPr>
        <w:ind w:left="6480" w:hanging="360"/>
      </w:pPr>
      <w:rPr>
        <w:rFonts w:ascii="Wingdings" w:hAnsi="Wingdings" w:hint="default"/>
      </w:rPr>
    </w:lvl>
  </w:abstractNum>
  <w:abstractNum w:abstractNumId="7" w15:restartNumberingAfterBreak="0">
    <w:nsid w:val="1646B494"/>
    <w:multiLevelType w:val="hybridMultilevel"/>
    <w:tmpl w:val="FFFFFFFF"/>
    <w:lvl w:ilvl="0" w:tplc="AB6E04E0">
      <w:start w:val="1"/>
      <w:numFmt w:val="bullet"/>
      <w:lvlText w:val=""/>
      <w:lvlJc w:val="left"/>
      <w:pPr>
        <w:ind w:left="720" w:hanging="360"/>
      </w:pPr>
      <w:rPr>
        <w:rFonts w:ascii="Symbol" w:hAnsi="Symbol" w:hint="default"/>
      </w:rPr>
    </w:lvl>
    <w:lvl w:ilvl="1" w:tplc="45CE5BFC">
      <w:start w:val="1"/>
      <w:numFmt w:val="bullet"/>
      <w:lvlText w:val="o"/>
      <w:lvlJc w:val="left"/>
      <w:pPr>
        <w:ind w:left="1440" w:hanging="360"/>
      </w:pPr>
      <w:rPr>
        <w:rFonts w:ascii="Courier New" w:hAnsi="Courier New" w:hint="default"/>
      </w:rPr>
    </w:lvl>
    <w:lvl w:ilvl="2" w:tplc="4C409904">
      <w:start w:val="1"/>
      <w:numFmt w:val="bullet"/>
      <w:lvlText w:val=""/>
      <w:lvlJc w:val="left"/>
      <w:pPr>
        <w:ind w:left="2160" w:hanging="360"/>
      </w:pPr>
      <w:rPr>
        <w:rFonts w:ascii="Wingdings" w:hAnsi="Wingdings" w:hint="default"/>
      </w:rPr>
    </w:lvl>
    <w:lvl w:ilvl="3" w:tplc="BB1813A4">
      <w:start w:val="1"/>
      <w:numFmt w:val="bullet"/>
      <w:lvlText w:val=""/>
      <w:lvlJc w:val="left"/>
      <w:pPr>
        <w:ind w:left="2880" w:hanging="360"/>
      </w:pPr>
      <w:rPr>
        <w:rFonts w:ascii="Symbol" w:hAnsi="Symbol" w:hint="default"/>
      </w:rPr>
    </w:lvl>
    <w:lvl w:ilvl="4" w:tplc="C0900C98">
      <w:start w:val="1"/>
      <w:numFmt w:val="bullet"/>
      <w:lvlText w:val="o"/>
      <w:lvlJc w:val="left"/>
      <w:pPr>
        <w:ind w:left="3600" w:hanging="360"/>
      </w:pPr>
      <w:rPr>
        <w:rFonts w:ascii="Courier New" w:hAnsi="Courier New" w:hint="default"/>
      </w:rPr>
    </w:lvl>
    <w:lvl w:ilvl="5" w:tplc="9B5CA43C">
      <w:start w:val="1"/>
      <w:numFmt w:val="bullet"/>
      <w:lvlText w:val=""/>
      <w:lvlJc w:val="left"/>
      <w:pPr>
        <w:ind w:left="4320" w:hanging="360"/>
      </w:pPr>
      <w:rPr>
        <w:rFonts w:ascii="Wingdings" w:hAnsi="Wingdings" w:hint="default"/>
      </w:rPr>
    </w:lvl>
    <w:lvl w:ilvl="6" w:tplc="FF3AFB36">
      <w:start w:val="1"/>
      <w:numFmt w:val="bullet"/>
      <w:lvlText w:val=""/>
      <w:lvlJc w:val="left"/>
      <w:pPr>
        <w:ind w:left="5040" w:hanging="360"/>
      </w:pPr>
      <w:rPr>
        <w:rFonts w:ascii="Symbol" w:hAnsi="Symbol" w:hint="default"/>
      </w:rPr>
    </w:lvl>
    <w:lvl w:ilvl="7" w:tplc="D87A3960">
      <w:start w:val="1"/>
      <w:numFmt w:val="bullet"/>
      <w:lvlText w:val="o"/>
      <w:lvlJc w:val="left"/>
      <w:pPr>
        <w:ind w:left="5760" w:hanging="360"/>
      </w:pPr>
      <w:rPr>
        <w:rFonts w:ascii="Courier New" w:hAnsi="Courier New" w:hint="default"/>
      </w:rPr>
    </w:lvl>
    <w:lvl w:ilvl="8" w:tplc="778EEA64">
      <w:start w:val="1"/>
      <w:numFmt w:val="bullet"/>
      <w:lvlText w:val=""/>
      <w:lvlJc w:val="left"/>
      <w:pPr>
        <w:ind w:left="6480" w:hanging="360"/>
      </w:pPr>
      <w:rPr>
        <w:rFonts w:ascii="Wingdings" w:hAnsi="Wingdings" w:hint="default"/>
      </w:rPr>
    </w:lvl>
  </w:abstractNum>
  <w:abstractNum w:abstractNumId="8" w15:restartNumberingAfterBreak="0">
    <w:nsid w:val="1FD4CB47"/>
    <w:multiLevelType w:val="hybridMultilevel"/>
    <w:tmpl w:val="FFFFFFFF"/>
    <w:lvl w:ilvl="0" w:tplc="7A1E611C">
      <w:start w:val="1"/>
      <w:numFmt w:val="bullet"/>
      <w:lvlText w:val=""/>
      <w:lvlJc w:val="left"/>
      <w:pPr>
        <w:ind w:left="720" w:hanging="360"/>
      </w:pPr>
      <w:rPr>
        <w:rFonts w:ascii="Symbol" w:hAnsi="Symbol" w:hint="default"/>
      </w:rPr>
    </w:lvl>
    <w:lvl w:ilvl="1" w:tplc="CA4C83E0">
      <w:start w:val="1"/>
      <w:numFmt w:val="bullet"/>
      <w:lvlText w:val="o"/>
      <w:lvlJc w:val="left"/>
      <w:pPr>
        <w:ind w:left="1440" w:hanging="360"/>
      </w:pPr>
      <w:rPr>
        <w:rFonts w:ascii="Courier New" w:hAnsi="Courier New" w:hint="default"/>
      </w:rPr>
    </w:lvl>
    <w:lvl w:ilvl="2" w:tplc="9C74A1EE">
      <w:start w:val="1"/>
      <w:numFmt w:val="bullet"/>
      <w:lvlText w:val=""/>
      <w:lvlJc w:val="left"/>
      <w:pPr>
        <w:ind w:left="2160" w:hanging="360"/>
      </w:pPr>
      <w:rPr>
        <w:rFonts w:ascii="Wingdings" w:hAnsi="Wingdings" w:hint="default"/>
      </w:rPr>
    </w:lvl>
    <w:lvl w:ilvl="3" w:tplc="921012EC">
      <w:start w:val="1"/>
      <w:numFmt w:val="bullet"/>
      <w:lvlText w:val=""/>
      <w:lvlJc w:val="left"/>
      <w:pPr>
        <w:ind w:left="2880" w:hanging="360"/>
      </w:pPr>
      <w:rPr>
        <w:rFonts w:ascii="Symbol" w:hAnsi="Symbol" w:hint="default"/>
      </w:rPr>
    </w:lvl>
    <w:lvl w:ilvl="4" w:tplc="553C35CE">
      <w:start w:val="1"/>
      <w:numFmt w:val="bullet"/>
      <w:lvlText w:val="o"/>
      <w:lvlJc w:val="left"/>
      <w:pPr>
        <w:ind w:left="3600" w:hanging="360"/>
      </w:pPr>
      <w:rPr>
        <w:rFonts w:ascii="Courier New" w:hAnsi="Courier New" w:hint="default"/>
      </w:rPr>
    </w:lvl>
    <w:lvl w:ilvl="5" w:tplc="965CC248">
      <w:start w:val="1"/>
      <w:numFmt w:val="bullet"/>
      <w:lvlText w:val=""/>
      <w:lvlJc w:val="left"/>
      <w:pPr>
        <w:ind w:left="4320" w:hanging="360"/>
      </w:pPr>
      <w:rPr>
        <w:rFonts w:ascii="Wingdings" w:hAnsi="Wingdings" w:hint="default"/>
      </w:rPr>
    </w:lvl>
    <w:lvl w:ilvl="6" w:tplc="DAD0F9C4">
      <w:start w:val="1"/>
      <w:numFmt w:val="bullet"/>
      <w:lvlText w:val=""/>
      <w:lvlJc w:val="left"/>
      <w:pPr>
        <w:ind w:left="5040" w:hanging="360"/>
      </w:pPr>
      <w:rPr>
        <w:rFonts w:ascii="Symbol" w:hAnsi="Symbol" w:hint="default"/>
      </w:rPr>
    </w:lvl>
    <w:lvl w:ilvl="7" w:tplc="696CB5BE">
      <w:start w:val="1"/>
      <w:numFmt w:val="bullet"/>
      <w:lvlText w:val="o"/>
      <w:lvlJc w:val="left"/>
      <w:pPr>
        <w:ind w:left="5760" w:hanging="360"/>
      </w:pPr>
      <w:rPr>
        <w:rFonts w:ascii="Courier New" w:hAnsi="Courier New" w:hint="default"/>
      </w:rPr>
    </w:lvl>
    <w:lvl w:ilvl="8" w:tplc="EE364206">
      <w:start w:val="1"/>
      <w:numFmt w:val="bullet"/>
      <w:lvlText w:val=""/>
      <w:lvlJc w:val="left"/>
      <w:pPr>
        <w:ind w:left="6480" w:hanging="360"/>
      </w:pPr>
      <w:rPr>
        <w:rFonts w:ascii="Wingdings" w:hAnsi="Wingdings" w:hint="default"/>
      </w:rPr>
    </w:lvl>
  </w:abstractNum>
  <w:abstractNum w:abstractNumId="9" w15:restartNumberingAfterBreak="0">
    <w:nsid w:val="1FF65853"/>
    <w:multiLevelType w:val="hybridMultilevel"/>
    <w:tmpl w:val="5A586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5834AD"/>
    <w:multiLevelType w:val="hybridMultilevel"/>
    <w:tmpl w:val="277AF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8C07BF"/>
    <w:multiLevelType w:val="hybridMultilevel"/>
    <w:tmpl w:val="3E8AC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92011B"/>
    <w:multiLevelType w:val="hybridMultilevel"/>
    <w:tmpl w:val="1688A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73275"/>
    <w:multiLevelType w:val="hybridMultilevel"/>
    <w:tmpl w:val="01C06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493E38"/>
    <w:multiLevelType w:val="hybridMultilevel"/>
    <w:tmpl w:val="7AB2995A"/>
    <w:lvl w:ilvl="0" w:tplc="C03A177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C944F"/>
    <w:multiLevelType w:val="hybridMultilevel"/>
    <w:tmpl w:val="FFFFFFFF"/>
    <w:lvl w:ilvl="0" w:tplc="14963930">
      <w:start w:val="1"/>
      <w:numFmt w:val="bullet"/>
      <w:lvlText w:val=""/>
      <w:lvlJc w:val="left"/>
      <w:pPr>
        <w:ind w:left="720" w:hanging="360"/>
      </w:pPr>
      <w:rPr>
        <w:rFonts w:ascii="Symbol" w:hAnsi="Symbol" w:hint="default"/>
      </w:rPr>
    </w:lvl>
    <w:lvl w:ilvl="1" w:tplc="4EA6A5B0">
      <w:start w:val="1"/>
      <w:numFmt w:val="bullet"/>
      <w:lvlText w:val="o"/>
      <w:lvlJc w:val="left"/>
      <w:pPr>
        <w:ind w:left="1440" w:hanging="360"/>
      </w:pPr>
      <w:rPr>
        <w:rFonts w:ascii="Courier New" w:hAnsi="Courier New" w:hint="default"/>
      </w:rPr>
    </w:lvl>
    <w:lvl w:ilvl="2" w:tplc="CD40A8FC">
      <w:start w:val="1"/>
      <w:numFmt w:val="bullet"/>
      <w:lvlText w:val=""/>
      <w:lvlJc w:val="left"/>
      <w:pPr>
        <w:ind w:left="2160" w:hanging="360"/>
      </w:pPr>
      <w:rPr>
        <w:rFonts w:ascii="Wingdings" w:hAnsi="Wingdings" w:hint="default"/>
      </w:rPr>
    </w:lvl>
    <w:lvl w:ilvl="3" w:tplc="3B1E5444">
      <w:start w:val="1"/>
      <w:numFmt w:val="bullet"/>
      <w:lvlText w:val=""/>
      <w:lvlJc w:val="left"/>
      <w:pPr>
        <w:ind w:left="2880" w:hanging="360"/>
      </w:pPr>
      <w:rPr>
        <w:rFonts w:ascii="Symbol" w:hAnsi="Symbol" w:hint="default"/>
      </w:rPr>
    </w:lvl>
    <w:lvl w:ilvl="4" w:tplc="22D833DA">
      <w:start w:val="1"/>
      <w:numFmt w:val="bullet"/>
      <w:lvlText w:val="o"/>
      <w:lvlJc w:val="left"/>
      <w:pPr>
        <w:ind w:left="3600" w:hanging="360"/>
      </w:pPr>
      <w:rPr>
        <w:rFonts w:ascii="Courier New" w:hAnsi="Courier New" w:hint="default"/>
      </w:rPr>
    </w:lvl>
    <w:lvl w:ilvl="5" w:tplc="AAA4FE48">
      <w:start w:val="1"/>
      <w:numFmt w:val="bullet"/>
      <w:lvlText w:val=""/>
      <w:lvlJc w:val="left"/>
      <w:pPr>
        <w:ind w:left="4320" w:hanging="360"/>
      </w:pPr>
      <w:rPr>
        <w:rFonts w:ascii="Wingdings" w:hAnsi="Wingdings" w:hint="default"/>
      </w:rPr>
    </w:lvl>
    <w:lvl w:ilvl="6" w:tplc="938C0AF2">
      <w:start w:val="1"/>
      <w:numFmt w:val="bullet"/>
      <w:lvlText w:val=""/>
      <w:lvlJc w:val="left"/>
      <w:pPr>
        <w:ind w:left="5040" w:hanging="360"/>
      </w:pPr>
      <w:rPr>
        <w:rFonts w:ascii="Symbol" w:hAnsi="Symbol" w:hint="default"/>
      </w:rPr>
    </w:lvl>
    <w:lvl w:ilvl="7" w:tplc="4C50E844">
      <w:start w:val="1"/>
      <w:numFmt w:val="bullet"/>
      <w:lvlText w:val="o"/>
      <w:lvlJc w:val="left"/>
      <w:pPr>
        <w:ind w:left="5760" w:hanging="360"/>
      </w:pPr>
      <w:rPr>
        <w:rFonts w:ascii="Courier New" w:hAnsi="Courier New" w:hint="default"/>
      </w:rPr>
    </w:lvl>
    <w:lvl w:ilvl="8" w:tplc="27404766">
      <w:start w:val="1"/>
      <w:numFmt w:val="bullet"/>
      <w:lvlText w:val=""/>
      <w:lvlJc w:val="left"/>
      <w:pPr>
        <w:ind w:left="6480" w:hanging="360"/>
      </w:pPr>
      <w:rPr>
        <w:rFonts w:ascii="Wingdings" w:hAnsi="Wingdings" w:hint="default"/>
      </w:rPr>
    </w:lvl>
  </w:abstractNum>
  <w:abstractNum w:abstractNumId="16" w15:restartNumberingAfterBreak="0">
    <w:nsid w:val="28C26806"/>
    <w:multiLevelType w:val="hybridMultilevel"/>
    <w:tmpl w:val="C196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AD84EED"/>
    <w:multiLevelType w:val="hybridMultilevel"/>
    <w:tmpl w:val="46FA3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5B1063"/>
    <w:multiLevelType w:val="hybridMultilevel"/>
    <w:tmpl w:val="C5A85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75B669"/>
    <w:multiLevelType w:val="hybridMultilevel"/>
    <w:tmpl w:val="FFFFFFFF"/>
    <w:lvl w:ilvl="0" w:tplc="66BEF48C">
      <w:start w:val="1"/>
      <w:numFmt w:val="bullet"/>
      <w:lvlText w:val=""/>
      <w:lvlJc w:val="left"/>
      <w:pPr>
        <w:ind w:left="720" w:hanging="360"/>
      </w:pPr>
      <w:rPr>
        <w:rFonts w:ascii="Symbol" w:hAnsi="Symbol" w:hint="default"/>
      </w:rPr>
    </w:lvl>
    <w:lvl w:ilvl="1" w:tplc="50764B2E">
      <w:start w:val="1"/>
      <w:numFmt w:val="bullet"/>
      <w:lvlText w:val="o"/>
      <w:lvlJc w:val="left"/>
      <w:pPr>
        <w:ind w:left="1440" w:hanging="360"/>
      </w:pPr>
      <w:rPr>
        <w:rFonts w:ascii="Courier New" w:hAnsi="Courier New" w:hint="default"/>
      </w:rPr>
    </w:lvl>
    <w:lvl w:ilvl="2" w:tplc="BADC1238">
      <w:start w:val="1"/>
      <w:numFmt w:val="bullet"/>
      <w:lvlText w:val=""/>
      <w:lvlJc w:val="left"/>
      <w:pPr>
        <w:ind w:left="2160" w:hanging="360"/>
      </w:pPr>
      <w:rPr>
        <w:rFonts w:ascii="Wingdings" w:hAnsi="Wingdings" w:hint="default"/>
      </w:rPr>
    </w:lvl>
    <w:lvl w:ilvl="3" w:tplc="2A3245CC">
      <w:start w:val="1"/>
      <w:numFmt w:val="bullet"/>
      <w:lvlText w:val=""/>
      <w:lvlJc w:val="left"/>
      <w:pPr>
        <w:ind w:left="2880" w:hanging="360"/>
      </w:pPr>
      <w:rPr>
        <w:rFonts w:ascii="Symbol" w:hAnsi="Symbol" w:hint="default"/>
      </w:rPr>
    </w:lvl>
    <w:lvl w:ilvl="4" w:tplc="1BA87DC0">
      <w:start w:val="1"/>
      <w:numFmt w:val="bullet"/>
      <w:lvlText w:val="o"/>
      <w:lvlJc w:val="left"/>
      <w:pPr>
        <w:ind w:left="3600" w:hanging="360"/>
      </w:pPr>
      <w:rPr>
        <w:rFonts w:ascii="Courier New" w:hAnsi="Courier New" w:hint="default"/>
      </w:rPr>
    </w:lvl>
    <w:lvl w:ilvl="5" w:tplc="D3D2C53A">
      <w:start w:val="1"/>
      <w:numFmt w:val="bullet"/>
      <w:lvlText w:val=""/>
      <w:lvlJc w:val="left"/>
      <w:pPr>
        <w:ind w:left="4320" w:hanging="360"/>
      </w:pPr>
      <w:rPr>
        <w:rFonts w:ascii="Wingdings" w:hAnsi="Wingdings" w:hint="default"/>
      </w:rPr>
    </w:lvl>
    <w:lvl w:ilvl="6" w:tplc="BFDCFAAC">
      <w:start w:val="1"/>
      <w:numFmt w:val="bullet"/>
      <w:lvlText w:val=""/>
      <w:lvlJc w:val="left"/>
      <w:pPr>
        <w:ind w:left="5040" w:hanging="360"/>
      </w:pPr>
      <w:rPr>
        <w:rFonts w:ascii="Symbol" w:hAnsi="Symbol" w:hint="default"/>
      </w:rPr>
    </w:lvl>
    <w:lvl w:ilvl="7" w:tplc="2522FB62">
      <w:start w:val="1"/>
      <w:numFmt w:val="bullet"/>
      <w:lvlText w:val="o"/>
      <w:lvlJc w:val="left"/>
      <w:pPr>
        <w:ind w:left="5760" w:hanging="360"/>
      </w:pPr>
      <w:rPr>
        <w:rFonts w:ascii="Courier New" w:hAnsi="Courier New" w:hint="default"/>
      </w:rPr>
    </w:lvl>
    <w:lvl w:ilvl="8" w:tplc="664AB48A">
      <w:start w:val="1"/>
      <w:numFmt w:val="bullet"/>
      <w:lvlText w:val=""/>
      <w:lvlJc w:val="left"/>
      <w:pPr>
        <w:ind w:left="6480" w:hanging="360"/>
      </w:pPr>
      <w:rPr>
        <w:rFonts w:ascii="Wingdings" w:hAnsi="Wingdings" w:hint="default"/>
      </w:rPr>
    </w:lvl>
  </w:abstractNum>
  <w:abstractNum w:abstractNumId="20" w15:restartNumberingAfterBreak="0">
    <w:nsid w:val="32327229"/>
    <w:multiLevelType w:val="hybridMultilevel"/>
    <w:tmpl w:val="E4A88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7F7C34"/>
    <w:multiLevelType w:val="hybridMultilevel"/>
    <w:tmpl w:val="2F206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EB127B"/>
    <w:multiLevelType w:val="hybridMultilevel"/>
    <w:tmpl w:val="5E10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DC37F5"/>
    <w:multiLevelType w:val="hybridMultilevel"/>
    <w:tmpl w:val="A4420F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97EE78"/>
    <w:multiLevelType w:val="hybridMultilevel"/>
    <w:tmpl w:val="FFFFFFFF"/>
    <w:lvl w:ilvl="0" w:tplc="CCF2E5EA">
      <w:start w:val="1"/>
      <w:numFmt w:val="bullet"/>
      <w:lvlText w:val=""/>
      <w:lvlJc w:val="left"/>
      <w:pPr>
        <w:ind w:left="720" w:hanging="360"/>
      </w:pPr>
      <w:rPr>
        <w:rFonts w:ascii="Symbol" w:hAnsi="Symbol" w:hint="default"/>
      </w:rPr>
    </w:lvl>
    <w:lvl w:ilvl="1" w:tplc="F9E0AAE8">
      <w:start w:val="1"/>
      <w:numFmt w:val="bullet"/>
      <w:lvlText w:val="o"/>
      <w:lvlJc w:val="left"/>
      <w:pPr>
        <w:ind w:left="1440" w:hanging="360"/>
      </w:pPr>
      <w:rPr>
        <w:rFonts w:ascii="Courier New" w:hAnsi="Courier New" w:hint="default"/>
      </w:rPr>
    </w:lvl>
    <w:lvl w:ilvl="2" w:tplc="2D4E960E">
      <w:start w:val="1"/>
      <w:numFmt w:val="bullet"/>
      <w:lvlText w:val=""/>
      <w:lvlJc w:val="left"/>
      <w:pPr>
        <w:ind w:left="2160" w:hanging="360"/>
      </w:pPr>
      <w:rPr>
        <w:rFonts w:ascii="Wingdings" w:hAnsi="Wingdings" w:hint="default"/>
      </w:rPr>
    </w:lvl>
    <w:lvl w:ilvl="3" w:tplc="FD5C5EFA">
      <w:start w:val="1"/>
      <w:numFmt w:val="bullet"/>
      <w:lvlText w:val=""/>
      <w:lvlJc w:val="left"/>
      <w:pPr>
        <w:ind w:left="2880" w:hanging="360"/>
      </w:pPr>
      <w:rPr>
        <w:rFonts w:ascii="Symbol" w:hAnsi="Symbol" w:hint="default"/>
      </w:rPr>
    </w:lvl>
    <w:lvl w:ilvl="4" w:tplc="0978ADE8">
      <w:start w:val="1"/>
      <w:numFmt w:val="bullet"/>
      <w:lvlText w:val="o"/>
      <w:lvlJc w:val="left"/>
      <w:pPr>
        <w:ind w:left="3600" w:hanging="360"/>
      </w:pPr>
      <w:rPr>
        <w:rFonts w:ascii="Courier New" w:hAnsi="Courier New" w:hint="default"/>
      </w:rPr>
    </w:lvl>
    <w:lvl w:ilvl="5" w:tplc="44446E64">
      <w:start w:val="1"/>
      <w:numFmt w:val="bullet"/>
      <w:lvlText w:val=""/>
      <w:lvlJc w:val="left"/>
      <w:pPr>
        <w:ind w:left="4320" w:hanging="360"/>
      </w:pPr>
      <w:rPr>
        <w:rFonts w:ascii="Wingdings" w:hAnsi="Wingdings" w:hint="default"/>
      </w:rPr>
    </w:lvl>
    <w:lvl w:ilvl="6" w:tplc="54A22CA6">
      <w:start w:val="1"/>
      <w:numFmt w:val="bullet"/>
      <w:lvlText w:val=""/>
      <w:lvlJc w:val="left"/>
      <w:pPr>
        <w:ind w:left="5040" w:hanging="360"/>
      </w:pPr>
      <w:rPr>
        <w:rFonts w:ascii="Symbol" w:hAnsi="Symbol" w:hint="default"/>
      </w:rPr>
    </w:lvl>
    <w:lvl w:ilvl="7" w:tplc="34CE1D2A">
      <w:start w:val="1"/>
      <w:numFmt w:val="bullet"/>
      <w:lvlText w:val="o"/>
      <w:lvlJc w:val="left"/>
      <w:pPr>
        <w:ind w:left="5760" w:hanging="360"/>
      </w:pPr>
      <w:rPr>
        <w:rFonts w:ascii="Courier New" w:hAnsi="Courier New" w:hint="default"/>
      </w:rPr>
    </w:lvl>
    <w:lvl w:ilvl="8" w:tplc="2FFE68CA">
      <w:start w:val="1"/>
      <w:numFmt w:val="bullet"/>
      <w:lvlText w:val=""/>
      <w:lvlJc w:val="left"/>
      <w:pPr>
        <w:ind w:left="6480" w:hanging="360"/>
      </w:pPr>
      <w:rPr>
        <w:rFonts w:ascii="Wingdings" w:hAnsi="Wingdings" w:hint="default"/>
      </w:rPr>
    </w:lvl>
  </w:abstractNum>
  <w:abstractNum w:abstractNumId="25" w15:restartNumberingAfterBreak="0">
    <w:nsid w:val="460E4C83"/>
    <w:multiLevelType w:val="hybridMultilevel"/>
    <w:tmpl w:val="CB006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D9754D"/>
    <w:multiLevelType w:val="hybridMultilevel"/>
    <w:tmpl w:val="A3126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005E30"/>
    <w:multiLevelType w:val="hybridMultilevel"/>
    <w:tmpl w:val="3EFA4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F20926"/>
    <w:multiLevelType w:val="hybridMultilevel"/>
    <w:tmpl w:val="43241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6E0D60"/>
    <w:multiLevelType w:val="hybridMultilevel"/>
    <w:tmpl w:val="AD2A8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A5BE9B"/>
    <w:multiLevelType w:val="hybridMultilevel"/>
    <w:tmpl w:val="FFFFFFFF"/>
    <w:lvl w:ilvl="0" w:tplc="B36226B0">
      <w:start w:val="1"/>
      <w:numFmt w:val="bullet"/>
      <w:lvlText w:val=""/>
      <w:lvlJc w:val="left"/>
      <w:pPr>
        <w:ind w:left="720" w:hanging="360"/>
      </w:pPr>
      <w:rPr>
        <w:rFonts w:ascii="Symbol" w:hAnsi="Symbol" w:hint="default"/>
      </w:rPr>
    </w:lvl>
    <w:lvl w:ilvl="1" w:tplc="B05C40BE">
      <w:start w:val="1"/>
      <w:numFmt w:val="bullet"/>
      <w:lvlText w:val="o"/>
      <w:lvlJc w:val="left"/>
      <w:pPr>
        <w:ind w:left="1440" w:hanging="360"/>
      </w:pPr>
      <w:rPr>
        <w:rFonts w:ascii="Courier New" w:hAnsi="Courier New" w:hint="default"/>
      </w:rPr>
    </w:lvl>
    <w:lvl w:ilvl="2" w:tplc="21F4D89C">
      <w:start w:val="1"/>
      <w:numFmt w:val="bullet"/>
      <w:lvlText w:val=""/>
      <w:lvlJc w:val="left"/>
      <w:pPr>
        <w:ind w:left="2160" w:hanging="360"/>
      </w:pPr>
      <w:rPr>
        <w:rFonts w:ascii="Wingdings" w:hAnsi="Wingdings" w:hint="default"/>
      </w:rPr>
    </w:lvl>
    <w:lvl w:ilvl="3" w:tplc="90A2447A">
      <w:start w:val="1"/>
      <w:numFmt w:val="bullet"/>
      <w:lvlText w:val=""/>
      <w:lvlJc w:val="left"/>
      <w:pPr>
        <w:ind w:left="2880" w:hanging="360"/>
      </w:pPr>
      <w:rPr>
        <w:rFonts w:ascii="Symbol" w:hAnsi="Symbol" w:hint="default"/>
      </w:rPr>
    </w:lvl>
    <w:lvl w:ilvl="4" w:tplc="83642C52">
      <w:start w:val="1"/>
      <w:numFmt w:val="bullet"/>
      <w:lvlText w:val="o"/>
      <w:lvlJc w:val="left"/>
      <w:pPr>
        <w:ind w:left="3600" w:hanging="360"/>
      </w:pPr>
      <w:rPr>
        <w:rFonts w:ascii="Courier New" w:hAnsi="Courier New" w:hint="default"/>
      </w:rPr>
    </w:lvl>
    <w:lvl w:ilvl="5" w:tplc="92BCA21C">
      <w:start w:val="1"/>
      <w:numFmt w:val="bullet"/>
      <w:lvlText w:val=""/>
      <w:lvlJc w:val="left"/>
      <w:pPr>
        <w:ind w:left="4320" w:hanging="360"/>
      </w:pPr>
      <w:rPr>
        <w:rFonts w:ascii="Wingdings" w:hAnsi="Wingdings" w:hint="default"/>
      </w:rPr>
    </w:lvl>
    <w:lvl w:ilvl="6" w:tplc="B2FCE594">
      <w:start w:val="1"/>
      <w:numFmt w:val="bullet"/>
      <w:lvlText w:val=""/>
      <w:lvlJc w:val="left"/>
      <w:pPr>
        <w:ind w:left="5040" w:hanging="360"/>
      </w:pPr>
      <w:rPr>
        <w:rFonts w:ascii="Symbol" w:hAnsi="Symbol" w:hint="default"/>
      </w:rPr>
    </w:lvl>
    <w:lvl w:ilvl="7" w:tplc="20827B4C">
      <w:start w:val="1"/>
      <w:numFmt w:val="bullet"/>
      <w:lvlText w:val="o"/>
      <w:lvlJc w:val="left"/>
      <w:pPr>
        <w:ind w:left="5760" w:hanging="360"/>
      </w:pPr>
      <w:rPr>
        <w:rFonts w:ascii="Courier New" w:hAnsi="Courier New" w:hint="default"/>
      </w:rPr>
    </w:lvl>
    <w:lvl w:ilvl="8" w:tplc="7700BFB4">
      <w:start w:val="1"/>
      <w:numFmt w:val="bullet"/>
      <w:lvlText w:val=""/>
      <w:lvlJc w:val="left"/>
      <w:pPr>
        <w:ind w:left="6480" w:hanging="360"/>
      </w:pPr>
      <w:rPr>
        <w:rFonts w:ascii="Wingdings" w:hAnsi="Wingdings" w:hint="default"/>
      </w:rPr>
    </w:lvl>
  </w:abstractNum>
  <w:abstractNum w:abstractNumId="31" w15:restartNumberingAfterBreak="0">
    <w:nsid w:val="57D41FD3"/>
    <w:multiLevelType w:val="hybridMultilevel"/>
    <w:tmpl w:val="56FA3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FA04C2"/>
    <w:multiLevelType w:val="hybridMultilevel"/>
    <w:tmpl w:val="FFFFFFFF"/>
    <w:lvl w:ilvl="0" w:tplc="7E5E452C">
      <w:start w:val="1"/>
      <w:numFmt w:val="bullet"/>
      <w:lvlText w:val=""/>
      <w:lvlJc w:val="left"/>
      <w:pPr>
        <w:ind w:left="720" w:hanging="360"/>
      </w:pPr>
      <w:rPr>
        <w:rFonts w:ascii="Symbol" w:hAnsi="Symbol" w:hint="default"/>
      </w:rPr>
    </w:lvl>
    <w:lvl w:ilvl="1" w:tplc="04C2CE0E">
      <w:start w:val="1"/>
      <w:numFmt w:val="bullet"/>
      <w:lvlText w:val="o"/>
      <w:lvlJc w:val="left"/>
      <w:pPr>
        <w:ind w:left="1440" w:hanging="360"/>
      </w:pPr>
      <w:rPr>
        <w:rFonts w:ascii="Courier New" w:hAnsi="Courier New" w:hint="default"/>
      </w:rPr>
    </w:lvl>
    <w:lvl w:ilvl="2" w:tplc="9F90DE9A">
      <w:start w:val="1"/>
      <w:numFmt w:val="bullet"/>
      <w:lvlText w:val=""/>
      <w:lvlJc w:val="left"/>
      <w:pPr>
        <w:ind w:left="2160" w:hanging="360"/>
      </w:pPr>
      <w:rPr>
        <w:rFonts w:ascii="Wingdings" w:hAnsi="Wingdings" w:hint="default"/>
      </w:rPr>
    </w:lvl>
    <w:lvl w:ilvl="3" w:tplc="771E2254">
      <w:start w:val="1"/>
      <w:numFmt w:val="bullet"/>
      <w:lvlText w:val=""/>
      <w:lvlJc w:val="left"/>
      <w:pPr>
        <w:ind w:left="2880" w:hanging="360"/>
      </w:pPr>
      <w:rPr>
        <w:rFonts w:ascii="Symbol" w:hAnsi="Symbol" w:hint="default"/>
      </w:rPr>
    </w:lvl>
    <w:lvl w:ilvl="4" w:tplc="4CD05540">
      <w:start w:val="1"/>
      <w:numFmt w:val="bullet"/>
      <w:lvlText w:val="o"/>
      <w:lvlJc w:val="left"/>
      <w:pPr>
        <w:ind w:left="3600" w:hanging="360"/>
      </w:pPr>
      <w:rPr>
        <w:rFonts w:ascii="Courier New" w:hAnsi="Courier New" w:hint="default"/>
      </w:rPr>
    </w:lvl>
    <w:lvl w:ilvl="5" w:tplc="04C43260">
      <w:start w:val="1"/>
      <w:numFmt w:val="bullet"/>
      <w:lvlText w:val=""/>
      <w:lvlJc w:val="left"/>
      <w:pPr>
        <w:ind w:left="4320" w:hanging="360"/>
      </w:pPr>
      <w:rPr>
        <w:rFonts w:ascii="Wingdings" w:hAnsi="Wingdings" w:hint="default"/>
      </w:rPr>
    </w:lvl>
    <w:lvl w:ilvl="6" w:tplc="15CEFE36">
      <w:start w:val="1"/>
      <w:numFmt w:val="bullet"/>
      <w:lvlText w:val=""/>
      <w:lvlJc w:val="left"/>
      <w:pPr>
        <w:ind w:left="5040" w:hanging="360"/>
      </w:pPr>
      <w:rPr>
        <w:rFonts w:ascii="Symbol" w:hAnsi="Symbol" w:hint="default"/>
      </w:rPr>
    </w:lvl>
    <w:lvl w:ilvl="7" w:tplc="02EC51F2">
      <w:start w:val="1"/>
      <w:numFmt w:val="bullet"/>
      <w:lvlText w:val="o"/>
      <w:lvlJc w:val="left"/>
      <w:pPr>
        <w:ind w:left="5760" w:hanging="360"/>
      </w:pPr>
      <w:rPr>
        <w:rFonts w:ascii="Courier New" w:hAnsi="Courier New" w:hint="default"/>
      </w:rPr>
    </w:lvl>
    <w:lvl w:ilvl="8" w:tplc="302698A8">
      <w:start w:val="1"/>
      <w:numFmt w:val="bullet"/>
      <w:lvlText w:val=""/>
      <w:lvlJc w:val="left"/>
      <w:pPr>
        <w:ind w:left="6480" w:hanging="360"/>
      </w:pPr>
      <w:rPr>
        <w:rFonts w:ascii="Wingdings" w:hAnsi="Wingdings" w:hint="default"/>
      </w:rPr>
    </w:lvl>
  </w:abstractNum>
  <w:abstractNum w:abstractNumId="33" w15:restartNumberingAfterBreak="0">
    <w:nsid w:val="5C26A31E"/>
    <w:multiLevelType w:val="hybridMultilevel"/>
    <w:tmpl w:val="FFFFFFFF"/>
    <w:lvl w:ilvl="0" w:tplc="83689518">
      <w:start w:val="1"/>
      <w:numFmt w:val="bullet"/>
      <w:lvlText w:val=""/>
      <w:lvlJc w:val="left"/>
      <w:pPr>
        <w:ind w:left="720" w:hanging="360"/>
      </w:pPr>
      <w:rPr>
        <w:rFonts w:ascii="Symbol" w:hAnsi="Symbol" w:hint="default"/>
      </w:rPr>
    </w:lvl>
    <w:lvl w:ilvl="1" w:tplc="66C053EC">
      <w:start w:val="1"/>
      <w:numFmt w:val="bullet"/>
      <w:lvlText w:val="o"/>
      <w:lvlJc w:val="left"/>
      <w:pPr>
        <w:ind w:left="1440" w:hanging="360"/>
      </w:pPr>
      <w:rPr>
        <w:rFonts w:ascii="Courier New" w:hAnsi="Courier New" w:hint="default"/>
      </w:rPr>
    </w:lvl>
    <w:lvl w:ilvl="2" w:tplc="F3F83A2E">
      <w:start w:val="1"/>
      <w:numFmt w:val="bullet"/>
      <w:lvlText w:val=""/>
      <w:lvlJc w:val="left"/>
      <w:pPr>
        <w:ind w:left="2160" w:hanging="360"/>
      </w:pPr>
      <w:rPr>
        <w:rFonts w:ascii="Wingdings" w:hAnsi="Wingdings" w:hint="default"/>
      </w:rPr>
    </w:lvl>
    <w:lvl w:ilvl="3" w:tplc="517424EC">
      <w:start w:val="1"/>
      <w:numFmt w:val="bullet"/>
      <w:lvlText w:val=""/>
      <w:lvlJc w:val="left"/>
      <w:pPr>
        <w:ind w:left="2880" w:hanging="360"/>
      </w:pPr>
      <w:rPr>
        <w:rFonts w:ascii="Symbol" w:hAnsi="Symbol" w:hint="default"/>
      </w:rPr>
    </w:lvl>
    <w:lvl w:ilvl="4" w:tplc="F32C924A">
      <w:start w:val="1"/>
      <w:numFmt w:val="bullet"/>
      <w:lvlText w:val="o"/>
      <w:lvlJc w:val="left"/>
      <w:pPr>
        <w:ind w:left="3600" w:hanging="360"/>
      </w:pPr>
      <w:rPr>
        <w:rFonts w:ascii="Courier New" w:hAnsi="Courier New" w:hint="default"/>
      </w:rPr>
    </w:lvl>
    <w:lvl w:ilvl="5" w:tplc="9252CB40">
      <w:start w:val="1"/>
      <w:numFmt w:val="bullet"/>
      <w:lvlText w:val=""/>
      <w:lvlJc w:val="left"/>
      <w:pPr>
        <w:ind w:left="4320" w:hanging="360"/>
      </w:pPr>
      <w:rPr>
        <w:rFonts w:ascii="Wingdings" w:hAnsi="Wingdings" w:hint="default"/>
      </w:rPr>
    </w:lvl>
    <w:lvl w:ilvl="6" w:tplc="0F64AE1C">
      <w:start w:val="1"/>
      <w:numFmt w:val="bullet"/>
      <w:lvlText w:val=""/>
      <w:lvlJc w:val="left"/>
      <w:pPr>
        <w:ind w:left="5040" w:hanging="360"/>
      </w:pPr>
      <w:rPr>
        <w:rFonts w:ascii="Symbol" w:hAnsi="Symbol" w:hint="default"/>
      </w:rPr>
    </w:lvl>
    <w:lvl w:ilvl="7" w:tplc="150A68CA">
      <w:start w:val="1"/>
      <w:numFmt w:val="bullet"/>
      <w:lvlText w:val="o"/>
      <w:lvlJc w:val="left"/>
      <w:pPr>
        <w:ind w:left="5760" w:hanging="360"/>
      </w:pPr>
      <w:rPr>
        <w:rFonts w:ascii="Courier New" w:hAnsi="Courier New" w:hint="default"/>
      </w:rPr>
    </w:lvl>
    <w:lvl w:ilvl="8" w:tplc="737E48F2">
      <w:start w:val="1"/>
      <w:numFmt w:val="bullet"/>
      <w:lvlText w:val=""/>
      <w:lvlJc w:val="left"/>
      <w:pPr>
        <w:ind w:left="6480" w:hanging="360"/>
      </w:pPr>
      <w:rPr>
        <w:rFonts w:ascii="Wingdings" w:hAnsi="Wingdings" w:hint="default"/>
      </w:rPr>
    </w:lvl>
  </w:abstractNum>
  <w:abstractNum w:abstractNumId="34" w15:restartNumberingAfterBreak="0">
    <w:nsid w:val="5FF756E7"/>
    <w:multiLevelType w:val="hybridMultilevel"/>
    <w:tmpl w:val="49AE10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AF6794"/>
    <w:multiLevelType w:val="hybridMultilevel"/>
    <w:tmpl w:val="FFFFFFFF"/>
    <w:lvl w:ilvl="0" w:tplc="CBFAF472">
      <w:start w:val="1"/>
      <w:numFmt w:val="bullet"/>
      <w:lvlText w:val=""/>
      <w:lvlJc w:val="left"/>
      <w:pPr>
        <w:ind w:left="720" w:hanging="360"/>
      </w:pPr>
      <w:rPr>
        <w:rFonts w:ascii="Symbol" w:hAnsi="Symbol" w:hint="default"/>
      </w:rPr>
    </w:lvl>
    <w:lvl w:ilvl="1" w:tplc="3B9C2CBC">
      <w:start w:val="1"/>
      <w:numFmt w:val="bullet"/>
      <w:lvlText w:val="o"/>
      <w:lvlJc w:val="left"/>
      <w:pPr>
        <w:ind w:left="1440" w:hanging="360"/>
      </w:pPr>
      <w:rPr>
        <w:rFonts w:ascii="Courier New" w:hAnsi="Courier New" w:hint="default"/>
      </w:rPr>
    </w:lvl>
    <w:lvl w:ilvl="2" w:tplc="AE5A4AA6">
      <w:start w:val="1"/>
      <w:numFmt w:val="bullet"/>
      <w:lvlText w:val=""/>
      <w:lvlJc w:val="left"/>
      <w:pPr>
        <w:ind w:left="2160" w:hanging="360"/>
      </w:pPr>
      <w:rPr>
        <w:rFonts w:ascii="Wingdings" w:hAnsi="Wingdings" w:hint="default"/>
      </w:rPr>
    </w:lvl>
    <w:lvl w:ilvl="3" w:tplc="548044A4">
      <w:start w:val="1"/>
      <w:numFmt w:val="bullet"/>
      <w:lvlText w:val=""/>
      <w:lvlJc w:val="left"/>
      <w:pPr>
        <w:ind w:left="2880" w:hanging="360"/>
      </w:pPr>
      <w:rPr>
        <w:rFonts w:ascii="Symbol" w:hAnsi="Symbol" w:hint="default"/>
      </w:rPr>
    </w:lvl>
    <w:lvl w:ilvl="4" w:tplc="C18831FC">
      <w:start w:val="1"/>
      <w:numFmt w:val="bullet"/>
      <w:lvlText w:val="o"/>
      <w:lvlJc w:val="left"/>
      <w:pPr>
        <w:ind w:left="3600" w:hanging="360"/>
      </w:pPr>
      <w:rPr>
        <w:rFonts w:ascii="Courier New" w:hAnsi="Courier New" w:hint="default"/>
      </w:rPr>
    </w:lvl>
    <w:lvl w:ilvl="5" w:tplc="F830F57E">
      <w:start w:val="1"/>
      <w:numFmt w:val="bullet"/>
      <w:lvlText w:val=""/>
      <w:lvlJc w:val="left"/>
      <w:pPr>
        <w:ind w:left="4320" w:hanging="360"/>
      </w:pPr>
      <w:rPr>
        <w:rFonts w:ascii="Wingdings" w:hAnsi="Wingdings" w:hint="default"/>
      </w:rPr>
    </w:lvl>
    <w:lvl w:ilvl="6" w:tplc="7C7407A6">
      <w:start w:val="1"/>
      <w:numFmt w:val="bullet"/>
      <w:lvlText w:val=""/>
      <w:lvlJc w:val="left"/>
      <w:pPr>
        <w:ind w:left="5040" w:hanging="360"/>
      </w:pPr>
      <w:rPr>
        <w:rFonts w:ascii="Symbol" w:hAnsi="Symbol" w:hint="default"/>
      </w:rPr>
    </w:lvl>
    <w:lvl w:ilvl="7" w:tplc="BB88F690">
      <w:start w:val="1"/>
      <w:numFmt w:val="bullet"/>
      <w:lvlText w:val="o"/>
      <w:lvlJc w:val="left"/>
      <w:pPr>
        <w:ind w:left="5760" w:hanging="360"/>
      </w:pPr>
      <w:rPr>
        <w:rFonts w:ascii="Courier New" w:hAnsi="Courier New" w:hint="default"/>
      </w:rPr>
    </w:lvl>
    <w:lvl w:ilvl="8" w:tplc="7444C0F0">
      <w:start w:val="1"/>
      <w:numFmt w:val="bullet"/>
      <w:lvlText w:val=""/>
      <w:lvlJc w:val="left"/>
      <w:pPr>
        <w:ind w:left="6480" w:hanging="360"/>
      </w:pPr>
      <w:rPr>
        <w:rFonts w:ascii="Wingdings" w:hAnsi="Wingdings" w:hint="default"/>
      </w:rPr>
    </w:lvl>
  </w:abstractNum>
  <w:abstractNum w:abstractNumId="36" w15:restartNumberingAfterBreak="0">
    <w:nsid w:val="63347F7E"/>
    <w:multiLevelType w:val="hybridMultilevel"/>
    <w:tmpl w:val="CFFC7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E53FD0"/>
    <w:multiLevelType w:val="multilevel"/>
    <w:tmpl w:val="7BD037CE"/>
    <w:styleLink w:val="Numbers"/>
    <w:lvl w:ilvl="0">
      <w:start w:val="1"/>
      <w:numFmt w:val="decimal"/>
      <w:pStyle w:val="Heading2"/>
      <w:lvlText w:val="%1."/>
      <w:lvlJc w:val="left"/>
      <w:pPr>
        <w:ind w:left="360" w:hanging="360"/>
      </w:pPr>
      <w:rPr>
        <w:rFonts w:hint="default"/>
      </w:rPr>
    </w:lvl>
    <w:lvl w:ilvl="1">
      <w:start w:val="1"/>
      <w:numFmt w:val="decimal"/>
      <w:pStyle w:val="Heading3"/>
      <w:lvlText w:val="%1.%2"/>
      <w:lvlJc w:val="left"/>
      <w:pPr>
        <w:tabs>
          <w:tab w:val="num" w:pos="680"/>
        </w:tabs>
        <w:ind w:left="680" w:hanging="68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58DC6A"/>
    <w:multiLevelType w:val="hybridMultilevel"/>
    <w:tmpl w:val="FFFFFFFF"/>
    <w:lvl w:ilvl="0" w:tplc="B0763D58">
      <w:start w:val="1"/>
      <w:numFmt w:val="bullet"/>
      <w:lvlText w:val=""/>
      <w:lvlJc w:val="left"/>
      <w:pPr>
        <w:ind w:left="720" w:hanging="360"/>
      </w:pPr>
      <w:rPr>
        <w:rFonts w:ascii="Symbol" w:hAnsi="Symbol" w:hint="default"/>
      </w:rPr>
    </w:lvl>
    <w:lvl w:ilvl="1" w:tplc="D3109260">
      <w:start w:val="1"/>
      <w:numFmt w:val="bullet"/>
      <w:lvlText w:val="o"/>
      <w:lvlJc w:val="left"/>
      <w:pPr>
        <w:ind w:left="1440" w:hanging="360"/>
      </w:pPr>
      <w:rPr>
        <w:rFonts w:ascii="Courier New" w:hAnsi="Courier New" w:hint="default"/>
      </w:rPr>
    </w:lvl>
    <w:lvl w:ilvl="2" w:tplc="0B8C3C66">
      <w:start w:val="1"/>
      <w:numFmt w:val="bullet"/>
      <w:lvlText w:val=""/>
      <w:lvlJc w:val="left"/>
      <w:pPr>
        <w:ind w:left="2160" w:hanging="360"/>
      </w:pPr>
      <w:rPr>
        <w:rFonts w:ascii="Wingdings" w:hAnsi="Wingdings" w:hint="default"/>
      </w:rPr>
    </w:lvl>
    <w:lvl w:ilvl="3" w:tplc="7256B8CE">
      <w:start w:val="1"/>
      <w:numFmt w:val="bullet"/>
      <w:lvlText w:val=""/>
      <w:lvlJc w:val="left"/>
      <w:pPr>
        <w:ind w:left="2880" w:hanging="360"/>
      </w:pPr>
      <w:rPr>
        <w:rFonts w:ascii="Symbol" w:hAnsi="Symbol" w:hint="default"/>
      </w:rPr>
    </w:lvl>
    <w:lvl w:ilvl="4" w:tplc="336AC924">
      <w:start w:val="1"/>
      <w:numFmt w:val="bullet"/>
      <w:lvlText w:val="o"/>
      <w:lvlJc w:val="left"/>
      <w:pPr>
        <w:ind w:left="3600" w:hanging="360"/>
      </w:pPr>
      <w:rPr>
        <w:rFonts w:ascii="Courier New" w:hAnsi="Courier New" w:hint="default"/>
      </w:rPr>
    </w:lvl>
    <w:lvl w:ilvl="5" w:tplc="1AE8A2EA">
      <w:start w:val="1"/>
      <w:numFmt w:val="bullet"/>
      <w:lvlText w:val=""/>
      <w:lvlJc w:val="left"/>
      <w:pPr>
        <w:ind w:left="4320" w:hanging="360"/>
      </w:pPr>
      <w:rPr>
        <w:rFonts w:ascii="Wingdings" w:hAnsi="Wingdings" w:hint="default"/>
      </w:rPr>
    </w:lvl>
    <w:lvl w:ilvl="6" w:tplc="9BE6684E">
      <w:start w:val="1"/>
      <w:numFmt w:val="bullet"/>
      <w:lvlText w:val=""/>
      <w:lvlJc w:val="left"/>
      <w:pPr>
        <w:ind w:left="5040" w:hanging="360"/>
      </w:pPr>
      <w:rPr>
        <w:rFonts w:ascii="Symbol" w:hAnsi="Symbol" w:hint="default"/>
      </w:rPr>
    </w:lvl>
    <w:lvl w:ilvl="7" w:tplc="15D612D6">
      <w:start w:val="1"/>
      <w:numFmt w:val="bullet"/>
      <w:lvlText w:val="o"/>
      <w:lvlJc w:val="left"/>
      <w:pPr>
        <w:ind w:left="5760" w:hanging="360"/>
      </w:pPr>
      <w:rPr>
        <w:rFonts w:ascii="Courier New" w:hAnsi="Courier New" w:hint="default"/>
      </w:rPr>
    </w:lvl>
    <w:lvl w:ilvl="8" w:tplc="F7D40568">
      <w:start w:val="1"/>
      <w:numFmt w:val="bullet"/>
      <w:lvlText w:val=""/>
      <w:lvlJc w:val="left"/>
      <w:pPr>
        <w:ind w:left="6480" w:hanging="360"/>
      </w:pPr>
      <w:rPr>
        <w:rFonts w:ascii="Wingdings" w:hAnsi="Wingdings" w:hint="default"/>
      </w:rPr>
    </w:lvl>
  </w:abstractNum>
  <w:abstractNum w:abstractNumId="39" w15:restartNumberingAfterBreak="0">
    <w:nsid w:val="6E8129FC"/>
    <w:multiLevelType w:val="hybridMultilevel"/>
    <w:tmpl w:val="E5860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A45405"/>
    <w:multiLevelType w:val="hybridMultilevel"/>
    <w:tmpl w:val="F06AB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1423C51"/>
    <w:multiLevelType w:val="hybridMultilevel"/>
    <w:tmpl w:val="FFFFFFFF"/>
    <w:lvl w:ilvl="0" w:tplc="A73E6F1C">
      <w:start w:val="1"/>
      <w:numFmt w:val="bullet"/>
      <w:lvlText w:val=""/>
      <w:lvlJc w:val="left"/>
      <w:pPr>
        <w:ind w:left="720" w:hanging="360"/>
      </w:pPr>
      <w:rPr>
        <w:rFonts w:ascii="Symbol" w:hAnsi="Symbol" w:hint="default"/>
      </w:rPr>
    </w:lvl>
    <w:lvl w:ilvl="1" w:tplc="E0780EA0">
      <w:start w:val="1"/>
      <w:numFmt w:val="bullet"/>
      <w:lvlText w:val="o"/>
      <w:lvlJc w:val="left"/>
      <w:pPr>
        <w:ind w:left="1440" w:hanging="360"/>
      </w:pPr>
      <w:rPr>
        <w:rFonts w:ascii="Courier New" w:hAnsi="Courier New" w:hint="default"/>
      </w:rPr>
    </w:lvl>
    <w:lvl w:ilvl="2" w:tplc="9028E90A">
      <w:start w:val="1"/>
      <w:numFmt w:val="bullet"/>
      <w:lvlText w:val=""/>
      <w:lvlJc w:val="left"/>
      <w:pPr>
        <w:ind w:left="2160" w:hanging="360"/>
      </w:pPr>
      <w:rPr>
        <w:rFonts w:ascii="Wingdings" w:hAnsi="Wingdings" w:hint="default"/>
      </w:rPr>
    </w:lvl>
    <w:lvl w:ilvl="3" w:tplc="CE9A8AA4">
      <w:start w:val="1"/>
      <w:numFmt w:val="bullet"/>
      <w:lvlText w:val=""/>
      <w:lvlJc w:val="left"/>
      <w:pPr>
        <w:ind w:left="2880" w:hanging="360"/>
      </w:pPr>
      <w:rPr>
        <w:rFonts w:ascii="Symbol" w:hAnsi="Symbol" w:hint="default"/>
      </w:rPr>
    </w:lvl>
    <w:lvl w:ilvl="4" w:tplc="36C22EFC">
      <w:start w:val="1"/>
      <w:numFmt w:val="bullet"/>
      <w:lvlText w:val="o"/>
      <w:lvlJc w:val="left"/>
      <w:pPr>
        <w:ind w:left="3600" w:hanging="360"/>
      </w:pPr>
      <w:rPr>
        <w:rFonts w:ascii="Courier New" w:hAnsi="Courier New" w:hint="default"/>
      </w:rPr>
    </w:lvl>
    <w:lvl w:ilvl="5" w:tplc="C6342EBA">
      <w:start w:val="1"/>
      <w:numFmt w:val="bullet"/>
      <w:lvlText w:val=""/>
      <w:lvlJc w:val="left"/>
      <w:pPr>
        <w:ind w:left="4320" w:hanging="360"/>
      </w:pPr>
      <w:rPr>
        <w:rFonts w:ascii="Wingdings" w:hAnsi="Wingdings" w:hint="default"/>
      </w:rPr>
    </w:lvl>
    <w:lvl w:ilvl="6" w:tplc="207CBA8E">
      <w:start w:val="1"/>
      <w:numFmt w:val="bullet"/>
      <w:lvlText w:val=""/>
      <w:lvlJc w:val="left"/>
      <w:pPr>
        <w:ind w:left="5040" w:hanging="360"/>
      </w:pPr>
      <w:rPr>
        <w:rFonts w:ascii="Symbol" w:hAnsi="Symbol" w:hint="default"/>
      </w:rPr>
    </w:lvl>
    <w:lvl w:ilvl="7" w:tplc="5FF6BFF0">
      <w:start w:val="1"/>
      <w:numFmt w:val="bullet"/>
      <w:lvlText w:val="o"/>
      <w:lvlJc w:val="left"/>
      <w:pPr>
        <w:ind w:left="5760" w:hanging="360"/>
      </w:pPr>
      <w:rPr>
        <w:rFonts w:ascii="Courier New" w:hAnsi="Courier New" w:hint="default"/>
      </w:rPr>
    </w:lvl>
    <w:lvl w:ilvl="8" w:tplc="FFC239FE">
      <w:start w:val="1"/>
      <w:numFmt w:val="bullet"/>
      <w:lvlText w:val=""/>
      <w:lvlJc w:val="left"/>
      <w:pPr>
        <w:ind w:left="6480" w:hanging="360"/>
      </w:pPr>
      <w:rPr>
        <w:rFonts w:ascii="Wingdings" w:hAnsi="Wingdings" w:hint="default"/>
      </w:rPr>
    </w:lvl>
  </w:abstractNum>
  <w:abstractNum w:abstractNumId="42" w15:restartNumberingAfterBreak="0">
    <w:nsid w:val="71453211"/>
    <w:multiLevelType w:val="hybridMultilevel"/>
    <w:tmpl w:val="C22A4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8C606F"/>
    <w:multiLevelType w:val="hybridMultilevel"/>
    <w:tmpl w:val="BFF4A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501564"/>
    <w:multiLevelType w:val="hybridMultilevel"/>
    <w:tmpl w:val="A1A6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066BC0"/>
    <w:multiLevelType w:val="hybridMultilevel"/>
    <w:tmpl w:val="EBA22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8935731">
    <w:abstractNumId w:val="4"/>
  </w:num>
  <w:num w:numId="2" w16cid:durableId="467404558">
    <w:abstractNumId w:val="14"/>
  </w:num>
  <w:num w:numId="3" w16cid:durableId="1404984607">
    <w:abstractNumId w:val="25"/>
  </w:num>
  <w:num w:numId="4" w16cid:durableId="581791517">
    <w:abstractNumId w:val="39"/>
  </w:num>
  <w:num w:numId="5" w16cid:durableId="253124957">
    <w:abstractNumId w:val="45"/>
  </w:num>
  <w:num w:numId="6" w16cid:durableId="1464230709">
    <w:abstractNumId w:val="11"/>
  </w:num>
  <w:num w:numId="7" w16cid:durableId="1908225596">
    <w:abstractNumId w:val="36"/>
  </w:num>
  <w:num w:numId="8" w16cid:durableId="725034621">
    <w:abstractNumId w:val="22"/>
  </w:num>
  <w:num w:numId="9" w16cid:durableId="1743333774">
    <w:abstractNumId w:val="43"/>
  </w:num>
  <w:num w:numId="10" w16cid:durableId="1756975612">
    <w:abstractNumId w:val="42"/>
  </w:num>
  <w:num w:numId="11" w16cid:durableId="126901492">
    <w:abstractNumId w:val="29"/>
  </w:num>
  <w:num w:numId="12" w16cid:durableId="1014039763">
    <w:abstractNumId w:val="28"/>
  </w:num>
  <w:num w:numId="13" w16cid:durableId="2014408121">
    <w:abstractNumId w:val="21"/>
  </w:num>
  <w:num w:numId="14" w16cid:durableId="991367166">
    <w:abstractNumId w:val="26"/>
  </w:num>
  <w:num w:numId="15" w16cid:durableId="861625387">
    <w:abstractNumId w:val="23"/>
  </w:num>
  <w:num w:numId="16" w16cid:durableId="1748915326">
    <w:abstractNumId w:val="17"/>
  </w:num>
  <w:num w:numId="17" w16cid:durableId="1597716199">
    <w:abstractNumId w:val="32"/>
  </w:num>
  <w:num w:numId="18" w16cid:durableId="177476349">
    <w:abstractNumId w:val="35"/>
  </w:num>
  <w:num w:numId="19" w16cid:durableId="624435047">
    <w:abstractNumId w:val="41"/>
  </w:num>
  <w:num w:numId="20" w16cid:durableId="2040739513">
    <w:abstractNumId w:val="1"/>
  </w:num>
  <w:num w:numId="21" w16cid:durableId="621306368">
    <w:abstractNumId w:val="15"/>
  </w:num>
  <w:num w:numId="22" w16cid:durableId="1726021910">
    <w:abstractNumId w:val="6"/>
  </w:num>
  <w:num w:numId="23" w16cid:durableId="1697198813">
    <w:abstractNumId w:val="33"/>
  </w:num>
  <w:num w:numId="24" w16cid:durableId="103966116">
    <w:abstractNumId w:val="8"/>
  </w:num>
  <w:num w:numId="25" w16cid:durableId="317151037">
    <w:abstractNumId w:val="7"/>
  </w:num>
  <w:num w:numId="26" w16cid:durableId="1898977097">
    <w:abstractNumId w:val="38"/>
  </w:num>
  <w:num w:numId="27" w16cid:durableId="1348022174">
    <w:abstractNumId w:val="30"/>
  </w:num>
  <w:num w:numId="28" w16cid:durableId="1616446999">
    <w:abstractNumId w:val="24"/>
  </w:num>
  <w:num w:numId="29" w16cid:durableId="456877778">
    <w:abstractNumId w:val="19"/>
  </w:num>
  <w:num w:numId="30" w16cid:durableId="1334796598">
    <w:abstractNumId w:val="3"/>
  </w:num>
  <w:num w:numId="31" w16cid:durableId="1179346878">
    <w:abstractNumId w:val="27"/>
  </w:num>
  <w:num w:numId="32" w16cid:durableId="1239362652">
    <w:abstractNumId w:val="0"/>
  </w:num>
  <w:num w:numId="33" w16cid:durableId="1442339246">
    <w:abstractNumId w:val="10"/>
  </w:num>
  <w:num w:numId="34" w16cid:durableId="823665198">
    <w:abstractNumId w:val="40"/>
  </w:num>
  <w:num w:numId="35" w16cid:durableId="817919395">
    <w:abstractNumId w:val="37"/>
  </w:num>
  <w:num w:numId="36" w16cid:durableId="10506922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0289963">
    <w:abstractNumId w:val="16"/>
  </w:num>
  <w:num w:numId="38" w16cid:durableId="1522085580">
    <w:abstractNumId w:val="5"/>
  </w:num>
  <w:num w:numId="39" w16cid:durableId="403723372">
    <w:abstractNumId w:val="2"/>
  </w:num>
  <w:num w:numId="40" w16cid:durableId="477233822">
    <w:abstractNumId w:val="12"/>
  </w:num>
  <w:num w:numId="41" w16cid:durableId="1385132092">
    <w:abstractNumId w:val="44"/>
  </w:num>
  <w:num w:numId="42" w16cid:durableId="2091270700">
    <w:abstractNumId w:val="34"/>
  </w:num>
  <w:num w:numId="43" w16cid:durableId="329262306">
    <w:abstractNumId w:val="20"/>
  </w:num>
  <w:num w:numId="44" w16cid:durableId="36469116">
    <w:abstractNumId w:val="31"/>
  </w:num>
  <w:num w:numId="45" w16cid:durableId="872840087">
    <w:abstractNumId w:val="9"/>
  </w:num>
  <w:num w:numId="46" w16cid:durableId="2042825365">
    <w:abstractNumId w:val="18"/>
  </w:num>
  <w:num w:numId="47" w16cid:durableId="818807017">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36"/>
    <w:rsid w:val="0000019E"/>
    <w:rsid w:val="0000094F"/>
    <w:rsid w:val="000024A3"/>
    <w:rsid w:val="00005720"/>
    <w:rsid w:val="00005E08"/>
    <w:rsid w:val="0000647A"/>
    <w:rsid w:val="0000657D"/>
    <w:rsid w:val="00007C6D"/>
    <w:rsid w:val="00007D6F"/>
    <w:rsid w:val="000102CA"/>
    <w:rsid w:val="0001098A"/>
    <w:rsid w:val="00011C75"/>
    <w:rsid w:val="00011E27"/>
    <w:rsid w:val="000135A9"/>
    <w:rsid w:val="00013B70"/>
    <w:rsid w:val="00013ECC"/>
    <w:rsid w:val="000152AA"/>
    <w:rsid w:val="00016890"/>
    <w:rsid w:val="00016983"/>
    <w:rsid w:val="00022D5B"/>
    <w:rsid w:val="00023F2E"/>
    <w:rsid w:val="00025EC4"/>
    <w:rsid w:val="00030A46"/>
    <w:rsid w:val="00031572"/>
    <w:rsid w:val="00031A1C"/>
    <w:rsid w:val="00032B93"/>
    <w:rsid w:val="0003648F"/>
    <w:rsid w:val="0003763B"/>
    <w:rsid w:val="00040C6D"/>
    <w:rsid w:val="00041392"/>
    <w:rsid w:val="000427FF"/>
    <w:rsid w:val="000433F1"/>
    <w:rsid w:val="00050CE1"/>
    <w:rsid w:val="00050F81"/>
    <w:rsid w:val="00051AF6"/>
    <w:rsid w:val="00052246"/>
    <w:rsid w:val="00054282"/>
    <w:rsid w:val="00056029"/>
    <w:rsid w:val="00056A4B"/>
    <w:rsid w:val="000613A4"/>
    <w:rsid w:val="00061F94"/>
    <w:rsid w:val="000645F4"/>
    <w:rsid w:val="00065953"/>
    <w:rsid w:val="00065958"/>
    <w:rsid w:val="0006694F"/>
    <w:rsid w:val="000678CB"/>
    <w:rsid w:val="00069795"/>
    <w:rsid w:val="0007209F"/>
    <w:rsid w:val="0007314B"/>
    <w:rsid w:val="00076C6D"/>
    <w:rsid w:val="00076F3F"/>
    <w:rsid w:val="000805FD"/>
    <w:rsid w:val="0008071B"/>
    <w:rsid w:val="000811FF"/>
    <w:rsid w:val="0008286E"/>
    <w:rsid w:val="00082D29"/>
    <w:rsid w:val="00082F6F"/>
    <w:rsid w:val="000832CD"/>
    <w:rsid w:val="00084EC5"/>
    <w:rsid w:val="00091582"/>
    <w:rsid w:val="00091869"/>
    <w:rsid w:val="00091A8D"/>
    <w:rsid w:val="00091FD3"/>
    <w:rsid w:val="00092A31"/>
    <w:rsid w:val="00093352"/>
    <w:rsid w:val="00096316"/>
    <w:rsid w:val="0009639E"/>
    <w:rsid w:val="00096A8B"/>
    <w:rsid w:val="00097E53"/>
    <w:rsid w:val="000A18BD"/>
    <w:rsid w:val="000A58A1"/>
    <w:rsid w:val="000A7B29"/>
    <w:rsid w:val="000A7D69"/>
    <w:rsid w:val="000A7D8E"/>
    <w:rsid w:val="000B1B9A"/>
    <w:rsid w:val="000B50DA"/>
    <w:rsid w:val="000C10A7"/>
    <w:rsid w:val="000C190D"/>
    <w:rsid w:val="000C2CAE"/>
    <w:rsid w:val="000C5607"/>
    <w:rsid w:val="000C6768"/>
    <w:rsid w:val="000C697B"/>
    <w:rsid w:val="000C7EDD"/>
    <w:rsid w:val="000D09F2"/>
    <w:rsid w:val="000D212E"/>
    <w:rsid w:val="000D3377"/>
    <w:rsid w:val="000D3AF2"/>
    <w:rsid w:val="000D48F3"/>
    <w:rsid w:val="000D4E4A"/>
    <w:rsid w:val="000D7145"/>
    <w:rsid w:val="000D7885"/>
    <w:rsid w:val="000E2962"/>
    <w:rsid w:val="000E2C26"/>
    <w:rsid w:val="000E2FE5"/>
    <w:rsid w:val="000E4069"/>
    <w:rsid w:val="000E4CA9"/>
    <w:rsid w:val="000E4CAE"/>
    <w:rsid w:val="000F1706"/>
    <w:rsid w:val="000F1B0B"/>
    <w:rsid w:val="000F1F6A"/>
    <w:rsid w:val="000F3832"/>
    <w:rsid w:val="000F519D"/>
    <w:rsid w:val="000F6C4A"/>
    <w:rsid w:val="00102044"/>
    <w:rsid w:val="00103602"/>
    <w:rsid w:val="0010396B"/>
    <w:rsid w:val="001039FF"/>
    <w:rsid w:val="00104BF0"/>
    <w:rsid w:val="001054CC"/>
    <w:rsid w:val="001062CB"/>
    <w:rsid w:val="00106E18"/>
    <w:rsid w:val="0010788C"/>
    <w:rsid w:val="00110DD3"/>
    <w:rsid w:val="0011226C"/>
    <w:rsid w:val="00113EBA"/>
    <w:rsid w:val="00114554"/>
    <w:rsid w:val="00115307"/>
    <w:rsid w:val="00123514"/>
    <w:rsid w:val="00124992"/>
    <w:rsid w:val="001303FF"/>
    <w:rsid w:val="001314E3"/>
    <w:rsid w:val="00131BC0"/>
    <w:rsid w:val="00132396"/>
    <w:rsid w:val="00132DA2"/>
    <w:rsid w:val="00133A30"/>
    <w:rsid w:val="00135A10"/>
    <w:rsid w:val="00136076"/>
    <w:rsid w:val="00137770"/>
    <w:rsid w:val="00140D1D"/>
    <w:rsid w:val="00141FE6"/>
    <w:rsid w:val="0014265E"/>
    <w:rsid w:val="001430F1"/>
    <w:rsid w:val="00143945"/>
    <w:rsid w:val="001451BC"/>
    <w:rsid w:val="0014755A"/>
    <w:rsid w:val="00153D32"/>
    <w:rsid w:val="00154D3B"/>
    <w:rsid w:val="00155B27"/>
    <w:rsid w:val="00161043"/>
    <w:rsid w:val="00161E15"/>
    <w:rsid w:val="00163334"/>
    <w:rsid w:val="0016567C"/>
    <w:rsid w:val="0017164B"/>
    <w:rsid w:val="00173A36"/>
    <w:rsid w:val="00175733"/>
    <w:rsid w:val="0017682B"/>
    <w:rsid w:val="001772C3"/>
    <w:rsid w:val="00177CF7"/>
    <w:rsid w:val="00177DC4"/>
    <w:rsid w:val="00181E14"/>
    <w:rsid w:val="00182B3F"/>
    <w:rsid w:val="00182DD0"/>
    <w:rsid w:val="00183845"/>
    <w:rsid w:val="001911D4"/>
    <w:rsid w:val="0019544E"/>
    <w:rsid w:val="001955BF"/>
    <w:rsid w:val="0019704B"/>
    <w:rsid w:val="001A02C5"/>
    <w:rsid w:val="001A14C5"/>
    <w:rsid w:val="001A3BCF"/>
    <w:rsid w:val="001A4763"/>
    <w:rsid w:val="001A51CF"/>
    <w:rsid w:val="001A61A7"/>
    <w:rsid w:val="001A7D09"/>
    <w:rsid w:val="001B1B42"/>
    <w:rsid w:val="001B3290"/>
    <w:rsid w:val="001B43C2"/>
    <w:rsid w:val="001B4CF0"/>
    <w:rsid w:val="001B65CE"/>
    <w:rsid w:val="001C34E0"/>
    <w:rsid w:val="001C445F"/>
    <w:rsid w:val="001C6242"/>
    <w:rsid w:val="001C79B5"/>
    <w:rsid w:val="001D10CF"/>
    <w:rsid w:val="001D1B49"/>
    <w:rsid w:val="001D39FF"/>
    <w:rsid w:val="001D414C"/>
    <w:rsid w:val="001D520C"/>
    <w:rsid w:val="001E0A20"/>
    <w:rsid w:val="001E0F69"/>
    <w:rsid w:val="001E155C"/>
    <w:rsid w:val="001E31E4"/>
    <w:rsid w:val="001E748F"/>
    <w:rsid w:val="001F1648"/>
    <w:rsid w:val="001F1DAC"/>
    <w:rsid w:val="001F3C86"/>
    <w:rsid w:val="001F42E8"/>
    <w:rsid w:val="001F4E5F"/>
    <w:rsid w:val="001F55B7"/>
    <w:rsid w:val="001F56B5"/>
    <w:rsid w:val="001F6CAB"/>
    <w:rsid w:val="001F7E78"/>
    <w:rsid w:val="001F7F45"/>
    <w:rsid w:val="00200BBB"/>
    <w:rsid w:val="002041EB"/>
    <w:rsid w:val="00210B06"/>
    <w:rsid w:val="00212496"/>
    <w:rsid w:val="00212F82"/>
    <w:rsid w:val="002146B0"/>
    <w:rsid w:val="00214717"/>
    <w:rsid w:val="00221B1D"/>
    <w:rsid w:val="00223DCD"/>
    <w:rsid w:val="002251F8"/>
    <w:rsid w:val="002253D6"/>
    <w:rsid w:val="002261E2"/>
    <w:rsid w:val="002262D0"/>
    <w:rsid w:val="002275E0"/>
    <w:rsid w:val="00227A01"/>
    <w:rsid w:val="00230E28"/>
    <w:rsid w:val="00232794"/>
    <w:rsid w:val="00233203"/>
    <w:rsid w:val="0023336A"/>
    <w:rsid w:val="002356BE"/>
    <w:rsid w:val="00236AA9"/>
    <w:rsid w:val="002372E8"/>
    <w:rsid w:val="00240CEC"/>
    <w:rsid w:val="00242349"/>
    <w:rsid w:val="002445D3"/>
    <w:rsid w:val="00244945"/>
    <w:rsid w:val="0024535C"/>
    <w:rsid w:val="00245472"/>
    <w:rsid w:val="00246881"/>
    <w:rsid w:val="002476B9"/>
    <w:rsid w:val="0025039A"/>
    <w:rsid w:val="00251D04"/>
    <w:rsid w:val="00252DB7"/>
    <w:rsid w:val="00261DAA"/>
    <w:rsid w:val="0026201A"/>
    <w:rsid w:val="00262582"/>
    <w:rsid w:val="0026365F"/>
    <w:rsid w:val="00264C64"/>
    <w:rsid w:val="002663A4"/>
    <w:rsid w:val="002673A6"/>
    <w:rsid w:val="002676B3"/>
    <w:rsid w:val="00267941"/>
    <w:rsid w:val="00267E1E"/>
    <w:rsid w:val="002733C3"/>
    <w:rsid w:val="002738DF"/>
    <w:rsid w:val="002742CE"/>
    <w:rsid w:val="00280858"/>
    <w:rsid w:val="00282CF2"/>
    <w:rsid w:val="00283C9D"/>
    <w:rsid w:val="00284B83"/>
    <w:rsid w:val="00286C46"/>
    <w:rsid w:val="002875E4"/>
    <w:rsid w:val="00287C9C"/>
    <w:rsid w:val="002921FD"/>
    <w:rsid w:val="00292B39"/>
    <w:rsid w:val="0029646A"/>
    <w:rsid w:val="00296D33"/>
    <w:rsid w:val="002A01B7"/>
    <w:rsid w:val="002A0E0D"/>
    <w:rsid w:val="002A1610"/>
    <w:rsid w:val="002A1C04"/>
    <w:rsid w:val="002A4127"/>
    <w:rsid w:val="002A486C"/>
    <w:rsid w:val="002A49EA"/>
    <w:rsid w:val="002A5801"/>
    <w:rsid w:val="002A6233"/>
    <w:rsid w:val="002A6E03"/>
    <w:rsid w:val="002A732A"/>
    <w:rsid w:val="002A76D5"/>
    <w:rsid w:val="002B0609"/>
    <w:rsid w:val="002B422D"/>
    <w:rsid w:val="002B6140"/>
    <w:rsid w:val="002B6309"/>
    <w:rsid w:val="002B65FE"/>
    <w:rsid w:val="002B6A9A"/>
    <w:rsid w:val="002B762C"/>
    <w:rsid w:val="002B7D67"/>
    <w:rsid w:val="002C05C2"/>
    <w:rsid w:val="002C1046"/>
    <w:rsid w:val="002C313C"/>
    <w:rsid w:val="002C364E"/>
    <w:rsid w:val="002C4592"/>
    <w:rsid w:val="002C5360"/>
    <w:rsid w:val="002D162F"/>
    <w:rsid w:val="002D2701"/>
    <w:rsid w:val="002D30F8"/>
    <w:rsid w:val="002D5356"/>
    <w:rsid w:val="002E0090"/>
    <w:rsid w:val="002E1089"/>
    <w:rsid w:val="002E2AB5"/>
    <w:rsid w:val="002E32E9"/>
    <w:rsid w:val="002E43B2"/>
    <w:rsid w:val="002E5698"/>
    <w:rsid w:val="002E7191"/>
    <w:rsid w:val="002F02F5"/>
    <w:rsid w:val="002F14F5"/>
    <w:rsid w:val="002F4519"/>
    <w:rsid w:val="002F722F"/>
    <w:rsid w:val="002F758E"/>
    <w:rsid w:val="003000F6"/>
    <w:rsid w:val="003004A3"/>
    <w:rsid w:val="003016CF"/>
    <w:rsid w:val="003075CF"/>
    <w:rsid w:val="00307E46"/>
    <w:rsid w:val="00311EFE"/>
    <w:rsid w:val="00313072"/>
    <w:rsid w:val="003142BA"/>
    <w:rsid w:val="00314A68"/>
    <w:rsid w:val="00314E6F"/>
    <w:rsid w:val="00317279"/>
    <w:rsid w:val="003176AE"/>
    <w:rsid w:val="003207E4"/>
    <w:rsid w:val="003212B9"/>
    <w:rsid w:val="003224BE"/>
    <w:rsid w:val="0032609C"/>
    <w:rsid w:val="00327242"/>
    <w:rsid w:val="00327AE5"/>
    <w:rsid w:val="00327E5E"/>
    <w:rsid w:val="0032FED9"/>
    <w:rsid w:val="003306EC"/>
    <w:rsid w:val="00330733"/>
    <w:rsid w:val="00330F12"/>
    <w:rsid w:val="00332807"/>
    <w:rsid w:val="00332F65"/>
    <w:rsid w:val="00336368"/>
    <w:rsid w:val="0033662C"/>
    <w:rsid w:val="0034054A"/>
    <w:rsid w:val="0034346A"/>
    <w:rsid w:val="00344B8B"/>
    <w:rsid w:val="00345756"/>
    <w:rsid w:val="00345CEB"/>
    <w:rsid w:val="0035084F"/>
    <w:rsid w:val="003516E6"/>
    <w:rsid w:val="0035191F"/>
    <w:rsid w:val="00352708"/>
    <w:rsid w:val="00354366"/>
    <w:rsid w:val="0035495D"/>
    <w:rsid w:val="00354BB3"/>
    <w:rsid w:val="003556B8"/>
    <w:rsid w:val="00356133"/>
    <w:rsid w:val="00357781"/>
    <w:rsid w:val="00360E47"/>
    <w:rsid w:val="00361409"/>
    <w:rsid w:val="00362DCB"/>
    <w:rsid w:val="00363671"/>
    <w:rsid w:val="0036405C"/>
    <w:rsid w:val="00364F54"/>
    <w:rsid w:val="00367938"/>
    <w:rsid w:val="00370931"/>
    <w:rsid w:val="00376222"/>
    <w:rsid w:val="00377CD5"/>
    <w:rsid w:val="003811A3"/>
    <w:rsid w:val="0038240D"/>
    <w:rsid w:val="00384062"/>
    <w:rsid w:val="003847BC"/>
    <w:rsid w:val="00385980"/>
    <w:rsid w:val="00394DC0"/>
    <w:rsid w:val="0039505F"/>
    <w:rsid w:val="0039517D"/>
    <w:rsid w:val="00395FBA"/>
    <w:rsid w:val="003963B0"/>
    <w:rsid w:val="003A2DF9"/>
    <w:rsid w:val="003A3822"/>
    <w:rsid w:val="003A385B"/>
    <w:rsid w:val="003A53E1"/>
    <w:rsid w:val="003A6351"/>
    <w:rsid w:val="003B04D5"/>
    <w:rsid w:val="003B2C09"/>
    <w:rsid w:val="003B3C1C"/>
    <w:rsid w:val="003B5489"/>
    <w:rsid w:val="003C1BB7"/>
    <w:rsid w:val="003C2EDE"/>
    <w:rsid w:val="003C4081"/>
    <w:rsid w:val="003C5007"/>
    <w:rsid w:val="003D06FA"/>
    <w:rsid w:val="003D0765"/>
    <w:rsid w:val="003D43F0"/>
    <w:rsid w:val="003D50A0"/>
    <w:rsid w:val="003D5677"/>
    <w:rsid w:val="003D6501"/>
    <w:rsid w:val="003E308C"/>
    <w:rsid w:val="003F13CF"/>
    <w:rsid w:val="003F35DD"/>
    <w:rsid w:val="003F3660"/>
    <w:rsid w:val="003F4F45"/>
    <w:rsid w:val="003F6162"/>
    <w:rsid w:val="003F7631"/>
    <w:rsid w:val="004006ED"/>
    <w:rsid w:val="00404706"/>
    <w:rsid w:val="00404F84"/>
    <w:rsid w:val="0041112E"/>
    <w:rsid w:val="0041121A"/>
    <w:rsid w:val="004112D0"/>
    <w:rsid w:val="00411FF7"/>
    <w:rsid w:val="004127F8"/>
    <w:rsid w:val="00413C21"/>
    <w:rsid w:val="004143BE"/>
    <w:rsid w:val="00414774"/>
    <w:rsid w:val="004153EA"/>
    <w:rsid w:val="00415ED2"/>
    <w:rsid w:val="00415EFC"/>
    <w:rsid w:val="00420037"/>
    <w:rsid w:val="0042208E"/>
    <w:rsid w:val="004236FB"/>
    <w:rsid w:val="004305A7"/>
    <w:rsid w:val="00433C55"/>
    <w:rsid w:val="004353C2"/>
    <w:rsid w:val="004368A0"/>
    <w:rsid w:val="00436C70"/>
    <w:rsid w:val="00437073"/>
    <w:rsid w:val="0043766A"/>
    <w:rsid w:val="004414E2"/>
    <w:rsid w:val="004436B7"/>
    <w:rsid w:val="00444B5C"/>
    <w:rsid w:val="004456BC"/>
    <w:rsid w:val="004506DE"/>
    <w:rsid w:val="004516DA"/>
    <w:rsid w:val="00455E0F"/>
    <w:rsid w:val="00456CC5"/>
    <w:rsid w:val="00460A4A"/>
    <w:rsid w:val="00460AA5"/>
    <w:rsid w:val="00462197"/>
    <w:rsid w:val="00463D44"/>
    <w:rsid w:val="00463FE7"/>
    <w:rsid w:val="0046488C"/>
    <w:rsid w:val="00467595"/>
    <w:rsid w:val="004715E0"/>
    <w:rsid w:val="00471C65"/>
    <w:rsid w:val="00474080"/>
    <w:rsid w:val="004746A8"/>
    <w:rsid w:val="00474E54"/>
    <w:rsid w:val="00477721"/>
    <w:rsid w:val="0047772C"/>
    <w:rsid w:val="00477840"/>
    <w:rsid w:val="00480109"/>
    <w:rsid w:val="00480567"/>
    <w:rsid w:val="004807F2"/>
    <w:rsid w:val="00481724"/>
    <w:rsid w:val="004841EE"/>
    <w:rsid w:val="00487206"/>
    <w:rsid w:val="00490A4E"/>
    <w:rsid w:val="00490E2C"/>
    <w:rsid w:val="00492B86"/>
    <w:rsid w:val="004930E5"/>
    <w:rsid w:val="004935E7"/>
    <w:rsid w:val="00493B71"/>
    <w:rsid w:val="0049440F"/>
    <w:rsid w:val="004948EE"/>
    <w:rsid w:val="004A0B4E"/>
    <w:rsid w:val="004A1E99"/>
    <w:rsid w:val="004A36B1"/>
    <w:rsid w:val="004A58F5"/>
    <w:rsid w:val="004A6DB3"/>
    <w:rsid w:val="004B1B4E"/>
    <w:rsid w:val="004B237E"/>
    <w:rsid w:val="004B4335"/>
    <w:rsid w:val="004B5B02"/>
    <w:rsid w:val="004C2684"/>
    <w:rsid w:val="004C2B4E"/>
    <w:rsid w:val="004C348C"/>
    <w:rsid w:val="004C6059"/>
    <w:rsid w:val="004C6D91"/>
    <w:rsid w:val="004C7207"/>
    <w:rsid w:val="004D067E"/>
    <w:rsid w:val="004D1BE2"/>
    <w:rsid w:val="004D37DA"/>
    <w:rsid w:val="004D3E97"/>
    <w:rsid w:val="004D416C"/>
    <w:rsid w:val="004D4876"/>
    <w:rsid w:val="004D48EA"/>
    <w:rsid w:val="004E19D8"/>
    <w:rsid w:val="004E1B17"/>
    <w:rsid w:val="004E2837"/>
    <w:rsid w:val="004E376F"/>
    <w:rsid w:val="004E3920"/>
    <w:rsid w:val="004E43C1"/>
    <w:rsid w:val="004E6C5B"/>
    <w:rsid w:val="004E7848"/>
    <w:rsid w:val="004F0104"/>
    <w:rsid w:val="004F1754"/>
    <w:rsid w:val="004F3F41"/>
    <w:rsid w:val="004F44E6"/>
    <w:rsid w:val="004F5702"/>
    <w:rsid w:val="004F5992"/>
    <w:rsid w:val="004F6D56"/>
    <w:rsid w:val="004F7E8D"/>
    <w:rsid w:val="005002E2"/>
    <w:rsid w:val="00502D21"/>
    <w:rsid w:val="00504054"/>
    <w:rsid w:val="005073AC"/>
    <w:rsid w:val="005074C0"/>
    <w:rsid w:val="00507767"/>
    <w:rsid w:val="005112D2"/>
    <w:rsid w:val="00514652"/>
    <w:rsid w:val="005147AA"/>
    <w:rsid w:val="00514912"/>
    <w:rsid w:val="0051690F"/>
    <w:rsid w:val="00517FDF"/>
    <w:rsid w:val="005214F8"/>
    <w:rsid w:val="005224A4"/>
    <w:rsid w:val="00523136"/>
    <w:rsid w:val="00524BCD"/>
    <w:rsid w:val="005254A0"/>
    <w:rsid w:val="00525EF1"/>
    <w:rsid w:val="0052754B"/>
    <w:rsid w:val="00527561"/>
    <w:rsid w:val="00530527"/>
    <w:rsid w:val="0053269C"/>
    <w:rsid w:val="00533270"/>
    <w:rsid w:val="00533390"/>
    <w:rsid w:val="005337CB"/>
    <w:rsid w:val="00534386"/>
    <w:rsid w:val="005354D4"/>
    <w:rsid w:val="005376BA"/>
    <w:rsid w:val="00540DC1"/>
    <w:rsid w:val="0054392F"/>
    <w:rsid w:val="0054603E"/>
    <w:rsid w:val="005469CF"/>
    <w:rsid w:val="00550B51"/>
    <w:rsid w:val="005513E2"/>
    <w:rsid w:val="00552317"/>
    <w:rsid w:val="00553183"/>
    <w:rsid w:val="00555717"/>
    <w:rsid w:val="00557DFE"/>
    <w:rsid w:val="00561526"/>
    <w:rsid w:val="00562547"/>
    <w:rsid w:val="00562F7A"/>
    <w:rsid w:val="00564537"/>
    <w:rsid w:val="00566DFB"/>
    <w:rsid w:val="0057010A"/>
    <w:rsid w:val="00570A72"/>
    <w:rsid w:val="00574022"/>
    <w:rsid w:val="00574FAB"/>
    <w:rsid w:val="0057665A"/>
    <w:rsid w:val="00576675"/>
    <w:rsid w:val="005774F8"/>
    <w:rsid w:val="00582569"/>
    <w:rsid w:val="0058448E"/>
    <w:rsid w:val="0058507A"/>
    <w:rsid w:val="0058541C"/>
    <w:rsid w:val="00586FB2"/>
    <w:rsid w:val="00590EC1"/>
    <w:rsid w:val="0059657C"/>
    <w:rsid w:val="005965F4"/>
    <w:rsid w:val="005A0898"/>
    <w:rsid w:val="005A0BFC"/>
    <w:rsid w:val="005A0FDB"/>
    <w:rsid w:val="005A341B"/>
    <w:rsid w:val="005A60D6"/>
    <w:rsid w:val="005B5012"/>
    <w:rsid w:val="005B663C"/>
    <w:rsid w:val="005C3157"/>
    <w:rsid w:val="005C4D80"/>
    <w:rsid w:val="005C6252"/>
    <w:rsid w:val="005C6F4C"/>
    <w:rsid w:val="005C6F87"/>
    <w:rsid w:val="005D1403"/>
    <w:rsid w:val="005D3108"/>
    <w:rsid w:val="005D3D46"/>
    <w:rsid w:val="005D4F33"/>
    <w:rsid w:val="005D4FE2"/>
    <w:rsid w:val="005D72F7"/>
    <w:rsid w:val="005E25F8"/>
    <w:rsid w:val="005E2979"/>
    <w:rsid w:val="005E3E86"/>
    <w:rsid w:val="005E5C17"/>
    <w:rsid w:val="005E6183"/>
    <w:rsid w:val="005E623D"/>
    <w:rsid w:val="005F124F"/>
    <w:rsid w:val="005F2855"/>
    <w:rsid w:val="005F2C9B"/>
    <w:rsid w:val="005F3EE0"/>
    <w:rsid w:val="005F5B09"/>
    <w:rsid w:val="005F6CD7"/>
    <w:rsid w:val="00600618"/>
    <w:rsid w:val="00607E46"/>
    <w:rsid w:val="006112DB"/>
    <w:rsid w:val="00611302"/>
    <w:rsid w:val="006138C2"/>
    <w:rsid w:val="00616126"/>
    <w:rsid w:val="006178ED"/>
    <w:rsid w:val="00622796"/>
    <w:rsid w:val="006237A1"/>
    <w:rsid w:val="00624BF6"/>
    <w:rsid w:val="00630765"/>
    <w:rsid w:val="0063171C"/>
    <w:rsid w:val="00633A85"/>
    <w:rsid w:val="00634B2C"/>
    <w:rsid w:val="0063668D"/>
    <w:rsid w:val="006372EB"/>
    <w:rsid w:val="00640185"/>
    <w:rsid w:val="00640AE1"/>
    <w:rsid w:val="00643112"/>
    <w:rsid w:val="006431CD"/>
    <w:rsid w:val="00644F51"/>
    <w:rsid w:val="006456D5"/>
    <w:rsid w:val="006459CE"/>
    <w:rsid w:val="00645C03"/>
    <w:rsid w:val="00646CE0"/>
    <w:rsid w:val="00646FF5"/>
    <w:rsid w:val="0065072D"/>
    <w:rsid w:val="006523A5"/>
    <w:rsid w:val="00653FE5"/>
    <w:rsid w:val="006541F5"/>
    <w:rsid w:val="00654346"/>
    <w:rsid w:val="00654753"/>
    <w:rsid w:val="00654C70"/>
    <w:rsid w:val="00656830"/>
    <w:rsid w:val="00656E5F"/>
    <w:rsid w:val="00656ED1"/>
    <w:rsid w:val="00660F5F"/>
    <w:rsid w:val="0066136C"/>
    <w:rsid w:val="006621EA"/>
    <w:rsid w:val="00663CAA"/>
    <w:rsid w:val="0066467D"/>
    <w:rsid w:val="00671BFE"/>
    <w:rsid w:val="00674221"/>
    <w:rsid w:val="006756AE"/>
    <w:rsid w:val="00681489"/>
    <w:rsid w:val="00683BF5"/>
    <w:rsid w:val="00685284"/>
    <w:rsid w:val="006855F8"/>
    <w:rsid w:val="006863EC"/>
    <w:rsid w:val="006871AD"/>
    <w:rsid w:val="00692C1B"/>
    <w:rsid w:val="00696858"/>
    <w:rsid w:val="006973DD"/>
    <w:rsid w:val="006A198C"/>
    <w:rsid w:val="006A1EF4"/>
    <w:rsid w:val="006A3105"/>
    <w:rsid w:val="006A336E"/>
    <w:rsid w:val="006A3D34"/>
    <w:rsid w:val="006A4DAE"/>
    <w:rsid w:val="006A508D"/>
    <w:rsid w:val="006A646B"/>
    <w:rsid w:val="006B036B"/>
    <w:rsid w:val="006B16FC"/>
    <w:rsid w:val="006B1EFE"/>
    <w:rsid w:val="006B4655"/>
    <w:rsid w:val="006B5949"/>
    <w:rsid w:val="006B6B42"/>
    <w:rsid w:val="006C0104"/>
    <w:rsid w:val="006C2064"/>
    <w:rsid w:val="006C297B"/>
    <w:rsid w:val="006C34B2"/>
    <w:rsid w:val="006C4403"/>
    <w:rsid w:val="006C49E7"/>
    <w:rsid w:val="006C4E59"/>
    <w:rsid w:val="006C57CA"/>
    <w:rsid w:val="006C6473"/>
    <w:rsid w:val="006C667F"/>
    <w:rsid w:val="006D0CD3"/>
    <w:rsid w:val="006D2677"/>
    <w:rsid w:val="006D3EFA"/>
    <w:rsid w:val="006D6846"/>
    <w:rsid w:val="006E01A2"/>
    <w:rsid w:val="006E276F"/>
    <w:rsid w:val="006E2DB2"/>
    <w:rsid w:val="006E521F"/>
    <w:rsid w:val="006E6B0A"/>
    <w:rsid w:val="006ECA63"/>
    <w:rsid w:val="006F08EC"/>
    <w:rsid w:val="006F44E5"/>
    <w:rsid w:val="00702E9B"/>
    <w:rsid w:val="007041AE"/>
    <w:rsid w:val="00704455"/>
    <w:rsid w:val="007055EA"/>
    <w:rsid w:val="00712839"/>
    <w:rsid w:val="00713519"/>
    <w:rsid w:val="00713531"/>
    <w:rsid w:val="00715EC7"/>
    <w:rsid w:val="00722353"/>
    <w:rsid w:val="00730F61"/>
    <w:rsid w:val="00733D85"/>
    <w:rsid w:val="00734934"/>
    <w:rsid w:val="00735320"/>
    <w:rsid w:val="0074099F"/>
    <w:rsid w:val="00740FD6"/>
    <w:rsid w:val="007429FA"/>
    <w:rsid w:val="00744B1F"/>
    <w:rsid w:val="00745318"/>
    <w:rsid w:val="00745B1B"/>
    <w:rsid w:val="0074606A"/>
    <w:rsid w:val="00746267"/>
    <w:rsid w:val="00746AF5"/>
    <w:rsid w:val="00750F92"/>
    <w:rsid w:val="00751187"/>
    <w:rsid w:val="00751866"/>
    <w:rsid w:val="00751D5F"/>
    <w:rsid w:val="0076170A"/>
    <w:rsid w:val="00761A20"/>
    <w:rsid w:val="00763E88"/>
    <w:rsid w:val="00764C2E"/>
    <w:rsid w:val="00765C2C"/>
    <w:rsid w:val="0076745F"/>
    <w:rsid w:val="00767552"/>
    <w:rsid w:val="007733BF"/>
    <w:rsid w:val="0077438A"/>
    <w:rsid w:val="007750D3"/>
    <w:rsid w:val="00777714"/>
    <w:rsid w:val="00777B7B"/>
    <w:rsid w:val="007818D0"/>
    <w:rsid w:val="00782134"/>
    <w:rsid w:val="00782ED6"/>
    <w:rsid w:val="00783318"/>
    <w:rsid w:val="00784197"/>
    <w:rsid w:val="007849E8"/>
    <w:rsid w:val="00785189"/>
    <w:rsid w:val="00785D00"/>
    <w:rsid w:val="007863A8"/>
    <w:rsid w:val="00787A48"/>
    <w:rsid w:val="0079146A"/>
    <w:rsid w:val="0079394C"/>
    <w:rsid w:val="00794E74"/>
    <w:rsid w:val="007952D5"/>
    <w:rsid w:val="00795835"/>
    <w:rsid w:val="007A22DB"/>
    <w:rsid w:val="007A2A06"/>
    <w:rsid w:val="007A5A67"/>
    <w:rsid w:val="007B12A8"/>
    <w:rsid w:val="007B4136"/>
    <w:rsid w:val="007B47BC"/>
    <w:rsid w:val="007B4E77"/>
    <w:rsid w:val="007B507D"/>
    <w:rsid w:val="007B5FEF"/>
    <w:rsid w:val="007B7A0A"/>
    <w:rsid w:val="007C0B25"/>
    <w:rsid w:val="007C5B8A"/>
    <w:rsid w:val="007C7326"/>
    <w:rsid w:val="007D01AC"/>
    <w:rsid w:val="007D1E8A"/>
    <w:rsid w:val="007D2E75"/>
    <w:rsid w:val="007D5145"/>
    <w:rsid w:val="007D604A"/>
    <w:rsid w:val="007D776B"/>
    <w:rsid w:val="007D7AD5"/>
    <w:rsid w:val="007E16B6"/>
    <w:rsid w:val="007E2FD2"/>
    <w:rsid w:val="007E41DB"/>
    <w:rsid w:val="007ECD57"/>
    <w:rsid w:val="007F1F19"/>
    <w:rsid w:val="007F2CB6"/>
    <w:rsid w:val="007F4D3D"/>
    <w:rsid w:val="007F4FCC"/>
    <w:rsid w:val="007F5B03"/>
    <w:rsid w:val="007F6616"/>
    <w:rsid w:val="007F69D0"/>
    <w:rsid w:val="007F6D0A"/>
    <w:rsid w:val="00800C2C"/>
    <w:rsid w:val="00802302"/>
    <w:rsid w:val="00803859"/>
    <w:rsid w:val="008041C3"/>
    <w:rsid w:val="0080510C"/>
    <w:rsid w:val="00806D24"/>
    <w:rsid w:val="00807C4F"/>
    <w:rsid w:val="00810D6A"/>
    <w:rsid w:val="00814FDD"/>
    <w:rsid w:val="00816438"/>
    <w:rsid w:val="0081705D"/>
    <w:rsid w:val="0082086D"/>
    <w:rsid w:val="00820CE5"/>
    <w:rsid w:val="0082155D"/>
    <w:rsid w:val="008225E4"/>
    <w:rsid w:val="00823B8F"/>
    <w:rsid w:val="00823CEC"/>
    <w:rsid w:val="0082724C"/>
    <w:rsid w:val="00827A74"/>
    <w:rsid w:val="00827F02"/>
    <w:rsid w:val="0083160C"/>
    <w:rsid w:val="00836121"/>
    <w:rsid w:val="00836D5C"/>
    <w:rsid w:val="00840979"/>
    <w:rsid w:val="0084254E"/>
    <w:rsid w:val="00843B6E"/>
    <w:rsid w:val="0085051E"/>
    <w:rsid w:val="00853541"/>
    <w:rsid w:val="00854B83"/>
    <w:rsid w:val="00856064"/>
    <w:rsid w:val="00856F7D"/>
    <w:rsid w:val="008579CC"/>
    <w:rsid w:val="00860043"/>
    <w:rsid w:val="0086179A"/>
    <w:rsid w:val="00862617"/>
    <w:rsid w:val="00863F5E"/>
    <w:rsid w:val="008649BA"/>
    <w:rsid w:val="008655B6"/>
    <w:rsid w:val="00865B86"/>
    <w:rsid w:val="0086C586"/>
    <w:rsid w:val="0087181C"/>
    <w:rsid w:val="00872D80"/>
    <w:rsid w:val="008733CB"/>
    <w:rsid w:val="008756F4"/>
    <w:rsid w:val="0088000C"/>
    <w:rsid w:val="0088027E"/>
    <w:rsid w:val="00881022"/>
    <w:rsid w:val="00881CE6"/>
    <w:rsid w:val="008854AF"/>
    <w:rsid w:val="00886B5A"/>
    <w:rsid w:val="00886C6F"/>
    <w:rsid w:val="008900B6"/>
    <w:rsid w:val="00890F19"/>
    <w:rsid w:val="00892502"/>
    <w:rsid w:val="00894D29"/>
    <w:rsid w:val="0089545C"/>
    <w:rsid w:val="0089623D"/>
    <w:rsid w:val="00896322"/>
    <w:rsid w:val="00896BBE"/>
    <w:rsid w:val="008A0A11"/>
    <w:rsid w:val="008A0E25"/>
    <w:rsid w:val="008A162D"/>
    <w:rsid w:val="008A3698"/>
    <w:rsid w:val="008A4119"/>
    <w:rsid w:val="008A64C6"/>
    <w:rsid w:val="008A68D5"/>
    <w:rsid w:val="008A7C53"/>
    <w:rsid w:val="008A7CCF"/>
    <w:rsid w:val="008B5CD6"/>
    <w:rsid w:val="008B6476"/>
    <w:rsid w:val="008B7AD4"/>
    <w:rsid w:val="008C1EA6"/>
    <w:rsid w:val="008C3E8A"/>
    <w:rsid w:val="008C4579"/>
    <w:rsid w:val="008C6045"/>
    <w:rsid w:val="008C6E75"/>
    <w:rsid w:val="008C785E"/>
    <w:rsid w:val="008D026D"/>
    <w:rsid w:val="008D07A7"/>
    <w:rsid w:val="008D1D8A"/>
    <w:rsid w:val="008D1FC7"/>
    <w:rsid w:val="008D2F7A"/>
    <w:rsid w:val="008D32F5"/>
    <w:rsid w:val="008D3A25"/>
    <w:rsid w:val="008D4AFA"/>
    <w:rsid w:val="008D4CC7"/>
    <w:rsid w:val="008D73C9"/>
    <w:rsid w:val="008D7D81"/>
    <w:rsid w:val="008E1334"/>
    <w:rsid w:val="008E238A"/>
    <w:rsid w:val="008E276E"/>
    <w:rsid w:val="008E4C1F"/>
    <w:rsid w:val="008E4EC7"/>
    <w:rsid w:val="008F07C3"/>
    <w:rsid w:val="008F355D"/>
    <w:rsid w:val="008F37EE"/>
    <w:rsid w:val="008F42E4"/>
    <w:rsid w:val="008F5F77"/>
    <w:rsid w:val="008F726C"/>
    <w:rsid w:val="00900698"/>
    <w:rsid w:val="00901016"/>
    <w:rsid w:val="0090179B"/>
    <w:rsid w:val="00902128"/>
    <w:rsid w:val="00902299"/>
    <w:rsid w:val="009040DF"/>
    <w:rsid w:val="00904601"/>
    <w:rsid w:val="00904A17"/>
    <w:rsid w:val="00904A1C"/>
    <w:rsid w:val="009058A4"/>
    <w:rsid w:val="00905DC3"/>
    <w:rsid w:val="00910914"/>
    <w:rsid w:val="00910C24"/>
    <w:rsid w:val="00911739"/>
    <w:rsid w:val="00911D18"/>
    <w:rsid w:val="00912468"/>
    <w:rsid w:val="00926236"/>
    <w:rsid w:val="00926A88"/>
    <w:rsid w:val="00927C2B"/>
    <w:rsid w:val="0093083B"/>
    <w:rsid w:val="009312F5"/>
    <w:rsid w:val="009317F8"/>
    <w:rsid w:val="00931DE8"/>
    <w:rsid w:val="009320F1"/>
    <w:rsid w:val="00933559"/>
    <w:rsid w:val="00933C48"/>
    <w:rsid w:val="009373AF"/>
    <w:rsid w:val="00937F01"/>
    <w:rsid w:val="0094052F"/>
    <w:rsid w:val="00940CE4"/>
    <w:rsid w:val="00941DBE"/>
    <w:rsid w:val="009431C8"/>
    <w:rsid w:val="009438E3"/>
    <w:rsid w:val="00944B0F"/>
    <w:rsid w:val="0095028C"/>
    <w:rsid w:val="00954AEC"/>
    <w:rsid w:val="00954C1E"/>
    <w:rsid w:val="00957A1C"/>
    <w:rsid w:val="009640B4"/>
    <w:rsid w:val="00964F47"/>
    <w:rsid w:val="00966199"/>
    <w:rsid w:val="009663F1"/>
    <w:rsid w:val="009677AB"/>
    <w:rsid w:val="009679DE"/>
    <w:rsid w:val="00971646"/>
    <w:rsid w:val="00971B40"/>
    <w:rsid w:val="00972D0E"/>
    <w:rsid w:val="00972EB0"/>
    <w:rsid w:val="009734AC"/>
    <w:rsid w:val="009734E2"/>
    <w:rsid w:val="00973C7B"/>
    <w:rsid w:val="0097631A"/>
    <w:rsid w:val="0097765A"/>
    <w:rsid w:val="00981A6F"/>
    <w:rsid w:val="00984220"/>
    <w:rsid w:val="0098518C"/>
    <w:rsid w:val="00987242"/>
    <w:rsid w:val="0099288A"/>
    <w:rsid w:val="00994644"/>
    <w:rsid w:val="00994732"/>
    <w:rsid w:val="009949A1"/>
    <w:rsid w:val="00995C28"/>
    <w:rsid w:val="009963FB"/>
    <w:rsid w:val="009970D0"/>
    <w:rsid w:val="00997569"/>
    <w:rsid w:val="009A0B80"/>
    <w:rsid w:val="009A0FB1"/>
    <w:rsid w:val="009A13F0"/>
    <w:rsid w:val="009A1492"/>
    <w:rsid w:val="009A1ADA"/>
    <w:rsid w:val="009A2071"/>
    <w:rsid w:val="009A3019"/>
    <w:rsid w:val="009A4B5D"/>
    <w:rsid w:val="009A5913"/>
    <w:rsid w:val="009A592F"/>
    <w:rsid w:val="009A77A6"/>
    <w:rsid w:val="009B2624"/>
    <w:rsid w:val="009B3609"/>
    <w:rsid w:val="009B36D3"/>
    <w:rsid w:val="009B5F7B"/>
    <w:rsid w:val="009B7F6E"/>
    <w:rsid w:val="009C0017"/>
    <w:rsid w:val="009C14BF"/>
    <w:rsid w:val="009C15E9"/>
    <w:rsid w:val="009C2D5D"/>
    <w:rsid w:val="009C3226"/>
    <w:rsid w:val="009C4ED5"/>
    <w:rsid w:val="009C5B56"/>
    <w:rsid w:val="009D164C"/>
    <w:rsid w:val="009D1BFF"/>
    <w:rsid w:val="009D295D"/>
    <w:rsid w:val="009D36C6"/>
    <w:rsid w:val="009E11AB"/>
    <w:rsid w:val="009E22D8"/>
    <w:rsid w:val="009E2465"/>
    <w:rsid w:val="009E35EF"/>
    <w:rsid w:val="009E3896"/>
    <w:rsid w:val="009F0A08"/>
    <w:rsid w:val="009F19DD"/>
    <w:rsid w:val="009F4DF5"/>
    <w:rsid w:val="009F57C7"/>
    <w:rsid w:val="009F5FF3"/>
    <w:rsid w:val="009F7D57"/>
    <w:rsid w:val="009F7E57"/>
    <w:rsid w:val="00A0054D"/>
    <w:rsid w:val="00A00B06"/>
    <w:rsid w:val="00A00B53"/>
    <w:rsid w:val="00A01512"/>
    <w:rsid w:val="00A02A19"/>
    <w:rsid w:val="00A030FB"/>
    <w:rsid w:val="00A03955"/>
    <w:rsid w:val="00A03F42"/>
    <w:rsid w:val="00A045C9"/>
    <w:rsid w:val="00A067F5"/>
    <w:rsid w:val="00A07A73"/>
    <w:rsid w:val="00A07ABF"/>
    <w:rsid w:val="00A113E8"/>
    <w:rsid w:val="00A12957"/>
    <w:rsid w:val="00A12C53"/>
    <w:rsid w:val="00A14D2E"/>
    <w:rsid w:val="00A21504"/>
    <w:rsid w:val="00A22C28"/>
    <w:rsid w:val="00A27EEE"/>
    <w:rsid w:val="00A3229F"/>
    <w:rsid w:val="00A34B45"/>
    <w:rsid w:val="00A3706A"/>
    <w:rsid w:val="00A37352"/>
    <w:rsid w:val="00A4203C"/>
    <w:rsid w:val="00A434DD"/>
    <w:rsid w:val="00A55DAF"/>
    <w:rsid w:val="00A56978"/>
    <w:rsid w:val="00A627D2"/>
    <w:rsid w:val="00A64E80"/>
    <w:rsid w:val="00A70855"/>
    <w:rsid w:val="00A71CAA"/>
    <w:rsid w:val="00A71D32"/>
    <w:rsid w:val="00A71F59"/>
    <w:rsid w:val="00A75171"/>
    <w:rsid w:val="00A7785E"/>
    <w:rsid w:val="00A80168"/>
    <w:rsid w:val="00A82390"/>
    <w:rsid w:val="00A84A46"/>
    <w:rsid w:val="00A856F5"/>
    <w:rsid w:val="00A86C19"/>
    <w:rsid w:val="00A90160"/>
    <w:rsid w:val="00A9253D"/>
    <w:rsid w:val="00A940F3"/>
    <w:rsid w:val="00A948CF"/>
    <w:rsid w:val="00A953F4"/>
    <w:rsid w:val="00A9556B"/>
    <w:rsid w:val="00A97684"/>
    <w:rsid w:val="00AA0F7B"/>
    <w:rsid w:val="00AA4029"/>
    <w:rsid w:val="00AA512F"/>
    <w:rsid w:val="00AA6B82"/>
    <w:rsid w:val="00AB046F"/>
    <w:rsid w:val="00AB21E6"/>
    <w:rsid w:val="00AB2490"/>
    <w:rsid w:val="00AB258C"/>
    <w:rsid w:val="00AB2D0C"/>
    <w:rsid w:val="00AB452C"/>
    <w:rsid w:val="00AB4AF8"/>
    <w:rsid w:val="00AC13E2"/>
    <w:rsid w:val="00AC27E8"/>
    <w:rsid w:val="00AC4727"/>
    <w:rsid w:val="00AC4B50"/>
    <w:rsid w:val="00AC4DEC"/>
    <w:rsid w:val="00AC559A"/>
    <w:rsid w:val="00AC5962"/>
    <w:rsid w:val="00AC643A"/>
    <w:rsid w:val="00AC6807"/>
    <w:rsid w:val="00AD0582"/>
    <w:rsid w:val="00AD2590"/>
    <w:rsid w:val="00AD2D0C"/>
    <w:rsid w:val="00AD351B"/>
    <w:rsid w:val="00AD376F"/>
    <w:rsid w:val="00AD4DBD"/>
    <w:rsid w:val="00AD6C09"/>
    <w:rsid w:val="00AE2395"/>
    <w:rsid w:val="00AE2EA0"/>
    <w:rsid w:val="00AE2F73"/>
    <w:rsid w:val="00AE3F83"/>
    <w:rsid w:val="00AE62FF"/>
    <w:rsid w:val="00AE6D16"/>
    <w:rsid w:val="00AE723C"/>
    <w:rsid w:val="00AE7B04"/>
    <w:rsid w:val="00AF2B7F"/>
    <w:rsid w:val="00AF342C"/>
    <w:rsid w:val="00AF460A"/>
    <w:rsid w:val="00AF509F"/>
    <w:rsid w:val="00B01C43"/>
    <w:rsid w:val="00B03333"/>
    <w:rsid w:val="00B03410"/>
    <w:rsid w:val="00B038F5"/>
    <w:rsid w:val="00B04233"/>
    <w:rsid w:val="00B05A95"/>
    <w:rsid w:val="00B1105D"/>
    <w:rsid w:val="00B1246D"/>
    <w:rsid w:val="00B1454B"/>
    <w:rsid w:val="00B149DD"/>
    <w:rsid w:val="00B14F2E"/>
    <w:rsid w:val="00B20095"/>
    <w:rsid w:val="00B21C61"/>
    <w:rsid w:val="00B25124"/>
    <w:rsid w:val="00B256BD"/>
    <w:rsid w:val="00B260F9"/>
    <w:rsid w:val="00B261E9"/>
    <w:rsid w:val="00B3048F"/>
    <w:rsid w:val="00B3353C"/>
    <w:rsid w:val="00B33B8B"/>
    <w:rsid w:val="00B34890"/>
    <w:rsid w:val="00B401D6"/>
    <w:rsid w:val="00B417A1"/>
    <w:rsid w:val="00B4503B"/>
    <w:rsid w:val="00B4519D"/>
    <w:rsid w:val="00B471B4"/>
    <w:rsid w:val="00B47EB3"/>
    <w:rsid w:val="00B506F2"/>
    <w:rsid w:val="00B5161F"/>
    <w:rsid w:val="00B563A8"/>
    <w:rsid w:val="00B60D52"/>
    <w:rsid w:val="00B7332F"/>
    <w:rsid w:val="00B744E5"/>
    <w:rsid w:val="00B7514E"/>
    <w:rsid w:val="00B771B2"/>
    <w:rsid w:val="00B77474"/>
    <w:rsid w:val="00B77C4C"/>
    <w:rsid w:val="00B77C7B"/>
    <w:rsid w:val="00B77D53"/>
    <w:rsid w:val="00B811EA"/>
    <w:rsid w:val="00B8151B"/>
    <w:rsid w:val="00B81970"/>
    <w:rsid w:val="00B839C4"/>
    <w:rsid w:val="00B84D84"/>
    <w:rsid w:val="00B85C0C"/>
    <w:rsid w:val="00B8776B"/>
    <w:rsid w:val="00B8C01B"/>
    <w:rsid w:val="00B916CB"/>
    <w:rsid w:val="00B91BBD"/>
    <w:rsid w:val="00BA2A58"/>
    <w:rsid w:val="00BA4347"/>
    <w:rsid w:val="00BA635A"/>
    <w:rsid w:val="00BA6514"/>
    <w:rsid w:val="00BB3963"/>
    <w:rsid w:val="00BB5343"/>
    <w:rsid w:val="00BB78B9"/>
    <w:rsid w:val="00BB7A37"/>
    <w:rsid w:val="00BC0895"/>
    <w:rsid w:val="00BC3524"/>
    <w:rsid w:val="00BC3B5D"/>
    <w:rsid w:val="00BC4F1D"/>
    <w:rsid w:val="00BC5200"/>
    <w:rsid w:val="00BC5737"/>
    <w:rsid w:val="00BC6DD1"/>
    <w:rsid w:val="00BD19E8"/>
    <w:rsid w:val="00BD2534"/>
    <w:rsid w:val="00BD34C1"/>
    <w:rsid w:val="00BD5A70"/>
    <w:rsid w:val="00BD5EE8"/>
    <w:rsid w:val="00BD6A43"/>
    <w:rsid w:val="00BD7C18"/>
    <w:rsid w:val="00BE1CF5"/>
    <w:rsid w:val="00BE274A"/>
    <w:rsid w:val="00BE4DDB"/>
    <w:rsid w:val="00BE7D5A"/>
    <w:rsid w:val="00BF0E51"/>
    <w:rsid w:val="00BF1B23"/>
    <w:rsid w:val="00BF27B0"/>
    <w:rsid w:val="00BF2E53"/>
    <w:rsid w:val="00BF4261"/>
    <w:rsid w:val="00BF7318"/>
    <w:rsid w:val="00BF74CF"/>
    <w:rsid w:val="00C00FEA"/>
    <w:rsid w:val="00C015E9"/>
    <w:rsid w:val="00C02EE8"/>
    <w:rsid w:val="00C056C3"/>
    <w:rsid w:val="00C05787"/>
    <w:rsid w:val="00C10ED0"/>
    <w:rsid w:val="00C13A2A"/>
    <w:rsid w:val="00C2126E"/>
    <w:rsid w:val="00C21A9E"/>
    <w:rsid w:val="00C22029"/>
    <w:rsid w:val="00C249C2"/>
    <w:rsid w:val="00C25A4D"/>
    <w:rsid w:val="00C27665"/>
    <w:rsid w:val="00C3027C"/>
    <w:rsid w:val="00C31875"/>
    <w:rsid w:val="00C31CDF"/>
    <w:rsid w:val="00C35777"/>
    <w:rsid w:val="00C35F17"/>
    <w:rsid w:val="00C37B34"/>
    <w:rsid w:val="00C40639"/>
    <w:rsid w:val="00C4202C"/>
    <w:rsid w:val="00C53C1A"/>
    <w:rsid w:val="00C57E7B"/>
    <w:rsid w:val="00C62FD5"/>
    <w:rsid w:val="00C66B80"/>
    <w:rsid w:val="00C718B3"/>
    <w:rsid w:val="00C72803"/>
    <w:rsid w:val="00C728E5"/>
    <w:rsid w:val="00C74C0D"/>
    <w:rsid w:val="00C83647"/>
    <w:rsid w:val="00C9045E"/>
    <w:rsid w:val="00C933CA"/>
    <w:rsid w:val="00C93FF4"/>
    <w:rsid w:val="00CA0202"/>
    <w:rsid w:val="00CA180F"/>
    <w:rsid w:val="00CA21D0"/>
    <w:rsid w:val="00CA374B"/>
    <w:rsid w:val="00CA4B43"/>
    <w:rsid w:val="00CB0232"/>
    <w:rsid w:val="00CB302E"/>
    <w:rsid w:val="00CB4AE7"/>
    <w:rsid w:val="00CB53DA"/>
    <w:rsid w:val="00CB56CA"/>
    <w:rsid w:val="00CB589D"/>
    <w:rsid w:val="00CC3B1A"/>
    <w:rsid w:val="00CC589A"/>
    <w:rsid w:val="00CC6288"/>
    <w:rsid w:val="00CD08FF"/>
    <w:rsid w:val="00CD2DC0"/>
    <w:rsid w:val="00CD3981"/>
    <w:rsid w:val="00CD4E7D"/>
    <w:rsid w:val="00CD4F0E"/>
    <w:rsid w:val="00CD5F62"/>
    <w:rsid w:val="00CD60FC"/>
    <w:rsid w:val="00CD6248"/>
    <w:rsid w:val="00CD6B14"/>
    <w:rsid w:val="00CE1F5C"/>
    <w:rsid w:val="00CE27C3"/>
    <w:rsid w:val="00CE399D"/>
    <w:rsid w:val="00CE4FA0"/>
    <w:rsid w:val="00CE7280"/>
    <w:rsid w:val="00CF0ED5"/>
    <w:rsid w:val="00CF1F1F"/>
    <w:rsid w:val="00CF21A5"/>
    <w:rsid w:val="00CF3CF7"/>
    <w:rsid w:val="00CF455C"/>
    <w:rsid w:val="00CF7455"/>
    <w:rsid w:val="00CF78A2"/>
    <w:rsid w:val="00CF791D"/>
    <w:rsid w:val="00CF7B95"/>
    <w:rsid w:val="00D00729"/>
    <w:rsid w:val="00D009B9"/>
    <w:rsid w:val="00D01524"/>
    <w:rsid w:val="00D01A2F"/>
    <w:rsid w:val="00D02FA2"/>
    <w:rsid w:val="00D05707"/>
    <w:rsid w:val="00D05DD2"/>
    <w:rsid w:val="00D063EC"/>
    <w:rsid w:val="00D078FC"/>
    <w:rsid w:val="00D11A63"/>
    <w:rsid w:val="00D11BFB"/>
    <w:rsid w:val="00D11C8C"/>
    <w:rsid w:val="00D12E80"/>
    <w:rsid w:val="00D14A89"/>
    <w:rsid w:val="00D1791D"/>
    <w:rsid w:val="00D17D7D"/>
    <w:rsid w:val="00D22C63"/>
    <w:rsid w:val="00D23CD7"/>
    <w:rsid w:val="00D25E74"/>
    <w:rsid w:val="00D27A02"/>
    <w:rsid w:val="00D27D6E"/>
    <w:rsid w:val="00D32491"/>
    <w:rsid w:val="00D3425E"/>
    <w:rsid w:val="00D353F2"/>
    <w:rsid w:val="00D36FFA"/>
    <w:rsid w:val="00D40840"/>
    <w:rsid w:val="00D4139B"/>
    <w:rsid w:val="00D44264"/>
    <w:rsid w:val="00D4565F"/>
    <w:rsid w:val="00D46345"/>
    <w:rsid w:val="00D5053C"/>
    <w:rsid w:val="00D5116C"/>
    <w:rsid w:val="00D52754"/>
    <w:rsid w:val="00D53F73"/>
    <w:rsid w:val="00D55B44"/>
    <w:rsid w:val="00D55CE0"/>
    <w:rsid w:val="00D566D0"/>
    <w:rsid w:val="00D5888B"/>
    <w:rsid w:val="00D606B6"/>
    <w:rsid w:val="00D615C7"/>
    <w:rsid w:val="00D617F4"/>
    <w:rsid w:val="00D61ACB"/>
    <w:rsid w:val="00D628CF"/>
    <w:rsid w:val="00D631F4"/>
    <w:rsid w:val="00D6335E"/>
    <w:rsid w:val="00D646AE"/>
    <w:rsid w:val="00D64E7C"/>
    <w:rsid w:val="00D6703D"/>
    <w:rsid w:val="00D715D0"/>
    <w:rsid w:val="00D71B54"/>
    <w:rsid w:val="00D73DFC"/>
    <w:rsid w:val="00D740E9"/>
    <w:rsid w:val="00D7547E"/>
    <w:rsid w:val="00D7551F"/>
    <w:rsid w:val="00D7767B"/>
    <w:rsid w:val="00D83653"/>
    <w:rsid w:val="00D8545A"/>
    <w:rsid w:val="00D85924"/>
    <w:rsid w:val="00D86090"/>
    <w:rsid w:val="00D87D6A"/>
    <w:rsid w:val="00D91061"/>
    <w:rsid w:val="00D91AEF"/>
    <w:rsid w:val="00D91ED2"/>
    <w:rsid w:val="00D9AE76"/>
    <w:rsid w:val="00DA1C09"/>
    <w:rsid w:val="00DA2245"/>
    <w:rsid w:val="00DA4B04"/>
    <w:rsid w:val="00DA573F"/>
    <w:rsid w:val="00DA57C7"/>
    <w:rsid w:val="00DA6542"/>
    <w:rsid w:val="00DA7AB7"/>
    <w:rsid w:val="00DB04A9"/>
    <w:rsid w:val="00DB0AAD"/>
    <w:rsid w:val="00DB11D1"/>
    <w:rsid w:val="00DB2958"/>
    <w:rsid w:val="00DB35C4"/>
    <w:rsid w:val="00DB3EB8"/>
    <w:rsid w:val="00DB58BD"/>
    <w:rsid w:val="00DB695D"/>
    <w:rsid w:val="00DC15CD"/>
    <w:rsid w:val="00DC4404"/>
    <w:rsid w:val="00DC4C22"/>
    <w:rsid w:val="00DC539D"/>
    <w:rsid w:val="00DC59F2"/>
    <w:rsid w:val="00DC6175"/>
    <w:rsid w:val="00DD21FA"/>
    <w:rsid w:val="00DD3227"/>
    <w:rsid w:val="00DD3EF3"/>
    <w:rsid w:val="00DD4B29"/>
    <w:rsid w:val="00DD7359"/>
    <w:rsid w:val="00DE0DEE"/>
    <w:rsid w:val="00DE1CAE"/>
    <w:rsid w:val="00DE2A6E"/>
    <w:rsid w:val="00DE3A9B"/>
    <w:rsid w:val="00DE3FC2"/>
    <w:rsid w:val="00DE45AA"/>
    <w:rsid w:val="00DE5043"/>
    <w:rsid w:val="00DE51DC"/>
    <w:rsid w:val="00DE6BBD"/>
    <w:rsid w:val="00DF0467"/>
    <w:rsid w:val="00DF180D"/>
    <w:rsid w:val="00DF3E6F"/>
    <w:rsid w:val="00DF4FAC"/>
    <w:rsid w:val="00DF560A"/>
    <w:rsid w:val="00DF7F15"/>
    <w:rsid w:val="00E0083D"/>
    <w:rsid w:val="00E03300"/>
    <w:rsid w:val="00E0356C"/>
    <w:rsid w:val="00E04E14"/>
    <w:rsid w:val="00E069E3"/>
    <w:rsid w:val="00E06AFF"/>
    <w:rsid w:val="00E06EB8"/>
    <w:rsid w:val="00E07E0E"/>
    <w:rsid w:val="00E1038D"/>
    <w:rsid w:val="00E108FA"/>
    <w:rsid w:val="00E1123F"/>
    <w:rsid w:val="00E112B6"/>
    <w:rsid w:val="00E173BF"/>
    <w:rsid w:val="00E177E0"/>
    <w:rsid w:val="00E214B5"/>
    <w:rsid w:val="00E22A79"/>
    <w:rsid w:val="00E25D30"/>
    <w:rsid w:val="00E334A4"/>
    <w:rsid w:val="00E33A6F"/>
    <w:rsid w:val="00E34CC2"/>
    <w:rsid w:val="00E34E6F"/>
    <w:rsid w:val="00E361F9"/>
    <w:rsid w:val="00E36D2D"/>
    <w:rsid w:val="00E408F0"/>
    <w:rsid w:val="00E40F94"/>
    <w:rsid w:val="00E41377"/>
    <w:rsid w:val="00E426DB"/>
    <w:rsid w:val="00E4494D"/>
    <w:rsid w:val="00E47499"/>
    <w:rsid w:val="00E50C78"/>
    <w:rsid w:val="00E52E8F"/>
    <w:rsid w:val="00E62FB5"/>
    <w:rsid w:val="00E63278"/>
    <w:rsid w:val="00E63AFA"/>
    <w:rsid w:val="00E63C96"/>
    <w:rsid w:val="00E648C4"/>
    <w:rsid w:val="00E64A6F"/>
    <w:rsid w:val="00E659D4"/>
    <w:rsid w:val="00E664CE"/>
    <w:rsid w:val="00E6B019"/>
    <w:rsid w:val="00E70611"/>
    <w:rsid w:val="00E73E2F"/>
    <w:rsid w:val="00E76574"/>
    <w:rsid w:val="00E8048A"/>
    <w:rsid w:val="00E83210"/>
    <w:rsid w:val="00E85501"/>
    <w:rsid w:val="00E85ACD"/>
    <w:rsid w:val="00E85BE0"/>
    <w:rsid w:val="00E87331"/>
    <w:rsid w:val="00E90B00"/>
    <w:rsid w:val="00E942AD"/>
    <w:rsid w:val="00E97391"/>
    <w:rsid w:val="00EA04BC"/>
    <w:rsid w:val="00EA7679"/>
    <w:rsid w:val="00EA7BED"/>
    <w:rsid w:val="00EAAD95"/>
    <w:rsid w:val="00EB117E"/>
    <w:rsid w:val="00EB37A9"/>
    <w:rsid w:val="00EB44F9"/>
    <w:rsid w:val="00EB47CE"/>
    <w:rsid w:val="00EB4EB9"/>
    <w:rsid w:val="00EB5105"/>
    <w:rsid w:val="00EB63DE"/>
    <w:rsid w:val="00EB6C34"/>
    <w:rsid w:val="00EB7BA3"/>
    <w:rsid w:val="00EC1682"/>
    <w:rsid w:val="00EC1915"/>
    <w:rsid w:val="00EC4002"/>
    <w:rsid w:val="00EC45E9"/>
    <w:rsid w:val="00EC4EEF"/>
    <w:rsid w:val="00EC5C91"/>
    <w:rsid w:val="00EC698C"/>
    <w:rsid w:val="00EC6C82"/>
    <w:rsid w:val="00ED0E1E"/>
    <w:rsid w:val="00ED19BA"/>
    <w:rsid w:val="00ED24EA"/>
    <w:rsid w:val="00ED2514"/>
    <w:rsid w:val="00ED4B7D"/>
    <w:rsid w:val="00ED5A31"/>
    <w:rsid w:val="00ED60E9"/>
    <w:rsid w:val="00ED625F"/>
    <w:rsid w:val="00EE1F95"/>
    <w:rsid w:val="00EE4059"/>
    <w:rsid w:val="00EE4545"/>
    <w:rsid w:val="00EE6188"/>
    <w:rsid w:val="00EF4332"/>
    <w:rsid w:val="00EF67C7"/>
    <w:rsid w:val="00EF7BD8"/>
    <w:rsid w:val="00F02408"/>
    <w:rsid w:val="00F04FBE"/>
    <w:rsid w:val="00F074E3"/>
    <w:rsid w:val="00F102A7"/>
    <w:rsid w:val="00F106D9"/>
    <w:rsid w:val="00F11B47"/>
    <w:rsid w:val="00F12394"/>
    <w:rsid w:val="00F128DF"/>
    <w:rsid w:val="00F12B48"/>
    <w:rsid w:val="00F13042"/>
    <w:rsid w:val="00F14AB1"/>
    <w:rsid w:val="00F1511C"/>
    <w:rsid w:val="00F16115"/>
    <w:rsid w:val="00F23362"/>
    <w:rsid w:val="00F241AF"/>
    <w:rsid w:val="00F2740C"/>
    <w:rsid w:val="00F27BDB"/>
    <w:rsid w:val="00F30652"/>
    <w:rsid w:val="00F35591"/>
    <w:rsid w:val="00F42EFA"/>
    <w:rsid w:val="00F43C5D"/>
    <w:rsid w:val="00F46FF8"/>
    <w:rsid w:val="00F4721E"/>
    <w:rsid w:val="00F53148"/>
    <w:rsid w:val="00F56B86"/>
    <w:rsid w:val="00F56D3D"/>
    <w:rsid w:val="00F56E8F"/>
    <w:rsid w:val="00F5712A"/>
    <w:rsid w:val="00F57420"/>
    <w:rsid w:val="00F57E10"/>
    <w:rsid w:val="00F60783"/>
    <w:rsid w:val="00F64E4C"/>
    <w:rsid w:val="00F6543B"/>
    <w:rsid w:val="00F665A6"/>
    <w:rsid w:val="00F6F38F"/>
    <w:rsid w:val="00F70057"/>
    <w:rsid w:val="00F705EB"/>
    <w:rsid w:val="00F72286"/>
    <w:rsid w:val="00F73CCF"/>
    <w:rsid w:val="00F747E8"/>
    <w:rsid w:val="00F75291"/>
    <w:rsid w:val="00F779B9"/>
    <w:rsid w:val="00F904E5"/>
    <w:rsid w:val="00F90BDD"/>
    <w:rsid w:val="00F91616"/>
    <w:rsid w:val="00F9261B"/>
    <w:rsid w:val="00F92F07"/>
    <w:rsid w:val="00F937F6"/>
    <w:rsid w:val="00F940D9"/>
    <w:rsid w:val="00FA1BAA"/>
    <w:rsid w:val="00FA71E6"/>
    <w:rsid w:val="00FB0603"/>
    <w:rsid w:val="00FB22F4"/>
    <w:rsid w:val="00FB3D14"/>
    <w:rsid w:val="00FB3FF0"/>
    <w:rsid w:val="00FB7381"/>
    <w:rsid w:val="00FC0A0F"/>
    <w:rsid w:val="00FC11FC"/>
    <w:rsid w:val="00FC1A5C"/>
    <w:rsid w:val="00FC4013"/>
    <w:rsid w:val="00FC5278"/>
    <w:rsid w:val="00FD1485"/>
    <w:rsid w:val="00FD30BB"/>
    <w:rsid w:val="00FD5829"/>
    <w:rsid w:val="00FD69D6"/>
    <w:rsid w:val="00FE2DD3"/>
    <w:rsid w:val="00FE3573"/>
    <w:rsid w:val="00FE3671"/>
    <w:rsid w:val="00FE7451"/>
    <w:rsid w:val="00FE7F5F"/>
    <w:rsid w:val="00FF0B7D"/>
    <w:rsid w:val="00FF1E44"/>
    <w:rsid w:val="00FF1FCD"/>
    <w:rsid w:val="00FF6B29"/>
    <w:rsid w:val="00FF72B2"/>
    <w:rsid w:val="00FF7EDF"/>
    <w:rsid w:val="00FFC4E2"/>
    <w:rsid w:val="01001DF6"/>
    <w:rsid w:val="0110789C"/>
    <w:rsid w:val="0112E93D"/>
    <w:rsid w:val="0115EB59"/>
    <w:rsid w:val="011CB0EC"/>
    <w:rsid w:val="013235F6"/>
    <w:rsid w:val="016D1294"/>
    <w:rsid w:val="018ED800"/>
    <w:rsid w:val="019BA4A8"/>
    <w:rsid w:val="01A58C93"/>
    <w:rsid w:val="01A9ED75"/>
    <w:rsid w:val="01C14A01"/>
    <w:rsid w:val="01CF7EDF"/>
    <w:rsid w:val="01DCE2E3"/>
    <w:rsid w:val="01E1A7E8"/>
    <w:rsid w:val="01EFC08F"/>
    <w:rsid w:val="01FE685C"/>
    <w:rsid w:val="021A9DB8"/>
    <w:rsid w:val="021DE9AD"/>
    <w:rsid w:val="0221D9D2"/>
    <w:rsid w:val="02349B3A"/>
    <w:rsid w:val="02395D7A"/>
    <w:rsid w:val="023C3234"/>
    <w:rsid w:val="025003D5"/>
    <w:rsid w:val="0264D840"/>
    <w:rsid w:val="02A9E3AA"/>
    <w:rsid w:val="02C3E425"/>
    <w:rsid w:val="02DA4174"/>
    <w:rsid w:val="02EBB152"/>
    <w:rsid w:val="02EE0DE3"/>
    <w:rsid w:val="02FF20C4"/>
    <w:rsid w:val="03005536"/>
    <w:rsid w:val="032551E2"/>
    <w:rsid w:val="0346C97E"/>
    <w:rsid w:val="03562B1B"/>
    <w:rsid w:val="0359D38D"/>
    <w:rsid w:val="036B11A9"/>
    <w:rsid w:val="036FA7D0"/>
    <w:rsid w:val="0370953A"/>
    <w:rsid w:val="0372C0B9"/>
    <w:rsid w:val="038B93F8"/>
    <w:rsid w:val="03A32AA6"/>
    <w:rsid w:val="03B21C27"/>
    <w:rsid w:val="03BAC8A5"/>
    <w:rsid w:val="03C38A01"/>
    <w:rsid w:val="03C54EBD"/>
    <w:rsid w:val="03D3631E"/>
    <w:rsid w:val="03D56396"/>
    <w:rsid w:val="03DC1F9C"/>
    <w:rsid w:val="03DCBFF0"/>
    <w:rsid w:val="03F47104"/>
    <w:rsid w:val="03FBA0ED"/>
    <w:rsid w:val="04020AFC"/>
    <w:rsid w:val="04140DCF"/>
    <w:rsid w:val="04205B5C"/>
    <w:rsid w:val="0426A679"/>
    <w:rsid w:val="042B3CA3"/>
    <w:rsid w:val="043CD99A"/>
    <w:rsid w:val="044E0DAB"/>
    <w:rsid w:val="0489CC36"/>
    <w:rsid w:val="04A83B3D"/>
    <w:rsid w:val="04BFACEC"/>
    <w:rsid w:val="04E503EB"/>
    <w:rsid w:val="050A07BB"/>
    <w:rsid w:val="050CA82A"/>
    <w:rsid w:val="053DDAED"/>
    <w:rsid w:val="0547C991"/>
    <w:rsid w:val="05606B00"/>
    <w:rsid w:val="05645115"/>
    <w:rsid w:val="05D121B3"/>
    <w:rsid w:val="05D192B9"/>
    <w:rsid w:val="05E2F402"/>
    <w:rsid w:val="05E7F88F"/>
    <w:rsid w:val="05EF6D2C"/>
    <w:rsid w:val="05F74D1F"/>
    <w:rsid w:val="06102771"/>
    <w:rsid w:val="061A6EC0"/>
    <w:rsid w:val="061F9DB2"/>
    <w:rsid w:val="06503D34"/>
    <w:rsid w:val="065698DE"/>
    <w:rsid w:val="06973CAB"/>
    <w:rsid w:val="06A74892"/>
    <w:rsid w:val="0709AE8F"/>
    <w:rsid w:val="070D1B20"/>
    <w:rsid w:val="0716DAE7"/>
    <w:rsid w:val="071CDD7D"/>
    <w:rsid w:val="073ED7AE"/>
    <w:rsid w:val="074DC5F9"/>
    <w:rsid w:val="076C28C6"/>
    <w:rsid w:val="07815CF5"/>
    <w:rsid w:val="07908936"/>
    <w:rsid w:val="0792167F"/>
    <w:rsid w:val="07D8F954"/>
    <w:rsid w:val="07EF50B1"/>
    <w:rsid w:val="080FE44C"/>
    <w:rsid w:val="0819F945"/>
    <w:rsid w:val="0819FD38"/>
    <w:rsid w:val="08264EC8"/>
    <w:rsid w:val="082E971E"/>
    <w:rsid w:val="0836CBCB"/>
    <w:rsid w:val="083CAEFD"/>
    <w:rsid w:val="087588D1"/>
    <w:rsid w:val="08834FCF"/>
    <w:rsid w:val="089CC095"/>
    <w:rsid w:val="08B30576"/>
    <w:rsid w:val="08B98F16"/>
    <w:rsid w:val="08C3340E"/>
    <w:rsid w:val="08D2988A"/>
    <w:rsid w:val="08D5F2C9"/>
    <w:rsid w:val="08D602D0"/>
    <w:rsid w:val="08DBCBEC"/>
    <w:rsid w:val="09135A23"/>
    <w:rsid w:val="0915D9FF"/>
    <w:rsid w:val="0918B5BF"/>
    <w:rsid w:val="091E56A4"/>
    <w:rsid w:val="092FF71E"/>
    <w:rsid w:val="093E8A3F"/>
    <w:rsid w:val="09447B38"/>
    <w:rsid w:val="0955BB3F"/>
    <w:rsid w:val="09618BD7"/>
    <w:rsid w:val="096BED63"/>
    <w:rsid w:val="09713E97"/>
    <w:rsid w:val="099BE2D2"/>
    <w:rsid w:val="09A138C3"/>
    <w:rsid w:val="09A1B8BE"/>
    <w:rsid w:val="09B63240"/>
    <w:rsid w:val="09E51F69"/>
    <w:rsid w:val="09E7C4F3"/>
    <w:rsid w:val="09F91B5A"/>
    <w:rsid w:val="0A08E2C9"/>
    <w:rsid w:val="0A5E3B21"/>
    <w:rsid w:val="0A8A4154"/>
    <w:rsid w:val="0A8CA989"/>
    <w:rsid w:val="0A8CDC5A"/>
    <w:rsid w:val="0A8FFED8"/>
    <w:rsid w:val="0A938AD0"/>
    <w:rsid w:val="0AA1A306"/>
    <w:rsid w:val="0AA522F1"/>
    <w:rsid w:val="0AD4C3E5"/>
    <w:rsid w:val="0AEA19E0"/>
    <w:rsid w:val="0AED2468"/>
    <w:rsid w:val="0AEEA3DB"/>
    <w:rsid w:val="0AF559D3"/>
    <w:rsid w:val="0B1C6D0D"/>
    <w:rsid w:val="0B323C1B"/>
    <w:rsid w:val="0B4378F9"/>
    <w:rsid w:val="0B4CA8F6"/>
    <w:rsid w:val="0B647B58"/>
    <w:rsid w:val="0B68FA67"/>
    <w:rsid w:val="0B784136"/>
    <w:rsid w:val="0B7BA47A"/>
    <w:rsid w:val="0BB99C87"/>
    <w:rsid w:val="0BBCF2A2"/>
    <w:rsid w:val="0BF336B4"/>
    <w:rsid w:val="0C00D1F9"/>
    <w:rsid w:val="0C2C3890"/>
    <w:rsid w:val="0C306901"/>
    <w:rsid w:val="0C34F1F2"/>
    <w:rsid w:val="0C4D4634"/>
    <w:rsid w:val="0C54DDA0"/>
    <w:rsid w:val="0C9E5D7C"/>
    <w:rsid w:val="0CA10918"/>
    <w:rsid w:val="0CCD9E14"/>
    <w:rsid w:val="0CEEEC07"/>
    <w:rsid w:val="0D0B568D"/>
    <w:rsid w:val="0D2444BC"/>
    <w:rsid w:val="0D32A5A6"/>
    <w:rsid w:val="0D3672D9"/>
    <w:rsid w:val="0D412BDC"/>
    <w:rsid w:val="0D5382A8"/>
    <w:rsid w:val="0D63FF1C"/>
    <w:rsid w:val="0D68A9D4"/>
    <w:rsid w:val="0D70D4AE"/>
    <w:rsid w:val="0D7B56F6"/>
    <w:rsid w:val="0D8C6AE6"/>
    <w:rsid w:val="0D9BC1F0"/>
    <w:rsid w:val="0DACCD4B"/>
    <w:rsid w:val="0DC57C8F"/>
    <w:rsid w:val="0DDA0A50"/>
    <w:rsid w:val="0DF48B07"/>
    <w:rsid w:val="0E0F5C6E"/>
    <w:rsid w:val="0E1DE0A8"/>
    <w:rsid w:val="0E32655E"/>
    <w:rsid w:val="0E483583"/>
    <w:rsid w:val="0E5247DC"/>
    <w:rsid w:val="0E58D0B9"/>
    <w:rsid w:val="0E6A5391"/>
    <w:rsid w:val="0E7835FE"/>
    <w:rsid w:val="0E93926D"/>
    <w:rsid w:val="0E96DD9E"/>
    <w:rsid w:val="0E97F6FC"/>
    <w:rsid w:val="0EA764E1"/>
    <w:rsid w:val="0EAA6531"/>
    <w:rsid w:val="0EBE302E"/>
    <w:rsid w:val="0EC43883"/>
    <w:rsid w:val="0EC8278E"/>
    <w:rsid w:val="0ECCD3F5"/>
    <w:rsid w:val="0ED3D65C"/>
    <w:rsid w:val="0EDB7BA9"/>
    <w:rsid w:val="0EE141F2"/>
    <w:rsid w:val="0EF77335"/>
    <w:rsid w:val="0EF8CE09"/>
    <w:rsid w:val="0F1743FD"/>
    <w:rsid w:val="0F33CFF6"/>
    <w:rsid w:val="0F399E9A"/>
    <w:rsid w:val="0F426250"/>
    <w:rsid w:val="0F5912C3"/>
    <w:rsid w:val="0F6693E3"/>
    <w:rsid w:val="0F66FBF3"/>
    <w:rsid w:val="0FA1143A"/>
    <w:rsid w:val="0FAD4C4B"/>
    <w:rsid w:val="0FB8C753"/>
    <w:rsid w:val="0FE15527"/>
    <w:rsid w:val="100F769E"/>
    <w:rsid w:val="102602D7"/>
    <w:rsid w:val="103352D8"/>
    <w:rsid w:val="103CCE75"/>
    <w:rsid w:val="103D7677"/>
    <w:rsid w:val="103DAADD"/>
    <w:rsid w:val="10537C4C"/>
    <w:rsid w:val="105BD964"/>
    <w:rsid w:val="105C2FCC"/>
    <w:rsid w:val="107D1149"/>
    <w:rsid w:val="109654B2"/>
    <w:rsid w:val="10D2A4ED"/>
    <w:rsid w:val="10DA5075"/>
    <w:rsid w:val="10DDAC52"/>
    <w:rsid w:val="10F2EA60"/>
    <w:rsid w:val="10F52D72"/>
    <w:rsid w:val="10F543C8"/>
    <w:rsid w:val="1125180D"/>
    <w:rsid w:val="1151753B"/>
    <w:rsid w:val="11529DC9"/>
    <w:rsid w:val="11567F8D"/>
    <w:rsid w:val="1158DA17"/>
    <w:rsid w:val="1160B99B"/>
    <w:rsid w:val="116BA885"/>
    <w:rsid w:val="116BB294"/>
    <w:rsid w:val="1189C5A5"/>
    <w:rsid w:val="118A2BB8"/>
    <w:rsid w:val="1195D567"/>
    <w:rsid w:val="1197DA4A"/>
    <w:rsid w:val="11C425A1"/>
    <w:rsid w:val="11D128CE"/>
    <w:rsid w:val="11D34247"/>
    <w:rsid w:val="11DE1F4F"/>
    <w:rsid w:val="11EBB79E"/>
    <w:rsid w:val="11F12E78"/>
    <w:rsid w:val="11F15CEB"/>
    <w:rsid w:val="120379F8"/>
    <w:rsid w:val="1205E105"/>
    <w:rsid w:val="121526F2"/>
    <w:rsid w:val="12174D5B"/>
    <w:rsid w:val="1218EC39"/>
    <w:rsid w:val="121B4F06"/>
    <w:rsid w:val="121D57EB"/>
    <w:rsid w:val="1225E251"/>
    <w:rsid w:val="122D5330"/>
    <w:rsid w:val="124382E1"/>
    <w:rsid w:val="127A1BD9"/>
    <w:rsid w:val="1280467D"/>
    <w:rsid w:val="128EBAC1"/>
    <w:rsid w:val="129F5EA6"/>
    <w:rsid w:val="12A8E14C"/>
    <w:rsid w:val="12AF4FC1"/>
    <w:rsid w:val="12D90B74"/>
    <w:rsid w:val="12EB8340"/>
    <w:rsid w:val="1327DECA"/>
    <w:rsid w:val="13492626"/>
    <w:rsid w:val="135D1486"/>
    <w:rsid w:val="13638AD4"/>
    <w:rsid w:val="138325EF"/>
    <w:rsid w:val="138F697B"/>
    <w:rsid w:val="13C35A05"/>
    <w:rsid w:val="13CE8149"/>
    <w:rsid w:val="13D70469"/>
    <w:rsid w:val="13F69AFE"/>
    <w:rsid w:val="13F762EB"/>
    <w:rsid w:val="1401B395"/>
    <w:rsid w:val="143586E1"/>
    <w:rsid w:val="143D6584"/>
    <w:rsid w:val="143E5741"/>
    <w:rsid w:val="144070E9"/>
    <w:rsid w:val="146D5917"/>
    <w:rsid w:val="147EF830"/>
    <w:rsid w:val="148CB19B"/>
    <w:rsid w:val="149C93C0"/>
    <w:rsid w:val="14A215CA"/>
    <w:rsid w:val="14A41F7A"/>
    <w:rsid w:val="14A870DC"/>
    <w:rsid w:val="14C3A82B"/>
    <w:rsid w:val="14C5573A"/>
    <w:rsid w:val="14CE1D0C"/>
    <w:rsid w:val="14FC2E52"/>
    <w:rsid w:val="15046519"/>
    <w:rsid w:val="150C2718"/>
    <w:rsid w:val="151E1AFD"/>
    <w:rsid w:val="15410835"/>
    <w:rsid w:val="15446427"/>
    <w:rsid w:val="154B724F"/>
    <w:rsid w:val="15753ECA"/>
    <w:rsid w:val="157E497F"/>
    <w:rsid w:val="158143AD"/>
    <w:rsid w:val="158169EF"/>
    <w:rsid w:val="15886119"/>
    <w:rsid w:val="15890898"/>
    <w:rsid w:val="158B2562"/>
    <w:rsid w:val="159D3358"/>
    <w:rsid w:val="15A2C355"/>
    <w:rsid w:val="15CCBC5A"/>
    <w:rsid w:val="15D0EA9E"/>
    <w:rsid w:val="15DC6965"/>
    <w:rsid w:val="15E3D3AC"/>
    <w:rsid w:val="163B3BD7"/>
    <w:rsid w:val="1646D45D"/>
    <w:rsid w:val="165BF7BA"/>
    <w:rsid w:val="166A7DA1"/>
    <w:rsid w:val="167077E0"/>
    <w:rsid w:val="167D851B"/>
    <w:rsid w:val="167FDEDF"/>
    <w:rsid w:val="168A6C48"/>
    <w:rsid w:val="168BB022"/>
    <w:rsid w:val="168CD355"/>
    <w:rsid w:val="16A14B48"/>
    <w:rsid w:val="16E02B8C"/>
    <w:rsid w:val="16E11031"/>
    <w:rsid w:val="16E990E0"/>
    <w:rsid w:val="16F2EA86"/>
    <w:rsid w:val="16F3CB2B"/>
    <w:rsid w:val="171A3686"/>
    <w:rsid w:val="171CA16A"/>
    <w:rsid w:val="1736C27F"/>
    <w:rsid w:val="1767C439"/>
    <w:rsid w:val="17BBC76D"/>
    <w:rsid w:val="17BEF40D"/>
    <w:rsid w:val="17C0B05D"/>
    <w:rsid w:val="17C3BAE5"/>
    <w:rsid w:val="17D7B40D"/>
    <w:rsid w:val="182EB01C"/>
    <w:rsid w:val="18341D81"/>
    <w:rsid w:val="185BAD9E"/>
    <w:rsid w:val="185F2E51"/>
    <w:rsid w:val="186890C0"/>
    <w:rsid w:val="18744664"/>
    <w:rsid w:val="189E1CB8"/>
    <w:rsid w:val="18AB61F6"/>
    <w:rsid w:val="18BDBEED"/>
    <w:rsid w:val="18C795AF"/>
    <w:rsid w:val="18D1DEC2"/>
    <w:rsid w:val="18D73824"/>
    <w:rsid w:val="18D8D1EE"/>
    <w:rsid w:val="18E9D82F"/>
    <w:rsid w:val="18F98027"/>
    <w:rsid w:val="18FE3442"/>
    <w:rsid w:val="191CBCF7"/>
    <w:rsid w:val="1922E415"/>
    <w:rsid w:val="192B91AA"/>
    <w:rsid w:val="19380E4E"/>
    <w:rsid w:val="197DFFBE"/>
    <w:rsid w:val="198F8A0A"/>
    <w:rsid w:val="19959E51"/>
    <w:rsid w:val="19AFBC8A"/>
    <w:rsid w:val="19E3DDEB"/>
    <w:rsid w:val="19FCFAA4"/>
    <w:rsid w:val="1A041883"/>
    <w:rsid w:val="1A1E31F5"/>
    <w:rsid w:val="1A28D4DA"/>
    <w:rsid w:val="1A3359C1"/>
    <w:rsid w:val="1A335BA5"/>
    <w:rsid w:val="1A4385C8"/>
    <w:rsid w:val="1A53AEAA"/>
    <w:rsid w:val="1A5847B9"/>
    <w:rsid w:val="1A5C050D"/>
    <w:rsid w:val="1A646741"/>
    <w:rsid w:val="1A6C9CD9"/>
    <w:rsid w:val="1A70C13B"/>
    <w:rsid w:val="1A95EA93"/>
    <w:rsid w:val="1A9CBB6B"/>
    <w:rsid w:val="1AA4F5EE"/>
    <w:rsid w:val="1ABD7090"/>
    <w:rsid w:val="1AD276DA"/>
    <w:rsid w:val="1AD7ADF6"/>
    <w:rsid w:val="1AE7481E"/>
    <w:rsid w:val="1B08A602"/>
    <w:rsid w:val="1B14367D"/>
    <w:rsid w:val="1B246170"/>
    <w:rsid w:val="1B259433"/>
    <w:rsid w:val="1B25D1D7"/>
    <w:rsid w:val="1B2BCEC2"/>
    <w:rsid w:val="1B453871"/>
    <w:rsid w:val="1B626E35"/>
    <w:rsid w:val="1B6A28EA"/>
    <w:rsid w:val="1B6AEB17"/>
    <w:rsid w:val="1B7FA2A8"/>
    <w:rsid w:val="1B8F3AED"/>
    <w:rsid w:val="1B95F8CE"/>
    <w:rsid w:val="1BA28AA8"/>
    <w:rsid w:val="1BC4552B"/>
    <w:rsid w:val="1BDF35BB"/>
    <w:rsid w:val="1BEB9282"/>
    <w:rsid w:val="1BF57449"/>
    <w:rsid w:val="1C0E6073"/>
    <w:rsid w:val="1C2675C5"/>
    <w:rsid w:val="1C449B89"/>
    <w:rsid w:val="1C4E77C5"/>
    <w:rsid w:val="1C6A0141"/>
    <w:rsid w:val="1C6D931D"/>
    <w:rsid w:val="1C87B0AC"/>
    <w:rsid w:val="1C9AF233"/>
    <w:rsid w:val="1CBC706A"/>
    <w:rsid w:val="1CBEC5E8"/>
    <w:rsid w:val="1CED9C89"/>
    <w:rsid w:val="1CF4F1BD"/>
    <w:rsid w:val="1D119376"/>
    <w:rsid w:val="1D1E0F5E"/>
    <w:rsid w:val="1D2B0B4E"/>
    <w:rsid w:val="1D367367"/>
    <w:rsid w:val="1D73285F"/>
    <w:rsid w:val="1D7672C0"/>
    <w:rsid w:val="1D7F124B"/>
    <w:rsid w:val="1D859B53"/>
    <w:rsid w:val="1D9BD469"/>
    <w:rsid w:val="1DA9F45F"/>
    <w:rsid w:val="1DE61A41"/>
    <w:rsid w:val="1DE6B101"/>
    <w:rsid w:val="1DF65538"/>
    <w:rsid w:val="1DF90E9B"/>
    <w:rsid w:val="1DF9A4F0"/>
    <w:rsid w:val="1DFAB85D"/>
    <w:rsid w:val="1DFC6EFC"/>
    <w:rsid w:val="1E088511"/>
    <w:rsid w:val="1E3E80CF"/>
    <w:rsid w:val="1E56FDE5"/>
    <w:rsid w:val="1E636F84"/>
    <w:rsid w:val="1E70623C"/>
    <w:rsid w:val="1E80B510"/>
    <w:rsid w:val="1E9D67AD"/>
    <w:rsid w:val="1EA105CD"/>
    <w:rsid w:val="1EA13BC3"/>
    <w:rsid w:val="1EB8A26D"/>
    <w:rsid w:val="1EBCC360"/>
    <w:rsid w:val="1EC1F2FC"/>
    <w:rsid w:val="1EC3433B"/>
    <w:rsid w:val="1ECC42C8"/>
    <w:rsid w:val="1ECF9816"/>
    <w:rsid w:val="1ED14816"/>
    <w:rsid w:val="1ED83220"/>
    <w:rsid w:val="1EDDD22E"/>
    <w:rsid w:val="1EF4BE19"/>
    <w:rsid w:val="1F1875FE"/>
    <w:rsid w:val="1F1D4145"/>
    <w:rsid w:val="1F23B4D4"/>
    <w:rsid w:val="1F30B45E"/>
    <w:rsid w:val="1F3653FA"/>
    <w:rsid w:val="1F3FF949"/>
    <w:rsid w:val="1F4E3922"/>
    <w:rsid w:val="1F6846D9"/>
    <w:rsid w:val="1F6F1967"/>
    <w:rsid w:val="1F81EAA2"/>
    <w:rsid w:val="1F8276C4"/>
    <w:rsid w:val="1F871851"/>
    <w:rsid w:val="1F8F7588"/>
    <w:rsid w:val="1F910468"/>
    <w:rsid w:val="1F9AB7F5"/>
    <w:rsid w:val="1FA747CD"/>
    <w:rsid w:val="1FC5989A"/>
    <w:rsid w:val="1FDA3DB5"/>
    <w:rsid w:val="1FDD47D7"/>
    <w:rsid w:val="1FE4293B"/>
    <w:rsid w:val="1FE61788"/>
    <w:rsid w:val="1FF6F95C"/>
    <w:rsid w:val="201021B9"/>
    <w:rsid w:val="202C91C4"/>
    <w:rsid w:val="203C1AB1"/>
    <w:rsid w:val="20640D8C"/>
    <w:rsid w:val="207124A6"/>
    <w:rsid w:val="207A7F73"/>
    <w:rsid w:val="207B0918"/>
    <w:rsid w:val="2092F159"/>
    <w:rsid w:val="20969A44"/>
    <w:rsid w:val="209F619B"/>
    <w:rsid w:val="20ACEFFA"/>
    <w:rsid w:val="20AFA303"/>
    <w:rsid w:val="20EBBFCB"/>
    <w:rsid w:val="20F291D5"/>
    <w:rsid w:val="20F357CF"/>
    <w:rsid w:val="2117D8BB"/>
    <w:rsid w:val="21645375"/>
    <w:rsid w:val="217D433E"/>
    <w:rsid w:val="2181FF20"/>
    <w:rsid w:val="2192429A"/>
    <w:rsid w:val="21A13178"/>
    <w:rsid w:val="21A34CCE"/>
    <w:rsid w:val="21C4D52B"/>
    <w:rsid w:val="21C796EB"/>
    <w:rsid w:val="21CCF646"/>
    <w:rsid w:val="21E1ED79"/>
    <w:rsid w:val="21E6D074"/>
    <w:rsid w:val="21E79E0B"/>
    <w:rsid w:val="21EEE42C"/>
    <w:rsid w:val="220516ED"/>
    <w:rsid w:val="220BECFE"/>
    <w:rsid w:val="2216F61F"/>
    <w:rsid w:val="22197158"/>
    <w:rsid w:val="224B7B85"/>
    <w:rsid w:val="2257041E"/>
    <w:rsid w:val="2258DD17"/>
    <w:rsid w:val="2262ECB8"/>
    <w:rsid w:val="22693F1D"/>
    <w:rsid w:val="2269EB75"/>
    <w:rsid w:val="22910D52"/>
    <w:rsid w:val="229A3A97"/>
    <w:rsid w:val="22C7FDF3"/>
    <w:rsid w:val="2309D2DB"/>
    <w:rsid w:val="23151477"/>
    <w:rsid w:val="23395969"/>
    <w:rsid w:val="233E05EF"/>
    <w:rsid w:val="233F2324"/>
    <w:rsid w:val="234DEB7C"/>
    <w:rsid w:val="2353A5A4"/>
    <w:rsid w:val="2360A58C"/>
    <w:rsid w:val="236B27DB"/>
    <w:rsid w:val="237B25D6"/>
    <w:rsid w:val="2389D43B"/>
    <w:rsid w:val="239BA8C7"/>
    <w:rsid w:val="23A57D31"/>
    <w:rsid w:val="23ADE967"/>
    <w:rsid w:val="23AF74AA"/>
    <w:rsid w:val="23CA2ED7"/>
    <w:rsid w:val="23D17AD6"/>
    <w:rsid w:val="23DEDD13"/>
    <w:rsid w:val="23E2A7A3"/>
    <w:rsid w:val="23EBE721"/>
    <w:rsid w:val="23ECE416"/>
    <w:rsid w:val="23EEDF1A"/>
    <w:rsid w:val="23F05355"/>
    <w:rsid w:val="23F4C54A"/>
    <w:rsid w:val="23F7050C"/>
    <w:rsid w:val="24050F7E"/>
    <w:rsid w:val="240F87D3"/>
    <w:rsid w:val="2422785D"/>
    <w:rsid w:val="24279E92"/>
    <w:rsid w:val="242B8EB7"/>
    <w:rsid w:val="245BBD92"/>
    <w:rsid w:val="2466A134"/>
    <w:rsid w:val="2473B6F1"/>
    <w:rsid w:val="247F1A9C"/>
    <w:rsid w:val="248DC994"/>
    <w:rsid w:val="24A01239"/>
    <w:rsid w:val="24A3379D"/>
    <w:rsid w:val="24A6D557"/>
    <w:rsid w:val="24B397A4"/>
    <w:rsid w:val="24B87108"/>
    <w:rsid w:val="24DA31DC"/>
    <w:rsid w:val="24E8612B"/>
    <w:rsid w:val="24EA8708"/>
    <w:rsid w:val="24EAFFDC"/>
    <w:rsid w:val="24F51414"/>
    <w:rsid w:val="24F71EF4"/>
    <w:rsid w:val="24F78416"/>
    <w:rsid w:val="2513304D"/>
    <w:rsid w:val="252B2B76"/>
    <w:rsid w:val="2539CAF9"/>
    <w:rsid w:val="25507E63"/>
    <w:rsid w:val="2554AEFA"/>
    <w:rsid w:val="255A3658"/>
    <w:rsid w:val="257ACA1A"/>
    <w:rsid w:val="257DD7C9"/>
    <w:rsid w:val="258BBFC4"/>
    <w:rsid w:val="25AF6663"/>
    <w:rsid w:val="25C0BDE0"/>
    <w:rsid w:val="25CD5AEC"/>
    <w:rsid w:val="25D803C9"/>
    <w:rsid w:val="25DE0007"/>
    <w:rsid w:val="25EB11EC"/>
    <w:rsid w:val="2605659B"/>
    <w:rsid w:val="26184347"/>
    <w:rsid w:val="2619CA13"/>
    <w:rsid w:val="2632CD37"/>
    <w:rsid w:val="263DC759"/>
    <w:rsid w:val="2641D844"/>
    <w:rsid w:val="2643D15F"/>
    <w:rsid w:val="264DAB8B"/>
    <w:rsid w:val="265AB317"/>
    <w:rsid w:val="26996F2D"/>
    <w:rsid w:val="26A0BE19"/>
    <w:rsid w:val="26BB61C8"/>
    <w:rsid w:val="26C6FBD7"/>
    <w:rsid w:val="26DC62D7"/>
    <w:rsid w:val="26EEDCC6"/>
    <w:rsid w:val="271670F1"/>
    <w:rsid w:val="2721937E"/>
    <w:rsid w:val="2722ED5D"/>
    <w:rsid w:val="27299C72"/>
    <w:rsid w:val="273898FB"/>
    <w:rsid w:val="273E117B"/>
    <w:rsid w:val="2743E24B"/>
    <w:rsid w:val="27504FA0"/>
    <w:rsid w:val="2757AD1B"/>
    <w:rsid w:val="276B65BB"/>
    <w:rsid w:val="2775666F"/>
    <w:rsid w:val="278249B4"/>
    <w:rsid w:val="278D4314"/>
    <w:rsid w:val="27C04440"/>
    <w:rsid w:val="27DC1456"/>
    <w:rsid w:val="27F5004F"/>
    <w:rsid w:val="280E96E6"/>
    <w:rsid w:val="280FF603"/>
    <w:rsid w:val="28265790"/>
    <w:rsid w:val="28334562"/>
    <w:rsid w:val="2852F227"/>
    <w:rsid w:val="286C5C7A"/>
    <w:rsid w:val="286CE5B2"/>
    <w:rsid w:val="28716670"/>
    <w:rsid w:val="28750F99"/>
    <w:rsid w:val="28942F5E"/>
    <w:rsid w:val="28A61474"/>
    <w:rsid w:val="28A93BDD"/>
    <w:rsid w:val="28B30DA4"/>
    <w:rsid w:val="28D123EB"/>
    <w:rsid w:val="28FBE5D1"/>
    <w:rsid w:val="290A55A2"/>
    <w:rsid w:val="291B47CF"/>
    <w:rsid w:val="29266A7D"/>
    <w:rsid w:val="2932E0C1"/>
    <w:rsid w:val="295E7FEC"/>
    <w:rsid w:val="296773E6"/>
    <w:rsid w:val="29693996"/>
    <w:rsid w:val="2984FD93"/>
    <w:rsid w:val="29921535"/>
    <w:rsid w:val="299E8DEB"/>
    <w:rsid w:val="29C4560E"/>
    <w:rsid w:val="2A1583D7"/>
    <w:rsid w:val="2A33D208"/>
    <w:rsid w:val="2A46B359"/>
    <w:rsid w:val="2A52B6C4"/>
    <w:rsid w:val="2A6162AE"/>
    <w:rsid w:val="2A6AD3AF"/>
    <w:rsid w:val="2A92360D"/>
    <w:rsid w:val="2A966F85"/>
    <w:rsid w:val="2A995EFE"/>
    <w:rsid w:val="2ABD146A"/>
    <w:rsid w:val="2ACE26B1"/>
    <w:rsid w:val="2AD372FC"/>
    <w:rsid w:val="2AD5AF4D"/>
    <w:rsid w:val="2ADE1E20"/>
    <w:rsid w:val="2AE70A54"/>
    <w:rsid w:val="2AF4E8DB"/>
    <w:rsid w:val="2B05F856"/>
    <w:rsid w:val="2B1FD1D5"/>
    <w:rsid w:val="2B3155B9"/>
    <w:rsid w:val="2B4981F7"/>
    <w:rsid w:val="2B76A036"/>
    <w:rsid w:val="2B787E5C"/>
    <w:rsid w:val="2B7B077F"/>
    <w:rsid w:val="2BA1F302"/>
    <w:rsid w:val="2BC7AAC9"/>
    <w:rsid w:val="2BC895B2"/>
    <w:rsid w:val="2BD3BBF3"/>
    <w:rsid w:val="2BE3F2E0"/>
    <w:rsid w:val="2BE65EBB"/>
    <w:rsid w:val="2BEED69C"/>
    <w:rsid w:val="2BFF9026"/>
    <w:rsid w:val="2C0BA20A"/>
    <w:rsid w:val="2C14FC18"/>
    <w:rsid w:val="2C21EC0F"/>
    <w:rsid w:val="2C519A50"/>
    <w:rsid w:val="2C5952F7"/>
    <w:rsid w:val="2C5A4104"/>
    <w:rsid w:val="2C5B4BF1"/>
    <w:rsid w:val="2C6C0CF1"/>
    <w:rsid w:val="2C7B3D24"/>
    <w:rsid w:val="2C7E58BC"/>
    <w:rsid w:val="2C850AEE"/>
    <w:rsid w:val="2C8BA103"/>
    <w:rsid w:val="2C942A32"/>
    <w:rsid w:val="2CA5CC94"/>
    <w:rsid w:val="2CC0CD09"/>
    <w:rsid w:val="2CD04FAE"/>
    <w:rsid w:val="2CD92121"/>
    <w:rsid w:val="2CDEFD81"/>
    <w:rsid w:val="2CE31012"/>
    <w:rsid w:val="2CE6056A"/>
    <w:rsid w:val="2CF34ECA"/>
    <w:rsid w:val="2CFD3791"/>
    <w:rsid w:val="2D071213"/>
    <w:rsid w:val="2D331ABA"/>
    <w:rsid w:val="2D3573E7"/>
    <w:rsid w:val="2D38C5B4"/>
    <w:rsid w:val="2D533CE1"/>
    <w:rsid w:val="2D6A298D"/>
    <w:rsid w:val="2DA67880"/>
    <w:rsid w:val="2DAC65A9"/>
    <w:rsid w:val="2DB05128"/>
    <w:rsid w:val="2DB9F11A"/>
    <w:rsid w:val="2DCD56E7"/>
    <w:rsid w:val="2DD83EF3"/>
    <w:rsid w:val="2DE60AD6"/>
    <w:rsid w:val="2E0288EA"/>
    <w:rsid w:val="2E232CCD"/>
    <w:rsid w:val="2E2E2058"/>
    <w:rsid w:val="2E40B9E2"/>
    <w:rsid w:val="2E41C6EA"/>
    <w:rsid w:val="2E494F57"/>
    <w:rsid w:val="2E593245"/>
    <w:rsid w:val="2E5953CD"/>
    <w:rsid w:val="2E610204"/>
    <w:rsid w:val="2E7D9A7B"/>
    <w:rsid w:val="2E91F577"/>
    <w:rsid w:val="2ED407F1"/>
    <w:rsid w:val="2ED75FF9"/>
    <w:rsid w:val="2EE0E8F7"/>
    <w:rsid w:val="2EE0EC7A"/>
    <w:rsid w:val="2F0BB28E"/>
    <w:rsid w:val="2F0C381E"/>
    <w:rsid w:val="2F0D2726"/>
    <w:rsid w:val="2F0F6C54"/>
    <w:rsid w:val="2F15910E"/>
    <w:rsid w:val="2F200696"/>
    <w:rsid w:val="2F35DE63"/>
    <w:rsid w:val="2F36C504"/>
    <w:rsid w:val="2F46B1B3"/>
    <w:rsid w:val="2F5C98DC"/>
    <w:rsid w:val="2F69C4E3"/>
    <w:rsid w:val="2F6D7F4A"/>
    <w:rsid w:val="2F7FD1FA"/>
    <w:rsid w:val="2F81280C"/>
    <w:rsid w:val="2F90A5E4"/>
    <w:rsid w:val="2FAC6C7E"/>
    <w:rsid w:val="2FBD2A55"/>
    <w:rsid w:val="2FD10FDC"/>
    <w:rsid w:val="2FD54BC1"/>
    <w:rsid w:val="2FE1751E"/>
    <w:rsid w:val="2FED9BD5"/>
    <w:rsid w:val="30054818"/>
    <w:rsid w:val="3015785C"/>
    <w:rsid w:val="30408081"/>
    <w:rsid w:val="304161FF"/>
    <w:rsid w:val="305D6C94"/>
    <w:rsid w:val="306D22D4"/>
    <w:rsid w:val="307789B3"/>
    <w:rsid w:val="30788FEB"/>
    <w:rsid w:val="30B37FF8"/>
    <w:rsid w:val="30C8C920"/>
    <w:rsid w:val="30D1BFB1"/>
    <w:rsid w:val="30D8E949"/>
    <w:rsid w:val="30E2BF93"/>
    <w:rsid w:val="3108E387"/>
    <w:rsid w:val="31123603"/>
    <w:rsid w:val="312E4242"/>
    <w:rsid w:val="31343C30"/>
    <w:rsid w:val="31454851"/>
    <w:rsid w:val="3145D838"/>
    <w:rsid w:val="31536A70"/>
    <w:rsid w:val="316AB5E6"/>
    <w:rsid w:val="31757DFC"/>
    <w:rsid w:val="317AA287"/>
    <w:rsid w:val="31A5AC2F"/>
    <w:rsid w:val="31B57AC1"/>
    <w:rsid w:val="31C22BA6"/>
    <w:rsid w:val="31CBAC31"/>
    <w:rsid w:val="31D21AE3"/>
    <w:rsid w:val="31D49641"/>
    <w:rsid w:val="31F13F81"/>
    <w:rsid w:val="31FBE11A"/>
    <w:rsid w:val="3201C6C3"/>
    <w:rsid w:val="320760BE"/>
    <w:rsid w:val="323357F9"/>
    <w:rsid w:val="3246341B"/>
    <w:rsid w:val="3265E872"/>
    <w:rsid w:val="32AB63C4"/>
    <w:rsid w:val="32B857D1"/>
    <w:rsid w:val="32B8E4F4"/>
    <w:rsid w:val="32C6549A"/>
    <w:rsid w:val="32C9CD69"/>
    <w:rsid w:val="32CC5744"/>
    <w:rsid w:val="32EF3AD1"/>
    <w:rsid w:val="32FF6252"/>
    <w:rsid w:val="33057BF1"/>
    <w:rsid w:val="33227BC3"/>
    <w:rsid w:val="3327CD48"/>
    <w:rsid w:val="334264EF"/>
    <w:rsid w:val="33466608"/>
    <w:rsid w:val="334DB1A5"/>
    <w:rsid w:val="3351327D"/>
    <w:rsid w:val="3354588D"/>
    <w:rsid w:val="33609B64"/>
    <w:rsid w:val="33644FF5"/>
    <w:rsid w:val="337620C5"/>
    <w:rsid w:val="33789B77"/>
    <w:rsid w:val="3384D54A"/>
    <w:rsid w:val="33B08A0D"/>
    <w:rsid w:val="33CA2A01"/>
    <w:rsid w:val="33FAC615"/>
    <w:rsid w:val="3402B097"/>
    <w:rsid w:val="34203A44"/>
    <w:rsid w:val="344F9BDB"/>
    <w:rsid w:val="345D598A"/>
    <w:rsid w:val="34768DC0"/>
    <w:rsid w:val="34771FCC"/>
    <w:rsid w:val="34772E14"/>
    <w:rsid w:val="34801975"/>
    <w:rsid w:val="34984D94"/>
    <w:rsid w:val="349EF211"/>
    <w:rsid w:val="34A38B42"/>
    <w:rsid w:val="34E3138A"/>
    <w:rsid w:val="34E4B4FC"/>
    <w:rsid w:val="34ECB547"/>
    <w:rsid w:val="34EDF375"/>
    <w:rsid w:val="35395924"/>
    <w:rsid w:val="353D9170"/>
    <w:rsid w:val="35490814"/>
    <w:rsid w:val="35502DFE"/>
    <w:rsid w:val="355BB189"/>
    <w:rsid w:val="3564DC7A"/>
    <w:rsid w:val="356F236A"/>
    <w:rsid w:val="35873AF1"/>
    <w:rsid w:val="358E240D"/>
    <w:rsid w:val="35950DD5"/>
    <w:rsid w:val="359FC7B9"/>
    <w:rsid w:val="35A475DF"/>
    <w:rsid w:val="35A8C0CB"/>
    <w:rsid w:val="35B1E626"/>
    <w:rsid w:val="35B4B497"/>
    <w:rsid w:val="35B9BE8D"/>
    <w:rsid w:val="35C9EB7D"/>
    <w:rsid w:val="3604F0BE"/>
    <w:rsid w:val="360C0E09"/>
    <w:rsid w:val="3612FD43"/>
    <w:rsid w:val="3621FAD0"/>
    <w:rsid w:val="36260F5A"/>
    <w:rsid w:val="36272EA4"/>
    <w:rsid w:val="36458869"/>
    <w:rsid w:val="364B7AD4"/>
    <w:rsid w:val="364C6A81"/>
    <w:rsid w:val="364CBA3B"/>
    <w:rsid w:val="367875E2"/>
    <w:rsid w:val="3685B85A"/>
    <w:rsid w:val="36C846BD"/>
    <w:rsid w:val="37316DF8"/>
    <w:rsid w:val="37344D86"/>
    <w:rsid w:val="37545367"/>
    <w:rsid w:val="375A8F6A"/>
    <w:rsid w:val="377B7860"/>
    <w:rsid w:val="377D9A93"/>
    <w:rsid w:val="37906D48"/>
    <w:rsid w:val="3797EC1D"/>
    <w:rsid w:val="37A077ED"/>
    <w:rsid w:val="37A3C261"/>
    <w:rsid w:val="37D07E44"/>
    <w:rsid w:val="380B5464"/>
    <w:rsid w:val="381F4C25"/>
    <w:rsid w:val="382D6EA0"/>
    <w:rsid w:val="3837B7B9"/>
    <w:rsid w:val="383EEA4D"/>
    <w:rsid w:val="38406469"/>
    <w:rsid w:val="3847A25A"/>
    <w:rsid w:val="3855396F"/>
    <w:rsid w:val="385DF043"/>
    <w:rsid w:val="3860A4BA"/>
    <w:rsid w:val="3860C208"/>
    <w:rsid w:val="38815154"/>
    <w:rsid w:val="388DF5DE"/>
    <w:rsid w:val="388EC5D5"/>
    <w:rsid w:val="3893F580"/>
    <w:rsid w:val="389605D4"/>
    <w:rsid w:val="38A3F881"/>
    <w:rsid w:val="38A66256"/>
    <w:rsid w:val="38A6C42C"/>
    <w:rsid w:val="38BEA4C5"/>
    <w:rsid w:val="38EAB7A1"/>
    <w:rsid w:val="38EF5CC0"/>
    <w:rsid w:val="38F5A415"/>
    <w:rsid w:val="3925C855"/>
    <w:rsid w:val="3933C322"/>
    <w:rsid w:val="393D6B66"/>
    <w:rsid w:val="3948C127"/>
    <w:rsid w:val="39686629"/>
    <w:rsid w:val="3969502B"/>
    <w:rsid w:val="396B2D50"/>
    <w:rsid w:val="39739FFF"/>
    <w:rsid w:val="397B91B3"/>
    <w:rsid w:val="3985F6EF"/>
    <w:rsid w:val="39AF3B1B"/>
    <w:rsid w:val="39B198B6"/>
    <w:rsid w:val="39C2F2AE"/>
    <w:rsid w:val="39CA6542"/>
    <w:rsid w:val="39DEE95C"/>
    <w:rsid w:val="39F40E66"/>
    <w:rsid w:val="39F5A1FD"/>
    <w:rsid w:val="39F87C6E"/>
    <w:rsid w:val="39FFE77F"/>
    <w:rsid w:val="3A073973"/>
    <w:rsid w:val="3A45E132"/>
    <w:rsid w:val="3A468186"/>
    <w:rsid w:val="3A4E4869"/>
    <w:rsid w:val="3A4F6A30"/>
    <w:rsid w:val="3A55CC70"/>
    <w:rsid w:val="3A5BF1E7"/>
    <w:rsid w:val="3A767365"/>
    <w:rsid w:val="3A79A150"/>
    <w:rsid w:val="3AA2F3EE"/>
    <w:rsid w:val="3AAC2A72"/>
    <w:rsid w:val="3AAC87E1"/>
    <w:rsid w:val="3ACCA085"/>
    <w:rsid w:val="3ACDCF75"/>
    <w:rsid w:val="3ADB6536"/>
    <w:rsid w:val="3AF29247"/>
    <w:rsid w:val="3AF4BDC6"/>
    <w:rsid w:val="3AF843DA"/>
    <w:rsid w:val="3B181085"/>
    <w:rsid w:val="3B29CA14"/>
    <w:rsid w:val="3B4C1E76"/>
    <w:rsid w:val="3B525C4B"/>
    <w:rsid w:val="3B56E190"/>
    <w:rsid w:val="3B5A3C4D"/>
    <w:rsid w:val="3B7BD130"/>
    <w:rsid w:val="3B840809"/>
    <w:rsid w:val="3B863388"/>
    <w:rsid w:val="3BAD6E23"/>
    <w:rsid w:val="3BADC3A5"/>
    <w:rsid w:val="3BB8DC9E"/>
    <w:rsid w:val="3BCA3472"/>
    <w:rsid w:val="3BE6BD72"/>
    <w:rsid w:val="3C08985A"/>
    <w:rsid w:val="3C157DCB"/>
    <w:rsid w:val="3C15881D"/>
    <w:rsid w:val="3C18024F"/>
    <w:rsid w:val="3C1D37E6"/>
    <w:rsid w:val="3C36833A"/>
    <w:rsid w:val="3C3CAF6B"/>
    <w:rsid w:val="3C40B696"/>
    <w:rsid w:val="3C418563"/>
    <w:rsid w:val="3C4D8F49"/>
    <w:rsid w:val="3C4DF509"/>
    <w:rsid w:val="3C5AF4B5"/>
    <w:rsid w:val="3C61E35E"/>
    <w:rsid w:val="3C62AF6A"/>
    <w:rsid w:val="3C6AF7C7"/>
    <w:rsid w:val="3C73A1A9"/>
    <w:rsid w:val="3C829933"/>
    <w:rsid w:val="3CCC692B"/>
    <w:rsid w:val="3CE1A011"/>
    <w:rsid w:val="3CE7B458"/>
    <w:rsid w:val="3CFFA540"/>
    <w:rsid w:val="3D1FA447"/>
    <w:rsid w:val="3D43E94F"/>
    <w:rsid w:val="3D539482"/>
    <w:rsid w:val="3D5F7165"/>
    <w:rsid w:val="3D632D69"/>
    <w:rsid w:val="3D6A6253"/>
    <w:rsid w:val="3D6BDB17"/>
    <w:rsid w:val="3D9A8703"/>
    <w:rsid w:val="3DA68206"/>
    <w:rsid w:val="3DDD55C4"/>
    <w:rsid w:val="3E0F576A"/>
    <w:rsid w:val="3E1ACD19"/>
    <w:rsid w:val="3E4FD96D"/>
    <w:rsid w:val="3E77F981"/>
    <w:rsid w:val="3E7B245A"/>
    <w:rsid w:val="3EC09836"/>
    <w:rsid w:val="3EC42CCE"/>
    <w:rsid w:val="3ED0F96A"/>
    <w:rsid w:val="3ED71661"/>
    <w:rsid w:val="3EEF1FFA"/>
    <w:rsid w:val="3EF71044"/>
    <w:rsid w:val="3F033B6E"/>
    <w:rsid w:val="3F035A02"/>
    <w:rsid w:val="3F2346E7"/>
    <w:rsid w:val="3F341C72"/>
    <w:rsid w:val="3F406078"/>
    <w:rsid w:val="3F42CB5F"/>
    <w:rsid w:val="3F83DE63"/>
    <w:rsid w:val="3F931872"/>
    <w:rsid w:val="3F934546"/>
    <w:rsid w:val="3FBCEE24"/>
    <w:rsid w:val="3FCD1265"/>
    <w:rsid w:val="3FCEE94E"/>
    <w:rsid w:val="3FDD80B3"/>
    <w:rsid w:val="3FF62628"/>
    <w:rsid w:val="4003D5CA"/>
    <w:rsid w:val="400DB91F"/>
    <w:rsid w:val="400F5F28"/>
    <w:rsid w:val="40312DF6"/>
    <w:rsid w:val="4040169D"/>
    <w:rsid w:val="404D22D7"/>
    <w:rsid w:val="4051D315"/>
    <w:rsid w:val="405C74AE"/>
    <w:rsid w:val="406FA46F"/>
    <w:rsid w:val="40702565"/>
    <w:rsid w:val="4080DF46"/>
    <w:rsid w:val="4081A5CE"/>
    <w:rsid w:val="4088BBDD"/>
    <w:rsid w:val="4094C071"/>
    <w:rsid w:val="40D12852"/>
    <w:rsid w:val="40D9E2BD"/>
    <w:rsid w:val="40DD30E6"/>
    <w:rsid w:val="40ECF9B2"/>
    <w:rsid w:val="40EDEA70"/>
    <w:rsid w:val="40EEB582"/>
    <w:rsid w:val="40F69DF0"/>
    <w:rsid w:val="41041A21"/>
    <w:rsid w:val="410CEDE8"/>
    <w:rsid w:val="41144BDB"/>
    <w:rsid w:val="4116BE97"/>
    <w:rsid w:val="4121DA25"/>
    <w:rsid w:val="412E1EE3"/>
    <w:rsid w:val="414B24A2"/>
    <w:rsid w:val="414C6A6A"/>
    <w:rsid w:val="418813B2"/>
    <w:rsid w:val="41AE514C"/>
    <w:rsid w:val="41B91703"/>
    <w:rsid w:val="41BF8631"/>
    <w:rsid w:val="41CE1D06"/>
    <w:rsid w:val="41F0E059"/>
    <w:rsid w:val="420ED967"/>
    <w:rsid w:val="4215D077"/>
    <w:rsid w:val="421B8115"/>
    <w:rsid w:val="423AB12D"/>
    <w:rsid w:val="423B18A5"/>
    <w:rsid w:val="423B1C53"/>
    <w:rsid w:val="423BA323"/>
    <w:rsid w:val="423BD76B"/>
    <w:rsid w:val="425F5F2F"/>
    <w:rsid w:val="4275CADB"/>
    <w:rsid w:val="42810449"/>
    <w:rsid w:val="42917564"/>
    <w:rsid w:val="42956601"/>
    <w:rsid w:val="4296D61D"/>
    <w:rsid w:val="42A04F29"/>
    <w:rsid w:val="42AD9011"/>
    <w:rsid w:val="42B0C6E7"/>
    <w:rsid w:val="42B78E3A"/>
    <w:rsid w:val="42BC069C"/>
    <w:rsid w:val="42C7C154"/>
    <w:rsid w:val="42CBAABB"/>
    <w:rsid w:val="42CF1267"/>
    <w:rsid w:val="42DC86BF"/>
    <w:rsid w:val="42DDF105"/>
    <w:rsid w:val="42DE51EB"/>
    <w:rsid w:val="42E5D2F8"/>
    <w:rsid w:val="42E81FD6"/>
    <w:rsid w:val="42FAA47F"/>
    <w:rsid w:val="42FCF11A"/>
    <w:rsid w:val="42FD0CB4"/>
    <w:rsid w:val="4312439A"/>
    <w:rsid w:val="432F5DDE"/>
    <w:rsid w:val="433228F8"/>
    <w:rsid w:val="434D48DB"/>
    <w:rsid w:val="43605958"/>
    <w:rsid w:val="43995D15"/>
    <w:rsid w:val="43A0DCE4"/>
    <w:rsid w:val="43A9521E"/>
    <w:rsid w:val="43B186D5"/>
    <w:rsid w:val="43B62393"/>
    <w:rsid w:val="43C33AAD"/>
    <w:rsid w:val="43CD1F1F"/>
    <w:rsid w:val="43D7A484"/>
    <w:rsid w:val="43DB2B67"/>
    <w:rsid w:val="43E8B04B"/>
    <w:rsid w:val="43F0382F"/>
    <w:rsid w:val="440CCEE2"/>
    <w:rsid w:val="440D9783"/>
    <w:rsid w:val="441045D4"/>
    <w:rsid w:val="441A5221"/>
    <w:rsid w:val="44265644"/>
    <w:rsid w:val="44307E03"/>
    <w:rsid w:val="44446A73"/>
    <w:rsid w:val="444B84D4"/>
    <w:rsid w:val="445809B6"/>
    <w:rsid w:val="446CA19D"/>
    <w:rsid w:val="44857A34"/>
    <w:rsid w:val="448B9263"/>
    <w:rsid w:val="44989D22"/>
    <w:rsid w:val="44A5AFF2"/>
    <w:rsid w:val="44AAA0D9"/>
    <w:rsid w:val="44C6A4E0"/>
    <w:rsid w:val="44EC1A7E"/>
    <w:rsid w:val="4538E67B"/>
    <w:rsid w:val="453B1268"/>
    <w:rsid w:val="4548D809"/>
    <w:rsid w:val="45545069"/>
    <w:rsid w:val="45628F9F"/>
    <w:rsid w:val="456E3F4E"/>
    <w:rsid w:val="456F1334"/>
    <w:rsid w:val="458EFC96"/>
    <w:rsid w:val="4598A6AA"/>
    <w:rsid w:val="459D918C"/>
    <w:rsid w:val="45B4626B"/>
    <w:rsid w:val="45B502BF"/>
    <w:rsid w:val="45CFA12A"/>
    <w:rsid w:val="45D989D8"/>
    <w:rsid w:val="45E56875"/>
    <w:rsid w:val="45E90B56"/>
    <w:rsid w:val="45F472B7"/>
    <w:rsid w:val="4604B004"/>
    <w:rsid w:val="4631C267"/>
    <w:rsid w:val="464C937A"/>
    <w:rsid w:val="465467CD"/>
    <w:rsid w:val="465DAE92"/>
    <w:rsid w:val="466BC38D"/>
    <w:rsid w:val="46A6900B"/>
    <w:rsid w:val="46A7380D"/>
    <w:rsid w:val="46AF9F5C"/>
    <w:rsid w:val="46B1770C"/>
    <w:rsid w:val="46BD3DE2"/>
    <w:rsid w:val="46C161B7"/>
    <w:rsid w:val="46F1185C"/>
    <w:rsid w:val="47111E24"/>
    <w:rsid w:val="47118F27"/>
    <w:rsid w:val="4711C24C"/>
    <w:rsid w:val="47215080"/>
    <w:rsid w:val="47274179"/>
    <w:rsid w:val="4730F31A"/>
    <w:rsid w:val="473910FC"/>
    <w:rsid w:val="47395426"/>
    <w:rsid w:val="474EA506"/>
    <w:rsid w:val="47553468"/>
    <w:rsid w:val="4762108F"/>
    <w:rsid w:val="47750A6B"/>
    <w:rsid w:val="4779B499"/>
    <w:rsid w:val="4784380A"/>
    <w:rsid w:val="478ED9A3"/>
    <w:rsid w:val="47C62782"/>
    <w:rsid w:val="47C7AE9D"/>
    <w:rsid w:val="47C975EE"/>
    <w:rsid w:val="47D56A1B"/>
    <w:rsid w:val="47E4ACB4"/>
    <w:rsid w:val="47EAC870"/>
    <w:rsid w:val="47F2B18F"/>
    <w:rsid w:val="47F5E51C"/>
    <w:rsid w:val="48010E7C"/>
    <w:rsid w:val="4823EFDE"/>
    <w:rsid w:val="4827374D"/>
    <w:rsid w:val="48412751"/>
    <w:rsid w:val="4850214A"/>
    <w:rsid w:val="48654654"/>
    <w:rsid w:val="487D9B8C"/>
    <w:rsid w:val="488BF12B"/>
    <w:rsid w:val="488D9472"/>
    <w:rsid w:val="488FA3E7"/>
    <w:rsid w:val="48950C4F"/>
    <w:rsid w:val="489770F7"/>
    <w:rsid w:val="48A7F907"/>
    <w:rsid w:val="48D43A7B"/>
    <w:rsid w:val="48F0DF65"/>
    <w:rsid w:val="48F4EE99"/>
    <w:rsid w:val="48FCE82B"/>
    <w:rsid w:val="491F9725"/>
    <w:rsid w:val="4921D07C"/>
    <w:rsid w:val="493AF683"/>
    <w:rsid w:val="49599FC4"/>
    <w:rsid w:val="49758E2B"/>
    <w:rsid w:val="499D18C5"/>
    <w:rsid w:val="49A319A9"/>
    <w:rsid w:val="49A76992"/>
    <w:rsid w:val="49C2ECC5"/>
    <w:rsid w:val="49C77792"/>
    <w:rsid w:val="49CD4C69"/>
    <w:rsid w:val="49E8271B"/>
    <w:rsid w:val="4A0317D3"/>
    <w:rsid w:val="4A0E5739"/>
    <w:rsid w:val="4A27C18C"/>
    <w:rsid w:val="4A2D4E31"/>
    <w:rsid w:val="4A49797F"/>
    <w:rsid w:val="4A58683E"/>
    <w:rsid w:val="4A632194"/>
    <w:rsid w:val="4A80EBFE"/>
    <w:rsid w:val="4A965C5F"/>
    <w:rsid w:val="4AA8402B"/>
    <w:rsid w:val="4AAADEA6"/>
    <w:rsid w:val="4AB839DD"/>
    <w:rsid w:val="4ABE27B3"/>
    <w:rsid w:val="4AF239B9"/>
    <w:rsid w:val="4B2752E9"/>
    <w:rsid w:val="4B27D742"/>
    <w:rsid w:val="4B28E526"/>
    <w:rsid w:val="4B2ADD70"/>
    <w:rsid w:val="4B2D85DE"/>
    <w:rsid w:val="4B335BAD"/>
    <w:rsid w:val="4B3E3207"/>
    <w:rsid w:val="4B4233A5"/>
    <w:rsid w:val="4B5F4DE9"/>
    <w:rsid w:val="4B6F254E"/>
    <w:rsid w:val="4B73B409"/>
    <w:rsid w:val="4B786D97"/>
    <w:rsid w:val="4B9F56D2"/>
    <w:rsid w:val="4BA16A64"/>
    <w:rsid w:val="4BB25716"/>
    <w:rsid w:val="4BD1EAF6"/>
    <w:rsid w:val="4BF5B73C"/>
    <w:rsid w:val="4BFCCC31"/>
    <w:rsid w:val="4BFDD75D"/>
    <w:rsid w:val="4C25AD2A"/>
    <w:rsid w:val="4C3374E4"/>
    <w:rsid w:val="4C3AB373"/>
    <w:rsid w:val="4C41D348"/>
    <w:rsid w:val="4C5A228E"/>
    <w:rsid w:val="4C6C497B"/>
    <w:rsid w:val="4C6DA6D1"/>
    <w:rsid w:val="4C94C398"/>
    <w:rsid w:val="4CA4F72A"/>
    <w:rsid w:val="4CAB9F17"/>
    <w:rsid w:val="4CBC6C30"/>
    <w:rsid w:val="4CE9E655"/>
    <w:rsid w:val="4D05D040"/>
    <w:rsid w:val="4D180D70"/>
    <w:rsid w:val="4D3066E3"/>
    <w:rsid w:val="4D4D3431"/>
    <w:rsid w:val="4D4E0D71"/>
    <w:rsid w:val="4D795133"/>
    <w:rsid w:val="4D94A3D5"/>
    <w:rsid w:val="4D9FC06C"/>
    <w:rsid w:val="4DA4CCCB"/>
    <w:rsid w:val="4DAD804B"/>
    <w:rsid w:val="4DAF375F"/>
    <w:rsid w:val="4DB7A2C5"/>
    <w:rsid w:val="4DBA1C69"/>
    <w:rsid w:val="4DDFA818"/>
    <w:rsid w:val="4DE0721A"/>
    <w:rsid w:val="4DED3757"/>
    <w:rsid w:val="4E110089"/>
    <w:rsid w:val="4E19E67B"/>
    <w:rsid w:val="4E37F40F"/>
    <w:rsid w:val="4E71E7DC"/>
    <w:rsid w:val="4E79889E"/>
    <w:rsid w:val="4EA91FA9"/>
    <w:rsid w:val="4EAA8E03"/>
    <w:rsid w:val="4EC1DCB2"/>
    <w:rsid w:val="4EC80225"/>
    <w:rsid w:val="4ED0B8F9"/>
    <w:rsid w:val="4EDA1D70"/>
    <w:rsid w:val="4EE68ECE"/>
    <w:rsid w:val="4F24A8AB"/>
    <w:rsid w:val="4F28904B"/>
    <w:rsid w:val="4F31BBE6"/>
    <w:rsid w:val="4F3BA058"/>
    <w:rsid w:val="4F4C1378"/>
    <w:rsid w:val="4F4E3111"/>
    <w:rsid w:val="4F5C1DD0"/>
    <w:rsid w:val="4F5EA17E"/>
    <w:rsid w:val="4F639CC8"/>
    <w:rsid w:val="4F6F3AA1"/>
    <w:rsid w:val="4FC42A19"/>
    <w:rsid w:val="4FE2B64D"/>
    <w:rsid w:val="4FE9F242"/>
    <w:rsid w:val="500B4881"/>
    <w:rsid w:val="500D6A7E"/>
    <w:rsid w:val="501A30E4"/>
    <w:rsid w:val="502B6306"/>
    <w:rsid w:val="502E7E80"/>
    <w:rsid w:val="5034D122"/>
    <w:rsid w:val="50406171"/>
    <w:rsid w:val="50454937"/>
    <w:rsid w:val="504564D1"/>
    <w:rsid w:val="504AE61E"/>
    <w:rsid w:val="504F9890"/>
    <w:rsid w:val="5059281A"/>
    <w:rsid w:val="50611B92"/>
    <w:rsid w:val="5069E485"/>
    <w:rsid w:val="50760A77"/>
    <w:rsid w:val="5096DF26"/>
    <w:rsid w:val="50B22EA4"/>
    <w:rsid w:val="50BC3F94"/>
    <w:rsid w:val="50CFB604"/>
    <w:rsid w:val="510C12C5"/>
    <w:rsid w:val="511153E6"/>
    <w:rsid w:val="51179B5E"/>
    <w:rsid w:val="517368C0"/>
    <w:rsid w:val="518FF172"/>
    <w:rsid w:val="5193DCF1"/>
    <w:rsid w:val="51983C7B"/>
    <w:rsid w:val="51CB24DE"/>
    <w:rsid w:val="51FCC5C1"/>
    <w:rsid w:val="52127A06"/>
    <w:rsid w:val="521EDD43"/>
    <w:rsid w:val="521FBBB0"/>
    <w:rsid w:val="52297600"/>
    <w:rsid w:val="522BAFDD"/>
    <w:rsid w:val="5232FEFE"/>
    <w:rsid w:val="5254632A"/>
    <w:rsid w:val="525A0833"/>
    <w:rsid w:val="526BB183"/>
    <w:rsid w:val="52CED5D6"/>
    <w:rsid w:val="52CEF764"/>
    <w:rsid w:val="52DF3499"/>
    <w:rsid w:val="52E59969"/>
    <w:rsid w:val="52FE15A4"/>
    <w:rsid w:val="5309A34D"/>
    <w:rsid w:val="532AE098"/>
    <w:rsid w:val="532EA950"/>
    <w:rsid w:val="5334A8BB"/>
    <w:rsid w:val="533E64D2"/>
    <w:rsid w:val="534524F5"/>
    <w:rsid w:val="53575E1F"/>
    <w:rsid w:val="53A48DDE"/>
    <w:rsid w:val="53D3C78D"/>
    <w:rsid w:val="53D59178"/>
    <w:rsid w:val="53EEE828"/>
    <w:rsid w:val="54062EA0"/>
    <w:rsid w:val="5418A430"/>
    <w:rsid w:val="5469A89D"/>
    <w:rsid w:val="5473F1E9"/>
    <w:rsid w:val="5484E244"/>
    <w:rsid w:val="54B02E7D"/>
    <w:rsid w:val="54B6C5E6"/>
    <w:rsid w:val="54C5FCDB"/>
    <w:rsid w:val="54CA2523"/>
    <w:rsid w:val="54F30D77"/>
    <w:rsid w:val="55026948"/>
    <w:rsid w:val="55297028"/>
    <w:rsid w:val="5537BE7B"/>
    <w:rsid w:val="553AEA01"/>
    <w:rsid w:val="5592851A"/>
    <w:rsid w:val="559CFA17"/>
    <w:rsid w:val="55A48C14"/>
    <w:rsid w:val="55ABACA7"/>
    <w:rsid w:val="55E1303E"/>
    <w:rsid w:val="55F21482"/>
    <w:rsid w:val="5604DD98"/>
    <w:rsid w:val="560A0EC1"/>
    <w:rsid w:val="5621A6FA"/>
    <w:rsid w:val="56517859"/>
    <w:rsid w:val="56529647"/>
    <w:rsid w:val="566117DF"/>
    <w:rsid w:val="56664A12"/>
    <w:rsid w:val="5679E34F"/>
    <w:rsid w:val="567A32DA"/>
    <w:rsid w:val="56817762"/>
    <w:rsid w:val="56A9EB59"/>
    <w:rsid w:val="56AE4EB0"/>
    <w:rsid w:val="56BE7FEC"/>
    <w:rsid w:val="56C40D34"/>
    <w:rsid w:val="56E260FB"/>
    <w:rsid w:val="56E6EED0"/>
    <w:rsid w:val="56EB095A"/>
    <w:rsid w:val="56ECB88B"/>
    <w:rsid w:val="56FF401D"/>
    <w:rsid w:val="571C20FB"/>
    <w:rsid w:val="575CAE9A"/>
    <w:rsid w:val="57680FDA"/>
    <w:rsid w:val="576F6D70"/>
    <w:rsid w:val="5778BC46"/>
    <w:rsid w:val="57A3D8C9"/>
    <w:rsid w:val="57BD5B81"/>
    <w:rsid w:val="57C9441B"/>
    <w:rsid w:val="57D7255F"/>
    <w:rsid w:val="57DD9261"/>
    <w:rsid w:val="57E3F5F1"/>
    <w:rsid w:val="57E56DA1"/>
    <w:rsid w:val="57F19F90"/>
    <w:rsid w:val="57F2791A"/>
    <w:rsid w:val="5800F836"/>
    <w:rsid w:val="58532CBC"/>
    <w:rsid w:val="5854C1A2"/>
    <w:rsid w:val="585AF27E"/>
    <w:rsid w:val="58745C11"/>
    <w:rsid w:val="587554DC"/>
    <w:rsid w:val="5888FE4C"/>
    <w:rsid w:val="588D254C"/>
    <w:rsid w:val="58996F47"/>
    <w:rsid w:val="589A2416"/>
    <w:rsid w:val="58B588C6"/>
    <w:rsid w:val="58C706EA"/>
    <w:rsid w:val="58CBA8E2"/>
    <w:rsid w:val="58D17F3E"/>
    <w:rsid w:val="58DFDCAB"/>
    <w:rsid w:val="58E14985"/>
    <w:rsid w:val="58E590A5"/>
    <w:rsid w:val="58E7AEEF"/>
    <w:rsid w:val="58F1DDC0"/>
    <w:rsid w:val="58F68BE6"/>
    <w:rsid w:val="5900BC22"/>
    <w:rsid w:val="5903FC2D"/>
    <w:rsid w:val="591C0184"/>
    <w:rsid w:val="592EB970"/>
    <w:rsid w:val="593F001C"/>
    <w:rsid w:val="59408450"/>
    <w:rsid w:val="59445C5A"/>
    <w:rsid w:val="5952CD4D"/>
    <w:rsid w:val="5956EF22"/>
    <w:rsid w:val="595706C5"/>
    <w:rsid w:val="595AF879"/>
    <w:rsid w:val="59725B7C"/>
    <w:rsid w:val="597C17BC"/>
    <w:rsid w:val="59840062"/>
    <w:rsid w:val="598B6234"/>
    <w:rsid w:val="59930B5E"/>
    <w:rsid w:val="59C5BDDD"/>
    <w:rsid w:val="59DD1BB5"/>
    <w:rsid w:val="59EAA360"/>
    <w:rsid w:val="5A19848D"/>
    <w:rsid w:val="5A1E14BF"/>
    <w:rsid w:val="5A367359"/>
    <w:rsid w:val="5A6D4825"/>
    <w:rsid w:val="5A7B1E55"/>
    <w:rsid w:val="5A95504D"/>
    <w:rsid w:val="5AB58F59"/>
    <w:rsid w:val="5AB5D647"/>
    <w:rsid w:val="5AD0FA24"/>
    <w:rsid w:val="5AE2834F"/>
    <w:rsid w:val="5AE3412D"/>
    <w:rsid w:val="5B326ED1"/>
    <w:rsid w:val="5B4EC547"/>
    <w:rsid w:val="5B865628"/>
    <w:rsid w:val="5B89CDC0"/>
    <w:rsid w:val="5B9BE312"/>
    <w:rsid w:val="5BA74F76"/>
    <w:rsid w:val="5BAA95FF"/>
    <w:rsid w:val="5BB2D80F"/>
    <w:rsid w:val="5BB3B965"/>
    <w:rsid w:val="5BBF0AAC"/>
    <w:rsid w:val="5BDF72A6"/>
    <w:rsid w:val="5BE48BB0"/>
    <w:rsid w:val="5BECE55F"/>
    <w:rsid w:val="5BED2696"/>
    <w:rsid w:val="5BEF3378"/>
    <w:rsid w:val="5BF60E88"/>
    <w:rsid w:val="5C16B453"/>
    <w:rsid w:val="5C26187D"/>
    <w:rsid w:val="5C321CEA"/>
    <w:rsid w:val="5C5C419D"/>
    <w:rsid w:val="5C6B5706"/>
    <w:rsid w:val="5C6F514B"/>
    <w:rsid w:val="5C76022D"/>
    <w:rsid w:val="5C77BC1D"/>
    <w:rsid w:val="5C7A1403"/>
    <w:rsid w:val="5C7F33D4"/>
    <w:rsid w:val="5C83F875"/>
    <w:rsid w:val="5CAD92F5"/>
    <w:rsid w:val="5CC1D7CB"/>
    <w:rsid w:val="5CE0E8D1"/>
    <w:rsid w:val="5D0B5940"/>
    <w:rsid w:val="5D0D2376"/>
    <w:rsid w:val="5D2602C8"/>
    <w:rsid w:val="5D30FF63"/>
    <w:rsid w:val="5D31B945"/>
    <w:rsid w:val="5D4255FD"/>
    <w:rsid w:val="5D44C999"/>
    <w:rsid w:val="5D5B0B24"/>
    <w:rsid w:val="5D8662BE"/>
    <w:rsid w:val="5D8DBCEE"/>
    <w:rsid w:val="5D977419"/>
    <w:rsid w:val="5D98978D"/>
    <w:rsid w:val="5DA4ECC7"/>
    <w:rsid w:val="5DB70CE6"/>
    <w:rsid w:val="5DB8349C"/>
    <w:rsid w:val="5DBA06EF"/>
    <w:rsid w:val="5DC3D551"/>
    <w:rsid w:val="5DCC653B"/>
    <w:rsid w:val="5DDA29BE"/>
    <w:rsid w:val="5DE01FEE"/>
    <w:rsid w:val="5DE6326E"/>
    <w:rsid w:val="5E1319A3"/>
    <w:rsid w:val="5E1EB68C"/>
    <w:rsid w:val="5E5DA82C"/>
    <w:rsid w:val="5E609D30"/>
    <w:rsid w:val="5E62220D"/>
    <w:rsid w:val="5E6683BE"/>
    <w:rsid w:val="5E760F82"/>
    <w:rsid w:val="5E90C234"/>
    <w:rsid w:val="5EA18C7D"/>
    <w:rsid w:val="5EA31DB6"/>
    <w:rsid w:val="5EAC5254"/>
    <w:rsid w:val="5EC4894A"/>
    <w:rsid w:val="5ECDE737"/>
    <w:rsid w:val="5ED8498F"/>
    <w:rsid w:val="5EDD597F"/>
    <w:rsid w:val="5F34A81E"/>
    <w:rsid w:val="5F395364"/>
    <w:rsid w:val="5F3F29DB"/>
    <w:rsid w:val="5F5227AB"/>
    <w:rsid w:val="5F62107B"/>
    <w:rsid w:val="5F8F34EF"/>
    <w:rsid w:val="5F943F02"/>
    <w:rsid w:val="5F95114F"/>
    <w:rsid w:val="5F999B4A"/>
    <w:rsid w:val="5F9DAC35"/>
    <w:rsid w:val="5F9FA550"/>
    <w:rsid w:val="5FAC0659"/>
    <w:rsid w:val="5FB4C571"/>
    <w:rsid w:val="5FEC1EA9"/>
    <w:rsid w:val="5FF780AA"/>
    <w:rsid w:val="6019797B"/>
    <w:rsid w:val="606E84A2"/>
    <w:rsid w:val="606F2384"/>
    <w:rsid w:val="607338B5"/>
    <w:rsid w:val="6075948E"/>
    <w:rsid w:val="60767A69"/>
    <w:rsid w:val="608DEAFB"/>
    <w:rsid w:val="609FB63C"/>
    <w:rsid w:val="60B074EF"/>
    <w:rsid w:val="60C237E2"/>
    <w:rsid w:val="60D278B8"/>
    <w:rsid w:val="60D55A72"/>
    <w:rsid w:val="60D787E4"/>
    <w:rsid w:val="6100311B"/>
    <w:rsid w:val="610772B4"/>
    <w:rsid w:val="611B79B2"/>
    <w:rsid w:val="6124C1D8"/>
    <w:rsid w:val="61353F37"/>
    <w:rsid w:val="6137D136"/>
    <w:rsid w:val="614E35C2"/>
    <w:rsid w:val="61690BD3"/>
    <w:rsid w:val="616EB5C9"/>
    <w:rsid w:val="617C3734"/>
    <w:rsid w:val="61851995"/>
    <w:rsid w:val="618FAEF6"/>
    <w:rsid w:val="61935687"/>
    <w:rsid w:val="61A5B472"/>
    <w:rsid w:val="61B0F0EB"/>
    <w:rsid w:val="61B3438D"/>
    <w:rsid w:val="61B3514E"/>
    <w:rsid w:val="61B36960"/>
    <w:rsid w:val="61B7F1B3"/>
    <w:rsid w:val="61CC4FF7"/>
    <w:rsid w:val="61CF3C2B"/>
    <w:rsid w:val="61E8D221"/>
    <w:rsid w:val="61ED783A"/>
    <w:rsid w:val="61F52651"/>
    <w:rsid w:val="61F5DBD6"/>
    <w:rsid w:val="61F6B32B"/>
    <w:rsid w:val="6253E0B5"/>
    <w:rsid w:val="625B39C4"/>
    <w:rsid w:val="627D2F63"/>
    <w:rsid w:val="6283A4B1"/>
    <w:rsid w:val="6289B80F"/>
    <w:rsid w:val="629BD115"/>
    <w:rsid w:val="629BFCCE"/>
    <w:rsid w:val="629CBFAC"/>
    <w:rsid w:val="62C6027F"/>
    <w:rsid w:val="62CD9BB5"/>
    <w:rsid w:val="62E575D8"/>
    <w:rsid w:val="62EEF4DD"/>
    <w:rsid w:val="62F4F586"/>
    <w:rsid w:val="6305C5D9"/>
    <w:rsid w:val="6311BF2B"/>
    <w:rsid w:val="6319C914"/>
    <w:rsid w:val="632E9025"/>
    <w:rsid w:val="632F96BA"/>
    <w:rsid w:val="634CD1A8"/>
    <w:rsid w:val="635B79DD"/>
    <w:rsid w:val="635C30F6"/>
    <w:rsid w:val="63617EA9"/>
    <w:rsid w:val="636B740A"/>
    <w:rsid w:val="6394BC5E"/>
    <w:rsid w:val="63AE8AB5"/>
    <w:rsid w:val="63BE1598"/>
    <w:rsid w:val="63D25D7E"/>
    <w:rsid w:val="63DEAB77"/>
    <w:rsid w:val="63EA10AC"/>
    <w:rsid w:val="6414B12E"/>
    <w:rsid w:val="64178643"/>
    <w:rsid w:val="641A0EA7"/>
    <w:rsid w:val="641C1A82"/>
    <w:rsid w:val="642F46ED"/>
    <w:rsid w:val="64563D60"/>
    <w:rsid w:val="648409A1"/>
    <w:rsid w:val="648BF10F"/>
    <w:rsid w:val="64A48A48"/>
    <w:rsid w:val="64BDCE44"/>
    <w:rsid w:val="64C2E503"/>
    <w:rsid w:val="64DA29B9"/>
    <w:rsid w:val="64DA76E3"/>
    <w:rsid w:val="64E215AA"/>
    <w:rsid w:val="64F8AC9E"/>
    <w:rsid w:val="6509BEF8"/>
    <w:rsid w:val="65119C38"/>
    <w:rsid w:val="65120DEF"/>
    <w:rsid w:val="6526A88C"/>
    <w:rsid w:val="652E6695"/>
    <w:rsid w:val="654760C8"/>
    <w:rsid w:val="654B9CEE"/>
    <w:rsid w:val="6560EF6E"/>
    <w:rsid w:val="6576EE91"/>
    <w:rsid w:val="6598EA27"/>
    <w:rsid w:val="65A003D8"/>
    <w:rsid w:val="65B4F625"/>
    <w:rsid w:val="65B9B06A"/>
    <w:rsid w:val="65BDACF9"/>
    <w:rsid w:val="65C3C3F7"/>
    <w:rsid w:val="65C7E0E2"/>
    <w:rsid w:val="65C9A543"/>
    <w:rsid w:val="65D2E3DF"/>
    <w:rsid w:val="65E4C74D"/>
    <w:rsid w:val="65EC7437"/>
    <w:rsid w:val="65F26530"/>
    <w:rsid w:val="66006FD6"/>
    <w:rsid w:val="6601AB1D"/>
    <w:rsid w:val="66053CE6"/>
    <w:rsid w:val="6611E681"/>
    <w:rsid w:val="66190DDB"/>
    <w:rsid w:val="6624D64D"/>
    <w:rsid w:val="663EE403"/>
    <w:rsid w:val="6651E542"/>
    <w:rsid w:val="666459A1"/>
    <w:rsid w:val="6686A88A"/>
    <w:rsid w:val="6694C01B"/>
    <w:rsid w:val="669C545A"/>
    <w:rsid w:val="66C935EE"/>
    <w:rsid w:val="66CD2DAD"/>
    <w:rsid w:val="66E4D612"/>
    <w:rsid w:val="66EB731C"/>
    <w:rsid w:val="66F77E4E"/>
    <w:rsid w:val="671283D6"/>
    <w:rsid w:val="671550B4"/>
    <w:rsid w:val="6715D0AF"/>
    <w:rsid w:val="671C846A"/>
    <w:rsid w:val="671D01DF"/>
    <w:rsid w:val="67371396"/>
    <w:rsid w:val="673AC652"/>
    <w:rsid w:val="6748CFA6"/>
    <w:rsid w:val="676E43AF"/>
    <w:rsid w:val="67822969"/>
    <w:rsid w:val="67863D1C"/>
    <w:rsid w:val="678A41BD"/>
    <w:rsid w:val="678F4D04"/>
    <w:rsid w:val="679D695C"/>
    <w:rsid w:val="67ACB200"/>
    <w:rsid w:val="67ADF885"/>
    <w:rsid w:val="67CA2F9B"/>
    <w:rsid w:val="67D36C7C"/>
    <w:rsid w:val="6818BAE7"/>
    <w:rsid w:val="682F4F5C"/>
    <w:rsid w:val="68385025"/>
    <w:rsid w:val="683B1B67"/>
    <w:rsid w:val="683E3085"/>
    <w:rsid w:val="684F6A0A"/>
    <w:rsid w:val="6864D930"/>
    <w:rsid w:val="6867867F"/>
    <w:rsid w:val="68707ABC"/>
    <w:rsid w:val="68763DFF"/>
    <w:rsid w:val="687D5D54"/>
    <w:rsid w:val="688823D8"/>
    <w:rsid w:val="689C8428"/>
    <w:rsid w:val="68AA94B6"/>
    <w:rsid w:val="68ABE3DD"/>
    <w:rsid w:val="68FB302C"/>
    <w:rsid w:val="693047DE"/>
    <w:rsid w:val="693D5556"/>
    <w:rsid w:val="696C7868"/>
    <w:rsid w:val="6983A290"/>
    <w:rsid w:val="69A75B7E"/>
    <w:rsid w:val="69ACC23A"/>
    <w:rsid w:val="69AFC499"/>
    <w:rsid w:val="69B32987"/>
    <w:rsid w:val="69B94085"/>
    <w:rsid w:val="69B9A370"/>
    <w:rsid w:val="69BDD994"/>
    <w:rsid w:val="69C39A49"/>
    <w:rsid w:val="69C5B497"/>
    <w:rsid w:val="69E3B018"/>
    <w:rsid w:val="69E9D72E"/>
    <w:rsid w:val="69F8A612"/>
    <w:rsid w:val="69FED322"/>
    <w:rsid w:val="6A07E350"/>
    <w:rsid w:val="6A0F53E9"/>
    <w:rsid w:val="6A114781"/>
    <w:rsid w:val="6A38E8E6"/>
    <w:rsid w:val="6A3F8E11"/>
    <w:rsid w:val="6A5E1588"/>
    <w:rsid w:val="6A613FFA"/>
    <w:rsid w:val="6A74F578"/>
    <w:rsid w:val="6A844855"/>
    <w:rsid w:val="6A875CD0"/>
    <w:rsid w:val="6A8D71DD"/>
    <w:rsid w:val="6A8FF14A"/>
    <w:rsid w:val="6A9874EC"/>
    <w:rsid w:val="6AB04786"/>
    <w:rsid w:val="6AB6D63B"/>
    <w:rsid w:val="6ACC71C8"/>
    <w:rsid w:val="6AD8289E"/>
    <w:rsid w:val="6AE24FA3"/>
    <w:rsid w:val="6AF55B43"/>
    <w:rsid w:val="6B0378DA"/>
    <w:rsid w:val="6B06BAB1"/>
    <w:rsid w:val="6B1D5DAD"/>
    <w:rsid w:val="6B44C796"/>
    <w:rsid w:val="6B8F2BEA"/>
    <w:rsid w:val="6BC52DF5"/>
    <w:rsid w:val="6BC59133"/>
    <w:rsid w:val="6BCDE6D4"/>
    <w:rsid w:val="6BD0490B"/>
    <w:rsid w:val="6BD25932"/>
    <w:rsid w:val="6BE673A7"/>
    <w:rsid w:val="6BFF2D88"/>
    <w:rsid w:val="6C00CC42"/>
    <w:rsid w:val="6C19FEB2"/>
    <w:rsid w:val="6C1ED886"/>
    <w:rsid w:val="6C31B483"/>
    <w:rsid w:val="6C65989B"/>
    <w:rsid w:val="6C684229"/>
    <w:rsid w:val="6C7C39D5"/>
    <w:rsid w:val="6C7FC180"/>
    <w:rsid w:val="6C85BC92"/>
    <w:rsid w:val="6CA01144"/>
    <w:rsid w:val="6CA1D6F4"/>
    <w:rsid w:val="6CA44E46"/>
    <w:rsid w:val="6CA6F3BF"/>
    <w:rsid w:val="6CA73505"/>
    <w:rsid w:val="6CABB5CB"/>
    <w:rsid w:val="6CAF52B8"/>
    <w:rsid w:val="6CB68DDF"/>
    <w:rsid w:val="6CBA263A"/>
    <w:rsid w:val="6CBC6F55"/>
    <w:rsid w:val="6CBFA2DF"/>
    <w:rsid w:val="6CC0E1A0"/>
    <w:rsid w:val="6CCB028F"/>
    <w:rsid w:val="6CCB3A9F"/>
    <w:rsid w:val="6CCEBDE3"/>
    <w:rsid w:val="6CD2619D"/>
    <w:rsid w:val="6CD44149"/>
    <w:rsid w:val="6CD8BA3A"/>
    <w:rsid w:val="6CE1F367"/>
    <w:rsid w:val="6D15A8D1"/>
    <w:rsid w:val="6D1CDB98"/>
    <w:rsid w:val="6D2336AB"/>
    <w:rsid w:val="6D27B603"/>
    <w:rsid w:val="6D29FF22"/>
    <w:rsid w:val="6D3BBB9A"/>
    <w:rsid w:val="6D42147D"/>
    <w:rsid w:val="6D4AF8DE"/>
    <w:rsid w:val="6D883A6D"/>
    <w:rsid w:val="6DA2E499"/>
    <w:rsid w:val="6DA3E898"/>
    <w:rsid w:val="6DC7196B"/>
    <w:rsid w:val="6DD30205"/>
    <w:rsid w:val="6DEAF293"/>
    <w:rsid w:val="6DF84D11"/>
    <w:rsid w:val="6DF8CD0C"/>
    <w:rsid w:val="6E02CB27"/>
    <w:rsid w:val="6E0CAAE0"/>
    <w:rsid w:val="6E155905"/>
    <w:rsid w:val="6E19927D"/>
    <w:rsid w:val="6E6D321E"/>
    <w:rsid w:val="6E7192D4"/>
    <w:rsid w:val="6E722A4C"/>
    <w:rsid w:val="6E8946AF"/>
    <w:rsid w:val="6E988F77"/>
    <w:rsid w:val="6EA4C0F8"/>
    <w:rsid w:val="6EB163F0"/>
    <w:rsid w:val="6EC310EA"/>
    <w:rsid w:val="6F02493E"/>
    <w:rsid w:val="6F06CB40"/>
    <w:rsid w:val="6F0DBA17"/>
    <w:rsid w:val="6F178A55"/>
    <w:rsid w:val="6F1D39AC"/>
    <w:rsid w:val="6F235B0C"/>
    <w:rsid w:val="6F2CBB97"/>
    <w:rsid w:val="6F2E2050"/>
    <w:rsid w:val="6F371512"/>
    <w:rsid w:val="6F385B6C"/>
    <w:rsid w:val="6F60C4AF"/>
    <w:rsid w:val="6F6E2484"/>
    <w:rsid w:val="6F6E2524"/>
    <w:rsid w:val="6F91770B"/>
    <w:rsid w:val="6F93E94F"/>
    <w:rsid w:val="6F9BE5AB"/>
    <w:rsid w:val="6FA0EBBA"/>
    <w:rsid w:val="6FA65766"/>
    <w:rsid w:val="6FAEB54A"/>
    <w:rsid w:val="6FB33571"/>
    <w:rsid w:val="6FD9020A"/>
    <w:rsid w:val="6FD9476C"/>
    <w:rsid w:val="6FE8DE8B"/>
    <w:rsid w:val="6FF35EDA"/>
    <w:rsid w:val="7002ABFA"/>
    <w:rsid w:val="702983F3"/>
    <w:rsid w:val="702DCDF5"/>
    <w:rsid w:val="705EE16A"/>
    <w:rsid w:val="70730E26"/>
    <w:rsid w:val="70801D71"/>
    <w:rsid w:val="709CE7CE"/>
    <w:rsid w:val="70A3BA2E"/>
    <w:rsid w:val="70B0431C"/>
    <w:rsid w:val="70B3DF7B"/>
    <w:rsid w:val="70BA20A3"/>
    <w:rsid w:val="70CE9739"/>
    <w:rsid w:val="70F6E2D2"/>
    <w:rsid w:val="71096AFB"/>
    <w:rsid w:val="71120089"/>
    <w:rsid w:val="71324530"/>
    <w:rsid w:val="7136DE3F"/>
    <w:rsid w:val="7150E5D0"/>
    <w:rsid w:val="716BFA83"/>
    <w:rsid w:val="718E4DAA"/>
    <w:rsid w:val="71B36024"/>
    <w:rsid w:val="71BE3491"/>
    <w:rsid w:val="71D77B51"/>
    <w:rsid w:val="71DD2545"/>
    <w:rsid w:val="71E02102"/>
    <w:rsid w:val="721A182C"/>
    <w:rsid w:val="7232C08E"/>
    <w:rsid w:val="7256325B"/>
    <w:rsid w:val="725CD6B9"/>
    <w:rsid w:val="7265C112"/>
    <w:rsid w:val="726A679A"/>
    <w:rsid w:val="72756B84"/>
    <w:rsid w:val="72A5B06F"/>
    <w:rsid w:val="72A99BB0"/>
    <w:rsid w:val="72BF71EE"/>
    <w:rsid w:val="72C39448"/>
    <w:rsid w:val="72E01C03"/>
    <w:rsid w:val="72EFF96B"/>
    <w:rsid w:val="73094BEB"/>
    <w:rsid w:val="730A95D0"/>
    <w:rsid w:val="730C1C14"/>
    <w:rsid w:val="73257936"/>
    <w:rsid w:val="73385640"/>
    <w:rsid w:val="7345D167"/>
    <w:rsid w:val="7349F8A2"/>
    <w:rsid w:val="7363117E"/>
    <w:rsid w:val="73669D77"/>
    <w:rsid w:val="738C36C0"/>
    <w:rsid w:val="738EFA29"/>
    <w:rsid w:val="73977AD8"/>
    <w:rsid w:val="73ACB1BE"/>
    <w:rsid w:val="73B33199"/>
    <w:rsid w:val="73D61781"/>
    <w:rsid w:val="73DB5AF0"/>
    <w:rsid w:val="740444AB"/>
    <w:rsid w:val="740E559B"/>
    <w:rsid w:val="7429A00A"/>
    <w:rsid w:val="742CADEE"/>
    <w:rsid w:val="7438E5FF"/>
    <w:rsid w:val="744E6638"/>
    <w:rsid w:val="7465CF04"/>
    <w:rsid w:val="746B896B"/>
    <w:rsid w:val="749C1AA6"/>
    <w:rsid w:val="74A9BCC6"/>
    <w:rsid w:val="74C2B7EF"/>
    <w:rsid w:val="74D94CC1"/>
    <w:rsid w:val="74E20779"/>
    <w:rsid w:val="74E4E5F0"/>
    <w:rsid w:val="74EE28AB"/>
    <w:rsid w:val="75099796"/>
    <w:rsid w:val="7515EFB0"/>
    <w:rsid w:val="75189729"/>
    <w:rsid w:val="751B370D"/>
    <w:rsid w:val="7531AC2A"/>
    <w:rsid w:val="753A4C8C"/>
    <w:rsid w:val="754F807E"/>
    <w:rsid w:val="755DAD3D"/>
    <w:rsid w:val="7561AE15"/>
    <w:rsid w:val="7569517A"/>
    <w:rsid w:val="756B2922"/>
    <w:rsid w:val="757B8C07"/>
    <w:rsid w:val="75851505"/>
    <w:rsid w:val="75927915"/>
    <w:rsid w:val="75A6A6EA"/>
    <w:rsid w:val="75B3E076"/>
    <w:rsid w:val="75E6D0B0"/>
    <w:rsid w:val="760A6131"/>
    <w:rsid w:val="760B0089"/>
    <w:rsid w:val="761A25B2"/>
    <w:rsid w:val="762A689B"/>
    <w:rsid w:val="7651A50B"/>
    <w:rsid w:val="765CB1DE"/>
    <w:rsid w:val="76784403"/>
    <w:rsid w:val="7692AE1B"/>
    <w:rsid w:val="7693C77E"/>
    <w:rsid w:val="769EC419"/>
    <w:rsid w:val="76B4FB28"/>
    <w:rsid w:val="76B9B2DE"/>
    <w:rsid w:val="76B9F9B1"/>
    <w:rsid w:val="76CBB5B1"/>
    <w:rsid w:val="76E21FD1"/>
    <w:rsid w:val="770198A2"/>
    <w:rsid w:val="770410F4"/>
    <w:rsid w:val="770774E8"/>
    <w:rsid w:val="7709EF05"/>
    <w:rsid w:val="770AC43D"/>
    <w:rsid w:val="770D5B23"/>
    <w:rsid w:val="773C8D31"/>
    <w:rsid w:val="77692C8E"/>
    <w:rsid w:val="777A07EF"/>
    <w:rsid w:val="77997B16"/>
    <w:rsid w:val="77BBBEA4"/>
    <w:rsid w:val="77C1AF9D"/>
    <w:rsid w:val="77D0E4F4"/>
    <w:rsid w:val="77D63ADD"/>
    <w:rsid w:val="78223DD4"/>
    <w:rsid w:val="786CA3E3"/>
    <w:rsid w:val="78767C7E"/>
    <w:rsid w:val="7878CDCE"/>
    <w:rsid w:val="78A8DB01"/>
    <w:rsid w:val="78A92B84"/>
    <w:rsid w:val="78E9355E"/>
    <w:rsid w:val="790D64AC"/>
    <w:rsid w:val="7941833E"/>
    <w:rsid w:val="795AEE89"/>
    <w:rsid w:val="796EBFED"/>
    <w:rsid w:val="7984A4FD"/>
    <w:rsid w:val="798966A9"/>
    <w:rsid w:val="79A19AC8"/>
    <w:rsid w:val="79B3FFE9"/>
    <w:rsid w:val="79F3AAFD"/>
    <w:rsid w:val="7A1FE529"/>
    <w:rsid w:val="7A44E75E"/>
    <w:rsid w:val="7A5D8F30"/>
    <w:rsid w:val="7A79ABCA"/>
    <w:rsid w:val="7AA6336E"/>
    <w:rsid w:val="7AA8A255"/>
    <w:rsid w:val="7AB22F16"/>
    <w:rsid w:val="7AB43867"/>
    <w:rsid w:val="7AEC8BBF"/>
    <w:rsid w:val="7AF06337"/>
    <w:rsid w:val="7B02B10A"/>
    <w:rsid w:val="7B0A253D"/>
    <w:rsid w:val="7B1AB9CE"/>
    <w:rsid w:val="7B1B5A22"/>
    <w:rsid w:val="7B2AA62C"/>
    <w:rsid w:val="7B365AC3"/>
    <w:rsid w:val="7B5EE221"/>
    <w:rsid w:val="7B7F320E"/>
    <w:rsid w:val="7B908612"/>
    <w:rsid w:val="7BA2A811"/>
    <w:rsid w:val="7BAE1A93"/>
    <w:rsid w:val="7BB146D4"/>
    <w:rsid w:val="7BB33E17"/>
    <w:rsid w:val="7BB62422"/>
    <w:rsid w:val="7BDCA1C9"/>
    <w:rsid w:val="7BE52AE4"/>
    <w:rsid w:val="7BE66CD5"/>
    <w:rsid w:val="7BE84F8D"/>
    <w:rsid w:val="7BF9BC0D"/>
    <w:rsid w:val="7BFA68A8"/>
    <w:rsid w:val="7BFC231A"/>
    <w:rsid w:val="7C12DBBB"/>
    <w:rsid w:val="7C368004"/>
    <w:rsid w:val="7C561234"/>
    <w:rsid w:val="7C6E178B"/>
    <w:rsid w:val="7C84D122"/>
    <w:rsid w:val="7C8B31CF"/>
    <w:rsid w:val="7CB7AADA"/>
    <w:rsid w:val="7CFDE600"/>
    <w:rsid w:val="7D1DBA95"/>
    <w:rsid w:val="7D23E56F"/>
    <w:rsid w:val="7D24A6B9"/>
    <w:rsid w:val="7D2657C0"/>
    <w:rsid w:val="7D2F31BC"/>
    <w:rsid w:val="7D385A78"/>
    <w:rsid w:val="7D44843C"/>
    <w:rsid w:val="7D6154CE"/>
    <w:rsid w:val="7D61731D"/>
    <w:rsid w:val="7D6BB333"/>
    <w:rsid w:val="7D96DF44"/>
    <w:rsid w:val="7D9AB4B0"/>
    <w:rsid w:val="7DA141C7"/>
    <w:rsid w:val="7DB3C79A"/>
    <w:rsid w:val="7DC8758E"/>
    <w:rsid w:val="7DD4E990"/>
    <w:rsid w:val="7DE76654"/>
    <w:rsid w:val="7DFC3798"/>
    <w:rsid w:val="7E151EEA"/>
    <w:rsid w:val="7E1FC1EE"/>
    <w:rsid w:val="7E2FE918"/>
    <w:rsid w:val="7E330201"/>
    <w:rsid w:val="7E630C46"/>
    <w:rsid w:val="7E73204C"/>
    <w:rsid w:val="7E7AE03E"/>
    <w:rsid w:val="7E9E63F0"/>
    <w:rsid w:val="7EC8E44F"/>
    <w:rsid w:val="7ECB3653"/>
    <w:rsid w:val="7ED0B0B1"/>
    <w:rsid w:val="7ED42AD9"/>
    <w:rsid w:val="7ED7A7DE"/>
    <w:rsid w:val="7ED903A7"/>
    <w:rsid w:val="7ED934FA"/>
    <w:rsid w:val="7EE73220"/>
    <w:rsid w:val="7EEAD087"/>
    <w:rsid w:val="7EF3BE5D"/>
    <w:rsid w:val="7F02CA49"/>
    <w:rsid w:val="7F0C01EB"/>
    <w:rsid w:val="7F10D6B0"/>
    <w:rsid w:val="7F2960F0"/>
    <w:rsid w:val="7F3188AD"/>
    <w:rsid w:val="7F64E8FA"/>
    <w:rsid w:val="7F794F0F"/>
    <w:rsid w:val="7F802BA7"/>
    <w:rsid w:val="7F83535B"/>
    <w:rsid w:val="7F847730"/>
    <w:rsid w:val="7F917197"/>
    <w:rsid w:val="7F9E2614"/>
    <w:rsid w:val="7FAE1E71"/>
    <w:rsid w:val="7FBB924F"/>
    <w:rsid w:val="7FC4D914"/>
    <w:rsid w:val="7FFFA8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57608"/>
  <w15:chartTrackingRefBased/>
  <w15:docId w15:val="{6ED7A3FF-8635-416B-9D15-AB080709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8F3"/>
  </w:style>
  <w:style w:type="paragraph" w:styleId="Heading1">
    <w:name w:val="heading 1"/>
    <w:basedOn w:val="Normal"/>
    <w:next w:val="Normal"/>
    <w:link w:val="Heading1Char"/>
    <w:uiPriority w:val="9"/>
    <w:qFormat/>
    <w:rsid w:val="000D33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B1246D"/>
    <w:pPr>
      <w:keepNext/>
      <w:keepLines/>
      <w:numPr>
        <w:numId w:val="35"/>
      </w:numPr>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0D48F3"/>
    <w:pPr>
      <w:numPr>
        <w:ilvl w:val="1"/>
        <w:numId w:val="35"/>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403"/>
    <w:pPr>
      <w:numPr>
        <w:numId w:val="2"/>
      </w:numPr>
      <w:contextualSpacing/>
    </w:pPr>
  </w:style>
  <w:style w:type="table" w:styleId="TableGrid">
    <w:name w:val="Table Grid"/>
    <w:basedOn w:val="TableNormal"/>
    <w:uiPriority w:val="39"/>
    <w:rsid w:val="00404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E6F"/>
  </w:style>
  <w:style w:type="paragraph" w:styleId="Footer">
    <w:name w:val="footer"/>
    <w:basedOn w:val="Normal"/>
    <w:link w:val="FooterChar"/>
    <w:uiPriority w:val="99"/>
    <w:unhideWhenUsed/>
    <w:rsid w:val="00E34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E6F"/>
  </w:style>
  <w:style w:type="character" w:styleId="CommentReference">
    <w:name w:val="annotation reference"/>
    <w:basedOn w:val="DefaultParagraphFont"/>
    <w:uiPriority w:val="99"/>
    <w:semiHidden/>
    <w:unhideWhenUsed/>
    <w:rsid w:val="009C14BF"/>
    <w:rPr>
      <w:sz w:val="16"/>
      <w:szCs w:val="16"/>
    </w:rPr>
  </w:style>
  <w:style w:type="paragraph" w:styleId="CommentText">
    <w:name w:val="annotation text"/>
    <w:basedOn w:val="Normal"/>
    <w:link w:val="CommentTextChar"/>
    <w:uiPriority w:val="99"/>
    <w:unhideWhenUsed/>
    <w:rsid w:val="009C14BF"/>
    <w:pPr>
      <w:spacing w:line="240" w:lineRule="auto"/>
    </w:pPr>
    <w:rPr>
      <w:sz w:val="20"/>
      <w:szCs w:val="20"/>
    </w:rPr>
  </w:style>
  <w:style w:type="character" w:customStyle="1" w:styleId="CommentTextChar">
    <w:name w:val="Comment Text Char"/>
    <w:basedOn w:val="DefaultParagraphFont"/>
    <w:link w:val="CommentText"/>
    <w:uiPriority w:val="99"/>
    <w:rsid w:val="009C14BF"/>
    <w:rPr>
      <w:sz w:val="20"/>
      <w:szCs w:val="20"/>
    </w:rPr>
  </w:style>
  <w:style w:type="paragraph" w:styleId="CommentSubject">
    <w:name w:val="annotation subject"/>
    <w:basedOn w:val="CommentText"/>
    <w:next w:val="CommentText"/>
    <w:link w:val="CommentSubjectChar"/>
    <w:uiPriority w:val="99"/>
    <w:semiHidden/>
    <w:unhideWhenUsed/>
    <w:rsid w:val="009C14BF"/>
    <w:rPr>
      <w:b/>
      <w:bCs/>
    </w:rPr>
  </w:style>
  <w:style w:type="character" w:customStyle="1" w:styleId="CommentSubjectChar">
    <w:name w:val="Comment Subject Char"/>
    <w:basedOn w:val="CommentTextChar"/>
    <w:link w:val="CommentSubject"/>
    <w:uiPriority w:val="99"/>
    <w:semiHidden/>
    <w:rsid w:val="009C14BF"/>
    <w:rPr>
      <w:b/>
      <w:bCs/>
      <w:sz w:val="20"/>
      <w:szCs w:val="20"/>
    </w:rPr>
  </w:style>
  <w:style w:type="character" w:styleId="Hyperlink">
    <w:name w:val="Hyperlink"/>
    <w:basedOn w:val="DefaultParagraphFont"/>
    <w:uiPriority w:val="99"/>
    <w:unhideWhenUsed/>
    <w:rsid w:val="0033662C"/>
    <w:rPr>
      <w:color w:val="0563C1" w:themeColor="hyperlink"/>
      <w:u w:val="single"/>
    </w:rPr>
  </w:style>
  <w:style w:type="character" w:styleId="UnresolvedMention">
    <w:name w:val="Unresolved Mention"/>
    <w:basedOn w:val="DefaultParagraphFont"/>
    <w:uiPriority w:val="99"/>
    <w:unhideWhenUsed/>
    <w:rsid w:val="0033662C"/>
    <w:rPr>
      <w:color w:val="605E5C"/>
      <w:shd w:val="clear" w:color="auto" w:fill="E1DFDD"/>
    </w:rPr>
  </w:style>
  <w:style w:type="paragraph" w:styleId="Revision">
    <w:name w:val="Revision"/>
    <w:hidden/>
    <w:uiPriority w:val="99"/>
    <w:semiHidden/>
    <w:rsid w:val="00240CEC"/>
    <w:pPr>
      <w:spacing w:after="0" w:line="240" w:lineRule="auto"/>
    </w:pPr>
  </w:style>
  <w:style w:type="character" w:styleId="FollowedHyperlink">
    <w:name w:val="FollowedHyperlink"/>
    <w:basedOn w:val="DefaultParagraphFont"/>
    <w:uiPriority w:val="99"/>
    <w:semiHidden/>
    <w:unhideWhenUsed/>
    <w:rsid w:val="003212B9"/>
    <w:rPr>
      <w:color w:val="954F72" w:themeColor="followedHyperlink"/>
      <w:u w:val="single"/>
    </w:rPr>
  </w:style>
  <w:style w:type="paragraph" w:styleId="NormalWeb">
    <w:name w:val="Normal (Web)"/>
    <w:basedOn w:val="Normal"/>
    <w:uiPriority w:val="99"/>
    <w:unhideWhenUsed/>
    <w:rsid w:val="004E283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itle">
    <w:name w:val="Title"/>
    <w:basedOn w:val="Normal"/>
    <w:next w:val="Normal"/>
    <w:link w:val="TitleChar"/>
    <w:uiPriority w:val="10"/>
    <w:qFormat/>
    <w:rsid w:val="000D33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3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37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246D"/>
    <w:rPr>
      <w:rFonts w:asciiTheme="majorHAnsi" w:eastAsiaTheme="majorEastAsia" w:hAnsiTheme="majorHAnsi" w:cstheme="majorBidi"/>
      <w:color w:val="2F5496" w:themeColor="accent1" w:themeShade="BF"/>
      <w:sz w:val="26"/>
      <w:szCs w:val="26"/>
    </w:rPr>
  </w:style>
  <w:style w:type="character" w:styleId="Mention">
    <w:name w:val="Mention"/>
    <w:basedOn w:val="DefaultParagraphFont"/>
    <w:uiPriority w:val="99"/>
    <w:unhideWhenUsed/>
    <w:rsid w:val="00A0054D"/>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Heading3Char">
    <w:name w:val="Heading 3 Char"/>
    <w:basedOn w:val="DefaultParagraphFont"/>
    <w:link w:val="Heading3"/>
    <w:uiPriority w:val="9"/>
    <w:rsid w:val="00905DC3"/>
    <w:rPr>
      <w:b/>
      <w:bCs/>
    </w:rPr>
  </w:style>
  <w:style w:type="numbering" w:customStyle="1" w:styleId="Numbers">
    <w:name w:val="Numbers"/>
    <w:basedOn w:val="NoList"/>
    <w:uiPriority w:val="99"/>
    <w:rsid w:val="000D48F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2731">
      <w:bodyDiv w:val="1"/>
      <w:marLeft w:val="0"/>
      <w:marRight w:val="0"/>
      <w:marTop w:val="0"/>
      <w:marBottom w:val="0"/>
      <w:divBdr>
        <w:top w:val="none" w:sz="0" w:space="0" w:color="auto"/>
        <w:left w:val="none" w:sz="0" w:space="0" w:color="auto"/>
        <w:bottom w:val="none" w:sz="0" w:space="0" w:color="auto"/>
        <w:right w:val="none" w:sz="0" w:space="0" w:color="auto"/>
      </w:divBdr>
    </w:div>
    <w:div w:id="147403445">
      <w:bodyDiv w:val="1"/>
      <w:marLeft w:val="0"/>
      <w:marRight w:val="0"/>
      <w:marTop w:val="0"/>
      <w:marBottom w:val="0"/>
      <w:divBdr>
        <w:top w:val="none" w:sz="0" w:space="0" w:color="auto"/>
        <w:left w:val="none" w:sz="0" w:space="0" w:color="auto"/>
        <w:bottom w:val="none" w:sz="0" w:space="0" w:color="auto"/>
        <w:right w:val="none" w:sz="0" w:space="0" w:color="auto"/>
      </w:divBdr>
    </w:div>
    <w:div w:id="186216169">
      <w:bodyDiv w:val="1"/>
      <w:marLeft w:val="0"/>
      <w:marRight w:val="0"/>
      <w:marTop w:val="0"/>
      <w:marBottom w:val="0"/>
      <w:divBdr>
        <w:top w:val="none" w:sz="0" w:space="0" w:color="auto"/>
        <w:left w:val="none" w:sz="0" w:space="0" w:color="auto"/>
        <w:bottom w:val="none" w:sz="0" w:space="0" w:color="auto"/>
        <w:right w:val="none" w:sz="0" w:space="0" w:color="auto"/>
      </w:divBdr>
    </w:div>
    <w:div w:id="213005685">
      <w:bodyDiv w:val="1"/>
      <w:marLeft w:val="0"/>
      <w:marRight w:val="0"/>
      <w:marTop w:val="0"/>
      <w:marBottom w:val="0"/>
      <w:divBdr>
        <w:top w:val="none" w:sz="0" w:space="0" w:color="auto"/>
        <w:left w:val="none" w:sz="0" w:space="0" w:color="auto"/>
        <w:bottom w:val="none" w:sz="0" w:space="0" w:color="auto"/>
        <w:right w:val="none" w:sz="0" w:space="0" w:color="auto"/>
      </w:divBdr>
    </w:div>
    <w:div w:id="263077157">
      <w:bodyDiv w:val="1"/>
      <w:marLeft w:val="0"/>
      <w:marRight w:val="0"/>
      <w:marTop w:val="0"/>
      <w:marBottom w:val="0"/>
      <w:divBdr>
        <w:top w:val="none" w:sz="0" w:space="0" w:color="auto"/>
        <w:left w:val="none" w:sz="0" w:space="0" w:color="auto"/>
        <w:bottom w:val="none" w:sz="0" w:space="0" w:color="auto"/>
        <w:right w:val="none" w:sz="0" w:space="0" w:color="auto"/>
      </w:divBdr>
    </w:div>
    <w:div w:id="333193196">
      <w:bodyDiv w:val="1"/>
      <w:marLeft w:val="0"/>
      <w:marRight w:val="0"/>
      <w:marTop w:val="0"/>
      <w:marBottom w:val="0"/>
      <w:divBdr>
        <w:top w:val="none" w:sz="0" w:space="0" w:color="auto"/>
        <w:left w:val="none" w:sz="0" w:space="0" w:color="auto"/>
        <w:bottom w:val="none" w:sz="0" w:space="0" w:color="auto"/>
        <w:right w:val="none" w:sz="0" w:space="0" w:color="auto"/>
      </w:divBdr>
    </w:div>
    <w:div w:id="333999580">
      <w:bodyDiv w:val="1"/>
      <w:marLeft w:val="0"/>
      <w:marRight w:val="0"/>
      <w:marTop w:val="0"/>
      <w:marBottom w:val="0"/>
      <w:divBdr>
        <w:top w:val="none" w:sz="0" w:space="0" w:color="auto"/>
        <w:left w:val="none" w:sz="0" w:space="0" w:color="auto"/>
        <w:bottom w:val="none" w:sz="0" w:space="0" w:color="auto"/>
        <w:right w:val="none" w:sz="0" w:space="0" w:color="auto"/>
      </w:divBdr>
    </w:div>
    <w:div w:id="383451573">
      <w:bodyDiv w:val="1"/>
      <w:marLeft w:val="0"/>
      <w:marRight w:val="0"/>
      <w:marTop w:val="0"/>
      <w:marBottom w:val="0"/>
      <w:divBdr>
        <w:top w:val="none" w:sz="0" w:space="0" w:color="auto"/>
        <w:left w:val="none" w:sz="0" w:space="0" w:color="auto"/>
        <w:bottom w:val="none" w:sz="0" w:space="0" w:color="auto"/>
        <w:right w:val="none" w:sz="0" w:space="0" w:color="auto"/>
      </w:divBdr>
    </w:div>
    <w:div w:id="662659131">
      <w:bodyDiv w:val="1"/>
      <w:marLeft w:val="0"/>
      <w:marRight w:val="0"/>
      <w:marTop w:val="0"/>
      <w:marBottom w:val="0"/>
      <w:divBdr>
        <w:top w:val="none" w:sz="0" w:space="0" w:color="auto"/>
        <w:left w:val="none" w:sz="0" w:space="0" w:color="auto"/>
        <w:bottom w:val="none" w:sz="0" w:space="0" w:color="auto"/>
        <w:right w:val="none" w:sz="0" w:space="0" w:color="auto"/>
      </w:divBdr>
    </w:div>
    <w:div w:id="688222221">
      <w:bodyDiv w:val="1"/>
      <w:marLeft w:val="0"/>
      <w:marRight w:val="0"/>
      <w:marTop w:val="0"/>
      <w:marBottom w:val="0"/>
      <w:divBdr>
        <w:top w:val="none" w:sz="0" w:space="0" w:color="auto"/>
        <w:left w:val="none" w:sz="0" w:space="0" w:color="auto"/>
        <w:bottom w:val="none" w:sz="0" w:space="0" w:color="auto"/>
        <w:right w:val="none" w:sz="0" w:space="0" w:color="auto"/>
      </w:divBdr>
    </w:div>
    <w:div w:id="1107773737">
      <w:bodyDiv w:val="1"/>
      <w:marLeft w:val="0"/>
      <w:marRight w:val="0"/>
      <w:marTop w:val="0"/>
      <w:marBottom w:val="0"/>
      <w:divBdr>
        <w:top w:val="none" w:sz="0" w:space="0" w:color="auto"/>
        <w:left w:val="none" w:sz="0" w:space="0" w:color="auto"/>
        <w:bottom w:val="none" w:sz="0" w:space="0" w:color="auto"/>
        <w:right w:val="none" w:sz="0" w:space="0" w:color="auto"/>
      </w:divBdr>
    </w:div>
    <w:div w:id="1381052852">
      <w:bodyDiv w:val="1"/>
      <w:marLeft w:val="0"/>
      <w:marRight w:val="0"/>
      <w:marTop w:val="0"/>
      <w:marBottom w:val="0"/>
      <w:divBdr>
        <w:top w:val="none" w:sz="0" w:space="0" w:color="auto"/>
        <w:left w:val="none" w:sz="0" w:space="0" w:color="auto"/>
        <w:bottom w:val="none" w:sz="0" w:space="0" w:color="auto"/>
        <w:right w:val="none" w:sz="0" w:space="0" w:color="auto"/>
      </w:divBdr>
    </w:div>
    <w:div w:id="1500079277">
      <w:bodyDiv w:val="1"/>
      <w:marLeft w:val="0"/>
      <w:marRight w:val="0"/>
      <w:marTop w:val="0"/>
      <w:marBottom w:val="0"/>
      <w:divBdr>
        <w:top w:val="none" w:sz="0" w:space="0" w:color="auto"/>
        <w:left w:val="none" w:sz="0" w:space="0" w:color="auto"/>
        <w:bottom w:val="none" w:sz="0" w:space="0" w:color="auto"/>
        <w:right w:val="none" w:sz="0" w:space="0" w:color="auto"/>
      </w:divBdr>
    </w:div>
    <w:div w:id="1726030518">
      <w:bodyDiv w:val="1"/>
      <w:marLeft w:val="0"/>
      <w:marRight w:val="0"/>
      <w:marTop w:val="0"/>
      <w:marBottom w:val="0"/>
      <w:divBdr>
        <w:top w:val="none" w:sz="0" w:space="0" w:color="auto"/>
        <w:left w:val="none" w:sz="0" w:space="0" w:color="auto"/>
        <w:bottom w:val="none" w:sz="0" w:space="0" w:color="auto"/>
        <w:right w:val="none" w:sz="0" w:space="0" w:color="auto"/>
      </w:divBdr>
    </w:div>
    <w:div w:id="1727291706">
      <w:bodyDiv w:val="1"/>
      <w:marLeft w:val="0"/>
      <w:marRight w:val="0"/>
      <w:marTop w:val="0"/>
      <w:marBottom w:val="0"/>
      <w:divBdr>
        <w:top w:val="none" w:sz="0" w:space="0" w:color="auto"/>
        <w:left w:val="none" w:sz="0" w:space="0" w:color="auto"/>
        <w:bottom w:val="none" w:sz="0" w:space="0" w:color="auto"/>
        <w:right w:val="none" w:sz="0" w:space="0" w:color="auto"/>
      </w:divBdr>
    </w:div>
    <w:div w:id="1728844435">
      <w:bodyDiv w:val="1"/>
      <w:marLeft w:val="0"/>
      <w:marRight w:val="0"/>
      <w:marTop w:val="0"/>
      <w:marBottom w:val="0"/>
      <w:divBdr>
        <w:top w:val="none" w:sz="0" w:space="0" w:color="auto"/>
        <w:left w:val="none" w:sz="0" w:space="0" w:color="auto"/>
        <w:bottom w:val="none" w:sz="0" w:space="0" w:color="auto"/>
        <w:right w:val="none" w:sz="0" w:space="0" w:color="auto"/>
      </w:divBdr>
    </w:div>
    <w:div w:id="1746874885">
      <w:bodyDiv w:val="1"/>
      <w:marLeft w:val="0"/>
      <w:marRight w:val="0"/>
      <w:marTop w:val="0"/>
      <w:marBottom w:val="0"/>
      <w:divBdr>
        <w:top w:val="none" w:sz="0" w:space="0" w:color="auto"/>
        <w:left w:val="none" w:sz="0" w:space="0" w:color="auto"/>
        <w:bottom w:val="none" w:sz="0" w:space="0" w:color="auto"/>
        <w:right w:val="none" w:sz="0" w:space="0" w:color="auto"/>
      </w:divBdr>
    </w:div>
    <w:div w:id="1913464173">
      <w:bodyDiv w:val="1"/>
      <w:marLeft w:val="0"/>
      <w:marRight w:val="0"/>
      <w:marTop w:val="0"/>
      <w:marBottom w:val="0"/>
      <w:divBdr>
        <w:top w:val="none" w:sz="0" w:space="0" w:color="auto"/>
        <w:left w:val="none" w:sz="0" w:space="0" w:color="auto"/>
        <w:bottom w:val="none" w:sz="0" w:space="0" w:color="auto"/>
        <w:right w:val="none" w:sz="0" w:space="0" w:color="auto"/>
      </w:divBdr>
    </w:div>
    <w:div w:id="1940990633">
      <w:bodyDiv w:val="1"/>
      <w:marLeft w:val="0"/>
      <w:marRight w:val="0"/>
      <w:marTop w:val="0"/>
      <w:marBottom w:val="0"/>
      <w:divBdr>
        <w:top w:val="none" w:sz="0" w:space="0" w:color="auto"/>
        <w:left w:val="none" w:sz="0" w:space="0" w:color="auto"/>
        <w:bottom w:val="none" w:sz="0" w:space="0" w:color="auto"/>
        <w:right w:val="none" w:sz="0" w:space="0" w:color="auto"/>
      </w:divBdr>
    </w:div>
    <w:div w:id="213347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hyperlink" Target="https://www.environment.act.gov.au/__data/assets/pdf_file/0009/1675233/science-plan-2020-25.pd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customXml" Target="ink/ink1.xml"/><Relationship Id="rId17" Type="http://schemas.openxmlformats.org/officeDocument/2006/relationships/image" Target="media/image3.png"/><Relationship Id="rId25" Type="http://schemas.openxmlformats.org/officeDocument/2006/relationships/hyperlink" Target="https://www.legislation.act.gov.au/a/2014-59" TargetMode="External"/><Relationship Id="rId2" Type="http://schemas.openxmlformats.org/officeDocument/2006/relationships/customXml" Target="../customXml/item2.xml"/><Relationship Id="rId16" Type="http://schemas.openxmlformats.org/officeDocument/2006/relationships/customXml" Target="ink/ink3.xm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nvironment.act.gov.au/nature-conservation/conservator-of-flora-and-fauna"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2.xm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ustomXml" Target="ink/ink2.xml"/><Relationship Id="rId22" Type="http://schemas.openxmlformats.org/officeDocument/2006/relationships/header" Target="header3.xml"/><Relationship Id="rId27" Type="http://schemas.openxmlformats.org/officeDocument/2006/relationships/header" Target="header4.xml"/><Relationship Id="rId30"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493B6EB3-2A22-4E96-B626-41EDCED4736C}">
    <t:Anchor>
      <t:Comment id="1552605058"/>
    </t:Anchor>
    <t:History>
      <t:Event id="{82DF835A-5D01-427A-8535-3EC28F3B298D}" time="2022-11-04T02:13:49.118Z">
        <t:Attribution userId="S::rosie.cooney@act.gov.au::9c822b8f-6a74-405f-bfd2-a3e80dd58ee0" userProvider="AD" userName="Cooney, Rosie"/>
        <t:Anchor>
          <t:Comment id="1741697668"/>
        </t:Anchor>
        <t:Create/>
      </t:Event>
      <t:Event id="{B4538E0A-7BD0-4EF0-9883-BE5C408AA0D8}" time="2022-11-04T02:13:49.118Z">
        <t:Attribution userId="S::rosie.cooney@act.gov.au::9c822b8f-6a74-405f-bfd2-a3e80dd58ee0" userProvider="AD" userName="Cooney, Rosie"/>
        <t:Anchor>
          <t:Comment id="1741697668"/>
        </t:Anchor>
        <t:Assign userId="S::Renee.Brawata@act.gov.au::cd9ddb3c-83bb-4e8e-aa88-d305d95225e0" userProvider="AD" userName="Brawata, Renee"/>
      </t:Event>
      <t:Event id="{3AA64E09-3BC3-4B23-911D-8B858A02E7F8}" time="2022-11-04T02:13:49.118Z">
        <t:Attribution userId="S::rosie.cooney@act.gov.au::9c822b8f-6a74-405f-bfd2-a3e80dd58ee0" userProvider="AD" userName="Cooney, Rosie"/>
        <t:Anchor>
          <t:Comment id="1741697668"/>
        </t:Anchor>
        <t:SetTitle title="@Brawata, Renee not sure what you're seeking to change here? Do you mean that actions under here should refer to informing management, or that this text should change? This text is from Sci Plan so can't change at this point"/>
      </t:Event>
    </t:History>
  </t:Task>
  <t:Task id="{A407AB7E-1488-4446-B865-7761A9135CD4}">
    <t:Anchor>
      <t:Comment id="1328479280"/>
    </t:Anchor>
    <t:History>
      <t:Event id="{6F613544-EA3A-4F8E-ACAD-4B09D0CB27C3}" time="2022-11-04T02:15:41.796Z">
        <t:Attribution userId="S::rosie.cooney@act.gov.au::9c822b8f-6a74-405f-bfd2-a3e80dd58ee0" userProvider="AD" userName="Cooney, Rosie"/>
        <t:Anchor>
          <t:Comment id="1328479280"/>
        </t:Anchor>
        <t:Create/>
      </t:Event>
      <t:Event id="{9F3CC998-7BDB-4A29-ADDA-2C8508EBF900}" time="2022-11-04T02:15:41.796Z">
        <t:Attribution userId="S::rosie.cooney@act.gov.au::9c822b8f-6a74-405f-bfd2-a3e80dd58ee0" userProvider="AD" userName="Cooney, Rosie"/>
        <t:Anchor>
          <t:Comment id="1328479280"/>
        </t:Anchor>
        <t:Assign userId="S::Karen.Ikin@act.gov.au::7c0c3c45-4a3b-4d7f-9bb4-ec38032e826d" userProvider="AD" userName="Ikin, Karen"/>
      </t:Event>
      <t:Event id="{82B2F29C-CF7E-4C23-AA9C-2F76BDC745E4}" time="2022-11-04T02:15:41.796Z">
        <t:Attribution userId="S::rosie.cooney@act.gov.au::9c822b8f-6a74-405f-bfd2-a3e80dd58ee0" userProvider="AD" userName="Cooney, Rosie"/>
        <t:Anchor>
          <t:Comment id="1328479280"/>
        </t:Anchor>
        <t:SetTitle title="@Ikin, Karen capturing this sort of thing is perfect, thanks"/>
      </t:Event>
    </t:History>
  </t:Task>
  <t:Task id="{706DC6FB-4DF4-430C-B00C-4719698C7028}">
    <t:Anchor>
      <t:Comment id="953806777"/>
    </t:Anchor>
    <t:History>
      <t:Event id="{CABB539C-2B1E-47AA-8ED3-6388CFBDDEC7}" time="2022-11-04T02:21:40.588Z">
        <t:Attribution userId="S::rosie.cooney@act.gov.au::9c822b8f-6a74-405f-bfd2-a3e80dd58ee0" userProvider="AD" userName="Cooney, Rosie"/>
        <t:Anchor>
          <t:Comment id="953806777"/>
        </t:Anchor>
        <t:Create/>
      </t:Event>
      <t:Event id="{BC4AEE2F-0EAF-4C9A-B77D-94A4925E3AF6}" time="2022-11-04T02:21:40.588Z">
        <t:Attribution userId="S::rosie.cooney@act.gov.au::9c822b8f-6a74-405f-bfd2-a3e80dd58ee0" userProvider="AD" userName="Cooney, Rosie"/>
        <t:Anchor>
          <t:Comment id="953806777"/>
        </t:Anchor>
        <t:Assign userId="S::Renee.Brawata@act.gov.au::cd9ddb3c-83bb-4e8e-aa88-d305d95225e0" userProvider="AD" userName="Brawata, Renee"/>
      </t:Event>
      <t:Event id="{A3448589-A4AC-4426-888E-A5C22FE5621C}" time="2022-11-04T02:21:40.588Z">
        <t:Attribution userId="S::rosie.cooney@act.gov.au::9c822b8f-6a74-405f-bfd2-a3e80dd58ee0" userProvider="AD" userName="Cooney, Rosie"/>
        <t:Anchor>
          <t:Comment id="953806777"/>
        </t:Anchor>
        <t:SetTitle title="@Brawata, Renee @OLoughlin, Luke is there any CEMP-related work you can add in here? Where do you want to be in two years on this?"/>
      </t:Event>
    </t:History>
  </t:Task>
  <t:Task id="{97FABFB3-8B09-4CC8-90DD-5A3688C6C215}">
    <t:Anchor>
      <t:Comment id="249084173"/>
    </t:Anchor>
    <t:History>
      <t:Event id="{CE2E07C0-875E-4F7D-879B-88D45C4204A1}" time="2022-11-04T02:24:06.371Z">
        <t:Attribution userId="S::rosie.cooney@act.gov.au::9c822b8f-6a74-405f-bfd2-a3e80dd58ee0" userProvider="AD" userName="Cooney, Rosie"/>
        <t:Anchor>
          <t:Comment id="249084173"/>
        </t:Anchor>
        <t:Create/>
      </t:Event>
      <t:Event id="{F7A40055-0CDE-46FA-A47C-C4D32D10BBD6}" time="2022-11-04T02:24:06.371Z">
        <t:Attribution userId="S::rosie.cooney@act.gov.au::9c822b8f-6a74-405f-bfd2-a3e80dd58ee0" userProvider="AD" userName="Cooney, Rosie"/>
        <t:Anchor>
          <t:Comment id="249084173"/>
        </t:Anchor>
        <t:Assign userId="S::Julian.Seddon@act.gov.au::c1df12de-bec6-4226-b987-2f310afcd062" userProvider="AD" userName="Seddon, Julian"/>
      </t:Event>
      <t:Event id="{9A7BA69B-095B-45B5-AF72-50FC8D7EDC24}" time="2022-11-04T02:24:06.371Z">
        <t:Attribution userId="S::rosie.cooney@act.gov.au::9c822b8f-6a74-405f-bfd2-a3e80dd58ee0" userProvider="AD" userName="Cooney, Rosie"/>
        <t:Anchor>
          <t:Comment id="249084173"/>
        </t:Anchor>
        <t:SetTitle title="@Seddon, Julian @Evans, Lisa @Brawata, Renee @Howland, Brett @Snape, Melissa please add key new collaborations and planned publications/reports for next 2 yrs in here"/>
      </t:Event>
    </t:History>
  </t:Task>
  <t:Task id="{7101567F-03F0-4360-9695-DB7E31EFC3C1}">
    <t:Anchor>
      <t:Comment id="217366880"/>
    </t:Anchor>
    <t:History>
      <t:Event id="{B3D9C710-BB6D-4F5F-B95B-497D1EF561CB}" time="2022-11-09T22:30:52.051Z">
        <t:Attribution userId="S::rosie.cooney@act.gov.au::9c822b8f-6a74-405f-bfd2-a3e80dd58ee0" userProvider="AD" userName="Cooney, Rosie"/>
        <t:Anchor>
          <t:Comment id="217366880"/>
        </t:Anchor>
        <t:Create/>
      </t:Event>
      <t:Event id="{42FF3F23-002A-4537-97DC-8FF50C16A13E}" time="2022-11-09T22:30:52.051Z">
        <t:Attribution userId="S::rosie.cooney@act.gov.au::9c822b8f-6a74-405f-bfd2-a3e80dd58ee0" userProvider="AD" userName="Cooney, Rosie"/>
        <t:Anchor>
          <t:Comment id="217366880"/>
        </t:Anchor>
        <t:Assign userId="S::Julian.Seddon@act.gov.au::c1df12de-bec6-4226-b987-2f310afcd062" userProvider="AD" userName="Seddon, Julian"/>
      </t:Event>
      <t:Event id="{785EB2F6-A141-49C5-BE93-768966BF4674}" time="2022-11-09T22:30:52.051Z">
        <t:Attribution userId="S::rosie.cooney@act.gov.au::9c822b8f-6a74-405f-bfd2-a3e80dd58ee0" userProvider="AD" userName="Cooney, Rosie"/>
        <t:Anchor>
          <t:Comment id="217366880"/>
        </t:Anchor>
        <t:SetTitle title="@Seddon, Julian can you clarify if this is happening, and if so can you ensure it appears in list of R and M projects rather than here"/>
      </t:Event>
    </t:History>
  </t:Task>
  <t:Task id="{EA7B5258-0BE1-4515-B422-6044F995924E}">
    <t:Anchor>
      <t:Comment id="1016566644"/>
    </t:Anchor>
    <t:History>
      <t:Event id="{AB993500-D699-4858-A42E-81CFE947DFF5}" time="2022-11-04T02:30:27.27Z">
        <t:Attribution userId="S::rosie.cooney@act.gov.au::9c822b8f-6a74-405f-bfd2-a3e80dd58ee0" userProvider="AD" userName="Cooney, Rosie"/>
        <t:Anchor>
          <t:Comment id="1016566644"/>
        </t:Anchor>
        <t:Create/>
      </t:Event>
      <t:Event id="{CDD88797-4A1A-468E-A387-750917ED9345}" time="2022-11-04T02:30:27.27Z">
        <t:Attribution userId="S::rosie.cooney@act.gov.au::9c822b8f-6a74-405f-bfd2-a3e80dd58ee0" userProvider="AD" userName="Cooney, Rosie"/>
        <t:Anchor>
          <t:Comment id="1016566644"/>
        </t:Anchor>
        <t:Assign userId="S::Renee.Brawata@act.gov.au::cd9ddb3c-83bb-4e8e-aa88-d305d95225e0" userProvider="AD" userName="Brawata, Renee"/>
      </t:Event>
      <t:Event id="{D54C8E1D-47C2-4082-9140-D7371B19769E}" time="2022-11-04T02:30:27.27Z">
        <t:Attribution userId="S::rosie.cooney@act.gov.au::9c822b8f-6a74-405f-bfd2-a3e80dd58ee0" userProvider="AD" userName="Cooney, Rosie"/>
        <t:Anchor>
          <t:Comment id="1016566644"/>
        </t:Anchor>
        <t:SetTitle title="@Brawata, Renee @OLoughlin, Luke can you set out targets for CEMP up until July 2024 here pls"/>
      </t:Event>
    </t:History>
  </t:Task>
  <t:Task id="{4658792A-18B6-4DD8-9945-521CF69077B9}">
    <t:Anchor>
      <t:Comment id="2043304243"/>
    </t:Anchor>
    <t:History>
      <t:Event id="{9FB44421-422B-4FFE-B52A-1D4C4B747F07}" time="2022-11-04T02:15:41.796Z">
        <t:Attribution userId="S::rosie.cooney@act.gov.au::9c822b8f-6a74-405f-bfd2-a3e80dd58ee0" userProvider="AD" userName="Cooney, Rosie"/>
        <t:Anchor>
          <t:Comment id="2043304243"/>
        </t:Anchor>
        <t:Create/>
      </t:Event>
      <t:Event id="{FA8376D9-C5E5-4990-A2D2-BBA8FE3EB804}" time="2022-11-04T02:15:41.796Z">
        <t:Attribution userId="S::rosie.cooney@act.gov.au::9c822b8f-6a74-405f-bfd2-a3e80dd58ee0" userProvider="AD" userName="Cooney, Rosie"/>
        <t:Anchor>
          <t:Comment id="2043304243"/>
        </t:Anchor>
        <t:Assign userId="S::Karen.Ikin@act.gov.au::7c0c3c45-4a3b-4d7f-9bb4-ec38032e826d" userProvider="AD" userName="Ikin, Karen"/>
      </t:Event>
      <t:Event id="{2369E636-B837-4021-8F5B-FF69B1CE2548}" time="2022-11-04T02:15:41.796Z">
        <t:Attribution userId="S::rosie.cooney@act.gov.au::9c822b8f-6a74-405f-bfd2-a3e80dd58ee0" userProvider="AD" userName="Cooney, Rosie"/>
        <t:Anchor>
          <t:Comment id="2043304243"/>
        </t:Anchor>
        <t:SetTitle title="@Ikin, Karen capturing this sort of thing is perfect, thanks"/>
      </t:Event>
    </t:History>
  </t:Task>
  <t:Task id="{CFF836ED-4291-48EA-A144-977FBD3FA614}">
    <t:Anchor>
      <t:Comment id="976149099"/>
    </t:Anchor>
    <t:History>
      <t:Event id="{1E8394BF-9C37-4FCF-A504-B6E01A16BC8F}" time="2022-11-09T03:53:53.182Z">
        <t:Attribution userId="S::karen.ikin@act.gov.au::7c0c3c45-4a3b-4d7f-9bb4-ec38032e826d" userProvider="AD" userName="Ikin, Karen"/>
        <t:Anchor>
          <t:Comment id="976149099"/>
        </t:Anchor>
        <t:Create/>
      </t:Event>
      <t:Event id="{E40DE180-D948-43B9-89A5-41DD124649CB}" time="2022-11-09T03:53:53.182Z">
        <t:Attribution userId="S::karen.ikin@act.gov.au::7c0c3c45-4a3b-4d7f-9bb4-ec38032e826d" userProvider="AD" userName="Ikin, Karen"/>
        <t:Anchor>
          <t:Comment id="976149099"/>
        </t:Anchor>
        <t:Assign userId="S::Laura.Rayner@act.gov.au::22d04813-492e-4e4f-8f51-6572d30f8d19" userProvider="AD" userName="Rayner, Laura"/>
      </t:Event>
      <t:Event id="{693CDC34-1BEA-44DB-A0B0-D77C91760AEA}" time="2022-11-09T03:53:53.182Z">
        <t:Attribution userId="S::karen.ikin@act.gov.au::7c0c3c45-4a3b-4d7f-9bb4-ec38032e826d" userProvider="AD" userName="Ikin, Karen"/>
        <t:Anchor>
          <t:Comment id="976149099"/>
        </t:Anchor>
        <t:SetTitle title="This was a specific project that @Rayner, Laura managed to map areas within the CNP that had sensitive ecological values to guide rangers on where off-track recreation (e.g. orienteering) should be avoided. Shoult this be separated out from the …"/>
      </t:Event>
      <t:Event id="{706C2B98-8DAE-4D53-A871-1A1FD346069A}" time="2022-11-11T01:39:31.536Z">
        <t:Attribution userId="S::laura.rayner@act.gov.au::22d04813-492e-4e4f-8f51-6572d30f8d19" userProvider="AD" userName="Rayner, Laura"/>
        <t:Anchor>
          <t:Comment id="506035448"/>
        </t:Anchor>
        <t:UnassignAll/>
      </t:Event>
      <t:Event id="{42762FB7-3B51-4304-A1F2-46EE03FF7E7D}" time="2022-11-11T01:39:31.536Z">
        <t:Attribution userId="S::laura.rayner@act.gov.au::22d04813-492e-4e4f-8f51-6572d30f8d19" userProvider="AD" userName="Rayner, Laura"/>
        <t:Anchor>
          <t:Comment id="506035448"/>
        </t:Anchor>
        <t:Assign userId="S::Rosie.Cooney@act.gov.au::9c822b8f-6a74-405f-bfd2-a3e80dd58ee0" userProvider="AD" userName="Cooney, Rosie"/>
      </t:Event>
    </t:History>
  </t:Task>
  <t:Task id="{9607AEAD-B113-442D-85D9-6601D68F90E1}">
    <t:Anchor>
      <t:Comment id="1433254131"/>
    </t:Anchor>
    <t:History>
      <t:Event id="{07877F8C-808D-4E7C-A818-26545D50036E}" time="2022-11-09T22:33:18.965Z">
        <t:Attribution userId="S::rosie.cooney@act.gov.au::9c822b8f-6a74-405f-bfd2-a3e80dd58ee0" userProvider="AD" userName="Cooney, Rosie"/>
        <t:Anchor>
          <t:Comment id="1433254131"/>
        </t:Anchor>
        <t:Create/>
      </t:Event>
      <t:Event id="{E270445C-32BF-4FB4-B6B9-8AA772BA21DD}" time="2022-11-09T22:33:18.965Z">
        <t:Attribution userId="S::rosie.cooney@act.gov.au::9c822b8f-6a74-405f-bfd2-a3e80dd58ee0" userProvider="AD" userName="Cooney, Rosie"/>
        <t:Anchor>
          <t:Comment id="1433254131"/>
        </t:Anchor>
        <t:Assign userId="S::Melissa.Snape@act.gov.au::0ec16b34-dc49-4361-a2b6-84bacf218e27" userProvider="AD" userName="Snape, Melissa"/>
      </t:Event>
      <t:Event id="{45A1F41F-3CCE-49F9-894F-BC3F3ECD6E76}" time="2022-11-09T22:33:18.965Z">
        <t:Attribution userId="S::rosie.cooney@act.gov.au::9c822b8f-6a74-405f-bfd2-a3e80dd58ee0" userProvider="AD" userName="Cooney, Rosie"/>
        <t:Anchor>
          <t:Comment id="1433254131"/>
        </t:Anchor>
        <t:SetTitle title="@Snape, Melissa this is finished, correct? if still for current bramp please move to list above. Same for one above. thanks"/>
      </t:Event>
    </t:History>
  </t:Task>
  <t:Task id="{209D7098-E1E6-43AE-BBB9-5C4AF7587A2D}">
    <t:Anchor>
      <t:Comment id="384377643"/>
    </t:Anchor>
    <t:History>
      <t:Event id="{53916C20-C9A2-4B37-B5E2-20122E246138}" time="2022-11-09T22:37:53.365Z">
        <t:Attribution userId="S::rosie.cooney@act.gov.au::9c822b8f-6a74-405f-bfd2-a3e80dd58ee0" userProvider="AD" userName="Cooney, Rosie"/>
        <t:Anchor>
          <t:Comment id="384377643"/>
        </t:Anchor>
        <t:Create/>
      </t:Event>
      <t:Event id="{18DD78FA-84AF-449E-AF15-F357043AFD0B}" time="2022-11-09T22:37:53.365Z">
        <t:Attribution userId="S::rosie.cooney@act.gov.au::9c822b8f-6a74-405f-bfd2-a3e80dd58ee0" userProvider="AD" userName="Cooney, Rosie"/>
        <t:Anchor>
          <t:Comment id="384377643"/>
        </t:Anchor>
        <t:Assign userId="S::Melissa.Snape@act.gov.au::0ec16b34-dc49-4361-a2b6-84bacf218e27" userProvider="AD" userName="Snape, Melissa"/>
      </t:Event>
      <t:Event id="{DCAA6D93-8919-4BE3-87A7-6C603E256B61}" time="2022-11-09T22:37:53.365Z">
        <t:Attribution userId="S::rosie.cooney@act.gov.au::9c822b8f-6a74-405f-bfd2-a3e80dd58ee0" userProvider="AD" userName="Cooney, Rosie"/>
        <t:Anchor>
          <t:Comment id="384377643"/>
        </t:Anchor>
        <t:SetTitle title="@Snape, Melissa can we have more specificity here, to indicate how different to ACTmapi, which already exists. Talk to Jen if this doesn't make sense!"/>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29T21:42:46.160"/>
    </inkml:context>
    <inkml:brush xml:id="br0">
      <inkml:brushProperty name="width" value="0.025" units="cm"/>
      <inkml:brushProperty name="height" value="0.025" units="cm"/>
    </inkml:brush>
  </inkml:definitions>
  <inkml:trace contextRef="#ctx0" brushRef="#br0">43 0 24575,'-2'2'0,"-2"6"0,-2 7 0,-2 4 0,0 3 0,2-2 0,2-5 0,1-5 0,1-4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9T09:13:00.081"/>
    </inkml:context>
    <inkml:brush xml:id="br0">
      <inkml:brushProperty name="width" value="0.025" units="cm"/>
      <inkml:brushProperty name="height" value="0.025" units="cm"/>
    </inkml:brush>
  </inkml:definitions>
  <inkml:trace contextRef="#ctx0" brushRef="#br0">0 0 24575,'0'0'0,"0"0"0,2 0 0,0 0 0,2 0 0,1 0 0,-2 0 0,0 0 0,-1 0 0,-1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09T09:13:46.157"/>
    </inkml:context>
    <inkml:brush xml:id="br0">
      <inkml:brushProperty name="width" value="0.025" units="cm"/>
      <inkml:brushProperty name="height" value="0.025" units="cm"/>
    </inkml:brush>
  </inkml:definitions>
  <inkml:trace contextRef="#ctx0" brushRef="#br0">29 27 24575,'39'11'0,"-32"-10"0,1-1 0,-1 1 0,0 1 0,1 0 0,9 3 0,-12-3 0,1 0 0,0 0 0,0-1 0,-1 1 0,1-1 0,0-1 0,0 1 0,1-1 0,5-1 0,9 35 0,-2-16 0,-11-12 0,-1 0 0,0 1 0,12 15 0,-14-13 0,-4-7 0,-1-1 0,1 0 0,0 0 0,-1 0 0,1 0 0,0 0 0,0 0 0,0 0 0,0 0 0,0-1 0,0 1 0,0 0 0,0 0 0,0-1 0,0 1 0,3 0 0,-2 0 0,0 1 0,0-1 0,0 0 0,0 1 0,0-1 0,0 1 0,-1 0 0,1 0 0,0 0 0,-1-1 0,1 2 0,-1-1 0,0 0 0,0 0 0,0 0 0,0 0 0,0 1 0,0-1 0,-1 1 0,1-1 0,-1 0 0,1 4 0,-1-6 0,0 1 0,0-1 0,0 1 0,0 0 0,0-1 0,0 1 0,0-1 0,1 1 0,-1 0 0,0-1 0,0 1 0,1-1 0,-1 1 0,0-1 0,0 1 0,1-1 0,-1 1 0,1-1 0,-1 1 0,1 0 0,0-1 0,-1 0 0,0 0 0,1 0 0,-1 0 0,0-1 0,0 1 0,1 0 0,-1 0 0,0 0 0,0 0 0,1 0 0,-1-1 0,0 1 0,0 0 0,1 0 0,-1 0 0,0-1 0,0 1 0,0 0 0,1 0 0,-1-1 0,0 1 0,0 0 0,0-1 0,0 1 0,0 0 0,0 0 0,1-1 0,-1 1 0,0 0 0,0-1 0,0 1 0,0 0 0,0-1 0,0 1 0,0 0 0,0-1 0,0 1 0,-1 0 0,1 0 0,0-1 0,0 1 0,0 0 0,0-1 0,0-2 0,-1-1 0,1 1 0,0-1 0,-1 1 0,0 0 0,0-1 0,0 1 0,0 0 0,0 0 0,-1 0 0,0 0 0,1 0 0,-1 0 0,0 0 0,0 0 0,-1 1 0,-2-4 0,-4-2 0,-1 1 0,0 0 0,-18-10 0,12 8 0,-205-104-1365,209 107-5461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DFC2E22E2854683598ADF968ABA52" ma:contentTypeVersion="18" ma:contentTypeDescription="Create a new document." ma:contentTypeScope="" ma:versionID="97ba78a660c6a9540d97afef9e4ec808">
  <xsd:schema xmlns:xsd="http://www.w3.org/2001/XMLSchema" xmlns:xs="http://www.w3.org/2001/XMLSchema" xmlns:p="http://schemas.microsoft.com/office/2006/metadata/properties" xmlns:ns2="456f482b-8b22-4839-9cfa-7bbe78407e58" xmlns:ns3="002c2854-a494-4e87-b60a-b45de8b2c41e" targetNamespace="http://schemas.microsoft.com/office/2006/metadata/properties" ma:root="true" ma:fieldsID="f8f650982867a23539a7849102d97d24" ns2:_="" ns3:_="">
    <xsd:import namespace="456f482b-8b22-4839-9cfa-7bbe78407e58"/>
    <xsd:import namespace="002c2854-a494-4e87-b60a-b45de8b2c4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PowerBIDashboadReport"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f482b-8b22-4839-9cfa-7bbe78407e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PowerBIDashboadReport" ma:index="20" nillable="true" ma:displayName="PowerBI Dashboad Report" ma:description="Future link to add here" ma:format="Hyperlink" ma:internalName="PowerBIDashboadReport">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32ba9fb-117d-4a5c-9dda-ba27611682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2c2854-a494-4e87-b60a-b45de8b2c4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1ff7229-2f01-426e-ae8f-d65786e9f154}" ma:internalName="TaxCatchAll" ma:showField="CatchAllData" ma:web="002c2854-a494-4e87-b60a-b45de8b2c4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Urls xmlns="http://schemas.microsoft.com/sharepoint/v3/contenttype/forms/url">
  <Display>/teams/EPSDD-Environment/SitePages/KWizCom/redirect.aspx?PageType=4</Display>
  <Edit>/teams/EPSDD-Environment/SitePages/KWizCom/redirect.aspx?PageType=6</Edit>
  <New>/teams/EPSDD-Environment/SitePages/KWizCom/redirect.aspx?PageType=8</New>
  <MobileDisplay>/teams/EPSDD-Environment/SitePages/KWizCom/redirect.aspx?PageType=4</MobileDisplay>
  <MobileEdit>/teams/EPSDD-Environment/SitePages/KWizCom/redirect.aspx?PageType=6</MobileEdit>
  <MobileNew>/teams/EPSDD-Environment/SitePages/KWizCom/redirect.aspx?PageType=8</MobileNew>
</FormUrls>
</file>

<file path=customXml/item5.xml><?xml version="1.0" encoding="utf-8"?>
<p:properties xmlns:p="http://schemas.microsoft.com/office/2006/metadata/properties" xmlns:xsi="http://www.w3.org/2001/XMLSchema-instance" xmlns:pc="http://schemas.microsoft.com/office/infopath/2007/PartnerControls">
  <documentManagement>
    <TaxCatchAll xmlns="002c2854-a494-4e87-b60a-b45de8b2c41e" xsi:nil="true"/>
    <PowerBIDashboadReport xmlns="456f482b-8b22-4839-9cfa-7bbe78407e58">
      <Url xsi:nil="true"/>
      <Description xsi:nil="true"/>
    </PowerBIDashboadReport>
    <lcf76f155ced4ddcb4097134ff3c332f xmlns="456f482b-8b22-4839-9cfa-7bbe78407e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AB49BF-F6F3-4B39-BAC3-6C06301ADC96}">
  <ds:schemaRefs>
    <ds:schemaRef ds:uri="http://schemas.microsoft.com/sharepoint/v3/contenttype/forms"/>
  </ds:schemaRefs>
</ds:datastoreItem>
</file>

<file path=customXml/itemProps2.xml><?xml version="1.0" encoding="utf-8"?>
<ds:datastoreItem xmlns:ds="http://schemas.openxmlformats.org/officeDocument/2006/customXml" ds:itemID="{EE83A330-2AA1-42A9-861D-BA43E4903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f482b-8b22-4839-9cfa-7bbe78407e58"/>
    <ds:schemaRef ds:uri="002c2854-a494-4e87-b60a-b45de8b2c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02914-DA56-44E0-B18F-EACBF2B048A2}">
  <ds:schemaRefs>
    <ds:schemaRef ds:uri="http://schemas.openxmlformats.org/officeDocument/2006/bibliography"/>
  </ds:schemaRefs>
</ds:datastoreItem>
</file>

<file path=customXml/itemProps4.xml><?xml version="1.0" encoding="utf-8"?>
<ds:datastoreItem xmlns:ds="http://schemas.openxmlformats.org/officeDocument/2006/customXml" ds:itemID="{7DD29F06-50D2-42F7-8291-782184567150}">
  <ds:schemaRefs>
    <ds:schemaRef ds:uri="http://schemas.microsoft.com/sharepoint/v3/contenttype/forms/url"/>
  </ds:schemaRefs>
</ds:datastoreItem>
</file>

<file path=customXml/itemProps5.xml><?xml version="1.0" encoding="utf-8"?>
<ds:datastoreItem xmlns:ds="http://schemas.openxmlformats.org/officeDocument/2006/customXml" ds:itemID="{04BEE0DB-6DD4-4052-834F-F43F41FDF274}">
  <ds:schemaRefs>
    <ds:schemaRef ds:uri="http://schemas.microsoft.com/office/2006/metadata/properties"/>
    <ds:schemaRef ds:uri="http://schemas.microsoft.com/office/infopath/2007/PartnerControls"/>
    <ds:schemaRef ds:uri="002c2854-a494-4e87-b60a-b45de8b2c41e"/>
    <ds:schemaRef ds:uri="456f482b-8b22-4839-9cfa-7bbe78407e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6767</Words>
  <Characters>43312</Characters>
  <Application>Microsoft Office Word</Application>
  <DocSecurity>0</DocSecurity>
  <Lines>841</Lines>
  <Paragraphs>487</Paragraphs>
  <ScaleCrop>false</ScaleCrop>
  <Company/>
  <LinksUpToDate>false</LinksUpToDate>
  <CharactersWithSpaces>50116</CharactersWithSpaces>
  <SharedDoc>false</SharedDoc>
  <HLinks>
    <vt:vector size="246" baseType="variant">
      <vt:variant>
        <vt:i4>524376</vt:i4>
      </vt:variant>
      <vt:variant>
        <vt:i4>9</vt:i4>
      </vt:variant>
      <vt:variant>
        <vt:i4>0</vt:i4>
      </vt:variant>
      <vt:variant>
        <vt:i4>5</vt:i4>
      </vt:variant>
      <vt:variant>
        <vt:lpwstr>https://farmingforecaster.com.au/</vt:lpwstr>
      </vt:variant>
      <vt:variant>
        <vt:lpwstr/>
      </vt:variant>
      <vt:variant>
        <vt:i4>1638439</vt:i4>
      </vt:variant>
      <vt:variant>
        <vt:i4>6</vt:i4>
      </vt:variant>
      <vt:variant>
        <vt:i4>0</vt:i4>
      </vt:variant>
      <vt:variant>
        <vt:i4>5</vt:i4>
      </vt:variant>
      <vt:variant>
        <vt:lpwstr>https://www.environment.act.gov.au/__data/assets/pdf_file/0009/1675233/science-plan-2020-25.pdf</vt:lpwstr>
      </vt:variant>
      <vt:variant>
        <vt:lpwstr/>
      </vt:variant>
      <vt:variant>
        <vt:i4>1179658</vt:i4>
      </vt:variant>
      <vt:variant>
        <vt:i4>3</vt:i4>
      </vt:variant>
      <vt:variant>
        <vt:i4>0</vt:i4>
      </vt:variant>
      <vt:variant>
        <vt:i4>5</vt:i4>
      </vt:variant>
      <vt:variant>
        <vt:lpwstr>https://www.legislation.act.gov.au/a/2014-59</vt:lpwstr>
      </vt:variant>
      <vt:variant>
        <vt:lpwstr/>
      </vt:variant>
      <vt:variant>
        <vt:i4>1835034</vt:i4>
      </vt:variant>
      <vt:variant>
        <vt:i4>0</vt:i4>
      </vt:variant>
      <vt:variant>
        <vt:i4>0</vt:i4>
      </vt:variant>
      <vt:variant>
        <vt:i4>5</vt:i4>
      </vt:variant>
      <vt:variant>
        <vt:lpwstr>https://www.environment.act.gov.au/nature-conservation/conservator-of-flora-and-fauna</vt:lpwstr>
      </vt:variant>
      <vt:variant>
        <vt:lpwstr/>
      </vt:variant>
      <vt:variant>
        <vt:i4>1966141</vt:i4>
      </vt:variant>
      <vt:variant>
        <vt:i4>108</vt:i4>
      </vt:variant>
      <vt:variant>
        <vt:i4>0</vt:i4>
      </vt:variant>
      <vt:variant>
        <vt:i4>5</vt:i4>
      </vt:variant>
      <vt:variant>
        <vt:lpwstr>mailto:Christian.Bihlmaier@act.gov.au</vt:lpwstr>
      </vt:variant>
      <vt:variant>
        <vt:lpwstr/>
      </vt:variant>
      <vt:variant>
        <vt:i4>2883584</vt:i4>
      </vt:variant>
      <vt:variant>
        <vt:i4>105</vt:i4>
      </vt:variant>
      <vt:variant>
        <vt:i4>0</vt:i4>
      </vt:variant>
      <vt:variant>
        <vt:i4>5</vt:i4>
      </vt:variant>
      <vt:variant>
        <vt:lpwstr>mailto:Karen.Ikin@act.gov.au</vt:lpwstr>
      </vt:variant>
      <vt:variant>
        <vt:lpwstr/>
      </vt:variant>
      <vt:variant>
        <vt:i4>1966141</vt:i4>
      </vt:variant>
      <vt:variant>
        <vt:i4>102</vt:i4>
      </vt:variant>
      <vt:variant>
        <vt:i4>0</vt:i4>
      </vt:variant>
      <vt:variant>
        <vt:i4>5</vt:i4>
      </vt:variant>
      <vt:variant>
        <vt:lpwstr>mailto:Christian.Bihlmaier@act.gov.au</vt:lpwstr>
      </vt:variant>
      <vt:variant>
        <vt:lpwstr/>
      </vt:variant>
      <vt:variant>
        <vt:i4>6488137</vt:i4>
      </vt:variant>
      <vt:variant>
        <vt:i4>99</vt:i4>
      </vt:variant>
      <vt:variant>
        <vt:i4>0</vt:i4>
      </vt:variant>
      <vt:variant>
        <vt:i4>5</vt:i4>
      </vt:variant>
      <vt:variant>
        <vt:lpwstr>mailto:Melissa.Snape@act.gov.au</vt:lpwstr>
      </vt:variant>
      <vt:variant>
        <vt:lpwstr/>
      </vt:variant>
      <vt:variant>
        <vt:i4>2883584</vt:i4>
      </vt:variant>
      <vt:variant>
        <vt:i4>96</vt:i4>
      </vt:variant>
      <vt:variant>
        <vt:i4>0</vt:i4>
      </vt:variant>
      <vt:variant>
        <vt:i4>5</vt:i4>
      </vt:variant>
      <vt:variant>
        <vt:lpwstr>mailto:Karen.Ikin@act.gov.au</vt:lpwstr>
      </vt:variant>
      <vt:variant>
        <vt:lpwstr/>
      </vt:variant>
      <vt:variant>
        <vt:i4>5046397</vt:i4>
      </vt:variant>
      <vt:variant>
        <vt:i4>93</vt:i4>
      </vt:variant>
      <vt:variant>
        <vt:i4>0</vt:i4>
      </vt:variant>
      <vt:variant>
        <vt:i4>5</vt:i4>
      </vt:variant>
      <vt:variant>
        <vt:lpwstr>mailto:Danswell.Starrs@act.gov.au</vt:lpwstr>
      </vt:variant>
      <vt:variant>
        <vt:lpwstr/>
      </vt:variant>
      <vt:variant>
        <vt:i4>5046397</vt:i4>
      </vt:variant>
      <vt:variant>
        <vt:i4>90</vt:i4>
      </vt:variant>
      <vt:variant>
        <vt:i4>0</vt:i4>
      </vt:variant>
      <vt:variant>
        <vt:i4>5</vt:i4>
      </vt:variant>
      <vt:variant>
        <vt:lpwstr>mailto:Danswell.Starrs@act.gov.au</vt:lpwstr>
      </vt:variant>
      <vt:variant>
        <vt:lpwstr/>
      </vt:variant>
      <vt:variant>
        <vt:i4>655397</vt:i4>
      </vt:variant>
      <vt:variant>
        <vt:i4>87</vt:i4>
      </vt:variant>
      <vt:variant>
        <vt:i4>0</vt:i4>
      </vt:variant>
      <vt:variant>
        <vt:i4>5</vt:i4>
      </vt:variant>
      <vt:variant>
        <vt:lpwstr>mailto:Plaxy.McCulloch@act.gov.au</vt:lpwstr>
      </vt:variant>
      <vt:variant>
        <vt:lpwstr/>
      </vt:variant>
      <vt:variant>
        <vt:i4>4915308</vt:i4>
      </vt:variant>
      <vt:variant>
        <vt:i4>84</vt:i4>
      </vt:variant>
      <vt:variant>
        <vt:i4>0</vt:i4>
      </vt:variant>
      <vt:variant>
        <vt:i4>5</vt:i4>
      </vt:variant>
      <vt:variant>
        <vt:lpwstr>mailto:Brian.ButlerKemp@act.gov.au</vt:lpwstr>
      </vt:variant>
      <vt:variant>
        <vt:lpwstr/>
      </vt:variant>
      <vt:variant>
        <vt:i4>2490377</vt:i4>
      </vt:variant>
      <vt:variant>
        <vt:i4>81</vt:i4>
      </vt:variant>
      <vt:variant>
        <vt:i4>0</vt:i4>
      </vt:variant>
      <vt:variant>
        <vt:i4>5</vt:i4>
      </vt:variant>
      <vt:variant>
        <vt:lpwstr>mailto:Martin.Henery@act.gov.au</vt:lpwstr>
      </vt:variant>
      <vt:variant>
        <vt:lpwstr/>
      </vt:variant>
      <vt:variant>
        <vt:i4>5636223</vt:i4>
      </vt:variant>
      <vt:variant>
        <vt:i4>78</vt:i4>
      </vt:variant>
      <vt:variant>
        <vt:i4>0</vt:i4>
      </vt:variant>
      <vt:variant>
        <vt:i4>5</vt:i4>
      </vt:variant>
      <vt:variant>
        <vt:lpwstr>mailto:Rosie.Cooney@act.gov.au</vt:lpwstr>
      </vt:variant>
      <vt:variant>
        <vt:lpwstr/>
      </vt:variant>
      <vt:variant>
        <vt:i4>5046397</vt:i4>
      </vt:variant>
      <vt:variant>
        <vt:i4>75</vt:i4>
      </vt:variant>
      <vt:variant>
        <vt:i4>0</vt:i4>
      </vt:variant>
      <vt:variant>
        <vt:i4>5</vt:i4>
      </vt:variant>
      <vt:variant>
        <vt:lpwstr>mailto:Danswell.Starrs@act.gov.au</vt:lpwstr>
      </vt:variant>
      <vt:variant>
        <vt:lpwstr/>
      </vt:variant>
      <vt:variant>
        <vt:i4>48</vt:i4>
      </vt:variant>
      <vt:variant>
        <vt:i4>72</vt:i4>
      </vt:variant>
      <vt:variant>
        <vt:i4>0</vt:i4>
      </vt:variant>
      <vt:variant>
        <vt:i4>5</vt:i4>
      </vt:variant>
      <vt:variant>
        <vt:lpwstr>mailto:Woo.OReilly@act.gov.au</vt:lpwstr>
      </vt:variant>
      <vt:variant>
        <vt:lpwstr/>
      </vt:variant>
      <vt:variant>
        <vt:i4>5046397</vt:i4>
      </vt:variant>
      <vt:variant>
        <vt:i4>69</vt:i4>
      </vt:variant>
      <vt:variant>
        <vt:i4>0</vt:i4>
      </vt:variant>
      <vt:variant>
        <vt:i4>5</vt:i4>
      </vt:variant>
      <vt:variant>
        <vt:lpwstr>mailto:Danswell.Starrs@act.gov.au</vt:lpwstr>
      </vt:variant>
      <vt:variant>
        <vt:lpwstr/>
      </vt:variant>
      <vt:variant>
        <vt:i4>5046397</vt:i4>
      </vt:variant>
      <vt:variant>
        <vt:i4>66</vt:i4>
      </vt:variant>
      <vt:variant>
        <vt:i4>0</vt:i4>
      </vt:variant>
      <vt:variant>
        <vt:i4>5</vt:i4>
      </vt:variant>
      <vt:variant>
        <vt:lpwstr>mailto:Danswell.Starrs@act.gov.au</vt:lpwstr>
      </vt:variant>
      <vt:variant>
        <vt:lpwstr/>
      </vt:variant>
      <vt:variant>
        <vt:i4>2490377</vt:i4>
      </vt:variant>
      <vt:variant>
        <vt:i4>63</vt:i4>
      </vt:variant>
      <vt:variant>
        <vt:i4>0</vt:i4>
      </vt:variant>
      <vt:variant>
        <vt:i4>5</vt:i4>
      </vt:variant>
      <vt:variant>
        <vt:lpwstr>mailto:Martin.Henery@act.gov.au</vt:lpwstr>
      </vt:variant>
      <vt:variant>
        <vt:lpwstr/>
      </vt:variant>
      <vt:variant>
        <vt:i4>2490377</vt:i4>
      </vt:variant>
      <vt:variant>
        <vt:i4>60</vt:i4>
      </vt:variant>
      <vt:variant>
        <vt:i4>0</vt:i4>
      </vt:variant>
      <vt:variant>
        <vt:i4>5</vt:i4>
      </vt:variant>
      <vt:variant>
        <vt:lpwstr>mailto:Martin.Henery@act.gov.au</vt:lpwstr>
      </vt:variant>
      <vt:variant>
        <vt:lpwstr/>
      </vt:variant>
      <vt:variant>
        <vt:i4>6488137</vt:i4>
      </vt:variant>
      <vt:variant>
        <vt:i4>57</vt:i4>
      </vt:variant>
      <vt:variant>
        <vt:i4>0</vt:i4>
      </vt:variant>
      <vt:variant>
        <vt:i4>5</vt:i4>
      </vt:variant>
      <vt:variant>
        <vt:lpwstr>mailto:Melissa.Snape@act.gov.au</vt:lpwstr>
      </vt:variant>
      <vt:variant>
        <vt:lpwstr/>
      </vt:variant>
      <vt:variant>
        <vt:i4>8061003</vt:i4>
      </vt:variant>
      <vt:variant>
        <vt:i4>54</vt:i4>
      </vt:variant>
      <vt:variant>
        <vt:i4>0</vt:i4>
      </vt:variant>
      <vt:variant>
        <vt:i4>5</vt:i4>
      </vt:variant>
      <vt:variant>
        <vt:lpwstr>mailto:Johannes.Botha@act.gov.au</vt:lpwstr>
      </vt:variant>
      <vt:variant>
        <vt:lpwstr/>
      </vt:variant>
      <vt:variant>
        <vt:i4>2490377</vt:i4>
      </vt:variant>
      <vt:variant>
        <vt:i4>51</vt:i4>
      </vt:variant>
      <vt:variant>
        <vt:i4>0</vt:i4>
      </vt:variant>
      <vt:variant>
        <vt:i4>5</vt:i4>
      </vt:variant>
      <vt:variant>
        <vt:lpwstr>mailto:Martin.Henery@act.gov.au</vt:lpwstr>
      </vt:variant>
      <vt:variant>
        <vt:lpwstr/>
      </vt:variant>
      <vt:variant>
        <vt:i4>2490368</vt:i4>
      </vt:variant>
      <vt:variant>
        <vt:i4>48</vt:i4>
      </vt:variant>
      <vt:variant>
        <vt:i4>0</vt:i4>
      </vt:variant>
      <vt:variant>
        <vt:i4>5</vt:i4>
      </vt:variant>
      <vt:variant>
        <vt:lpwstr>mailto:Stephanie.Pulsford@act.gov.au</vt:lpwstr>
      </vt:variant>
      <vt:variant>
        <vt:lpwstr/>
      </vt:variant>
      <vt:variant>
        <vt:i4>5636223</vt:i4>
      </vt:variant>
      <vt:variant>
        <vt:i4>45</vt:i4>
      </vt:variant>
      <vt:variant>
        <vt:i4>0</vt:i4>
      </vt:variant>
      <vt:variant>
        <vt:i4>5</vt:i4>
      </vt:variant>
      <vt:variant>
        <vt:lpwstr>mailto:Rosie.Cooney@act.gov.au</vt:lpwstr>
      </vt:variant>
      <vt:variant>
        <vt:lpwstr/>
      </vt:variant>
      <vt:variant>
        <vt:i4>8192089</vt:i4>
      </vt:variant>
      <vt:variant>
        <vt:i4>42</vt:i4>
      </vt:variant>
      <vt:variant>
        <vt:i4>0</vt:i4>
      </vt:variant>
      <vt:variant>
        <vt:i4>5</vt:i4>
      </vt:variant>
      <vt:variant>
        <vt:lpwstr>mailto:Renee.Brawata@act.gov.au</vt:lpwstr>
      </vt:variant>
      <vt:variant>
        <vt:lpwstr/>
      </vt:variant>
      <vt:variant>
        <vt:i4>6488137</vt:i4>
      </vt:variant>
      <vt:variant>
        <vt:i4>39</vt:i4>
      </vt:variant>
      <vt:variant>
        <vt:i4>0</vt:i4>
      </vt:variant>
      <vt:variant>
        <vt:i4>5</vt:i4>
      </vt:variant>
      <vt:variant>
        <vt:lpwstr>mailto:Melissa.Snape@act.gov.au</vt:lpwstr>
      </vt:variant>
      <vt:variant>
        <vt:lpwstr/>
      </vt:variant>
      <vt:variant>
        <vt:i4>6488137</vt:i4>
      </vt:variant>
      <vt:variant>
        <vt:i4>36</vt:i4>
      </vt:variant>
      <vt:variant>
        <vt:i4>0</vt:i4>
      </vt:variant>
      <vt:variant>
        <vt:i4>5</vt:i4>
      </vt:variant>
      <vt:variant>
        <vt:lpwstr>mailto:Melissa.Snape@act.gov.au</vt:lpwstr>
      </vt:variant>
      <vt:variant>
        <vt:lpwstr/>
      </vt:variant>
      <vt:variant>
        <vt:i4>6488137</vt:i4>
      </vt:variant>
      <vt:variant>
        <vt:i4>33</vt:i4>
      </vt:variant>
      <vt:variant>
        <vt:i4>0</vt:i4>
      </vt:variant>
      <vt:variant>
        <vt:i4>5</vt:i4>
      </vt:variant>
      <vt:variant>
        <vt:lpwstr>mailto:Melissa.Snape@act.gov.au</vt:lpwstr>
      </vt:variant>
      <vt:variant>
        <vt:lpwstr/>
      </vt:variant>
      <vt:variant>
        <vt:i4>2490377</vt:i4>
      </vt:variant>
      <vt:variant>
        <vt:i4>30</vt:i4>
      </vt:variant>
      <vt:variant>
        <vt:i4>0</vt:i4>
      </vt:variant>
      <vt:variant>
        <vt:i4>5</vt:i4>
      </vt:variant>
      <vt:variant>
        <vt:lpwstr>mailto:Martin.Henery@act.gov.au</vt:lpwstr>
      </vt:variant>
      <vt:variant>
        <vt:lpwstr/>
      </vt:variant>
      <vt:variant>
        <vt:i4>5046397</vt:i4>
      </vt:variant>
      <vt:variant>
        <vt:i4>27</vt:i4>
      </vt:variant>
      <vt:variant>
        <vt:i4>0</vt:i4>
      </vt:variant>
      <vt:variant>
        <vt:i4>5</vt:i4>
      </vt:variant>
      <vt:variant>
        <vt:lpwstr>mailto:Danswell.Starrs@act.gov.au</vt:lpwstr>
      </vt:variant>
      <vt:variant>
        <vt:lpwstr/>
      </vt:variant>
      <vt:variant>
        <vt:i4>1310779</vt:i4>
      </vt:variant>
      <vt:variant>
        <vt:i4>24</vt:i4>
      </vt:variant>
      <vt:variant>
        <vt:i4>0</vt:i4>
      </vt:variant>
      <vt:variant>
        <vt:i4>5</vt:i4>
      </vt:variant>
      <vt:variant>
        <vt:lpwstr>mailto:Ralph.Ogden@act.gov.au</vt:lpwstr>
      </vt:variant>
      <vt:variant>
        <vt:lpwstr/>
      </vt:variant>
      <vt:variant>
        <vt:i4>6488137</vt:i4>
      </vt:variant>
      <vt:variant>
        <vt:i4>21</vt:i4>
      </vt:variant>
      <vt:variant>
        <vt:i4>0</vt:i4>
      </vt:variant>
      <vt:variant>
        <vt:i4>5</vt:i4>
      </vt:variant>
      <vt:variant>
        <vt:lpwstr>mailto:Melissa.Snape@act.gov.au</vt:lpwstr>
      </vt:variant>
      <vt:variant>
        <vt:lpwstr/>
      </vt:variant>
      <vt:variant>
        <vt:i4>6553689</vt:i4>
      </vt:variant>
      <vt:variant>
        <vt:i4>18</vt:i4>
      </vt:variant>
      <vt:variant>
        <vt:i4>0</vt:i4>
      </vt:variant>
      <vt:variant>
        <vt:i4>5</vt:i4>
      </vt:variant>
      <vt:variant>
        <vt:lpwstr>mailto:Jennifer.Smits@act.gov.au</vt:lpwstr>
      </vt:variant>
      <vt:variant>
        <vt:lpwstr/>
      </vt:variant>
      <vt:variant>
        <vt:i4>6488137</vt:i4>
      </vt:variant>
      <vt:variant>
        <vt:i4>15</vt:i4>
      </vt:variant>
      <vt:variant>
        <vt:i4>0</vt:i4>
      </vt:variant>
      <vt:variant>
        <vt:i4>5</vt:i4>
      </vt:variant>
      <vt:variant>
        <vt:lpwstr>mailto:Melissa.Snape@act.gov.au</vt:lpwstr>
      </vt:variant>
      <vt:variant>
        <vt:lpwstr/>
      </vt:variant>
      <vt:variant>
        <vt:i4>6488137</vt:i4>
      </vt:variant>
      <vt:variant>
        <vt:i4>12</vt:i4>
      </vt:variant>
      <vt:variant>
        <vt:i4>0</vt:i4>
      </vt:variant>
      <vt:variant>
        <vt:i4>5</vt:i4>
      </vt:variant>
      <vt:variant>
        <vt:lpwstr>mailto:Melissa.Snape@act.gov.au</vt:lpwstr>
      </vt:variant>
      <vt:variant>
        <vt:lpwstr/>
      </vt:variant>
      <vt:variant>
        <vt:i4>7209027</vt:i4>
      </vt:variant>
      <vt:variant>
        <vt:i4>9</vt:i4>
      </vt:variant>
      <vt:variant>
        <vt:i4>0</vt:i4>
      </vt:variant>
      <vt:variant>
        <vt:i4>5</vt:i4>
      </vt:variant>
      <vt:variant>
        <vt:lpwstr>mailto:Brett.Howland@act.gov.au</vt:lpwstr>
      </vt:variant>
      <vt:variant>
        <vt:lpwstr/>
      </vt:variant>
      <vt:variant>
        <vt:i4>8192089</vt:i4>
      </vt:variant>
      <vt:variant>
        <vt:i4>6</vt:i4>
      </vt:variant>
      <vt:variant>
        <vt:i4>0</vt:i4>
      </vt:variant>
      <vt:variant>
        <vt:i4>5</vt:i4>
      </vt:variant>
      <vt:variant>
        <vt:lpwstr>mailto:Renee.Brawata@act.gov.au</vt:lpwstr>
      </vt:variant>
      <vt:variant>
        <vt:lpwstr/>
      </vt:variant>
      <vt:variant>
        <vt:i4>7471184</vt:i4>
      </vt:variant>
      <vt:variant>
        <vt:i4>3</vt:i4>
      </vt:variant>
      <vt:variant>
        <vt:i4>0</vt:i4>
      </vt:variant>
      <vt:variant>
        <vt:i4>5</vt:i4>
      </vt:variant>
      <vt:variant>
        <vt:lpwstr>mailto:Lisa.Evans@act.gov.au</vt:lpwstr>
      </vt:variant>
      <vt:variant>
        <vt:lpwstr/>
      </vt:variant>
      <vt:variant>
        <vt:i4>2162700</vt:i4>
      </vt:variant>
      <vt:variant>
        <vt:i4>0</vt:i4>
      </vt:variant>
      <vt:variant>
        <vt:i4>0</vt:i4>
      </vt:variant>
      <vt:variant>
        <vt:i4>5</vt:i4>
      </vt:variant>
      <vt:variant>
        <vt:lpwstr>mailto:Julian.Seddon@act.gov.au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
  <dc:description/>
  <cp:lastModifiedBy>PCODCS</cp:lastModifiedBy>
  <cp:revision>5</cp:revision>
  <dcterms:created xsi:type="dcterms:W3CDTF">2023-01-30T23:11:00Z</dcterms:created>
  <dcterms:modified xsi:type="dcterms:W3CDTF">2023-01-30T23:11:00Z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0x010100D94DFC2E22E2854683598ADF968ABA52</vt:lpwstr>
  </property>
  <property fmtid="{D5CDD505-2E9C-101B-9397-08002B2CF9AE}" pid="3" name="MediaServiceImageTags">
    <vt:lpwstr/>
  </property>
  <property fmtid="{D5CDD505-2E9C-101B-9397-08002B2CF9AE}" pid="4" name="Objective-Id">
    <vt:lpwstr>A40061928</vt:lpwstr>
  </property>
  <property fmtid="{D5CDD505-2E9C-101B-9397-08002B2CF9AE}" pid="5" name="Objective-Title">
    <vt:lpwstr>BRAMP Jul 2022-Jun 2024</vt:lpwstr>
  </property>
  <property fmtid="{D5CDD505-2E9C-101B-9397-08002B2CF9AE}" pid="6" name="Objective-Comment">
    <vt:lpwstr/>
  </property>
  <property fmtid="{D5CDD505-2E9C-101B-9397-08002B2CF9AE}" pid="7" name="Objective-CreationStamp">
    <vt:filetime>2022-12-15T11:03:14Z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2023-01-04T22:19:29Z</vt:filetime>
  </property>
  <property fmtid="{D5CDD505-2E9C-101B-9397-08002B2CF9AE}" pid="12" name="Objective-Owner">
    <vt:lpwstr>Rosie Cooney</vt:lpwstr>
  </property>
  <property fmtid="{D5CDD505-2E9C-101B-9397-08002B2CF9AE}" pid="13" name="Objective-Path">
    <vt:lpwstr>Whole of ACT Government:EPSDD - Environment Planning and Sustainable Development Directorate:07. Ministerial, Cabinet and Government Relations:06. Ministerials:2023 - Ministerial and Chief Ministerial Briefs / Correspondence:Environment, Heritage and Water (And Conservator):00. December 22:22/165453 Ministerial Information Brief - Vassarotti - Jun 22 -Jun 24 BRAMP:</vt:lpwstr>
  </property>
  <property fmtid="{D5CDD505-2E9C-101B-9397-08002B2CF9AE}" pid="14" name="Objective-Parent">
    <vt:lpwstr>22/165453 Ministerial Information Brief - Vassarotti - Jun 22 -Jun 24 BRAMP</vt:lpwstr>
  </property>
  <property fmtid="{D5CDD505-2E9C-101B-9397-08002B2CF9AE}" pid="15" name="Objective-State">
    <vt:lpwstr>Being Drafted</vt:lpwstr>
  </property>
  <property fmtid="{D5CDD505-2E9C-101B-9397-08002B2CF9AE}" pid="16" name="Objective-Version">
    <vt:lpwstr>1.1</vt:lpwstr>
  </property>
  <property fmtid="{D5CDD505-2E9C-101B-9397-08002B2CF9AE}" pid="17" name="Objective-VersionNumber">
    <vt:r8>4</vt:r8>
  </property>
  <property fmtid="{D5CDD505-2E9C-101B-9397-08002B2CF9AE}" pid="18" name="Objective-VersionComment">
    <vt:lpwstr>actioning comments from EPSDD Legal</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Owner Agency">
    <vt:lpwstr>EPSDD</vt:lpwstr>
  </property>
  <property fmtid="{D5CDD505-2E9C-101B-9397-08002B2CF9AE}" pid="23" name="Objective-Document Type">
    <vt:lpwstr>0-Document</vt:lpwstr>
  </property>
  <property fmtid="{D5CDD505-2E9C-101B-9397-08002B2CF9AE}" pid="24" name="Objective-Language">
    <vt:lpwstr>English (en)</vt:lpwstr>
  </property>
  <property fmtid="{D5CDD505-2E9C-101B-9397-08002B2CF9AE}" pid="25" name="Objective-Jurisdiction">
    <vt:lpwstr>ACT</vt:lpwstr>
  </property>
  <property fmtid="{D5CDD505-2E9C-101B-9397-08002B2CF9AE}" pid="26" name="Objective-Customers">
    <vt:lpwstr/>
  </property>
  <property fmtid="{D5CDD505-2E9C-101B-9397-08002B2CF9AE}" pid="27" name="Objective-Places">
    <vt:lpwstr/>
  </property>
  <property fmtid="{D5CDD505-2E9C-101B-9397-08002B2CF9AE}" pid="28" name="Objective-Transaction Reference">
    <vt:lpwstr/>
  </property>
  <property fmtid="{D5CDD505-2E9C-101B-9397-08002B2CF9AE}" pid="29" name="Objective-Document Created By">
    <vt:lpwstr/>
  </property>
  <property fmtid="{D5CDD505-2E9C-101B-9397-08002B2CF9AE}" pid="30" name="Objective-Document Created On">
    <vt:lpwstr/>
  </property>
  <property fmtid="{D5CDD505-2E9C-101B-9397-08002B2CF9AE}" pid="31" name="Objective-Covers Period From">
    <vt:lpwstr/>
  </property>
  <property fmtid="{D5CDD505-2E9C-101B-9397-08002B2CF9AE}" pid="32" name="Objective-Covers Period To">
    <vt:lpwstr/>
  </property>
</Properties>
</file>