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ABC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F0D3CDF" w14:textId="0429E47A" w:rsidR="001440B3" w:rsidRDefault="0065729D">
      <w:pPr>
        <w:pStyle w:val="Billname"/>
        <w:spacing w:before="700"/>
      </w:pPr>
      <w:r>
        <w:t>Civil Law</w:t>
      </w:r>
      <w:r w:rsidR="001440B3">
        <w:t xml:space="preserve"> (</w:t>
      </w:r>
      <w:r>
        <w:t>Wrongs</w:t>
      </w:r>
      <w:r w:rsidR="001440B3">
        <w:t>)</w:t>
      </w:r>
      <w:r>
        <w:t xml:space="preserve"> The Law Society of New South Wales Professional Standards Scheme Extension</w:t>
      </w:r>
      <w:r w:rsidR="001440B3">
        <w:t xml:space="preserve"> </w:t>
      </w:r>
      <w:r w:rsidR="00525963">
        <w:t xml:space="preserve">Notice </w:t>
      </w:r>
      <w:r>
        <w:t>2023</w:t>
      </w:r>
      <w:r w:rsidR="003B21A6">
        <w:t>*</w:t>
      </w:r>
    </w:p>
    <w:p w14:paraId="39E524B5" w14:textId="29BE82B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5729D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0638C5">
        <w:rPr>
          <w:rFonts w:ascii="Arial" w:hAnsi="Arial" w:cs="Arial"/>
          <w:b/>
          <w:bCs/>
        </w:rPr>
        <w:t>684</w:t>
      </w:r>
    </w:p>
    <w:p w14:paraId="26BE0A9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A95710" w14:textId="774194CC" w:rsidR="001440B3" w:rsidRDefault="0065729D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schedule 4, section 4.28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Duration of scheme</w:t>
      </w:r>
      <w:r w:rsidR="001440B3">
        <w:rPr>
          <w:rFonts w:cs="Arial"/>
          <w:sz w:val="20"/>
        </w:rPr>
        <w:t>)</w:t>
      </w:r>
    </w:p>
    <w:p w14:paraId="727DE59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2DDB77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D3E90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9FB677" w14:textId="5F070948" w:rsidR="001440B3" w:rsidRDefault="001440B3" w:rsidP="0042011A">
      <w:pPr>
        <w:spacing w:before="140"/>
        <w:ind w:left="720"/>
      </w:pPr>
      <w:r>
        <w:t xml:space="preserve">This instrument is the </w:t>
      </w:r>
      <w:r w:rsidR="0065729D" w:rsidRPr="0065729D">
        <w:rPr>
          <w:bCs/>
          <w:i/>
          <w:iCs/>
        </w:rPr>
        <w:t>Civil Law (Wrongs) The Law Society of New South Wales Professional Standards Scheme</w:t>
      </w:r>
      <w:r w:rsidR="0065729D">
        <w:rPr>
          <w:bCs/>
          <w:i/>
          <w:iCs/>
        </w:rPr>
        <w:t xml:space="preserve"> Extension</w:t>
      </w:r>
      <w:r w:rsidR="0065729D" w:rsidRPr="0065729D">
        <w:rPr>
          <w:bCs/>
          <w:i/>
          <w:iCs/>
        </w:rPr>
        <w:t xml:space="preserve"> Notice 2023</w:t>
      </w:r>
      <w:r w:rsidR="0065729D">
        <w:rPr>
          <w:bCs/>
        </w:rPr>
        <w:t>.</w:t>
      </w:r>
    </w:p>
    <w:p w14:paraId="5427D60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4BEDB2" w14:textId="53741CC1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D0F29">
        <w:t>22 November 2023</w:t>
      </w:r>
      <w:r>
        <w:t xml:space="preserve">. </w:t>
      </w:r>
    </w:p>
    <w:p w14:paraId="56EA7CE3" w14:textId="1289359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5729D">
        <w:rPr>
          <w:rFonts w:ascii="Arial" w:hAnsi="Arial" w:cs="Arial"/>
          <w:b/>
          <w:bCs/>
        </w:rPr>
        <w:t>Extension</w:t>
      </w:r>
    </w:p>
    <w:p w14:paraId="7CC5E548" w14:textId="46ECF8FC" w:rsidR="001440B3" w:rsidRDefault="0065729D" w:rsidP="0042011A">
      <w:pPr>
        <w:spacing w:before="140"/>
        <w:ind w:left="720"/>
      </w:pPr>
      <w:r>
        <w:t xml:space="preserve">This instrument extends the period for which the </w:t>
      </w:r>
      <w:r w:rsidRPr="0065729D">
        <w:rPr>
          <w:i/>
          <w:iCs/>
        </w:rPr>
        <w:t>Civil Law (Wrongs) The Law Society of New South Wales Professional Standards Scheme 2018</w:t>
      </w:r>
      <w:r>
        <w:rPr>
          <w:i/>
          <w:iCs/>
        </w:rPr>
        <w:t xml:space="preserve"> </w:t>
      </w:r>
      <w:r>
        <w:t>(DI2018</w:t>
      </w:r>
      <w:r w:rsidR="00D10C48">
        <w:noBreakHyphen/>
      </w:r>
      <w:r>
        <w:t>286) is in force for a further 12 months to 21 November 2024.</w:t>
      </w:r>
    </w:p>
    <w:p w14:paraId="5622F5E8" w14:textId="77777777" w:rsidR="007F1C1D" w:rsidRDefault="007F1C1D" w:rsidP="0042011A">
      <w:pPr>
        <w:spacing w:before="140"/>
        <w:ind w:left="720"/>
      </w:pPr>
    </w:p>
    <w:p w14:paraId="49B1E816" w14:textId="77777777" w:rsidR="007F1C1D" w:rsidRPr="0065729D" w:rsidRDefault="007F1C1D" w:rsidP="0042011A">
      <w:pPr>
        <w:spacing w:before="140"/>
        <w:ind w:left="720"/>
      </w:pPr>
    </w:p>
    <w:p w14:paraId="5833F4B0" w14:textId="7679AA06" w:rsidR="0042011A" w:rsidRDefault="0065729D" w:rsidP="0042011A">
      <w:pPr>
        <w:tabs>
          <w:tab w:val="left" w:pos="4320"/>
        </w:tabs>
        <w:spacing w:before="720"/>
      </w:pPr>
      <w:r>
        <w:t>Shane Rattenbury MLA</w:t>
      </w:r>
    </w:p>
    <w:p w14:paraId="5C3ED6E2" w14:textId="3E5F06C7" w:rsidR="001440B3" w:rsidRDefault="0065729D" w:rsidP="0042011A">
      <w:pPr>
        <w:tabs>
          <w:tab w:val="left" w:pos="4320"/>
        </w:tabs>
      </w:pPr>
      <w:r>
        <w:t>Attorney-General</w:t>
      </w:r>
    </w:p>
    <w:p w14:paraId="2370CB30" w14:textId="77777777" w:rsidR="007F1C1D" w:rsidRDefault="007F1C1D" w:rsidP="0042011A">
      <w:pPr>
        <w:tabs>
          <w:tab w:val="left" w:pos="4320"/>
        </w:tabs>
      </w:pPr>
    </w:p>
    <w:bookmarkEnd w:id="0"/>
    <w:p w14:paraId="71C678DC" w14:textId="4B00E4F7" w:rsidR="001440B3" w:rsidRDefault="000638C5">
      <w:pPr>
        <w:tabs>
          <w:tab w:val="left" w:pos="4320"/>
        </w:tabs>
      </w:pPr>
      <w:r>
        <w:t>5 November 2023</w:t>
      </w:r>
    </w:p>
    <w:sectPr w:rsidR="001440B3" w:rsidSect="003B2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92A5" w14:textId="77777777" w:rsidR="000D3DE1" w:rsidRDefault="000D3DE1" w:rsidP="001440B3">
      <w:r>
        <w:separator/>
      </w:r>
    </w:p>
  </w:endnote>
  <w:endnote w:type="continuationSeparator" w:id="0">
    <w:p w14:paraId="2B080B80" w14:textId="77777777" w:rsidR="000D3DE1" w:rsidRDefault="000D3DE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6865" w14:textId="77777777" w:rsidR="003A235D" w:rsidRDefault="003A2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E155" w14:textId="749DB8E7" w:rsidR="003A235D" w:rsidRPr="003A235D" w:rsidRDefault="003A235D" w:rsidP="003A235D">
    <w:pPr>
      <w:pStyle w:val="Footer"/>
      <w:jc w:val="center"/>
      <w:rPr>
        <w:rFonts w:cs="Arial"/>
        <w:sz w:val="14"/>
      </w:rPr>
    </w:pPr>
    <w:r w:rsidRPr="003A23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415" w14:textId="7B850087" w:rsidR="0042011A" w:rsidRDefault="003B21A6" w:rsidP="003B21A6">
    <w:pPr>
      <w:pStyle w:val="Footer"/>
      <w:rPr>
        <w:rFonts w:cs="Arial"/>
      </w:rPr>
    </w:pPr>
    <w:r w:rsidRPr="003B21A6">
      <w:rPr>
        <w:rFonts w:cs="Arial"/>
      </w:rPr>
      <w:t>*Name amended under Legislation Act, s 60</w:t>
    </w:r>
  </w:p>
  <w:p w14:paraId="10AB3965" w14:textId="15E7B1D3" w:rsidR="003B21A6" w:rsidRPr="003A235D" w:rsidRDefault="003A235D" w:rsidP="003A235D">
    <w:pPr>
      <w:pStyle w:val="Footer"/>
      <w:jc w:val="center"/>
      <w:rPr>
        <w:rFonts w:cs="Arial"/>
        <w:sz w:val="14"/>
        <w:szCs w:val="16"/>
      </w:rPr>
    </w:pPr>
    <w:r w:rsidRPr="003A235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52DE" w14:textId="77777777" w:rsidR="000D3DE1" w:rsidRDefault="000D3DE1" w:rsidP="001440B3">
      <w:r>
        <w:separator/>
      </w:r>
    </w:p>
  </w:footnote>
  <w:footnote w:type="continuationSeparator" w:id="0">
    <w:p w14:paraId="0E6A3980" w14:textId="77777777" w:rsidR="000D3DE1" w:rsidRDefault="000D3DE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1F37" w14:textId="77777777" w:rsidR="003A235D" w:rsidRDefault="003A2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7B2" w14:textId="77777777" w:rsidR="003A235D" w:rsidRDefault="003A2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B918" w14:textId="77777777" w:rsidR="003A235D" w:rsidRDefault="003A2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6613125">
    <w:abstractNumId w:val="2"/>
  </w:num>
  <w:num w:numId="2" w16cid:durableId="336738655">
    <w:abstractNumId w:val="0"/>
  </w:num>
  <w:num w:numId="3" w16cid:durableId="333189554">
    <w:abstractNumId w:val="3"/>
  </w:num>
  <w:num w:numId="4" w16cid:durableId="1210724946">
    <w:abstractNumId w:val="6"/>
  </w:num>
  <w:num w:numId="5" w16cid:durableId="1495798630">
    <w:abstractNumId w:val="7"/>
  </w:num>
  <w:num w:numId="6" w16cid:durableId="1224440957">
    <w:abstractNumId w:val="1"/>
  </w:num>
  <w:num w:numId="7" w16cid:durableId="613441046">
    <w:abstractNumId w:val="4"/>
  </w:num>
  <w:num w:numId="8" w16cid:durableId="41373256">
    <w:abstractNumId w:val="5"/>
  </w:num>
  <w:num w:numId="9" w16cid:durableId="1045177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0A13"/>
    <w:rsid w:val="000638C5"/>
    <w:rsid w:val="000D3DE1"/>
    <w:rsid w:val="001440B3"/>
    <w:rsid w:val="001E0DB4"/>
    <w:rsid w:val="00222933"/>
    <w:rsid w:val="00283719"/>
    <w:rsid w:val="003177EC"/>
    <w:rsid w:val="003A235D"/>
    <w:rsid w:val="003B21A6"/>
    <w:rsid w:val="0042011A"/>
    <w:rsid w:val="00453621"/>
    <w:rsid w:val="00465F80"/>
    <w:rsid w:val="00525963"/>
    <w:rsid w:val="0065729D"/>
    <w:rsid w:val="007F1C1D"/>
    <w:rsid w:val="008714D1"/>
    <w:rsid w:val="009E1B85"/>
    <w:rsid w:val="00AA35F7"/>
    <w:rsid w:val="00D10C48"/>
    <w:rsid w:val="00DD0F29"/>
    <w:rsid w:val="00DD59BF"/>
    <w:rsid w:val="00E00808"/>
    <w:rsid w:val="00E54E64"/>
    <w:rsid w:val="00F27D7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A85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632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Stonham, Joshua</cp:lastModifiedBy>
  <cp:revision>4</cp:revision>
  <cp:lastPrinted>2004-04-05T00:37:00Z</cp:lastPrinted>
  <dcterms:created xsi:type="dcterms:W3CDTF">2023-11-08T04:55:00Z</dcterms:created>
  <dcterms:modified xsi:type="dcterms:W3CDTF">2023-11-08T04:55:00Z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11184030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