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CC9A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D0F5A0" w14:textId="77777777" w:rsidR="008936B5" w:rsidRPr="0059678C" w:rsidRDefault="0021343E" w:rsidP="0059678C">
      <w:pPr>
        <w:pStyle w:val="Heading1"/>
      </w:pPr>
      <w:r>
        <w:t>Legislation (</w:t>
      </w:r>
      <w:r w:rsidR="0020500E" w:rsidRPr="0020500E">
        <w:t>Environment, Planning and Sustainable Development Directorate</w:t>
      </w:r>
      <w:r w:rsidR="00BC1D84">
        <w:t>) Delegation 20</w:t>
      </w:r>
      <w:r w:rsidR="009B504D">
        <w:t>23</w:t>
      </w:r>
      <w:r>
        <w:t xml:space="preserve"> (No</w:t>
      </w:r>
      <w:r w:rsidR="009F0783">
        <w:t xml:space="preserve"> </w:t>
      </w:r>
      <w:r w:rsidR="00BC1D84">
        <w:t>1</w:t>
      </w:r>
      <w:r>
        <w:t xml:space="preserve">) </w:t>
      </w:r>
    </w:p>
    <w:p w14:paraId="276BF87B" w14:textId="77777777"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BC1D84">
        <w:t>20</w:t>
      </w:r>
      <w:r w:rsidR="009B504D">
        <w:t>23</w:t>
      </w:r>
      <w:r w:rsidR="00216500">
        <w:t>-</w:t>
      </w:r>
      <w:r w:rsidR="007B7FE6">
        <w:t>720</w:t>
      </w:r>
    </w:p>
    <w:p w14:paraId="74285C2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4B650DDA" w14:textId="77777777" w:rsidR="008936B5" w:rsidRDefault="0021343E">
      <w:pPr>
        <w:pStyle w:val="N-line3"/>
        <w:pBdr>
          <w:bottom w:val="none" w:sz="0" w:space="0" w:color="auto"/>
        </w:pBdr>
      </w:pPr>
      <w:r w:rsidRPr="00726F2E">
        <w:rPr>
          <w:rFonts w:ascii="Arial" w:hAnsi="Arial" w:cs="Arial"/>
          <w:b/>
          <w:bCs/>
          <w:iCs/>
          <w:sz w:val="20"/>
          <w:lang w:eastAsia="en-AU"/>
        </w:rPr>
        <w:t>Legislation Act 2001</w:t>
      </w:r>
      <w:r w:rsidRPr="00726F2E">
        <w:rPr>
          <w:rFonts w:ascii="Arial" w:hAnsi="Arial" w:cs="Arial"/>
          <w:b/>
          <w:bCs/>
          <w:sz w:val="20"/>
          <w:lang w:eastAsia="en-AU"/>
        </w:rPr>
        <w:t>, s</w:t>
      </w:r>
      <w:r w:rsidR="00216500">
        <w:rPr>
          <w:rFonts w:ascii="Arial" w:hAnsi="Arial" w:cs="Arial"/>
          <w:b/>
          <w:bCs/>
          <w:sz w:val="20"/>
          <w:lang w:eastAsia="en-AU"/>
        </w:rPr>
        <w:t xml:space="preserve"> </w:t>
      </w:r>
      <w:r>
        <w:rPr>
          <w:rFonts w:ascii="Arial" w:hAnsi="Arial" w:cs="Arial"/>
          <w:b/>
          <w:bCs/>
          <w:sz w:val="20"/>
          <w:lang w:eastAsia="en-AU"/>
        </w:rPr>
        <w:t>254A (</w:t>
      </w:r>
      <w:r w:rsidR="00216500">
        <w:rPr>
          <w:rFonts w:ascii="Arial" w:hAnsi="Arial" w:cs="Arial"/>
          <w:b/>
          <w:bCs/>
          <w:sz w:val="20"/>
          <w:lang w:eastAsia="en-AU"/>
        </w:rPr>
        <w:t>Delegation by Minister</w:t>
      </w:r>
      <w:r>
        <w:rPr>
          <w:rFonts w:ascii="Arial" w:hAnsi="Arial" w:cs="Arial"/>
          <w:b/>
          <w:bCs/>
          <w:sz w:val="20"/>
          <w:lang w:eastAsia="en-AU"/>
        </w:rPr>
        <w:t>)</w:t>
      </w:r>
    </w:p>
    <w:p w14:paraId="7ED1466C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D87A275" w14:textId="77777777"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14:paraId="17703AD9" w14:textId="77777777" w:rsidR="008936B5" w:rsidRPr="000E2B9E" w:rsidRDefault="008936B5" w:rsidP="000E2B9E">
      <w:pPr>
        <w:autoSpaceDE w:val="0"/>
        <w:autoSpaceDN w:val="0"/>
        <w:adjustRightInd w:val="0"/>
        <w:ind w:left="720"/>
        <w:rPr>
          <w:i/>
          <w:iCs/>
          <w:szCs w:val="24"/>
          <w:lang w:eastAsia="en-AU"/>
        </w:rPr>
      </w:pPr>
      <w:r>
        <w:t xml:space="preserve">This </w:t>
      </w:r>
      <w:r w:rsidR="0021343E">
        <w:rPr>
          <w:szCs w:val="24"/>
          <w:lang w:eastAsia="en-AU"/>
        </w:rPr>
        <w:t xml:space="preserve">instrument is the </w:t>
      </w:r>
      <w:r w:rsidR="0021343E">
        <w:rPr>
          <w:i/>
          <w:iCs/>
          <w:szCs w:val="24"/>
          <w:lang w:eastAsia="en-AU"/>
        </w:rPr>
        <w:t>Legislation (</w:t>
      </w:r>
      <w:r w:rsidR="0020500E" w:rsidRPr="0020500E">
        <w:rPr>
          <w:i/>
          <w:iCs/>
          <w:szCs w:val="24"/>
          <w:lang w:eastAsia="en-AU"/>
        </w:rPr>
        <w:t>Environment, Planning and Sustainable Development Directorate</w:t>
      </w:r>
      <w:r w:rsidR="0021343E">
        <w:rPr>
          <w:i/>
          <w:iCs/>
          <w:szCs w:val="24"/>
          <w:lang w:eastAsia="en-AU"/>
        </w:rPr>
        <w:t>)</w:t>
      </w:r>
      <w:r w:rsidR="000E2B9E">
        <w:rPr>
          <w:i/>
          <w:iCs/>
          <w:szCs w:val="24"/>
          <w:lang w:eastAsia="en-AU"/>
        </w:rPr>
        <w:t xml:space="preserve"> </w:t>
      </w:r>
      <w:r w:rsidR="007F7D6B">
        <w:rPr>
          <w:i/>
          <w:iCs/>
          <w:szCs w:val="24"/>
          <w:lang w:eastAsia="en-AU"/>
        </w:rPr>
        <w:t>Delegation 20</w:t>
      </w:r>
      <w:r w:rsidR="009B504D">
        <w:rPr>
          <w:i/>
          <w:iCs/>
          <w:szCs w:val="24"/>
          <w:lang w:eastAsia="en-AU"/>
        </w:rPr>
        <w:t>23</w:t>
      </w:r>
      <w:r w:rsidR="007F7D6B">
        <w:rPr>
          <w:i/>
          <w:iCs/>
          <w:szCs w:val="24"/>
          <w:lang w:eastAsia="en-AU"/>
        </w:rPr>
        <w:t xml:space="preserve"> (No</w:t>
      </w:r>
      <w:r w:rsidR="00216500">
        <w:rPr>
          <w:i/>
          <w:iCs/>
          <w:szCs w:val="24"/>
          <w:lang w:eastAsia="en-AU"/>
        </w:rPr>
        <w:t xml:space="preserve"> </w:t>
      </w:r>
      <w:r w:rsidR="00BC1D84">
        <w:rPr>
          <w:i/>
          <w:iCs/>
          <w:szCs w:val="24"/>
          <w:lang w:eastAsia="en-AU"/>
        </w:rPr>
        <w:t>1</w:t>
      </w:r>
      <w:r w:rsidR="0021343E">
        <w:rPr>
          <w:i/>
          <w:iCs/>
          <w:szCs w:val="24"/>
          <w:lang w:eastAsia="en-AU"/>
        </w:rPr>
        <w:t>)</w:t>
      </w:r>
      <w:r w:rsidR="0021343E">
        <w:rPr>
          <w:szCs w:val="24"/>
          <w:lang w:eastAsia="en-AU"/>
        </w:rPr>
        <w:t>.</w:t>
      </w:r>
    </w:p>
    <w:p w14:paraId="478E503A" w14:textId="77777777"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14:paraId="39A8A028" w14:textId="77777777" w:rsidR="008936B5" w:rsidRDefault="008936B5">
      <w:pPr>
        <w:spacing w:before="80" w:after="60"/>
        <w:ind w:left="720"/>
      </w:pPr>
      <w:r>
        <w:t>This instrument commences on</w:t>
      </w:r>
      <w:r w:rsidR="0021343E">
        <w:t xml:space="preserve"> the day after it</w:t>
      </w:r>
      <w:r w:rsidR="00C45867">
        <w:t>s notification day</w:t>
      </w:r>
      <w:r>
        <w:t xml:space="preserve">. </w:t>
      </w:r>
    </w:p>
    <w:p w14:paraId="1514E544" w14:textId="77777777" w:rsidR="0021343E" w:rsidRPr="0021343E" w:rsidRDefault="008936B5" w:rsidP="0021343E">
      <w:pPr>
        <w:pStyle w:val="Heading3"/>
      </w:pPr>
      <w:r>
        <w:t>3</w:t>
      </w:r>
      <w:r>
        <w:tab/>
      </w:r>
      <w:r w:rsidR="0021343E" w:rsidRPr="0021343E">
        <w:t>Delegations</w:t>
      </w:r>
    </w:p>
    <w:p w14:paraId="5DAC2729" w14:textId="77777777" w:rsidR="0021343E" w:rsidRPr="00AE1618" w:rsidRDefault="0021343E" w:rsidP="00321DFD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>I delegate my functions under</w:t>
      </w:r>
      <w:r w:rsidR="00321DFD">
        <w:rPr>
          <w:szCs w:val="24"/>
          <w:lang w:eastAsia="en-AU"/>
        </w:rPr>
        <w:t xml:space="preserve"> the provisions</w:t>
      </w:r>
      <w:r>
        <w:rPr>
          <w:szCs w:val="24"/>
          <w:lang w:eastAsia="en-AU"/>
        </w:rPr>
        <w:t xml:space="preserve"> identified in</w:t>
      </w:r>
      <w:r w:rsidR="00321DFD">
        <w:rPr>
          <w:szCs w:val="24"/>
          <w:lang w:eastAsia="en-AU"/>
        </w:rPr>
        <w:t xml:space="preserve"> </w:t>
      </w:r>
      <w:r w:rsidR="007F7D6B">
        <w:rPr>
          <w:szCs w:val="24"/>
          <w:lang w:eastAsia="en-AU"/>
        </w:rPr>
        <w:t>column 3 of the s</w:t>
      </w:r>
      <w:r>
        <w:rPr>
          <w:szCs w:val="24"/>
          <w:lang w:eastAsia="en-AU"/>
        </w:rPr>
        <w:t>chedule to the persons who from time to time occupy the</w:t>
      </w:r>
      <w:r w:rsidR="00321DFD">
        <w:rPr>
          <w:szCs w:val="24"/>
          <w:lang w:eastAsia="en-AU"/>
        </w:rPr>
        <w:t xml:space="preserve"> </w:t>
      </w:r>
      <w:r w:rsidRPr="0021343E">
        <w:rPr>
          <w:szCs w:val="24"/>
          <w:lang w:eastAsia="en-AU"/>
        </w:rPr>
        <w:t xml:space="preserve">public service </w:t>
      </w:r>
      <w:r w:rsidR="007F7D6B">
        <w:rPr>
          <w:szCs w:val="24"/>
          <w:lang w:eastAsia="en-AU"/>
        </w:rPr>
        <w:t>positions identified in</w:t>
      </w:r>
      <w:r w:rsidR="00321DFD">
        <w:rPr>
          <w:szCs w:val="24"/>
          <w:lang w:eastAsia="en-AU"/>
        </w:rPr>
        <w:t xml:space="preserve"> the corresponding entry in</w:t>
      </w:r>
      <w:r w:rsidR="007F7D6B">
        <w:rPr>
          <w:szCs w:val="24"/>
          <w:lang w:eastAsia="en-AU"/>
        </w:rPr>
        <w:t xml:space="preserve"> column 2 of the s</w:t>
      </w:r>
      <w:r w:rsidRPr="0021343E">
        <w:rPr>
          <w:szCs w:val="24"/>
          <w:lang w:eastAsia="en-AU"/>
        </w:rPr>
        <w:t>chedule</w:t>
      </w:r>
      <w:r w:rsidRPr="0021343E">
        <w:rPr>
          <w:bCs/>
          <w:szCs w:val="24"/>
          <w:lang w:eastAsia="en-AU"/>
        </w:rPr>
        <w:t>.</w:t>
      </w:r>
    </w:p>
    <w:p w14:paraId="30673859" w14:textId="77777777" w:rsidR="0021343E" w:rsidRDefault="0021343E" w:rsidP="0021343E">
      <w:pPr>
        <w:kinsoku w:val="0"/>
        <w:overflowPunct w:val="0"/>
        <w:autoSpaceDE w:val="0"/>
        <w:autoSpaceDN w:val="0"/>
        <w:adjustRightInd w:val="0"/>
        <w:spacing w:line="205" w:lineRule="exact"/>
        <w:ind w:left="760" w:firstLine="680"/>
        <w:rPr>
          <w:i/>
          <w:iCs/>
          <w:spacing w:val="-1"/>
          <w:sz w:val="20"/>
          <w:lang w:eastAsia="en-AU"/>
        </w:rPr>
      </w:pPr>
    </w:p>
    <w:p w14:paraId="02E969C1" w14:textId="77777777" w:rsidR="0021343E" w:rsidRPr="00AA5C4E" w:rsidRDefault="0021343E" w:rsidP="00AA5C4E">
      <w:pPr>
        <w:kinsoku w:val="0"/>
        <w:overflowPunct w:val="0"/>
        <w:autoSpaceDE w:val="0"/>
        <w:autoSpaceDN w:val="0"/>
        <w:adjustRightInd w:val="0"/>
        <w:spacing w:line="205" w:lineRule="exact"/>
        <w:ind w:left="1440" w:hanging="720"/>
        <w:rPr>
          <w:sz w:val="20"/>
          <w:lang w:eastAsia="en-AU"/>
        </w:rPr>
      </w:pPr>
      <w:r w:rsidRPr="0021343E">
        <w:rPr>
          <w:i/>
          <w:iCs/>
          <w:spacing w:val="-1"/>
          <w:sz w:val="20"/>
          <w:lang w:eastAsia="en-AU"/>
        </w:rPr>
        <w:t>Note</w:t>
      </w:r>
      <w:r w:rsidR="00AA5C4E">
        <w:rPr>
          <w:i/>
          <w:iCs/>
          <w:spacing w:val="-1"/>
          <w:sz w:val="20"/>
          <w:lang w:eastAsia="en-AU"/>
        </w:rPr>
        <w:tab/>
      </w:r>
      <w:r w:rsidRPr="00AA5C4E">
        <w:rPr>
          <w:iCs/>
          <w:spacing w:val="-1"/>
          <w:sz w:val="20"/>
          <w:lang w:eastAsia="en-AU"/>
        </w:rPr>
        <w:t>The</w:t>
      </w:r>
      <w:r w:rsidRPr="00AA5C4E">
        <w:rPr>
          <w:iCs/>
          <w:spacing w:val="-2"/>
          <w:sz w:val="20"/>
          <w:lang w:eastAsia="en-AU"/>
        </w:rPr>
        <w:t xml:space="preserve"> </w:t>
      </w:r>
      <w:r w:rsidRPr="00AA5C4E">
        <w:rPr>
          <w:i/>
          <w:iCs/>
          <w:spacing w:val="-1"/>
          <w:sz w:val="20"/>
          <w:lang w:eastAsia="en-AU"/>
        </w:rPr>
        <w:t>Le</w:t>
      </w:r>
      <w:r w:rsidR="00113B3D">
        <w:rPr>
          <w:i/>
          <w:iCs/>
          <w:spacing w:val="-1"/>
          <w:sz w:val="20"/>
          <w:lang w:eastAsia="en-AU"/>
        </w:rPr>
        <w:t>g</w:t>
      </w:r>
      <w:r w:rsidRPr="00AA5C4E">
        <w:rPr>
          <w:i/>
          <w:iCs/>
          <w:spacing w:val="-1"/>
          <w:sz w:val="20"/>
          <w:lang w:eastAsia="en-AU"/>
        </w:rPr>
        <w:t>islation</w:t>
      </w:r>
      <w:r w:rsidRPr="00AA5C4E">
        <w:rPr>
          <w:i/>
          <w:iCs/>
          <w:sz w:val="20"/>
          <w:lang w:eastAsia="en-AU"/>
        </w:rPr>
        <w:t xml:space="preserve"> </w:t>
      </w:r>
      <w:r w:rsidRPr="00AA5C4E">
        <w:rPr>
          <w:i/>
          <w:iCs/>
          <w:spacing w:val="-1"/>
          <w:sz w:val="20"/>
          <w:lang w:eastAsia="en-AU"/>
        </w:rPr>
        <w:t>Act</w:t>
      </w:r>
      <w:r w:rsidRPr="00AA5C4E">
        <w:rPr>
          <w:i/>
          <w:iCs/>
          <w:spacing w:val="-2"/>
          <w:sz w:val="20"/>
          <w:lang w:eastAsia="en-AU"/>
        </w:rPr>
        <w:t xml:space="preserve"> </w:t>
      </w:r>
      <w:r w:rsidRPr="00AA5C4E">
        <w:rPr>
          <w:i/>
          <w:iCs/>
          <w:spacing w:val="-1"/>
          <w:sz w:val="20"/>
          <w:lang w:eastAsia="en-AU"/>
        </w:rPr>
        <w:t>2001</w:t>
      </w:r>
      <w:r w:rsidRPr="00AA5C4E">
        <w:rPr>
          <w:iCs/>
          <w:spacing w:val="-1"/>
          <w:sz w:val="20"/>
          <w:lang w:eastAsia="en-AU"/>
        </w:rPr>
        <w:t xml:space="preserve"> defines</w:t>
      </w:r>
      <w:r w:rsidRPr="00AA5C4E">
        <w:rPr>
          <w:iCs/>
          <w:spacing w:val="-2"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“occupy”,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in</w:t>
      </w:r>
      <w:r w:rsidRPr="00AA5C4E">
        <w:rPr>
          <w:iCs/>
          <w:spacing w:val="1"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relation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 xml:space="preserve">to </w:t>
      </w:r>
      <w:r w:rsidRPr="00AA5C4E">
        <w:rPr>
          <w:iCs/>
          <w:sz w:val="20"/>
          <w:lang w:eastAsia="en-AU"/>
        </w:rPr>
        <w:t>a</w:t>
      </w:r>
      <w:r w:rsidRPr="00AA5C4E">
        <w:rPr>
          <w:iCs/>
          <w:spacing w:val="-1"/>
          <w:sz w:val="20"/>
          <w:lang w:eastAsia="en-AU"/>
        </w:rPr>
        <w:t xml:space="preserve"> position, </w:t>
      </w:r>
      <w:r w:rsidRPr="00AA5C4E">
        <w:rPr>
          <w:iCs/>
          <w:sz w:val="20"/>
          <w:lang w:eastAsia="en-AU"/>
        </w:rPr>
        <w:t>a</w:t>
      </w:r>
      <w:r w:rsidR="00AA5C4E" w:rsidRPr="00AA5C4E">
        <w:rPr>
          <w:iCs/>
          <w:sz w:val="20"/>
          <w:lang w:eastAsia="en-AU"/>
        </w:rPr>
        <w:t>s</w:t>
      </w:r>
      <w:r w:rsidR="00AA5C4E" w:rsidRPr="00AA5C4E">
        <w:rPr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including: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to hold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the position, act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in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the position or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exercise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functions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of the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position.</w:t>
      </w:r>
    </w:p>
    <w:p w14:paraId="4F8AC629" w14:textId="77777777" w:rsidR="008936B5" w:rsidRDefault="008936B5" w:rsidP="0021343E">
      <w:pPr>
        <w:pStyle w:val="Heading3"/>
      </w:pPr>
      <w:r>
        <w:t>4</w:t>
      </w:r>
      <w:r>
        <w:tab/>
      </w:r>
      <w:r w:rsidR="0021343E">
        <w:t>Revocation</w:t>
      </w:r>
    </w:p>
    <w:p w14:paraId="19E103D1" w14:textId="77777777" w:rsidR="008936B5" w:rsidRPr="007F7D6B" w:rsidRDefault="007F7D6B" w:rsidP="007F7D6B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 xml:space="preserve">The </w:t>
      </w:r>
      <w:r w:rsidRPr="007F7D6B">
        <w:rPr>
          <w:i/>
          <w:szCs w:val="24"/>
          <w:lang w:eastAsia="en-AU"/>
        </w:rPr>
        <w:t>Legislation (Environment and Planning Directorate) Delegation 201</w:t>
      </w:r>
      <w:r w:rsidR="009B504D">
        <w:rPr>
          <w:i/>
          <w:szCs w:val="24"/>
          <w:lang w:eastAsia="en-AU"/>
        </w:rPr>
        <w:t>8</w:t>
      </w:r>
      <w:r>
        <w:rPr>
          <w:szCs w:val="24"/>
          <w:lang w:eastAsia="en-AU"/>
        </w:rPr>
        <w:t xml:space="preserve"> </w:t>
      </w:r>
      <w:r w:rsidRPr="00216500">
        <w:rPr>
          <w:i/>
          <w:szCs w:val="24"/>
          <w:lang w:eastAsia="en-AU"/>
        </w:rPr>
        <w:t xml:space="preserve">(No </w:t>
      </w:r>
      <w:r w:rsidR="009B504D">
        <w:rPr>
          <w:i/>
          <w:szCs w:val="24"/>
          <w:lang w:eastAsia="en-AU"/>
        </w:rPr>
        <w:t>1</w:t>
      </w:r>
      <w:r w:rsidRPr="00216500">
        <w:rPr>
          <w:i/>
          <w:szCs w:val="24"/>
          <w:lang w:eastAsia="en-AU"/>
        </w:rPr>
        <w:t>)</w:t>
      </w:r>
      <w:r w:rsidR="009F0783">
        <w:rPr>
          <w:szCs w:val="24"/>
          <w:lang w:eastAsia="en-AU"/>
        </w:rPr>
        <w:t xml:space="preserve"> </w:t>
      </w:r>
      <w:r w:rsidR="00A603B1">
        <w:rPr>
          <w:szCs w:val="24"/>
          <w:lang w:eastAsia="en-AU"/>
        </w:rPr>
        <w:t>(</w:t>
      </w:r>
      <w:r w:rsidR="009F0783">
        <w:rPr>
          <w:szCs w:val="24"/>
          <w:lang w:eastAsia="en-AU"/>
        </w:rPr>
        <w:t>NI201</w:t>
      </w:r>
      <w:r w:rsidR="009B504D">
        <w:rPr>
          <w:szCs w:val="24"/>
          <w:lang w:eastAsia="en-AU"/>
        </w:rPr>
        <w:t>8</w:t>
      </w:r>
      <w:r w:rsidR="009F0783">
        <w:rPr>
          <w:szCs w:val="24"/>
          <w:lang w:eastAsia="en-AU"/>
        </w:rPr>
        <w:t>-</w:t>
      </w:r>
      <w:r w:rsidR="00BC1D84">
        <w:rPr>
          <w:szCs w:val="24"/>
          <w:lang w:eastAsia="en-AU"/>
        </w:rPr>
        <w:t>2</w:t>
      </w:r>
      <w:r w:rsidR="009B504D">
        <w:rPr>
          <w:szCs w:val="24"/>
          <w:lang w:eastAsia="en-AU"/>
        </w:rPr>
        <w:t>16</w:t>
      </w:r>
      <w:r w:rsidR="00A603B1">
        <w:rPr>
          <w:szCs w:val="24"/>
          <w:lang w:eastAsia="en-AU"/>
        </w:rPr>
        <w:t>)</w:t>
      </w:r>
      <w:r>
        <w:rPr>
          <w:szCs w:val="24"/>
          <w:lang w:eastAsia="en-AU"/>
        </w:rPr>
        <w:t xml:space="preserve"> is revoked.</w:t>
      </w:r>
    </w:p>
    <w:p w14:paraId="685C2923" w14:textId="77777777" w:rsidR="004E223D" w:rsidRDefault="004E223D">
      <w:pPr>
        <w:tabs>
          <w:tab w:val="left" w:pos="4320"/>
        </w:tabs>
        <w:spacing w:before="480"/>
      </w:pPr>
    </w:p>
    <w:p w14:paraId="32A3171B" w14:textId="77777777" w:rsidR="008936B5" w:rsidRDefault="007A4C7B">
      <w:pPr>
        <w:tabs>
          <w:tab w:val="left" w:pos="4320"/>
        </w:tabs>
        <w:spacing w:before="480"/>
      </w:pPr>
      <w:r>
        <w:t>Mick Gentleman</w:t>
      </w:r>
      <w:r w:rsidR="009B504D">
        <w:t xml:space="preserve"> MLA</w:t>
      </w:r>
      <w:r>
        <w:br/>
      </w:r>
      <w:r w:rsidR="00AE1618" w:rsidRPr="00AE1618">
        <w:t>Minister for Planning and Land Management</w:t>
      </w:r>
    </w:p>
    <w:bookmarkEnd w:id="0"/>
    <w:p w14:paraId="35BA3629" w14:textId="77777777" w:rsidR="0021343E" w:rsidRDefault="007B7FE6">
      <w:pPr>
        <w:tabs>
          <w:tab w:val="left" w:pos="4320"/>
        </w:tabs>
      </w:pPr>
      <w:r>
        <w:t>22</w:t>
      </w:r>
      <w:r w:rsidR="00342051">
        <w:t xml:space="preserve"> </w:t>
      </w:r>
      <w:r w:rsidR="002C069D">
        <w:t>Novem</w:t>
      </w:r>
      <w:r w:rsidR="009B504D">
        <w:t>ber</w:t>
      </w:r>
      <w:r w:rsidR="00342051">
        <w:t xml:space="preserve"> </w:t>
      </w:r>
      <w:r w:rsidR="00BC1D84">
        <w:t>20</w:t>
      </w:r>
      <w:r w:rsidR="009B504D">
        <w:t>23</w:t>
      </w:r>
    </w:p>
    <w:p w14:paraId="43BC8415" w14:textId="77777777" w:rsidR="0052047F" w:rsidRDefault="0052047F" w:rsidP="00E91A71">
      <w:pPr>
        <w:pStyle w:val="Heading1"/>
        <w:spacing w:before="58"/>
        <w:ind w:left="4"/>
        <w:rPr>
          <w:rFonts w:ascii="Times New Roman" w:hAnsi="Times New Roman"/>
          <w:sz w:val="24"/>
        </w:rPr>
      </w:pPr>
    </w:p>
    <w:p w14:paraId="3223F485" w14:textId="77777777" w:rsidR="0052047F" w:rsidRDefault="0052047F">
      <w:pPr>
        <w:rPr>
          <w:b/>
        </w:rPr>
      </w:pPr>
      <w:r>
        <w:br w:type="page"/>
      </w:r>
    </w:p>
    <w:p w14:paraId="28685275" w14:textId="77777777" w:rsidR="0052047F" w:rsidRDefault="0052047F">
      <w:pPr>
        <w:rPr>
          <w:b/>
        </w:rPr>
      </w:pPr>
      <w:bookmarkStart w:id="1" w:name="_GoBack"/>
      <w:bookmarkEnd w:id="1"/>
    </w:p>
    <w:p w14:paraId="45301890" w14:textId="77777777" w:rsidR="0021343E" w:rsidRDefault="0021343E" w:rsidP="00E91A71">
      <w:pPr>
        <w:pStyle w:val="Heading1"/>
        <w:spacing w:before="58"/>
        <w:ind w:left="4"/>
        <w:rPr>
          <w:sz w:val="24"/>
          <w:szCs w:val="24"/>
        </w:rPr>
      </w:pPr>
      <w:r w:rsidRPr="00E91A71">
        <w:rPr>
          <w:rFonts w:ascii="Times New Roman" w:hAnsi="Times New Roman"/>
          <w:sz w:val="24"/>
        </w:rPr>
        <w:t>Schedule</w:t>
      </w:r>
    </w:p>
    <w:p w14:paraId="612B1FC8" w14:textId="77777777" w:rsidR="00E91A71" w:rsidRPr="00E91A71" w:rsidRDefault="00E91A71" w:rsidP="00E91A71">
      <w:pPr>
        <w:pBdr>
          <w:bottom w:val="single" w:sz="4" w:space="1" w:color="auto"/>
        </w:pBdr>
        <w:rPr>
          <w:b/>
        </w:rPr>
      </w:pPr>
      <w:r w:rsidRPr="00E91A71">
        <w:rPr>
          <w:b/>
        </w:rPr>
        <w:t>(see section 3)</w:t>
      </w:r>
    </w:p>
    <w:p w14:paraId="4E6F22D5" w14:textId="77777777" w:rsidR="00E91A71" w:rsidRPr="00E91A71" w:rsidRDefault="00E91A71" w:rsidP="00E91A71"/>
    <w:p w14:paraId="189823CB" w14:textId="77777777" w:rsidR="0021343E" w:rsidRDefault="0021343E" w:rsidP="0021343E">
      <w:pPr>
        <w:spacing w:before="1"/>
        <w:rPr>
          <w:rFonts w:ascii="Arial" w:hAnsi="Arial" w:cs="Arial"/>
          <w:b/>
          <w:bCs/>
          <w:szCs w:val="24"/>
        </w:rPr>
      </w:pPr>
    </w:p>
    <w:tbl>
      <w:tblPr>
        <w:tblW w:w="9084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126"/>
        <w:gridCol w:w="3414"/>
      </w:tblGrid>
      <w:tr w:rsidR="00AE1618" w14:paraId="30A86850" w14:textId="77777777" w:rsidTr="00D604BC">
        <w:trPr>
          <w:trHeight w:hRule="exact" w:val="819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121" w14:textId="77777777" w:rsidR="00AE1618" w:rsidRDefault="00AE1618" w:rsidP="0021343E">
            <w:pPr>
              <w:pStyle w:val="TableParagraph"/>
              <w:spacing w:line="273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Column</w:t>
            </w:r>
            <w:r>
              <w:rPr>
                <w:rFonts w:ascii="Arial"/>
                <w:b/>
                <w:sz w:val="24"/>
              </w:rPr>
              <w:t xml:space="preserve"> 1 </w:t>
            </w:r>
          </w:p>
          <w:p w14:paraId="1DE0A32D" w14:textId="77777777" w:rsidR="00AE1618" w:rsidRDefault="00AE1618" w:rsidP="0021343E">
            <w:pPr>
              <w:pStyle w:val="TableParagraph"/>
              <w:spacing w:line="273" w:lineRule="exact"/>
              <w:ind w:left="102"/>
              <w:rPr>
                <w:rFonts w:asci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Office</w:t>
            </w:r>
          </w:p>
          <w:p w14:paraId="4DE0B410" w14:textId="77777777" w:rsidR="00DC26F7" w:rsidRDefault="00216500" w:rsidP="00216500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(</w:t>
            </w:r>
            <w:r w:rsidR="00DC26F7">
              <w:rPr>
                <w:rFonts w:ascii="Arial"/>
                <w:b/>
                <w:spacing w:val="-1"/>
                <w:sz w:val="24"/>
              </w:rPr>
              <w:t xml:space="preserve">For </w:t>
            </w:r>
            <w:r>
              <w:rPr>
                <w:rFonts w:ascii="Arial"/>
                <w:b/>
                <w:spacing w:val="-1"/>
                <w:sz w:val="24"/>
              </w:rPr>
              <w:t>information o</w:t>
            </w:r>
            <w:r w:rsidR="00DC26F7">
              <w:rPr>
                <w:rFonts w:ascii="Arial"/>
                <w:b/>
                <w:spacing w:val="-1"/>
                <w:sz w:val="24"/>
              </w:rPr>
              <w:t>nly</w:t>
            </w:r>
            <w:r>
              <w:rPr>
                <w:rFonts w:ascii="Arial"/>
                <w:b/>
                <w:spacing w:val="-1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4ED" w14:textId="77777777" w:rsidR="006C33BD" w:rsidRDefault="00AE1618" w:rsidP="0021343E">
            <w:pPr>
              <w:pStyle w:val="TableParagraph"/>
              <w:spacing w:line="273" w:lineRule="exact"/>
              <w:ind w:left="101"/>
              <w:rPr>
                <w:rFonts w:asci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Column 2 </w:t>
            </w:r>
          </w:p>
          <w:p w14:paraId="098BED25" w14:textId="77777777" w:rsidR="00AE1618" w:rsidRDefault="00AE1618" w:rsidP="0021343E">
            <w:pPr>
              <w:pStyle w:val="TableParagraph"/>
              <w:spacing w:line="273" w:lineRule="exact"/>
              <w:ind w:left="101"/>
              <w:rPr>
                <w:rFonts w:asci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Position Number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5E23" w14:textId="77777777" w:rsidR="00AE1618" w:rsidRDefault="00AE1618" w:rsidP="00AE1618">
            <w:pPr>
              <w:pStyle w:val="TableParagraph"/>
              <w:tabs>
                <w:tab w:val="left" w:pos="5127"/>
              </w:tabs>
              <w:spacing w:line="273" w:lineRule="exact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Column</w:t>
            </w:r>
            <w:r>
              <w:rPr>
                <w:rFonts w:ascii="Arial"/>
                <w:b/>
                <w:sz w:val="24"/>
              </w:rPr>
              <w:t xml:space="preserve"> 3 </w:t>
            </w:r>
          </w:p>
          <w:p w14:paraId="46C9394F" w14:textId="77777777" w:rsidR="00AE1618" w:rsidRDefault="00AE1618" w:rsidP="00AE1618">
            <w:pPr>
              <w:pStyle w:val="TableParagraph"/>
              <w:tabs>
                <w:tab w:val="left" w:pos="5127"/>
              </w:tabs>
              <w:spacing w:line="273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Act</w:t>
            </w:r>
            <w:r w:rsidR="0053132D">
              <w:rPr>
                <w:rFonts w:ascii="Arial"/>
                <w:b/>
                <w:sz w:val="24"/>
              </w:rPr>
              <w:t>/</w:t>
            </w:r>
            <w:r w:rsidR="00DC26F7">
              <w:rPr>
                <w:rFonts w:ascii="Arial"/>
                <w:b/>
                <w:spacing w:val="-1"/>
                <w:sz w:val="24"/>
              </w:rPr>
              <w:t>P</w:t>
            </w:r>
            <w:r>
              <w:rPr>
                <w:rFonts w:ascii="Arial"/>
                <w:b/>
                <w:spacing w:val="-1"/>
                <w:sz w:val="24"/>
              </w:rPr>
              <w:t>rovisions</w:t>
            </w:r>
          </w:p>
        </w:tc>
      </w:tr>
      <w:tr w:rsidR="00AE1618" w14:paraId="185433F1" w14:textId="77777777" w:rsidTr="002E60F7">
        <w:trPr>
          <w:trHeight w:hRule="exact" w:val="29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8C05" w14:textId="77777777" w:rsidR="00AE1618" w:rsidRPr="002E60F7" w:rsidRDefault="00AE1618" w:rsidP="0021343E">
            <w:pPr>
              <w:pStyle w:val="TableParagraph"/>
              <w:ind w:left="102" w:right="44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Director-General</w:t>
            </w:r>
            <w:r w:rsidR="00216500" w:rsidRPr="002E60F7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Pr="002E60F7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</w:p>
          <w:p w14:paraId="4126762E" w14:textId="77777777" w:rsidR="00AE1618" w:rsidRPr="002E60F7" w:rsidRDefault="00AE1618" w:rsidP="00BC1D84">
            <w:pPr>
              <w:pStyle w:val="TableParagraph"/>
              <w:ind w:left="102" w:right="440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Environment</w:t>
            </w:r>
            <w:r w:rsidR="00BC1D84" w:rsidRPr="002E60F7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="00BC1D84" w:rsidRPr="002E60F7">
              <w:rPr>
                <w:rFonts w:ascii="Arial" w:hAnsi="Arial" w:cs="Arial"/>
                <w:spacing w:val="22"/>
                <w:sz w:val="24"/>
                <w:szCs w:val="24"/>
              </w:rPr>
              <w:t xml:space="preserve">and Sustainable Development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9ECB" w14:textId="77777777" w:rsidR="00AE1618" w:rsidRPr="002E60F7" w:rsidRDefault="00AE1618" w:rsidP="00AE1618">
            <w:pPr>
              <w:pStyle w:val="TableParagraph"/>
              <w:spacing w:line="274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E00907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DB03" w14:textId="77777777" w:rsidR="00AE1618" w:rsidRPr="002E60F7" w:rsidRDefault="00AE1618" w:rsidP="0021343E">
            <w:pPr>
              <w:pStyle w:val="TableParagraph"/>
              <w:spacing w:line="274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20</w:t>
            </w:r>
            <w:r w:rsidR="00904922">
              <w:rPr>
                <w:rFonts w:ascii="Arial" w:hAnsi="Arial" w:cs="Arial"/>
                <w:i/>
                <w:spacing w:val="-1"/>
                <w:sz w:val="24"/>
                <w:szCs w:val="24"/>
              </w:rPr>
              <w:t>23</w:t>
            </w:r>
          </w:p>
          <w:p w14:paraId="1866F94E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Section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8</w:t>
            </w:r>
            <w:r w:rsidR="00FE2EFF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(2)</w:t>
            </w:r>
          </w:p>
          <w:p w14:paraId="4176D883" w14:textId="77777777" w:rsidR="00AE1618" w:rsidRPr="002E60F7" w:rsidRDefault="00AE1618" w:rsidP="0021343E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5CF5C1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Place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Names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1989</w:t>
            </w:r>
          </w:p>
          <w:p w14:paraId="144CB0A0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 3</w:t>
            </w:r>
          </w:p>
          <w:p w14:paraId="5D20B6DA" w14:textId="77777777" w:rsidR="00AE1618" w:rsidRPr="002E60F7" w:rsidRDefault="00AE1618" w:rsidP="0021343E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3A309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Roads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1902</w:t>
            </w:r>
          </w:p>
          <w:p w14:paraId="4B6261F1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Sections 18, 19, 20, 23, 25, 35</w:t>
            </w:r>
          </w:p>
        </w:tc>
      </w:tr>
      <w:tr w:rsidR="00AE1618" w14:paraId="17C2F6FA" w14:textId="77777777" w:rsidTr="002E60F7">
        <w:trPr>
          <w:trHeight w:hRule="exact" w:val="284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72C6" w14:textId="77777777" w:rsidR="00BC1D84" w:rsidRPr="002E60F7" w:rsidRDefault="00AE1618" w:rsidP="0021343E">
            <w:pPr>
              <w:pStyle w:val="TableParagraph"/>
              <w:ind w:left="102" w:right="37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Deputy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Director-General</w:t>
            </w:r>
            <w:r w:rsidR="00216500" w:rsidRPr="002E60F7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="00BC1D84" w:rsidRPr="002E60F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200F80">
              <w:rPr>
                <w:rFonts w:ascii="Arial" w:hAnsi="Arial" w:cs="Arial"/>
                <w:spacing w:val="-1"/>
                <w:sz w:val="24"/>
                <w:szCs w:val="24"/>
              </w:rPr>
              <w:t>Environment, Water and Emissions Reduction</w:t>
            </w:r>
          </w:p>
          <w:p w14:paraId="0F95080C" w14:textId="77777777" w:rsidR="00AE1618" w:rsidRPr="002E60F7" w:rsidRDefault="00BC1D84" w:rsidP="0021343E">
            <w:pPr>
              <w:pStyle w:val="TableParagraph"/>
              <w:ind w:left="102" w:right="373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Environment,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spacing w:val="22"/>
                <w:sz w:val="24"/>
                <w:szCs w:val="24"/>
              </w:rPr>
              <w:t xml:space="preserve"> and Sustainable Development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8069" w14:textId="77777777" w:rsidR="00AE1618" w:rsidRPr="002E60F7" w:rsidRDefault="00AE1618" w:rsidP="0021343E">
            <w:pPr>
              <w:pStyle w:val="TableParagraph"/>
              <w:spacing w:line="274" w:lineRule="exact"/>
              <w:ind w:left="10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E00699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23FF" w14:textId="77777777" w:rsidR="002E60F7" w:rsidRPr="002E60F7" w:rsidRDefault="002E60F7" w:rsidP="002E60F7">
            <w:pPr>
              <w:pStyle w:val="TableParagraph"/>
              <w:spacing w:line="274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20</w:t>
            </w:r>
            <w:r w:rsidR="00904922">
              <w:rPr>
                <w:rFonts w:ascii="Arial" w:hAnsi="Arial" w:cs="Arial"/>
                <w:i/>
                <w:spacing w:val="-1"/>
                <w:sz w:val="24"/>
                <w:szCs w:val="24"/>
              </w:rPr>
              <w:t>23</w:t>
            </w:r>
          </w:p>
          <w:p w14:paraId="75A2BE08" w14:textId="77777777" w:rsidR="002E60F7" w:rsidRPr="002E60F7" w:rsidRDefault="002E60F7" w:rsidP="002E60F7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Section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8</w:t>
            </w:r>
            <w:r w:rsidR="00FE2EFF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(2)</w:t>
            </w:r>
          </w:p>
          <w:p w14:paraId="7F613549" w14:textId="77777777" w:rsidR="00726456" w:rsidRPr="002E60F7" w:rsidRDefault="00726456" w:rsidP="00726456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i/>
                <w:spacing w:val="-1"/>
                <w:sz w:val="24"/>
                <w:szCs w:val="24"/>
                <w:lang w:val="en-AU"/>
              </w:rPr>
            </w:pPr>
          </w:p>
          <w:p w14:paraId="4F461F70" w14:textId="77777777" w:rsidR="00AE1618" w:rsidRPr="002E60F7" w:rsidRDefault="00AE1618" w:rsidP="00726456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Place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Names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1989</w:t>
            </w:r>
          </w:p>
          <w:p w14:paraId="5030F782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 3</w:t>
            </w:r>
          </w:p>
          <w:p w14:paraId="01941EAE" w14:textId="77777777" w:rsidR="00AE1618" w:rsidRPr="002E60F7" w:rsidRDefault="00AE1618" w:rsidP="0021343E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69B4A1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Roads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1902</w:t>
            </w:r>
          </w:p>
          <w:p w14:paraId="34435FE7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Sections 18, 19, 20, 23, 25, 35</w:t>
            </w:r>
          </w:p>
        </w:tc>
      </w:tr>
      <w:tr w:rsidR="00BC1D84" w14:paraId="56248E16" w14:textId="77777777" w:rsidTr="002E60F7">
        <w:trPr>
          <w:trHeight w:hRule="exact" w:val="29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8CAE" w14:textId="77777777" w:rsidR="00BC1D84" w:rsidRPr="002E60F7" w:rsidRDefault="00BC1D84" w:rsidP="0021343E">
            <w:pPr>
              <w:pStyle w:val="TableParagraph"/>
              <w:ind w:left="102" w:right="373"/>
              <w:rPr>
                <w:rFonts w:ascii="Arial" w:hAnsi="Arial" w:cs="Arial"/>
                <w:spacing w:val="23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Deputy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Director-General,</w:t>
            </w:r>
            <w:r w:rsidRPr="002E60F7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="00200F80">
              <w:rPr>
                <w:rFonts w:ascii="Arial" w:hAnsi="Arial" w:cs="Arial"/>
                <w:spacing w:val="23"/>
                <w:sz w:val="24"/>
                <w:szCs w:val="24"/>
              </w:rPr>
              <w:t xml:space="preserve">Planning and Sustainable Development </w:t>
            </w:r>
            <w:r w:rsidRPr="002E60F7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</w:p>
          <w:p w14:paraId="10E6C5B8" w14:textId="77777777" w:rsidR="00BC1D84" w:rsidRPr="002E60F7" w:rsidRDefault="00BC1D84" w:rsidP="0021343E">
            <w:pPr>
              <w:pStyle w:val="TableParagraph"/>
              <w:ind w:left="102" w:right="37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Environment,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spacing w:val="22"/>
                <w:sz w:val="24"/>
                <w:szCs w:val="24"/>
              </w:rPr>
              <w:t xml:space="preserve"> and Sustainable Development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DF27" w14:textId="77777777" w:rsidR="00BC1D84" w:rsidRPr="002E60F7" w:rsidRDefault="00BC1D84" w:rsidP="0021343E">
            <w:pPr>
              <w:pStyle w:val="TableParagraph"/>
              <w:spacing w:line="274" w:lineRule="exact"/>
              <w:ind w:left="10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E01017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8F3" w14:textId="77777777" w:rsidR="002E60F7" w:rsidRPr="002E60F7" w:rsidRDefault="002E60F7" w:rsidP="002E60F7">
            <w:pPr>
              <w:pStyle w:val="TableParagraph"/>
              <w:spacing w:line="274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20</w:t>
            </w:r>
            <w:r w:rsidR="00904922">
              <w:rPr>
                <w:rFonts w:ascii="Arial" w:hAnsi="Arial" w:cs="Arial"/>
                <w:i/>
                <w:spacing w:val="-1"/>
                <w:sz w:val="24"/>
                <w:szCs w:val="24"/>
              </w:rPr>
              <w:t>23</w:t>
            </w:r>
          </w:p>
          <w:p w14:paraId="76B45FD4" w14:textId="77777777" w:rsidR="002E60F7" w:rsidRPr="002E60F7" w:rsidRDefault="002E60F7" w:rsidP="002E60F7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Section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8</w:t>
            </w:r>
            <w:r w:rsidR="00FE2EFF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(2)</w:t>
            </w:r>
          </w:p>
          <w:p w14:paraId="00CD4BC3" w14:textId="77777777" w:rsidR="00726456" w:rsidRPr="002E60F7" w:rsidRDefault="00726456" w:rsidP="00726456">
            <w:pPr>
              <w:pStyle w:val="TableParagraph"/>
              <w:spacing w:line="274" w:lineRule="exact"/>
              <w:rPr>
                <w:rFonts w:ascii="Arial" w:hAnsi="Arial" w:cs="Arial"/>
                <w:i/>
                <w:spacing w:val="-1"/>
                <w:sz w:val="24"/>
                <w:szCs w:val="24"/>
                <w:lang w:val="en-AU"/>
              </w:rPr>
            </w:pPr>
          </w:p>
          <w:p w14:paraId="5EE02FF6" w14:textId="77777777" w:rsidR="002E60F7" w:rsidRPr="002E60F7" w:rsidRDefault="002E60F7" w:rsidP="002E60F7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Place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Names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1989</w:t>
            </w:r>
          </w:p>
          <w:p w14:paraId="599CCC14" w14:textId="77777777" w:rsidR="002E60F7" w:rsidRPr="002E60F7" w:rsidRDefault="002E60F7" w:rsidP="002E60F7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 3</w:t>
            </w:r>
          </w:p>
          <w:p w14:paraId="6F4E0D27" w14:textId="77777777" w:rsidR="002E60F7" w:rsidRPr="002E60F7" w:rsidRDefault="002E60F7" w:rsidP="002E60F7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5B94F8" w14:textId="77777777" w:rsidR="002E60F7" w:rsidRPr="002E60F7" w:rsidRDefault="002E60F7" w:rsidP="002E60F7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Roads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1902</w:t>
            </w:r>
          </w:p>
          <w:p w14:paraId="746EB50C" w14:textId="77777777" w:rsidR="00BC1D84" w:rsidRPr="002E60F7" w:rsidRDefault="002E60F7" w:rsidP="002E60F7">
            <w:pPr>
              <w:pStyle w:val="TableParagraph"/>
              <w:spacing w:line="274" w:lineRule="exact"/>
              <w:ind w:left="101"/>
              <w:rPr>
                <w:rFonts w:ascii="Arial" w:hAnsi="Arial" w:cs="Arial"/>
                <w:i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Sections 18, 19, 20, 23, 25, 35</w:t>
            </w:r>
          </w:p>
        </w:tc>
      </w:tr>
      <w:tr w:rsidR="00AE1618" w14:paraId="4572A0E8" w14:textId="77777777" w:rsidTr="00BC1D84">
        <w:trPr>
          <w:trHeight w:hRule="exact" w:val="18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BE3A" w14:textId="77777777" w:rsidR="00BC1D84" w:rsidRPr="002E60F7" w:rsidRDefault="00AE1618" w:rsidP="00AE1618">
            <w:pPr>
              <w:pStyle w:val="TableParagraph"/>
              <w:ind w:left="102" w:right="37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 xml:space="preserve">Executive </w:t>
            </w:r>
            <w:r w:rsidR="00200F80">
              <w:rPr>
                <w:rFonts w:ascii="Arial" w:hAnsi="Arial" w:cs="Arial"/>
                <w:spacing w:val="-1"/>
                <w:sz w:val="24"/>
                <w:szCs w:val="24"/>
              </w:rPr>
              <w:t>Group Manager</w:t>
            </w:r>
            <w:r w:rsidR="00216500" w:rsidRPr="002E60F7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200F80">
              <w:rPr>
                <w:rFonts w:ascii="Arial" w:hAnsi="Arial" w:cs="Arial"/>
                <w:spacing w:val="-1"/>
                <w:sz w:val="24"/>
                <w:szCs w:val="24"/>
              </w:rPr>
              <w:t xml:space="preserve">Statutory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</w:p>
          <w:p w14:paraId="676DA7E9" w14:textId="77777777" w:rsidR="00AE1618" w:rsidRPr="002E60F7" w:rsidRDefault="00BC1D84" w:rsidP="00AE1618">
            <w:pPr>
              <w:pStyle w:val="TableParagraph"/>
              <w:ind w:left="102" w:right="37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Environment,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spacing w:val="22"/>
                <w:sz w:val="24"/>
                <w:szCs w:val="24"/>
              </w:rPr>
              <w:t xml:space="preserve"> and Sustainable Development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Directorate</w:t>
            </w:r>
          </w:p>
          <w:p w14:paraId="74CF849C" w14:textId="77777777" w:rsidR="00AE1618" w:rsidRPr="002E60F7" w:rsidRDefault="00AE1618" w:rsidP="0021343E">
            <w:pPr>
              <w:pStyle w:val="TableParagraph"/>
              <w:ind w:left="102" w:right="44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81F553F" w14:textId="77777777" w:rsidR="00AE1618" w:rsidRPr="002E60F7" w:rsidRDefault="00AE1618" w:rsidP="0021343E">
            <w:pPr>
              <w:pStyle w:val="TableParagraph"/>
              <w:ind w:left="102" w:right="44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5164666" w14:textId="77777777" w:rsidR="00AE1618" w:rsidRPr="002E60F7" w:rsidRDefault="00AE1618" w:rsidP="0021343E">
            <w:pPr>
              <w:pStyle w:val="TableParagraph"/>
              <w:ind w:left="102" w:right="44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297A235" w14:textId="77777777" w:rsidR="00AE1618" w:rsidRPr="002E60F7" w:rsidRDefault="00AE1618" w:rsidP="0021343E">
            <w:pPr>
              <w:pStyle w:val="TableParagraph"/>
              <w:ind w:left="102" w:right="44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E3674FE" w14:textId="77777777" w:rsidR="00AE1618" w:rsidRPr="002E60F7" w:rsidRDefault="00AE1618" w:rsidP="0021343E">
            <w:pPr>
              <w:pStyle w:val="TableParagraph"/>
              <w:ind w:left="102" w:right="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EE6B" w14:textId="77777777" w:rsidR="00AE1618" w:rsidRPr="002E60F7" w:rsidRDefault="00AE1618" w:rsidP="0021343E">
            <w:pPr>
              <w:pStyle w:val="TableParagraph"/>
              <w:spacing w:line="272" w:lineRule="exact"/>
              <w:ind w:left="10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E0070</w:t>
            </w:r>
            <w:r w:rsidR="007F5F9B" w:rsidRPr="002E60F7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6DEA" w14:textId="77777777" w:rsidR="007F5F9B" w:rsidRPr="002E60F7" w:rsidRDefault="007F5F9B" w:rsidP="007F5F9B">
            <w:pPr>
              <w:pStyle w:val="TableParagraph"/>
              <w:spacing w:line="272" w:lineRule="exact"/>
              <w:ind w:left="101"/>
              <w:rPr>
                <w:rFonts w:ascii="Arial" w:hAnsi="Arial" w:cs="Arial"/>
                <w:i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 Roads Act 1902</w:t>
            </w:r>
          </w:p>
          <w:p w14:paraId="3F128B31" w14:textId="77777777" w:rsidR="00AE1618" w:rsidRPr="002E60F7" w:rsidRDefault="007F5F9B" w:rsidP="007F5F9B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  <w:lang w:val="en-AU"/>
              </w:rPr>
              <w:t>Sections 18, 19, 20, 23, 25, 35</w:t>
            </w:r>
          </w:p>
        </w:tc>
      </w:tr>
      <w:tr w:rsidR="007F5F9B" w:rsidRPr="007F5F9B" w14:paraId="4BAD7C51" w14:textId="77777777" w:rsidTr="006B1B88">
        <w:trPr>
          <w:trHeight w:hRule="exact" w:val="18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068" w14:textId="77777777" w:rsidR="007F5F9B" w:rsidRPr="002E60F7" w:rsidRDefault="007F5F9B" w:rsidP="002E60F7">
            <w:pPr>
              <w:pStyle w:val="TableParagraph"/>
              <w:ind w:left="102" w:right="37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Executive</w:t>
            </w:r>
            <w:r w:rsidR="00200F80">
              <w:rPr>
                <w:rFonts w:ascii="Arial" w:hAnsi="Arial" w:cs="Arial"/>
                <w:spacing w:val="-1"/>
                <w:sz w:val="24"/>
                <w:szCs w:val="24"/>
              </w:rPr>
              <w:t xml:space="preserve"> Group Manager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 xml:space="preserve">, Planning </w:t>
            </w:r>
            <w:r w:rsidR="00200F80">
              <w:rPr>
                <w:rFonts w:ascii="Arial" w:hAnsi="Arial" w:cs="Arial"/>
                <w:spacing w:val="-1"/>
                <w:sz w:val="24"/>
                <w:szCs w:val="24"/>
              </w:rPr>
              <w:t xml:space="preserve">and Urban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Policy</w:t>
            </w:r>
          </w:p>
          <w:p w14:paraId="11E3749A" w14:textId="77777777" w:rsidR="007F5F9B" w:rsidRPr="002E60F7" w:rsidRDefault="007F5F9B" w:rsidP="002E60F7">
            <w:pPr>
              <w:pStyle w:val="TableParagraph"/>
              <w:ind w:left="102" w:right="37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Environment, Planning and Sustainable Development Directorate</w:t>
            </w:r>
          </w:p>
          <w:p w14:paraId="5DFD0439" w14:textId="77777777" w:rsidR="007F5F9B" w:rsidRPr="002E60F7" w:rsidRDefault="007F5F9B" w:rsidP="007F5F9B">
            <w:pPr>
              <w:pStyle w:val="TableParagraph"/>
              <w:spacing w:line="272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E97D519" w14:textId="77777777" w:rsidR="007F5F9B" w:rsidRPr="002E60F7" w:rsidRDefault="007F5F9B" w:rsidP="007F5F9B">
            <w:pPr>
              <w:pStyle w:val="TableParagraph"/>
              <w:spacing w:line="272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1D70A7B" w14:textId="77777777" w:rsidR="007F5F9B" w:rsidRPr="002E60F7" w:rsidRDefault="007F5F9B" w:rsidP="007F5F9B">
            <w:pPr>
              <w:pStyle w:val="TableParagraph"/>
              <w:spacing w:line="272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1B9E7D4" w14:textId="77777777" w:rsidR="007F5F9B" w:rsidRPr="002E60F7" w:rsidRDefault="007F5F9B" w:rsidP="007F5F9B">
            <w:pPr>
              <w:pStyle w:val="TableParagraph"/>
              <w:spacing w:line="272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3FF6D01" w14:textId="77777777" w:rsidR="007F5F9B" w:rsidRPr="002E60F7" w:rsidRDefault="007F5F9B" w:rsidP="007F5F9B">
            <w:pPr>
              <w:pStyle w:val="TableParagraph"/>
              <w:spacing w:line="272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A06" w14:textId="77777777" w:rsidR="007F5F9B" w:rsidRPr="002E60F7" w:rsidRDefault="007F5F9B" w:rsidP="007F5F9B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E00706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38FE" w14:textId="77777777" w:rsidR="007F5F9B" w:rsidRPr="002E60F7" w:rsidRDefault="007F5F9B" w:rsidP="007F5F9B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Planning Act 20</w:t>
            </w:r>
            <w:r w:rsidR="008E417C">
              <w:rPr>
                <w:rFonts w:ascii="Arial" w:hAnsi="Arial" w:cs="Arial"/>
                <w:i/>
                <w:spacing w:val="-1"/>
                <w:sz w:val="24"/>
                <w:szCs w:val="24"/>
              </w:rPr>
              <w:t>23</w:t>
            </w:r>
          </w:p>
          <w:p w14:paraId="2B9D46AF" w14:textId="77777777" w:rsidR="007F5F9B" w:rsidRPr="002E60F7" w:rsidRDefault="007F5F9B" w:rsidP="007F5F9B">
            <w:pPr>
              <w:pStyle w:val="TableParagraph"/>
              <w:spacing w:line="272" w:lineRule="exact"/>
              <w:ind w:left="102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Section 8</w:t>
            </w:r>
            <w:r w:rsidR="008E417C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(2)</w:t>
            </w:r>
          </w:p>
        </w:tc>
      </w:tr>
      <w:tr w:rsidR="00AE1618" w14:paraId="0B79C119" w14:textId="77777777" w:rsidTr="00BC1D84">
        <w:trPr>
          <w:trHeight w:hRule="exact" w:val="19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19F9" w14:textId="77777777" w:rsidR="00AE1618" w:rsidRPr="002E60F7" w:rsidRDefault="00AE1618" w:rsidP="00BC1D84">
            <w:pPr>
              <w:pStyle w:val="TableParagraph"/>
              <w:spacing w:line="272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Surveyor-General</w:t>
            </w:r>
            <w:r w:rsidR="00216500" w:rsidRPr="002E60F7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="00BC1D84"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Office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2"/>
                <w:sz w:val="24"/>
                <w:szCs w:val="24"/>
              </w:rPr>
              <w:t>Surveyor-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General</w:t>
            </w:r>
            <w:r w:rsidR="00216500" w:rsidRPr="002E60F7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</w:p>
          <w:p w14:paraId="2EFC4A89" w14:textId="77777777" w:rsidR="00AE1618" w:rsidRPr="002E60F7" w:rsidRDefault="00BC1D84" w:rsidP="0021343E">
            <w:pPr>
              <w:pStyle w:val="TableParagraph"/>
              <w:ind w:left="102" w:right="440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Environment,</w:t>
            </w:r>
            <w:r w:rsidRPr="002E6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2E60F7">
              <w:rPr>
                <w:rFonts w:ascii="Arial" w:hAnsi="Arial" w:cs="Arial"/>
                <w:spacing w:val="22"/>
                <w:sz w:val="24"/>
                <w:szCs w:val="24"/>
              </w:rPr>
              <w:t xml:space="preserve"> and Sustainable Development </w:t>
            </w: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Directorate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44E2" w14:textId="77777777" w:rsidR="00AE1618" w:rsidRPr="002E60F7" w:rsidRDefault="009F0783" w:rsidP="009F0783">
            <w:pPr>
              <w:pStyle w:val="TableParagraph"/>
              <w:spacing w:line="272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E60F7">
              <w:rPr>
                <w:rFonts w:ascii="Arial" w:hAnsi="Arial" w:cs="Arial"/>
                <w:spacing w:val="-1"/>
                <w:sz w:val="24"/>
                <w:szCs w:val="24"/>
              </w:rPr>
              <w:t>P34852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725" w14:textId="77777777" w:rsidR="00AE1618" w:rsidRPr="002E60F7" w:rsidRDefault="00AE1618" w:rsidP="0021343E">
            <w:pPr>
              <w:pStyle w:val="TableParagraph"/>
              <w:spacing w:line="272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Public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Roads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Act</w:t>
            </w:r>
            <w:r w:rsidRPr="002E60F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E60F7">
              <w:rPr>
                <w:rFonts w:ascii="Arial" w:hAnsi="Arial" w:cs="Arial"/>
                <w:i/>
                <w:spacing w:val="-1"/>
                <w:sz w:val="24"/>
                <w:szCs w:val="24"/>
              </w:rPr>
              <w:t>1902</w:t>
            </w:r>
          </w:p>
          <w:p w14:paraId="7CE8D67F" w14:textId="77777777" w:rsidR="00AE1618" w:rsidRPr="002E60F7" w:rsidRDefault="00AE1618" w:rsidP="0021343E">
            <w:pPr>
              <w:pStyle w:val="TableParagraph"/>
              <w:spacing w:line="275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2E60F7">
              <w:rPr>
                <w:rFonts w:ascii="Arial" w:hAnsi="Arial" w:cs="Arial"/>
                <w:sz w:val="24"/>
                <w:szCs w:val="24"/>
              </w:rPr>
              <w:t>Sections 18, 19, 20, 23, 25, 35</w:t>
            </w:r>
          </w:p>
        </w:tc>
      </w:tr>
    </w:tbl>
    <w:p w14:paraId="58F19267" w14:textId="77777777" w:rsidR="0021343E" w:rsidRDefault="0021343E" w:rsidP="0021343E"/>
    <w:p w14:paraId="468A6DB5" w14:textId="77777777" w:rsidR="008936B5" w:rsidRDefault="008936B5">
      <w:pPr>
        <w:tabs>
          <w:tab w:val="left" w:pos="4320"/>
        </w:tabs>
      </w:pPr>
    </w:p>
    <w:sectPr w:rsidR="008936B5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C314" w14:textId="77777777" w:rsidR="00D534CC" w:rsidRDefault="00D534CC">
      <w:r>
        <w:separator/>
      </w:r>
    </w:p>
  </w:endnote>
  <w:endnote w:type="continuationSeparator" w:id="0">
    <w:p w14:paraId="0697D1D4" w14:textId="77777777" w:rsidR="00D534CC" w:rsidRDefault="00D5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AF66" w14:textId="77777777" w:rsidR="00FC137E" w:rsidRDefault="00FC1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FAC" w14:textId="77777777" w:rsidR="00113B3D" w:rsidRPr="00FC137E" w:rsidRDefault="00FC137E" w:rsidP="00FC137E">
    <w:pPr>
      <w:pStyle w:val="Footer"/>
      <w:spacing w:before="0" w:after="0" w:line="240" w:lineRule="auto"/>
      <w:jc w:val="center"/>
      <w:rPr>
        <w:rFonts w:cs="Arial"/>
        <w:sz w:val="14"/>
      </w:rPr>
    </w:pPr>
    <w:r w:rsidRPr="00FC13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5520" w14:textId="77777777" w:rsidR="00FC137E" w:rsidRDefault="00FC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8EFF" w14:textId="77777777" w:rsidR="00D534CC" w:rsidRDefault="00D534CC">
      <w:r>
        <w:separator/>
      </w:r>
    </w:p>
  </w:footnote>
  <w:footnote w:type="continuationSeparator" w:id="0">
    <w:p w14:paraId="0B8D0378" w14:textId="77777777" w:rsidR="00D534CC" w:rsidRDefault="00D5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F381" w14:textId="77777777" w:rsidR="00FC137E" w:rsidRDefault="00FC1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B1A0" w14:textId="77777777" w:rsidR="00FC137E" w:rsidRDefault="00FC1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557B" w14:textId="77777777" w:rsidR="00FC137E" w:rsidRDefault="00FC1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D72F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03460409">
    <w:abstractNumId w:val="2"/>
  </w:num>
  <w:num w:numId="2" w16cid:durableId="1365015124">
    <w:abstractNumId w:val="0"/>
  </w:num>
  <w:num w:numId="3" w16cid:durableId="849029139">
    <w:abstractNumId w:val="3"/>
  </w:num>
  <w:num w:numId="4" w16cid:durableId="395710467">
    <w:abstractNumId w:val="7"/>
  </w:num>
  <w:num w:numId="5" w16cid:durableId="1985575859">
    <w:abstractNumId w:val="8"/>
  </w:num>
  <w:num w:numId="6" w16cid:durableId="1453750005">
    <w:abstractNumId w:val="1"/>
  </w:num>
  <w:num w:numId="7" w16cid:durableId="1850437512">
    <w:abstractNumId w:val="5"/>
  </w:num>
  <w:num w:numId="8" w16cid:durableId="124977537">
    <w:abstractNumId w:val="6"/>
  </w:num>
  <w:num w:numId="9" w16cid:durableId="1786583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35D3"/>
    <w:rsid w:val="000471D8"/>
    <w:rsid w:val="00092667"/>
    <w:rsid w:val="000D5A29"/>
    <w:rsid w:val="000E2B9E"/>
    <w:rsid w:val="000F70F8"/>
    <w:rsid w:val="00113B3D"/>
    <w:rsid w:val="00133C38"/>
    <w:rsid w:val="0013521D"/>
    <w:rsid w:val="00166D6B"/>
    <w:rsid w:val="00174FF7"/>
    <w:rsid w:val="00186895"/>
    <w:rsid w:val="001C2ABC"/>
    <w:rsid w:val="001E0379"/>
    <w:rsid w:val="001F3A30"/>
    <w:rsid w:val="00200F80"/>
    <w:rsid w:val="0020500E"/>
    <w:rsid w:val="0021343E"/>
    <w:rsid w:val="00216224"/>
    <w:rsid w:val="00216500"/>
    <w:rsid w:val="00225A01"/>
    <w:rsid w:val="00225B14"/>
    <w:rsid w:val="00236815"/>
    <w:rsid w:val="00250323"/>
    <w:rsid w:val="002600D4"/>
    <w:rsid w:val="00272EAF"/>
    <w:rsid w:val="002B016C"/>
    <w:rsid w:val="002C069D"/>
    <w:rsid w:val="002C6343"/>
    <w:rsid w:val="002D3D84"/>
    <w:rsid w:val="002E60F7"/>
    <w:rsid w:val="002E72BC"/>
    <w:rsid w:val="003007A7"/>
    <w:rsid w:val="00321DFD"/>
    <w:rsid w:val="00342051"/>
    <w:rsid w:val="00360716"/>
    <w:rsid w:val="00361E49"/>
    <w:rsid w:val="00385189"/>
    <w:rsid w:val="0040078B"/>
    <w:rsid w:val="00430505"/>
    <w:rsid w:val="004E223D"/>
    <w:rsid w:val="004E372B"/>
    <w:rsid w:val="0052047F"/>
    <w:rsid w:val="0053132D"/>
    <w:rsid w:val="005706D0"/>
    <w:rsid w:val="00573AAA"/>
    <w:rsid w:val="005847E2"/>
    <w:rsid w:val="0059678C"/>
    <w:rsid w:val="005C45BA"/>
    <w:rsid w:val="005E1BEE"/>
    <w:rsid w:val="0062424B"/>
    <w:rsid w:val="006B1B88"/>
    <w:rsid w:val="006C33BD"/>
    <w:rsid w:val="006E0A1F"/>
    <w:rsid w:val="006E7F2B"/>
    <w:rsid w:val="007130CB"/>
    <w:rsid w:val="00726456"/>
    <w:rsid w:val="00726F2E"/>
    <w:rsid w:val="007A4C7B"/>
    <w:rsid w:val="007B7FE6"/>
    <w:rsid w:val="007D4F53"/>
    <w:rsid w:val="007F5F9B"/>
    <w:rsid w:val="007F7D6B"/>
    <w:rsid w:val="00812030"/>
    <w:rsid w:val="00824D6E"/>
    <w:rsid w:val="008342F6"/>
    <w:rsid w:val="008936B5"/>
    <w:rsid w:val="0089660C"/>
    <w:rsid w:val="008A57E8"/>
    <w:rsid w:val="008E417C"/>
    <w:rsid w:val="008F5F4D"/>
    <w:rsid w:val="00904922"/>
    <w:rsid w:val="00931A70"/>
    <w:rsid w:val="00955D39"/>
    <w:rsid w:val="0096039B"/>
    <w:rsid w:val="009645BF"/>
    <w:rsid w:val="009837C3"/>
    <w:rsid w:val="009B504D"/>
    <w:rsid w:val="009D04CD"/>
    <w:rsid w:val="009F0783"/>
    <w:rsid w:val="009F1E93"/>
    <w:rsid w:val="00A603B1"/>
    <w:rsid w:val="00AA5C4E"/>
    <w:rsid w:val="00AB21EA"/>
    <w:rsid w:val="00AC6620"/>
    <w:rsid w:val="00AE1618"/>
    <w:rsid w:val="00AF4C00"/>
    <w:rsid w:val="00B32A07"/>
    <w:rsid w:val="00B424B9"/>
    <w:rsid w:val="00B42AC9"/>
    <w:rsid w:val="00BC1D84"/>
    <w:rsid w:val="00C45867"/>
    <w:rsid w:val="00C77EB4"/>
    <w:rsid w:val="00C85F41"/>
    <w:rsid w:val="00C91215"/>
    <w:rsid w:val="00D34A0C"/>
    <w:rsid w:val="00D405EE"/>
    <w:rsid w:val="00D534CC"/>
    <w:rsid w:val="00D604BC"/>
    <w:rsid w:val="00D75DF8"/>
    <w:rsid w:val="00D835D3"/>
    <w:rsid w:val="00DC26F7"/>
    <w:rsid w:val="00DC5C74"/>
    <w:rsid w:val="00DF178B"/>
    <w:rsid w:val="00E160CB"/>
    <w:rsid w:val="00E70694"/>
    <w:rsid w:val="00E8111D"/>
    <w:rsid w:val="00E91A71"/>
    <w:rsid w:val="00F262E6"/>
    <w:rsid w:val="00F64820"/>
    <w:rsid w:val="00F7186C"/>
    <w:rsid w:val="00FA6204"/>
    <w:rsid w:val="00FC137E"/>
    <w:rsid w:val="00FE2EFF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9B37C"/>
  <w14:defaultImageDpi w14:val="0"/>
  <w15:docId w15:val="{6A7EAEF1-076C-4EFC-815E-189C8BA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72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E372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Title">
    <w:name w:val="Title"/>
    <w:basedOn w:val="Normal"/>
    <w:link w:val="TitleChar"/>
    <w:uiPriority w:val="10"/>
    <w:qFormat/>
    <w:rsid w:val="004E372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 w:bidi="ar-SA"/>
    </w:rPr>
  </w:style>
  <w:style w:type="paragraph" w:styleId="Footer">
    <w:name w:val="footer"/>
    <w:basedOn w:val="Normal"/>
    <w:link w:val="FooterChar"/>
    <w:uiPriority w:val="99"/>
    <w:rsid w:val="004E372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 w:bidi="ar-SA"/>
    </w:rPr>
  </w:style>
  <w:style w:type="paragraph" w:customStyle="1" w:styleId="Billname">
    <w:name w:val="Billname"/>
    <w:basedOn w:val="Normal"/>
    <w:rsid w:val="004E372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E37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E372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E37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4E372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E372B"/>
    <w:pPr>
      <w:tabs>
        <w:tab w:val="left" w:pos="2880"/>
      </w:tabs>
    </w:pPr>
  </w:style>
  <w:style w:type="paragraph" w:customStyle="1" w:styleId="Apara">
    <w:name w:val="A para"/>
    <w:basedOn w:val="Normal"/>
    <w:rsid w:val="004E372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E372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E372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E372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E372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 w:bidi="ar-SA"/>
    </w:rPr>
  </w:style>
  <w:style w:type="paragraph" w:customStyle="1" w:styleId="ref">
    <w:name w:val="ref"/>
    <w:basedOn w:val="Normal"/>
    <w:next w:val="Normal"/>
    <w:rsid w:val="004E372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E372B"/>
    <w:rPr>
      <w:rFonts w:cs="Times New Roman"/>
    </w:rPr>
  </w:style>
  <w:style w:type="paragraph" w:customStyle="1" w:styleId="CoverInForce">
    <w:name w:val="CoverInForce"/>
    <w:basedOn w:val="Normal"/>
    <w:rsid w:val="004E372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E372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E372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E372B"/>
    <w:rPr>
      <w:rFonts w:cs="Times New Roman"/>
    </w:rPr>
  </w:style>
  <w:style w:type="paragraph" w:customStyle="1" w:styleId="Aparabullet">
    <w:name w:val="A para bullet"/>
    <w:basedOn w:val="Normal"/>
    <w:rsid w:val="004E372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E372B"/>
  </w:style>
  <w:style w:type="paragraph" w:styleId="TOC2">
    <w:name w:val="toc 2"/>
    <w:basedOn w:val="Normal"/>
    <w:next w:val="Normal"/>
    <w:autoRedefine/>
    <w:uiPriority w:val="39"/>
    <w:semiHidden/>
    <w:rsid w:val="004E372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E372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E372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E372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E372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E372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E372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E372B"/>
    <w:pPr>
      <w:ind w:left="1920"/>
    </w:pPr>
  </w:style>
  <w:style w:type="character" w:styleId="Hyperlink">
    <w:name w:val="Hyperlink"/>
    <w:basedOn w:val="DefaultParagraphFont"/>
    <w:uiPriority w:val="99"/>
    <w:rsid w:val="004E372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E372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 w:bidi="ar-SA"/>
    </w:rPr>
  </w:style>
  <w:style w:type="paragraph" w:customStyle="1" w:styleId="Minister">
    <w:name w:val="Minister"/>
    <w:basedOn w:val="Normal"/>
    <w:rsid w:val="004E372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E372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E372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E372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E372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E372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 w:bidi="ar-SA"/>
    </w:rPr>
  </w:style>
  <w:style w:type="paragraph" w:customStyle="1" w:styleId="ShadedSchClause">
    <w:name w:val="Shaded Sch Clause"/>
    <w:basedOn w:val="Normal"/>
    <w:next w:val="Normal"/>
    <w:rsid w:val="004E372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E372B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21343E"/>
    <w:pPr>
      <w:widowControl w:val="0"/>
    </w:pPr>
    <w:rPr>
      <w:rFonts w:asciiTheme="minorHAnsi" w:hAnsiTheme="minorHAnsi" w:cs="Mang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21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6500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AE1D1-81C4-445E-BF3D-F7C27AB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2153</Characters>
  <Application>Microsoft Office Word</Application>
  <DocSecurity>0</DocSecurity>
  <Lines>119</Lines>
  <Paragraphs>50</Paragraphs>
  <ScaleCrop>false</ScaleCrop>
  <Company>InTACT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Moxon, KarenL</cp:lastModifiedBy>
  <cp:revision>2</cp:revision>
  <cp:lastPrinted>2004-04-04T23:37:00Z</cp:lastPrinted>
  <dcterms:created xsi:type="dcterms:W3CDTF">2023-11-23T02:34:00Z</dcterms:created>
  <dcterms:modified xsi:type="dcterms:W3CDTF">2023-11-23T02:34:00Z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A15495939</vt:lpwstr>
  </property>
  <property fmtid="{D5CDD505-2E9C-101B-9397-08002B2CF9AE}" pid="4" name="Objective-Title">
    <vt:lpwstr>20180314 - Legislation (Planning and Development) Delegation 2018 (No 1)</vt:lpwstr>
  </property>
  <property fmtid="{D5CDD505-2E9C-101B-9397-08002B2CF9AE}" pid="5" name="Objective-Comment">
    <vt:lpwstr/>
  </property>
  <property fmtid="{D5CDD505-2E9C-101B-9397-08002B2CF9AE}" pid="6" name="Objective-CreationStamp">
    <vt:filetime>2018-03-03T13:00:00Z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2018-04-19T13:00:00Z</vt:filetime>
  </property>
  <property fmtid="{D5CDD505-2E9C-101B-9397-08002B2CF9AE}" pid="10" name="Objective-ModificationStamp">
    <vt:filetime>2018-04-19T13:00:00Z</vt:filetime>
  </property>
  <property fmtid="{D5CDD505-2E9C-101B-9397-08002B2CF9AE}" pid="11" name="Objective-Owner">
    <vt:lpwstr>Phillipa Jacomb</vt:lpwstr>
  </property>
  <property fmtid="{D5CDD505-2E9C-101B-9397-08002B2CF9AE}" pid="12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2018 advices:DG</vt:lpwstr>
  </property>
  <property fmtid="{D5CDD505-2E9C-101B-9397-08002B2CF9AE}" pid="13" name="Objective-Parent">
    <vt:lpwstr>18/06856 Ministerial-Delegations under Legislation Act  for Planning and Development Act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1-2018/06856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11239009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