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FE47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E9CE8F3" w14:textId="7034E2D7" w:rsidR="008936B5" w:rsidRDefault="003C35D6">
      <w:pPr>
        <w:pStyle w:val="Billname"/>
        <w:spacing w:before="700"/>
      </w:pPr>
      <w:r>
        <w:t>Road Transport (Driver Licensing)</w:t>
      </w:r>
      <w:r w:rsidR="008936B5" w:rsidRPr="003C35D6">
        <w:rPr>
          <w:b w:val="0"/>
        </w:rPr>
        <w:t xml:space="preserve"> </w:t>
      </w:r>
      <w:r>
        <w:t>Al</w:t>
      </w:r>
      <w:r w:rsidR="00693917">
        <w:t>cohol and Drug Awareness Course</w:t>
      </w:r>
      <w:r>
        <w:t xml:space="preserve"> Approval </w:t>
      </w:r>
      <w:r w:rsidR="005077C6" w:rsidRPr="005077C6">
        <w:t>20</w:t>
      </w:r>
      <w:r w:rsidR="004D168C">
        <w:t>24</w:t>
      </w:r>
      <w:r w:rsidR="005077C6" w:rsidRPr="005077C6">
        <w:t xml:space="preserve"> (No </w:t>
      </w:r>
      <w:r w:rsidR="0066159D">
        <w:t>1</w:t>
      </w:r>
      <w:r w:rsidR="005077C6" w:rsidRPr="005077C6">
        <w:t>)</w:t>
      </w:r>
    </w:p>
    <w:p w14:paraId="04A16F33" w14:textId="20AF0981"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434EB7">
        <w:rPr>
          <w:rFonts w:ascii="Arial" w:hAnsi="Arial" w:cs="Arial"/>
          <w:b/>
          <w:bCs/>
          <w:iCs/>
        </w:rPr>
        <w:t>20</w:t>
      </w:r>
      <w:r w:rsidR="004D168C">
        <w:rPr>
          <w:rFonts w:ascii="Arial" w:hAnsi="Arial" w:cs="Arial"/>
          <w:b/>
          <w:bCs/>
          <w:iCs/>
        </w:rPr>
        <w:t>24</w:t>
      </w:r>
      <w:r>
        <w:rPr>
          <w:rFonts w:ascii="Arial" w:hAnsi="Arial" w:cs="Arial"/>
          <w:b/>
          <w:bCs/>
        </w:rPr>
        <w:t>–</w:t>
      </w:r>
      <w:r w:rsidR="00790385">
        <w:rPr>
          <w:rFonts w:ascii="Arial" w:hAnsi="Arial" w:cs="Arial"/>
          <w:b/>
          <w:bCs/>
        </w:rPr>
        <w:t>198</w:t>
      </w:r>
    </w:p>
    <w:p w14:paraId="40339E7E" w14:textId="7764BB79" w:rsidR="008936B5" w:rsidRDefault="008936B5" w:rsidP="00302F54">
      <w:pPr>
        <w:pStyle w:val="madeunder"/>
        <w:tabs>
          <w:tab w:val="left" w:pos="5592"/>
        </w:tabs>
        <w:spacing w:before="240" w:after="120"/>
      </w:pPr>
      <w:r>
        <w:t xml:space="preserve">made under the  </w:t>
      </w:r>
      <w:r w:rsidR="00302F54">
        <w:tab/>
      </w:r>
    </w:p>
    <w:p w14:paraId="17540CA3" w14:textId="77777777" w:rsidR="008936B5" w:rsidRDefault="003C35D6" w:rsidP="005077C6">
      <w:pPr>
        <w:pStyle w:val="CoverActName"/>
      </w:pPr>
      <w:r w:rsidRPr="0066159D">
        <w:rPr>
          <w:rFonts w:cs="Arial"/>
          <w:sz w:val="20"/>
        </w:rPr>
        <w:t>Road Transport (Driver Licensing) Regulation 2000, section 73I (</w:t>
      </w:r>
      <w:r w:rsidR="000F7228" w:rsidRPr="0066159D">
        <w:rPr>
          <w:rFonts w:cs="Arial"/>
          <w:sz w:val="20"/>
        </w:rPr>
        <w:t>Alcohol awareness course  ̶̶</w:t>
      </w:r>
      <w:r w:rsidR="000F7228" w:rsidRPr="0066159D">
        <w:rPr>
          <w:rFonts w:ascii="Courier New" w:hAnsi="Courier New" w:cs="Courier New"/>
          <w:sz w:val="20"/>
        </w:rPr>
        <w:t xml:space="preserve"> </w:t>
      </w:r>
      <w:r w:rsidR="000F7228" w:rsidRPr="0066159D">
        <w:rPr>
          <w:rFonts w:cs="Arial"/>
          <w:sz w:val="20"/>
        </w:rPr>
        <w:t>approval) and section 73R (Drug awareness course</w:t>
      </w:r>
      <w:r w:rsidR="0046559E" w:rsidRPr="0066159D">
        <w:rPr>
          <w:rFonts w:cs="Arial"/>
          <w:sz w:val="20"/>
        </w:rPr>
        <w:t xml:space="preserve"> </w:t>
      </w:r>
      <w:r w:rsidR="000F7228" w:rsidRPr="0066159D">
        <w:rPr>
          <w:rFonts w:cs="Arial"/>
          <w:sz w:val="20"/>
        </w:rPr>
        <w:t xml:space="preserve"> ̶̶</w:t>
      </w:r>
      <w:r w:rsidR="000F7228" w:rsidRPr="0066159D">
        <w:rPr>
          <w:rFonts w:ascii="Courier New" w:hAnsi="Courier New" w:cs="Courier New"/>
          <w:sz w:val="20"/>
        </w:rPr>
        <w:t xml:space="preserve"> </w:t>
      </w:r>
      <w:r w:rsidR="000F7228" w:rsidRPr="0066159D">
        <w:rPr>
          <w:rFonts w:cs="Arial"/>
          <w:sz w:val="20"/>
        </w:rPr>
        <w:t>approval)</w:t>
      </w:r>
    </w:p>
    <w:p w14:paraId="0E7579EC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BD308C2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A03D2E4" w14:textId="72F9153C" w:rsidR="008936B5" w:rsidRDefault="008936B5">
      <w:pPr>
        <w:spacing w:before="80" w:after="60"/>
        <w:ind w:left="720"/>
      </w:pPr>
      <w:r>
        <w:t xml:space="preserve">This instrument is the </w:t>
      </w:r>
      <w:r w:rsidR="000F7228" w:rsidRPr="000F7228">
        <w:rPr>
          <w:i/>
        </w:rPr>
        <w:t>Road Transport (Driver Licensing)</w:t>
      </w:r>
      <w:r w:rsidR="00693917">
        <w:rPr>
          <w:b/>
          <w:i/>
        </w:rPr>
        <w:t xml:space="preserve"> </w:t>
      </w:r>
      <w:r w:rsidR="000F7228" w:rsidRPr="000F7228">
        <w:rPr>
          <w:i/>
        </w:rPr>
        <w:t>Al</w:t>
      </w:r>
      <w:r w:rsidR="00693917">
        <w:rPr>
          <w:i/>
        </w:rPr>
        <w:t>cohol and Drug Awareness Course</w:t>
      </w:r>
      <w:r w:rsidR="000F7228" w:rsidRPr="000F7228">
        <w:rPr>
          <w:i/>
        </w:rPr>
        <w:t xml:space="preserve"> Approval </w:t>
      </w:r>
      <w:r w:rsidR="004D168C">
        <w:rPr>
          <w:i/>
        </w:rPr>
        <w:t>2024</w:t>
      </w:r>
      <w:r w:rsidR="005077C6" w:rsidRPr="005077C6">
        <w:rPr>
          <w:i/>
        </w:rPr>
        <w:t xml:space="preserve"> (No </w:t>
      </w:r>
      <w:r w:rsidR="0066159D">
        <w:rPr>
          <w:i/>
        </w:rPr>
        <w:t>1</w:t>
      </w:r>
      <w:r w:rsidR="005077C6" w:rsidRPr="005077C6">
        <w:rPr>
          <w:i/>
        </w:rPr>
        <w:t>)</w:t>
      </w:r>
      <w:r w:rsidR="000F7228" w:rsidRPr="005077C6">
        <w:rPr>
          <w:i/>
        </w:rPr>
        <w:t>.</w:t>
      </w:r>
    </w:p>
    <w:p w14:paraId="7FBE5B8D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4CB31A0" w14:textId="77777777" w:rsidR="008936B5" w:rsidRDefault="005077C6">
      <w:pPr>
        <w:spacing w:before="80" w:after="60"/>
        <w:ind w:left="720"/>
      </w:pPr>
      <w:r>
        <w:t>This instrument commences on the day after notification.</w:t>
      </w:r>
    </w:p>
    <w:p w14:paraId="423B9547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F7228">
        <w:rPr>
          <w:rFonts w:ascii="Arial" w:hAnsi="Arial" w:cs="Arial"/>
          <w:b/>
          <w:bCs/>
        </w:rPr>
        <w:t>Approval</w:t>
      </w:r>
    </w:p>
    <w:p w14:paraId="02DA8995" w14:textId="77777777" w:rsidR="000F7228" w:rsidRDefault="000F7228">
      <w:pPr>
        <w:spacing w:before="80" w:after="60"/>
        <w:ind w:left="720"/>
      </w:pPr>
      <w:r>
        <w:t>I approve</w:t>
      </w:r>
      <w:r w:rsidR="00434EB7">
        <w:t xml:space="preserve"> the following Alcohol and Drug awareness courses</w:t>
      </w:r>
      <w:r>
        <w:t>:</w:t>
      </w:r>
    </w:p>
    <w:p w14:paraId="14DCC2DE" w14:textId="0F376DA2" w:rsidR="0046559E" w:rsidRDefault="001A6A00" w:rsidP="0046559E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Cs w:val="24"/>
        </w:rPr>
      </w:pPr>
      <w:r>
        <w:t>for section 73I</w:t>
      </w:r>
      <w:r w:rsidR="001775BB">
        <w:t>(2)</w:t>
      </w:r>
      <w:r>
        <w:t>(a) and section 73R</w:t>
      </w:r>
      <w:r w:rsidR="001775BB">
        <w:t>(2</w:t>
      </w:r>
      <w:r>
        <w:t>)</w:t>
      </w:r>
      <w:r w:rsidR="000F7228" w:rsidRPr="0046559E">
        <w:t xml:space="preserve">(a) of the </w:t>
      </w:r>
      <w:r w:rsidR="000F7228" w:rsidRPr="0046559E">
        <w:rPr>
          <w:i/>
        </w:rPr>
        <w:t xml:space="preserve">Road Transport (Driver Licensing) Regulation </w:t>
      </w:r>
      <w:r w:rsidR="0046559E" w:rsidRPr="0046559E">
        <w:rPr>
          <w:i/>
        </w:rPr>
        <w:t>2000</w:t>
      </w:r>
      <w:r w:rsidR="009D4D06">
        <w:rPr>
          <w:i/>
        </w:rPr>
        <w:t xml:space="preserve"> </w:t>
      </w:r>
      <w:r w:rsidR="0046559E" w:rsidRPr="0046559E">
        <w:t xml:space="preserve">— </w:t>
      </w:r>
      <w:r w:rsidR="0046559E" w:rsidRPr="00C50B67">
        <w:rPr>
          <w:color w:val="000000"/>
          <w:szCs w:val="24"/>
        </w:rPr>
        <w:t>‘Think Ahead’</w:t>
      </w:r>
      <w:r w:rsidR="0046559E" w:rsidRPr="0046559E">
        <w:rPr>
          <w:color w:val="000000"/>
          <w:szCs w:val="24"/>
        </w:rPr>
        <w:t xml:space="preserve"> </w:t>
      </w:r>
      <w:r w:rsidR="009D4D06">
        <w:rPr>
          <w:color w:val="000000"/>
          <w:szCs w:val="24"/>
        </w:rPr>
        <w:t>provided</w:t>
      </w:r>
      <w:r w:rsidR="0046559E" w:rsidRPr="0046559E">
        <w:rPr>
          <w:color w:val="000000"/>
          <w:szCs w:val="24"/>
        </w:rPr>
        <w:t xml:space="preserve"> by </w:t>
      </w:r>
      <w:r w:rsidR="00921D4F">
        <w:rPr>
          <w:color w:val="000000"/>
          <w:szCs w:val="24"/>
        </w:rPr>
        <w:t xml:space="preserve">the </w:t>
      </w:r>
      <w:r w:rsidR="0066159D">
        <w:rPr>
          <w:color w:val="000000"/>
          <w:szCs w:val="24"/>
        </w:rPr>
        <w:t>Road Ready Centre</w:t>
      </w:r>
      <w:r w:rsidR="0046559E" w:rsidRPr="0046559E">
        <w:rPr>
          <w:color w:val="000000"/>
          <w:szCs w:val="24"/>
        </w:rPr>
        <w:t>;</w:t>
      </w:r>
      <w:r w:rsidR="0046559E">
        <w:rPr>
          <w:color w:val="000000"/>
          <w:szCs w:val="24"/>
        </w:rPr>
        <w:t xml:space="preserve"> and</w:t>
      </w:r>
    </w:p>
    <w:p w14:paraId="742C78CB" w14:textId="77777777" w:rsidR="008936B5" w:rsidRDefault="008936B5" w:rsidP="0046559E">
      <w:pPr>
        <w:autoSpaceDE w:val="0"/>
        <w:autoSpaceDN w:val="0"/>
        <w:adjustRightInd w:val="0"/>
        <w:ind w:left="720"/>
        <w:rPr>
          <w:rFonts w:cs="Arial"/>
          <w:sz w:val="20"/>
        </w:rPr>
      </w:pPr>
    </w:p>
    <w:p w14:paraId="6922F2CA" w14:textId="256B31A6" w:rsidR="0046559E" w:rsidRPr="00BD251B" w:rsidRDefault="004A127A" w:rsidP="0046559E">
      <w:pPr>
        <w:numPr>
          <w:ilvl w:val="0"/>
          <w:numId w:val="10"/>
        </w:numPr>
        <w:autoSpaceDE w:val="0"/>
        <w:autoSpaceDN w:val="0"/>
        <w:adjustRightInd w:val="0"/>
        <w:rPr>
          <w:szCs w:val="24"/>
        </w:rPr>
      </w:pPr>
      <w:r>
        <w:t>for section 73</w:t>
      </w:r>
      <w:r w:rsidR="0046559E">
        <w:t>I</w:t>
      </w:r>
      <w:r>
        <w:t>(</w:t>
      </w:r>
      <w:r w:rsidR="001A6A00">
        <w:t>2)(b) and section 73R</w:t>
      </w:r>
      <w:r w:rsidR="001775BB">
        <w:t>(2</w:t>
      </w:r>
      <w:r w:rsidR="001A6A00">
        <w:t>)</w:t>
      </w:r>
      <w:r w:rsidR="0046559E">
        <w:t xml:space="preserve">(b) of the </w:t>
      </w:r>
      <w:r w:rsidR="0046559E" w:rsidRPr="0046559E">
        <w:rPr>
          <w:i/>
        </w:rPr>
        <w:t>Road Transport (Driver Licensing) Regulation</w:t>
      </w:r>
      <w:r w:rsidR="0046559E">
        <w:t xml:space="preserve"> </w:t>
      </w:r>
      <w:r w:rsidR="001A6A00" w:rsidRPr="001A6A00">
        <w:rPr>
          <w:i/>
        </w:rPr>
        <w:t>2000</w:t>
      </w:r>
      <w:r w:rsidR="006B2D9D">
        <w:rPr>
          <w:i/>
        </w:rPr>
        <w:t xml:space="preserve"> </w:t>
      </w:r>
      <w:r w:rsidR="0046559E" w:rsidRPr="00C50B67">
        <w:t>—</w:t>
      </w:r>
      <w:r w:rsidR="006B2D9D">
        <w:t xml:space="preserve"> </w:t>
      </w:r>
      <w:r w:rsidR="0046559E" w:rsidRPr="00C50B67">
        <w:rPr>
          <w:rFonts w:ascii="Arial" w:hAnsi="Arial" w:cs="Arial"/>
          <w:color w:val="000000"/>
          <w:szCs w:val="24"/>
        </w:rPr>
        <w:t>‘</w:t>
      </w:r>
      <w:r w:rsidR="0046559E" w:rsidRPr="00C50B67">
        <w:rPr>
          <w:color w:val="000000"/>
          <w:szCs w:val="24"/>
        </w:rPr>
        <w:t>Know the Risk’</w:t>
      </w:r>
      <w:r w:rsidR="0046559E" w:rsidRPr="0046559E">
        <w:rPr>
          <w:color w:val="000000"/>
          <w:szCs w:val="24"/>
        </w:rPr>
        <w:t xml:space="preserve"> </w:t>
      </w:r>
      <w:r w:rsidR="009D4D06">
        <w:rPr>
          <w:color w:val="000000"/>
          <w:szCs w:val="24"/>
        </w:rPr>
        <w:t>provided</w:t>
      </w:r>
      <w:r w:rsidR="0046559E" w:rsidRPr="0046559E">
        <w:rPr>
          <w:color w:val="000000"/>
          <w:szCs w:val="24"/>
        </w:rPr>
        <w:t xml:space="preserve"> by </w:t>
      </w:r>
      <w:r w:rsidR="0066159D">
        <w:rPr>
          <w:color w:val="000000"/>
          <w:szCs w:val="24"/>
        </w:rPr>
        <w:t>Road Ready Centre</w:t>
      </w:r>
      <w:r w:rsidR="0046559E" w:rsidRPr="0046559E">
        <w:rPr>
          <w:color w:val="000000"/>
          <w:szCs w:val="24"/>
        </w:rPr>
        <w:t xml:space="preserve"> and </w:t>
      </w:r>
      <w:r w:rsidR="0046559E" w:rsidRPr="00C50B67">
        <w:rPr>
          <w:color w:val="000000"/>
          <w:szCs w:val="24"/>
        </w:rPr>
        <w:t>‘</w:t>
      </w:r>
      <w:r w:rsidR="0046559E" w:rsidRPr="00C50B67">
        <w:rPr>
          <w:szCs w:val="24"/>
        </w:rPr>
        <w:t>Reversed’</w:t>
      </w:r>
      <w:r w:rsidR="009D4D06" w:rsidRPr="009D4D06">
        <w:rPr>
          <w:color w:val="000000"/>
          <w:szCs w:val="24"/>
        </w:rPr>
        <w:t xml:space="preserve"> </w:t>
      </w:r>
      <w:r w:rsidR="009D4D06">
        <w:rPr>
          <w:color w:val="000000"/>
          <w:szCs w:val="24"/>
        </w:rPr>
        <w:t>provided</w:t>
      </w:r>
      <w:r w:rsidR="009D4D06" w:rsidRPr="0046559E">
        <w:rPr>
          <w:color w:val="000000"/>
          <w:szCs w:val="24"/>
        </w:rPr>
        <w:t xml:space="preserve"> </w:t>
      </w:r>
      <w:r w:rsidR="0046559E" w:rsidRPr="0046559E">
        <w:rPr>
          <w:color w:val="000000"/>
          <w:szCs w:val="24"/>
        </w:rPr>
        <w:t xml:space="preserve">by </w:t>
      </w:r>
      <w:proofErr w:type="spellStart"/>
      <w:r w:rsidR="0046559E" w:rsidRPr="0046559E">
        <w:rPr>
          <w:color w:val="000000"/>
          <w:szCs w:val="24"/>
        </w:rPr>
        <w:t>Karralika</w:t>
      </w:r>
      <w:proofErr w:type="spellEnd"/>
      <w:r w:rsidR="0046559E" w:rsidRPr="0046559E">
        <w:rPr>
          <w:color w:val="000000"/>
          <w:szCs w:val="24"/>
        </w:rPr>
        <w:t xml:space="preserve"> Programs Inc.</w:t>
      </w:r>
    </w:p>
    <w:p w14:paraId="7CC910B6" w14:textId="77777777" w:rsidR="00BD251B" w:rsidRDefault="00BD251B" w:rsidP="00BD251B">
      <w:pPr>
        <w:pStyle w:val="ListParagraph"/>
        <w:rPr>
          <w:szCs w:val="24"/>
        </w:rPr>
      </w:pPr>
    </w:p>
    <w:p w14:paraId="48931472" w14:textId="77777777" w:rsidR="00EE102B" w:rsidRPr="0066159D" w:rsidRDefault="00EE102B" w:rsidP="00BD251B">
      <w:pPr>
        <w:spacing w:before="80" w:after="60"/>
        <w:ind w:left="720"/>
        <w:rPr>
          <w:i/>
        </w:rPr>
      </w:pPr>
      <w:r w:rsidRPr="00EE102B">
        <w:rPr>
          <w:i/>
        </w:rPr>
        <w:t xml:space="preserve">Note 1: The Head of Access Canberra is authorised to exercise functions of the Directors-General under </w:t>
      </w:r>
      <w:r w:rsidRPr="0066159D">
        <w:rPr>
          <w:i/>
        </w:rPr>
        <w:t>the Territory laws that have been declared by the responsible Minister: see section 21 of the Public Sector Management Act 1994.</w:t>
      </w:r>
    </w:p>
    <w:p w14:paraId="4D843CD8" w14:textId="77777777" w:rsidR="00EE102B" w:rsidRPr="0066159D" w:rsidRDefault="00EE102B" w:rsidP="00BD251B">
      <w:pPr>
        <w:spacing w:before="80" w:after="60"/>
        <w:ind w:left="720"/>
        <w:rPr>
          <w:i/>
        </w:rPr>
      </w:pPr>
      <w:r w:rsidRPr="0066159D">
        <w:rPr>
          <w:i/>
        </w:rPr>
        <w:t xml:space="preserve">Note 2: The power to delegate these specific functions of the Road Transport Authority was declared in NI2017-465, Public Sector Management (Head of Access Canberra Functions) Declaration 2017 (No 1). </w:t>
      </w:r>
    </w:p>
    <w:p w14:paraId="651F05BB" w14:textId="77777777" w:rsidR="00BD251B" w:rsidRPr="00EE102B" w:rsidRDefault="00EE102B" w:rsidP="00BD251B">
      <w:pPr>
        <w:spacing w:before="80" w:after="60"/>
        <w:ind w:left="720"/>
        <w:rPr>
          <w:i/>
          <w:szCs w:val="24"/>
        </w:rPr>
      </w:pPr>
      <w:r w:rsidRPr="0066159D">
        <w:rPr>
          <w:i/>
        </w:rPr>
        <w:t>Note 3: At the time of making this instrument, the Head of Access Canberra is Deputy Director-General, Access Canberra</w:t>
      </w:r>
      <w:r w:rsidRPr="0066159D">
        <w:rPr>
          <w:i/>
          <w:szCs w:val="24"/>
        </w:rPr>
        <w:t>.</w:t>
      </w:r>
    </w:p>
    <w:p w14:paraId="722BB9E9" w14:textId="77777777" w:rsidR="00E33E0D" w:rsidRDefault="00E33E0D" w:rsidP="00E33E0D">
      <w:pPr>
        <w:pStyle w:val="ListParagraph"/>
        <w:rPr>
          <w:szCs w:val="24"/>
        </w:rPr>
      </w:pPr>
    </w:p>
    <w:p w14:paraId="12881DD4" w14:textId="77777777" w:rsidR="00E33E0D" w:rsidRDefault="00E33E0D" w:rsidP="005077C6">
      <w:pPr>
        <w:pStyle w:val="AH5Sec"/>
        <w:numPr>
          <w:ilvl w:val="0"/>
          <w:numId w:val="0"/>
        </w:numPr>
        <w:ind w:right="708"/>
      </w:pPr>
      <w:r>
        <w:lastRenderedPageBreak/>
        <w:t xml:space="preserve">  </w:t>
      </w:r>
      <w:r w:rsidR="005077C6">
        <w:t>4</w:t>
      </w:r>
      <w:r w:rsidR="005077C6">
        <w:tab/>
      </w:r>
      <w:r>
        <w:t>Revocation</w:t>
      </w:r>
    </w:p>
    <w:p w14:paraId="0AECFD00" w14:textId="05387279" w:rsidR="00E33E0D" w:rsidRPr="002D549E" w:rsidRDefault="005077C6" w:rsidP="005077C6">
      <w:pPr>
        <w:spacing w:before="80" w:after="60"/>
        <w:ind w:left="709"/>
      </w:pPr>
      <w:r>
        <w:t xml:space="preserve">This instrument revokes </w:t>
      </w:r>
      <w:r w:rsidRPr="005077C6">
        <w:rPr>
          <w:i/>
        </w:rPr>
        <w:t>Road Transport (Driver Licensing) Alcohol and Drug Awareness Course Approval 20</w:t>
      </w:r>
      <w:r w:rsidR="004D168C">
        <w:rPr>
          <w:i/>
        </w:rPr>
        <w:t>18</w:t>
      </w:r>
      <w:r>
        <w:rPr>
          <w:i/>
        </w:rPr>
        <w:t xml:space="preserve">, </w:t>
      </w:r>
      <w:r w:rsidR="00E33E0D">
        <w:t>Notifiable Instrument 201</w:t>
      </w:r>
      <w:r w:rsidR="004D168C">
        <w:t>8</w:t>
      </w:r>
      <w:r w:rsidR="00E33E0D">
        <w:t>-</w:t>
      </w:r>
      <w:r w:rsidR="004D168C">
        <w:t>613</w:t>
      </w:r>
      <w:r w:rsidR="00E33E0D">
        <w:t>.</w:t>
      </w:r>
    </w:p>
    <w:p w14:paraId="40B29835" w14:textId="77777777" w:rsidR="00E33E0D" w:rsidRPr="0046559E" w:rsidRDefault="00E33E0D" w:rsidP="00E33E0D">
      <w:pPr>
        <w:autoSpaceDE w:val="0"/>
        <w:autoSpaceDN w:val="0"/>
        <w:adjustRightInd w:val="0"/>
        <w:rPr>
          <w:szCs w:val="24"/>
        </w:rPr>
      </w:pPr>
    </w:p>
    <w:p w14:paraId="1E85ED5E" w14:textId="77777777" w:rsidR="000F7228" w:rsidRDefault="000F7228" w:rsidP="003F5862">
      <w:pPr>
        <w:spacing w:before="80" w:after="60"/>
      </w:pPr>
    </w:p>
    <w:p w14:paraId="12EFE6E6" w14:textId="77777777" w:rsidR="00E33E0D" w:rsidRPr="0046559E" w:rsidRDefault="00E33E0D" w:rsidP="00E33E0D">
      <w:pPr>
        <w:spacing w:before="80" w:after="60"/>
      </w:pPr>
    </w:p>
    <w:bookmarkEnd w:id="0"/>
    <w:p w14:paraId="1879BE6E" w14:textId="71E2D214" w:rsidR="00E33E0D" w:rsidRDefault="004D168C" w:rsidP="00E33E0D">
      <w:pPr>
        <w:pStyle w:val="Amain"/>
        <w:tabs>
          <w:tab w:val="clear" w:pos="700"/>
        </w:tabs>
        <w:spacing w:before="0" w:after="0"/>
        <w:ind w:left="0" w:right="708" w:firstLine="0"/>
      </w:pPr>
      <w:r>
        <w:t>Margaret McKinnon</w:t>
      </w:r>
    </w:p>
    <w:p w14:paraId="5AF49D76" w14:textId="4B6CCBCC" w:rsidR="003B4747" w:rsidRDefault="003B4747" w:rsidP="00E33E0D">
      <w:pPr>
        <w:pStyle w:val="Amain"/>
        <w:tabs>
          <w:tab w:val="clear" w:pos="700"/>
        </w:tabs>
        <w:spacing w:before="0" w:after="0"/>
        <w:ind w:left="0" w:right="708" w:firstLine="0"/>
      </w:pPr>
      <w:r>
        <w:t>Delegate of the Road Transport Authority</w:t>
      </w:r>
    </w:p>
    <w:p w14:paraId="23C78449" w14:textId="77777777" w:rsidR="00E33E0D" w:rsidRDefault="00E33E0D" w:rsidP="00E33E0D">
      <w:pPr>
        <w:pStyle w:val="Amain"/>
        <w:spacing w:before="0" w:after="0"/>
        <w:ind w:right="708"/>
      </w:pPr>
      <w:r>
        <w:t>Access Canberra</w:t>
      </w:r>
    </w:p>
    <w:p w14:paraId="3A362E2D" w14:textId="77777777" w:rsidR="004D168C" w:rsidRDefault="004D168C" w:rsidP="00E33E0D">
      <w:pPr>
        <w:pStyle w:val="Amain"/>
        <w:spacing w:before="0" w:after="0"/>
        <w:ind w:right="708"/>
      </w:pPr>
    </w:p>
    <w:p w14:paraId="382AA75B" w14:textId="72E4A103" w:rsidR="008936B5" w:rsidRPr="00434EB7" w:rsidRDefault="00302F54" w:rsidP="004D168C">
      <w:pPr>
        <w:pStyle w:val="Amain"/>
        <w:spacing w:before="0" w:after="0"/>
        <w:ind w:right="708"/>
      </w:pPr>
      <w:r>
        <w:t>1</w:t>
      </w:r>
      <w:r w:rsidR="003B4747">
        <w:t>9</w:t>
      </w:r>
      <w:r>
        <w:t xml:space="preserve"> April 2024</w:t>
      </w:r>
    </w:p>
    <w:sectPr w:rsidR="008936B5" w:rsidRPr="00434EB7" w:rsidSect="00B15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8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A714" w14:textId="77777777" w:rsidR="00B15C51" w:rsidRDefault="00B15C51">
      <w:r>
        <w:separator/>
      </w:r>
    </w:p>
  </w:endnote>
  <w:endnote w:type="continuationSeparator" w:id="0">
    <w:p w14:paraId="6001C51F" w14:textId="77777777" w:rsidR="00B15C51" w:rsidRDefault="00B1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FCF2" w14:textId="77777777" w:rsidR="004D2321" w:rsidRDefault="004D2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85FB" w14:textId="205EF5A4" w:rsidR="00F320CE" w:rsidRPr="004D2321" w:rsidRDefault="004D2321" w:rsidP="004D2321">
    <w:pPr>
      <w:pStyle w:val="Footer"/>
      <w:jc w:val="center"/>
      <w:rPr>
        <w:rFonts w:cs="Arial"/>
        <w:sz w:val="14"/>
      </w:rPr>
    </w:pPr>
    <w:r w:rsidRPr="004D232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B469" w14:textId="77777777" w:rsidR="004D2321" w:rsidRDefault="004D2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074B" w14:textId="77777777" w:rsidR="00B15C51" w:rsidRDefault="00B15C51">
      <w:r>
        <w:separator/>
      </w:r>
    </w:p>
  </w:footnote>
  <w:footnote w:type="continuationSeparator" w:id="0">
    <w:p w14:paraId="3B728296" w14:textId="77777777" w:rsidR="00B15C51" w:rsidRDefault="00B15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2CC7" w14:textId="77777777" w:rsidR="004D2321" w:rsidRDefault="004D2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C25F" w14:textId="77777777" w:rsidR="004D2321" w:rsidRDefault="004D23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0817" w14:textId="77777777" w:rsidR="004D2321" w:rsidRDefault="004D2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551C93"/>
    <w:multiLevelType w:val="hybridMultilevel"/>
    <w:tmpl w:val="D9E6EDBC"/>
    <w:lvl w:ilvl="0" w:tplc="1132EB94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CBD6E05"/>
    <w:multiLevelType w:val="hybridMultilevel"/>
    <w:tmpl w:val="3A50823C"/>
    <w:lvl w:ilvl="0" w:tplc="8A10F6D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D06A8C"/>
    <w:multiLevelType w:val="hybridMultilevel"/>
    <w:tmpl w:val="CDBC3664"/>
    <w:lvl w:ilvl="0" w:tplc="1132EB9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D0C3750"/>
    <w:multiLevelType w:val="multilevel"/>
    <w:tmpl w:val="4AFA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0D00092"/>
    <w:multiLevelType w:val="hybridMultilevel"/>
    <w:tmpl w:val="F4703354"/>
    <w:lvl w:ilvl="0" w:tplc="3ADC6C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959578678">
    <w:abstractNumId w:val="3"/>
  </w:num>
  <w:num w:numId="2" w16cid:durableId="1091580424">
    <w:abstractNumId w:val="0"/>
  </w:num>
  <w:num w:numId="3" w16cid:durableId="2090687756">
    <w:abstractNumId w:val="5"/>
  </w:num>
  <w:num w:numId="4" w16cid:durableId="1316109567">
    <w:abstractNumId w:val="9"/>
  </w:num>
  <w:num w:numId="5" w16cid:durableId="748694774">
    <w:abstractNumId w:val="12"/>
  </w:num>
  <w:num w:numId="6" w16cid:durableId="305626950">
    <w:abstractNumId w:val="2"/>
  </w:num>
  <w:num w:numId="7" w16cid:durableId="1927225304">
    <w:abstractNumId w:val="7"/>
  </w:num>
  <w:num w:numId="8" w16cid:durableId="1871340529">
    <w:abstractNumId w:val="8"/>
  </w:num>
  <w:num w:numId="9" w16cid:durableId="1956206232">
    <w:abstractNumId w:val="6"/>
  </w:num>
  <w:num w:numId="10" w16cid:durableId="1541090222">
    <w:abstractNumId w:val="1"/>
  </w:num>
  <w:num w:numId="11" w16cid:durableId="1815947499">
    <w:abstractNumId w:val="10"/>
  </w:num>
  <w:num w:numId="12" w16cid:durableId="282348898">
    <w:abstractNumId w:val="4"/>
  </w:num>
  <w:num w:numId="13" w16cid:durableId="704646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32F8C"/>
    <w:rsid w:val="000454F6"/>
    <w:rsid w:val="00064612"/>
    <w:rsid w:val="00093044"/>
    <w:rsid w:val="000A6E2D"/>
    <w:rsid w:val="000F7228"/>
    <w:rsid w:val="00123FD9"/>
    <w:rsid w:val="0013521D"/>
    <w:rsid w:val="001775BB"/>
    <w:rsid w:val="001A6A00"/>
    <w:rsid w:val="001C2ABC"/>
    <w:rsid w:val="001F3A30"/>
    <w:rsid w:val="00253EAD"/>
    <w:rsid w:val="00272EAF"/>
    <w:rsid w:val="0028440D"/>
    <w:rsid w:val="00302F54"/>
    <w:rsid w:val="003224A7"/>
    <w:rsid w:val="00360716"/>
    <w:rsid w:val="00375AAE"/>
    <w:rsid w:val="003B1E5C"/>
    <w:rsid w:val="003B4747"/>
    <w:rsid w:val="003C35D6"/>
    <w:rsid w:val="003F5862"/>
    <w:rsid w:val="00434EB7"/>
    <w:rsid w:val="0046559E"/>
    <w:rsid w:val="004667E0"/>
    <w:rsid w:val="004774D4"/>
    <w:rsid w:val="004A127A"/>
    <w:rsid w:val="004D168C"/>
    <w:rsid w:val="004D2321"/>
    <w:rsid w:val="005077C6"/>
    <w:rsid w:val="00626C96"/>
    <w:rsid w:val="0064434D"/>
    <w:rsid w:val="0066159D"/>
    <w:rsid w:val="0066668E"/>
    <w:rsid w:val="00693917"/>
    <w:rsid w:val="006B2D9D"/>
    <w:rsid w:val="0078043A"/>
    <w:rsid w:val="00790385"/>
    <w:rsid w:val="008936B5"/>
    <w:rsid w:val="00921D4F"/>
    <w:rsid w:val="009D4D06"/>
    <w:rsid w:val="00A22FB8"/>
    <w:rsid w:val="00A3587D"/>
    <w:rsid w:val="00A81A0D"/>
    <w:rsid w:val="00AD1139"/>
    <w:rsid w:val="00AD3879"/>
    <w:rsid w:val="00AD4333"/>
    <w:rsid w:val="00B15C51"/>
    <w:rsid w:val="00B91A67"/>
    <w:rsid w:val="00BD251B"/>
    <w:rsid w:val="00BF6AF4"/>
    <w:rsid w:val="00C4260D"/>
    <w:rsid w:val="00C50B67"/>
    <w:rsid w:val="00C95C7D"/>
    <w:rsid w:val="00CA4CBD"/>
    <w:rsid w:val="00D01C07"/>
    <w:rsid w:val="00D42EC2"/>
    <w:rsid w:val="00DE57A4"/>
    <w:rsid w:val="00E33E0D"/>
    <w:rsid w:val="00EE102B"/>
    <w:rsid w:val="00EF37ED"/>
    <w:rsid w:val="00EF5D88"/>
    <w:rsid w:val="00F320CE"/>
    <w:rsid w:val="00F5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3F5122"/>
  <w14:defaultImageDpi w14:val="0"/>
  <w15:docId w15:val="{B036D510-EA0B-48D0-8687-CFDB7984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D4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D06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E3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A44760456</value>
    </field>
    <field name="Objective-Title">
      <value order="0">001/02 - Attachment A - [DRAFT] Notifiable Instrument - Road Transport (Driver Licensing) Alcohol and Drug Awareness Course Approval 2024 (No 1)</value>
    </field>
    <field name="Objective-Description">
      <value order="0"/>
    </field>
    <field name="Objective-CreationStamp">
      <value order="0">2023-12-01T04:00:13Z</value>
    </field>
    <field name="Objective-IsApproved">
      <value order="0">false</value>
    </field>
    <field name="Objective-IsPublished">
      <value order="0">true</value>
    </field>
    <field name="Objective-DatePublished">
      <value order="0">2024-04-19T06:24:51Z</value>
    </field>
    <field name="Objective-ModificationStamp">
      <value order="0">2024-04-19T06:24:51Z</value>
    </field>
    <field name="Objective-Owner">
      <value order="0">Tony Spasenoski</value>
    </field>
    <field name="Objective-Path">
      <value order="0">Whole of ACT Government:AC - Access Canberra:07. Executive:06. Executive Correspondence:Correspondence - Deputy Director-General:2024 - Access Canberra Office of the Deputy Director-General (DDG&amp;COO):24/38490 - Deputy Director-General - Minute - Notifiable Instrument approval - drug and alcohol courses</value>
    </field>
    <field name="Objective-Parent">
      <value order="0">24/38490 - Deputy Director-General - Minute - Notifiable Instrument approval - drug and alcohol courses</value>
    </field>
    <field name="Objective-State">
      <value order="0">Published</value>
    </field>
    <field name="Objective-VersionId">
      <value order="0">vA58081201</value>
    </field>
    <field name="Objective-Version">
      <value order="0">6.0</value>
    </field>
    <field name="Objective-VersionNumber">
      <value order="0">8</value>
    </field>
    <field name="Objective-VersionComment">
      <value order="0"/>
    </field>
    <field name="Objective-FileNumber">
      <value order="0">1-2024/38490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1496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Stonham, Joshua</cp:lastModifiedBy>
  <cp:revision>4</cp:revision>
  <cp:lastPrinted>2011-10-31T23:01:00Z</cp:lastPrinted>
  <dcterms:created xsi:type="dcterms:W3CDTF">2024-04-19T07:29:00Z</dcterms:created>
  <dcterms:modified xsi:type="dcterms:W3CDTF">2024-04-19T07:29:00Z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A44760456</vt:lpwstr>
  </property>
  <property fmtid="{D5CDD505-2E9C-101B-9397-08002B2CF9AE}" pid="4" name="Objective-Title">
    <vt:lpwstr>001/02 - Attachment A - [DRAFT] Notifiable Instrument - Road Transport (Driver Licensing) Alcohol and Drug Awareness Course Approval 2024 (No 1)</vt:lpwstr>
  </property>
  <property fmtid="{D5CDD505-2E9C-101B-9397-08002B2CF9AE}" pid="5" name="Objective-Description">
    <vt:lpwstr/>
  </property>
  <property fmtid="{D5CDD505-2E9C-101B-9397-08002B2CF9AE}" pid="6" name="Objective-CreationStamp">
    <vt:filetime>2023-12-01T04:00:13Z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2024-04-19T06:24:51Z</vt:filetime>
  </property>
  <property fmtid="{D5CDD505-2E9C-101B-9397-08002B2CF9AE}" pid="10" name="Objective-ModificationStamp">
    <vt:filetime>2024-04-19T06:24:51Z</vt:filetime>
  </property>
  <property fmtid="{D5CDD505-2E9C-101B-9397-08002B2CF9AE}" pid="11" name="Objective-Owner">
    <vt:lpwstr>Tony Spasenoski</vt:lpwstr>
  </property>
  <property fmtid="{D5CDD505-2E9C-101B-9397-08002B2CF9AE}" pid="12" name="Objective-Path">
    <vt:lpwstr>Whole of ACT Government:AC - Access Canberra:07. Executive:06. Executive Correspondence:Correspondence - Deputy Director-General:2024 - Access Canberra Office of the Deputy Director-General (DDG&amp;COO):24/38490 - Deputy Director-General - Minute - Notifiable Instrument approval - drug and alcohol courses:</vt:lpwstr>
  </property>
  <property fmtid="{D5CDD505-2E9C-101B-9397-08002B2CF9AE}" pid="13" name="Objective-Parent">
    <vt:lpwstr>24/38490 - Deputy Director-General - Minute - Notifiable Instrument approval - drug and alcohol courses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vA58081201</vt:lpwstr>
  </property>
  <property fmtid="{D5CDD505-2E9C-101B-9397-08002B2CF9AE}" pid="16" name="Objective-Version">
    <vt:lpwstr>6.0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1-2024/38490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">
    <vt:lpwstr>ACCESS CANBERRA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Objective-Comment">
    <vt:lpwstr/>
  </property>
  <property fmtid="{D5CDD505-2E9C-101B-9397-08002B2CF9AE}" pid="34" name="MSIP_Label_69af8531-eb46-4968-8cb3-105d2f5ea87e_Enabled">
    <vt:lpwstr>true</vt:lpwstr>
  </property>
  <property fmtid="{D5CDD505-2E9C-101B-9397-08002B2CF9AE}" pid="35" name="MSIP_Label_69af8531-eb46-4968-8cb3-105d2f5ea87e_SetDate">
    <vt:lpwstr>2024-04-15T05:05:47Z</vt:lpwstr>
  </property>
  <property fmtid="{D5CDD505-2E9C-101B-9397-08002B2CF9AE}" pid="36" name="MSIP_Label_69af8531-eb46-4968-8cb3-105d2f5ea87e_Method">
    <vt:lpwstr>Standard</vt:lpwstr>
  </property>
  <property fmtid="{D5CDD505-2E9C-101B-9397-08002B2CF9AE}" pid="37" name="MSIP_Label_69af8531-eb46-4968-8cb3-105d2f5ea87e_Name">
    <vt:lpwstr>Official - No Marking</vt:lpwstr>
  </property>
  <property fmtid="{D5CDD505-2E9C-101B-9397-08002B2CF9AE}" pid="38" name="MSIP_Label_69af8531-eb46-4968-8cb3-105d2f5ea87e_SiteId">
    <vt:lpwstr>b46c1908-0334-4236-b978-585ee88e4199</vt:lpwstr>
  </property>
  <property fmtid="{D5CDD505-2E9C-101B-9397-08002B2CF9AE}" pid="39" name="MSIP_Label_69af8531-eb46-4968-8cb3-105d2f5ea87e_ActionId">
    <vt:lpwstr>6386efa6-4693-4e2a-b80a-df0528150cbb</vt:lpwstr>
  </property>
  <property fmtid="{D5CDD505-2E9C-101B-9397-08002B2CF9AE}" pid="40" name="MSIP_Label_69af8531-eb46-4968-8cb3-105d2f5ea87e_ContentBits">
    <vt:lpwstr>0</vt:lpwstr>
  </property>
</Properties>
</file>