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98B" w14:textId="77777777" w:rsidR="0068577B" w:rsidRPr="005C4AD4" w:rsidRDefault="0068577B" w:rsidP="00164362">
      <w:pPr>
        <w:spacing w:before="120"/>
        <w:rPr>
          <w:rFonts w:ascii="Arial Narrow" w:hAnsi="Arial Narrow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5C4AD4">
            <w:rPr>
              <w:rFonts w:ascii="Arial Narrow" w:hAnsi="Arial Narrow" w:cs="Arial"/>
            </w:rPr>
            <w:t>Australian Capital Territory</w:t>
          </w:r>
        </w:smartTag>
      </w:smartTag>
    </w:p>
    <w:p w14:paraId="71367F78" w14:textId="1A055510" w:rsidR="0068577B" w:rsidRPr="005C4AD4" w:rsidRDefault="0068577B">
      <w:pPr>
        <w:pStyle w:val="Billname"/>
        <w:spacing w:before="700"/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Children and Young People (External Reviewer) Appointment </w:t>
      </w:r>
      <w:r w:rsidR="00680735" w:rsidRPr="005C4AD4">
        <w:rPr>
          <w:rFonts w:ascii="Arial Narrow" w:hAnsi="Arial Narrow"/>
        </w:rPr>
        <w:t>20</w:t>
      </w:r>
      <w:r w:rsidR="00A12AE2" w:rsidRPr="005C4AD4">
        <w:rPr>
          <w:rFonts w:ascii="Arial Narrow" w:hAnsi="Arial Narrow"/>
        </w:rPr>
        <w:t>24</w:t>
      </w:r>
      <w:r w:rsidR="00680735" w:rsidRPr="005C4AD4">
        <w:rPr>
          <w:rFonts w:ascii="Arial Narrow" w:hAnsi="Arial Narrow"/>
        </w:rPr>
        <w:t xml:space="preserve"> </w:t>
      </w:r>
      <w:r w:rsidRPr="005C4AD4">
        <w:rPr>
          <w:rFonts w:ascii="Arial Narrow" w:hAnsi="Arial Narrow"/>
        </w:rPr>
        <w:t>(No 1)</w:t>
      </w:r>
    </w:p>
    <w:p w14:paraId="52C524AD" w14:textId="4C322410" w:rsidR="0068577B" w:rsidRPr="005C4AD4" w:rsidRDefault="007C0EBC" w:rsidP="00164362">
      <w:pPr>
        <w:spacing w:before="340"/>
        <w:rPr>
          <w:rFonts w:ascii="Arial Narrow" w:hAnsi="Arial Narrow" w:cs="Arial"/>
          <w:b/>
          <w:bCs/>
        </w:rPr>
      </w:pPr>
      <w:r w:rsidRPr="005C4AD4">
        <w:rPr>
          <w:rFonts w:ascii="Arial Narrow" w:hAnsi="Arial Narrow" w:cs="Arial"/>
          <w:b/>
          <w:bCs/>
        </w:rPr>
        <w:t xml:space="preserve">Notifiable instrument </w:t>
      </w:r>
      <w:r w:rsidR="00680735" w:rsidRPr="005C4AD4">
        <w:rPr>
          <w:rFonts w:ascii="Arial Narrow" w:hAnsi="Arial Narrow" w:cs="Arial"/>
          <w:b/>
          <w:bCs/>
        </w:rPr>
        <w:t>NI20</w:t>
      </w:r>
      <w:r w:rsidR="00A12AE2" w:rsidRPr="005C4AD4">
        <w:rPr>
          <w:rFonts w:ascii="Arial Narrow" w:hAnsi="Arial Narrow" w:cs="Arial"/>
          <w:b/>
          <w:bCs/>
        </w:rPr>
        <w:t>24</w:t>
      </w:r>
      <w:r w:rsidR="00C64AC6" w:rsidRPr="005C4AD4">
        <w:rPr>
          <w:rFonts w:ascii="Arial Narrow" w:hAnsi="Arial Narrow" w:cs="Arial"/>
          <w:b/>
          <w:bCs/>
        </w:rPr>
        <w:t>–</w:t>
      </w:r>
      <w:r w:rsidR="00E619DE">
        <w:rPr>
          <w:rFonts w:ascii="Arial Narrow" w:hAnsi="Arial Narrow" w:cs="Arial"/>
          <w:b/>
          <w:bCs/>
        </w:rPr>
        <w:t>287</w:t>
      </w:r>
    </w:p>
    <w:p w14:paraId="701CEFAA" w14:textId="77777777" w:rsidR="0068577B" w:rsidRPr="005C4AD4" w:rsidRDefault="0068577B" w:rsidP="00164362">
      <w:pPr>
        <w:pStyle w:val="madeunder"/>
        <w:spacing w:before="300" w:after="0"/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made under the  </w:t>
      </w:r>
    </w:p>
    <w:p w14:paraId="21233F66" w14:textId="0AFC72EA" w:rsidR="0068577B" w:rsidRPr="005C4AD4" w:rsidRDefault="0068577B" w:rsidP="00164362">
      <w:pPr>
        <w:pStyle w:val="CoverActName"/>
        <w:spacing w:before="320" w:after="0"/>
        <w:rPr>
          <w:rFonts w:ascii="Arial Narrow" w:hAnsi="Arial Narrow" w:cs="Arial"/>
          <w:sz w:val="20"/>
        </w:rPr>
      </w:pPr>
      <w:r w:rsidRPr="005C4AD4">
        <w:rPr>
          <w:rFonts w:ascii="Arial Narrow" w:hAnsi="Arial Narrow" w:cs="Arial"/>
          <w:sz w:val="20"/>
        </w:rPr>
        <w:t>Children and Yo</w:t>
      </w:r>
      <w:r w:rsidR="00D321CE" w:rsidRPr="005C4AD4">
        <w:rPr>
          <w:rFonts w:ascii="Arial Narrow" w:hAnsi="Arial Narrow" w:cs="Arial"/>
          <w:sz w:val="20"/>
        </w:rPr>
        <w:t xml:space="preserve">ung People Act 2008, </w:t>
      </w:r>
      <w:r w:rsidR="00164362" w:rsidRPr="005C4AD4">
        <w:rPr>
          <w:rFonts w:ascii="Arial Narrow" w:hAnsi="Arial Narrow" w:cs="Arial"/>
          <w:sz w:val="20"/>
        </w:rPr>
        <w:t>s</w:t>
      </w:r>
      <w:r w:rsidR="00D321CE" w:rsidRPr="005C4AD4">
        <w:rPr>
          <w:rFonts w:ascii="Arial Narrow" w:hAnsi="Arial Narrow" w:cs="Arial"/>
          <w:sz w:val="20"/>
        </w:rPr>
        <w:t>ection 309</w:t>
      </w:r>
      <w:r w:rsidRPr="005C4AD4">
        <w:rPr>
          <w:rFonts w:ascii="Arial Narrow" w:hAnsi="Arial Narrow" w:cs="Arial"/>
          <w:sz w:val="20"/>
        </w:rPr>
        <w:t xml:space="preserve"> </w:t>
      </w:r>
      <w:r w:rsidR="00164362" w:rsidRPr="005C4AD4">
        <w:rPr>
          <w:rFonts w:ascii="Arial Narrow" w:hAnsi="Arial Narrow" w:cs="Arial"/>
          <w:sz w:val="20"/>
        </w:rPr>
        <w:t>(Appointment of external reviewers)</w:t>
      </w:r>
    </w:p>
    <w:p w14:paraId="48CB2BCC" w14:textId="77777777" w:rsidR="00164362" w:rsidRPr="005C4AD4" w:rsidRDefault="00164362" w:rsidP="00164362">
      <w:pPr>
        <w:pStyle w:val="N-line3"/>
        <w:pBdr>
          <w:bottom w:val="none" w:sz="0" w:space="0" w:color="auto"/>
        </w:pBdr>
        <w:spacing w:before="60"/>
        <w:rPr>
          <w:rFonts w:ascii="Arial Narrow" w:hAnsi="Arial Narrow"/>
        </w:rPr>
      </w:pPr>
    </w:p>
    <w:p w14:paraId="355C05B4" w14:textId="77777777" w:rsidR="00164362" w:rsidRPr="005C4AD4" w:rsidRDefault="00164362" w:rsidP="00164362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</w:rPr>
      </w:pPr>
    </w:p>
    <w:p w14:paraId="0E580B7D" w14:textId="5420A9E7" w:rsidR="0068577B" w:rsidRPr="005C4AD4" w:rsidRDefault="0068577B">
      <w:pPr>
        <w:spacing w:before="60" w:after="60"/>
        <w:ind w:left="720" w:hanging="720"/>
        <w:rPr>
          <w:rFonts w:ascii="Arial Narrow" w:hAnsi="Arial Narrow" w:cs="Arial"/>
          <w:b/>
          <w:bCs/>
        </w:rPr>
      </w:pPr>
      <w:r w:rsidRPr="005C4AD4">
        <w:rPr>
          <w:rFonts w:ascii="Arial Narrow" w:hAnsi="Arial Narrow" w:cs="Arial"/>
          <w:b/>
          <w:bCs/>
        </w:rPr>
        <w:t>1</w:t>
      </w:r>
      <w:r w:rsidRPr="005C4AD4">
        <w:rPr>
          <w:rFonts w:ascii="Arial Narrow" w:hAnsi="Arial Narrow" w:cs="Arial"/>
          <w:b/>
          <w:bCs/>
        </w:rPr>
        <w:tab/>
        <w:t>Name of instrument</w:t>
      </w:r>
    </w:p>
    <w:p w14:paraId="62BD7826" w14:textId="33847ADB" w:rsidR="0068577B" w:rsidRPr="005C4AD4" w:rsidRDefault="0068577B" w:rsidP="00164362">
      <w:pPr>
        <w:spacing w:before="140"/>
        <w:ind w:left="720"/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This instrument is the </w:t>
      </w:r>
      <w:r w:rsidRPr="005C4AD4">
        <w:rPr>
          <w:rFonts w:ascii="Arial Narrow" w:hAnsi="Arial Narrow"/>
          <w:i/>
          <w:iCs/>
        </w:rPr>
        <w:t xml:space="preserve">Children and Young People (External Reviewer) Appointment </w:t>
      </w:r>
      <w:r w:rsidR="00680735" w:rsidRPr="005C4AD4">
        <w:rPr>
          <w:rFonts w:ascii="Arial Narrow" w:hAnsi="Arial Narrow"/>
          <w:i/>
          <w:iCs/>
        </w:rPr>
        <w:t>20</w:t>
      </w:r>
      <w:r w:rsidR="00A12AE2" w:rsidRPr="005C4AD4">
        <w:rPr>
          <w:rFonts w:ascii="Arial Narrow" w:hAnsi="Arial Narrow"/>
          <w:i/>
          <w:iCs/>
        </w:rPr>
        <w:t>24</w:t>
      </w:r>
      <w:r w:rsidR="00680735" w:rsidRPr="005C4AD4">
        <w:rPr>
          <w:rFonts w:ascii="Arial Narrow" w:hAnsi="Arial Narrow"/>
          <w:i/>
          <w:iCs/>
        </w:rPr>
        <w:t xml:space="preserve"> </w:t>
      </w:r>
      <w:r w:rsidRPr="005C4AD4">
        <w:rPr>
          <w:rFonts w:ascii="Arial Narrow" w:hAnsi="Arial Narrow"/>
          <w:i/>
          <w:iCs/>
        </w:rPr>
        <w:t>(No 1)</w:t>
      </w:r>
      <w:r w:rsidR="00D321CE" w:rsidRPr="005C4AD4">
        <w:rPr>
          <w:rFonts w:ascii="Arial Narrow" w:hAnsi="Arial Narrow"/>
        </w:rPr>
        <w:t>.</w:t>
      </w:r>
    </w:p>
    <w:p w14:paraId="19B73D6C" w14:textId="77777777" w:rsidR="0068577B" w:rsidRPr="005C4AD4" w:rsidRDefault="0068577B" w:rsidP="00164362">
      <w:pPr>
        <w:spacing w:before="300"/>
        <w:ind w:left="720" w:hanging="720"/>
        <w:rPr>
          <w:rFonts w:ascii="Arial Narrow" w:hAnsi="Arial Narrow" w:cs="Arial"/>
          <w:b/>
          <w:bCs/>
        </w:rPr>
      </w:pPr>
      <w:r w:rsidRPr="005C4AD4">
        <w:rPr>
          <w:rFonts w:ascii="Arial Narrow" w:hAnsi="Arial Narrow" w:cs="Arial"/>
          <w:b/>
          <w:bCs/>
        </w:rPr>
        <w:t>2</w:t>
      </w:r>
      <w:r w:rsidRPr="005C4AD4">
        <w:rPr>
          <w:rFonts w:ascii="Arial Narrow" w:hAnsi="Arial Narrow" w:cs="Arial"/>
          <w:b/>
          <w:bCs/>
        </w:rPr>
        <w:tab/>
        <w:t xml:space="preserve">Commencement </w:t>
      </w:r>
    </w:p>
    <w:p w14:paraId="25BC1621" w14:textId="77777777" w:rsidR="0068577B" w:rsidRPr="005C4AD4" w:rsidRDefault="0068577B" w:rsidP="00164362">
      <w:pPr>
        <w:spacing w:before="140"/>
        <w:ind w:left="720"/>
        <w:rPr>
          <w:rFonts w:ascii="Arial Narrow" w:hAnsi="Arial Narrow"/>
        </w:rPr>
      </w:pPr>
      <w:r w:rsidRPr="005C4AD4">
        <w:rPr>
          <w:rFonts w:ascii="Arial Narrow" w:hAnsi="Arial Narrow"/>
        </w:rPr>
        <w:t>Thi</w:t>
      </w:r>
      <w:r w:rsidR="00D321CE" w:rsidRPr="005C4AD4">
        <w:rPr>
          <w:rFonts w:ascii="Arial Narrow" w:hAnsi="Arial Narrow"/>
        </w:rPr>
        <w:t xml:space="preserve">s instrument is to commence </w:t>
      </w:r>
      <w:r w:rsidR="007C0EBC" w:rsidRPr="005C4AD4">
        <w:rPr>
          <w:rFonts w:ascii="Arial Narrow" w:hAnsi="Arial Narrow"/>
        </w:rPr>
        <w:t xml:space="preserve">the day after notification. </w:t>
      </w:r>
      <w:r w:rsidRPr="005C4AD4">
        <w:rPr>
          <w:rFonts w:ascii="Arial Narrow" w:hAnsi="Arial Narrow"/>
        </w:rPr>
        <w:t xml:space="preserve"> </w:t>
      </w:r>
    </w:p>
    <w:p w14:paraId="3BA9A4D0" w14:textId="7E3528AE" w:rsidR="003264F3" w:rsidRPr="005C4AD4" w:rsidRDefault="0068577B" w:rsidP="00164362">
      <w:pPr>
        <w:spacing w:before="300"/>
        <w:ind w:left="720" w:hanging="720"/>
        <w:rPr>
          <w:rFonts w:ascii="Arial Narrow" w:hAnsi="Arial Narrow" w:cs="Arial"/>
          <w:b/>
          <w:bCs/>
        </w:rPr>
      </w:pPr>
      <w:r w:rsidRPr="005C4AD4">
        <w:rPr>
          <w:rFonts w:ascii="Arial Narrow" w:hAnsi="Arial Narrow" w:cs="Arial"/>
          <w:b/>
          <w:bCs/>
        </w:rPr>
        <w:t>3</w:t>
      </w:r>
      <w:r w:rsidRPr="005C4AD4">
        <w:rPr>
          <w:rFonts w:ascii="Arial Narrow" w:hAnsi="Arial Narrow" w:cs="Arial"/>
          <w:b/>
          <w:bCs/>
        </w:rPr>
        <w:tab/>
      </w:r>
      <w:r w:rsidR="003264F3" w:rsidRPr="005C4AD4">
        <w:rPr>
          <w:rFonts w:ascii="Arial Narrow" w:hAnsi="Arial Narrow" w:cs="Arial"/>
          <w:b/>
          <w:bCs/>
        </w:rPr>
        <w:t>Revocation</w:t>
      </w:r>
    </w:p>
    <w:p w14:paraId="76249B92" w14:textId="6477D8B7" w:rsidR="003264F3" w:rsidRPr="005C4AD4" w:rsidRDefault="003264F3" w:rsidP="00164362">
      <w:pPr>
        <w:spacing w:before="140"/>
        <w:ind w:left="720"/>
        <w:rPr>
          <w:rFonts w:ascii="Arial Narrow" w:hAnsi="Arial Narrow"/>
        </w:rPr>
      </w:pPr>
      <w:r w:rsidRPr="005C4AD4">
        <w:rPr>
          <w:rFonts w:ascii="Arial Narrow" w:hAnsi="Arial Narrow"/>
        </w:rPr>
        <w:t>This instrument revokes</w:t>
      </w:r>
      <w:r w:rsidR="00164362" w:rsidRPr="005C4AD4">
        <w:rPr>
          <w:rFonts w:ascii="Arial Narrow" w:hAnsi="Arial Narrow"/>
        </w:rPr>
        <w:t xml:space="preserve"> </w:t>
      </w:r>
      <w:r w:rsidR="00164362" w:rsidRPr="005C4AD4">
        <w:rPr>
          <w:rFonts w:ascii="Arial Narrow" w:hAnsi="Arial Narrow"/>
          <w:i/>
          <w:iCs/>
        </w:rPr>
        <w:t>Children and Young People (External Reviewer) Appointment 2019 (No 1)</w:t>
      </w:r>
      <w:r w:rsidRPr="005C4AD4">
        <w:rPr>
          <w:rFonts w:ascii="Arial Narrow" w:hAnsi="Arial Narrow"/>
        </w:rPr>
        <w:t xml:space="preserve"> </w:t>
      </w:r>
      <w:r w:rsidR="00680735" w:rsidRPr="005C4AD4">
        <w:rPr>
          <w:rFonts w:ascii="Arial Narrow" w:hAnsi="Arial Narrow"/>
        </w:rPr>
        <w:t>NI201</w:t>
      </w:r>
      <w:r w:rsidR="00A12AE2" w:rsidRPr="005C4AD4">
        <w:rPr>
          <w:rFonts w:ascii="Arial Narrow" w:hAnsi="Arial Narrow"/>
        </w:rPr>
        <w:t>9-215</w:t>
      </w:r>
      <w:r w:rsidRPr="005C4AD4">
        <w:rPr>
          <w:rFonts w:ascii="Arial Narrow" w:hAnsi="Arial Narrow"/>
        </w:rPr>
        <w:t>.</w:t>
      </w:r>
    </w:p>
    <w:p w14:paraId="75713256" w14:textId="464C7519" w:rsidR="003264F3" w:rsidRPr="005C4AD4" w:rsidRDefault="007C0EBC" w:rsidP="00164362">
      <w:pPr>
        <w:spacing w:before="300"/>
        <w:ind w:left="720" w:hanging="720"/>
        <w:rPr>
          <w:rFonts w:ascii="Arial Narrow" w:hAnsi="Arial Narrow" w:cs="Arial"/>
          <w:b/>
          <w:bCs/>
        </w:rPr>
      </w:pPr>
      <w:r w:rsidRPr="005C4AD4">
        <w:rPr>
          <w:rFonts w:ascii="Arial Narrow" w:hAnsi="Arial Narrow" w:cs="Arial"/>
          <w:b/>
          <w:bCs/>
        </w:rPr>
        <w:t>4</w:t>
      </w:r>
      <w:r w:rsidRPr="005C4AD4">
        <w:rPr>
          <w:rFonts w:ascii="Arial Narrow" w:hAnsi="Arial Narrow" w:cs="Arial"/>
          <w:b/>
          <w:bCs/>
        </w:rPr>
        <w:tab/>
      </w:r>
      <w:r w:rsidR="003264F3" w:rsidRPr="005C4AD4">
        <w:rPr>
          <w:rFonts w:ascii="Arial Narrow" w:hAnsi="Arial Narrow" w:cs="Arial"/>
          <w:b/>
          <w:bCs/>
        </w:rPr>
        <w:t>Appointment of External Reviewers</w:t>
      </w:r>
    </w:p>
    <w:p w14:paraId="12A508A7" w14:textId="52B72A5E" w:rsidR="001F6A7D" w:rsidRPr="005C4AD4" w:rsidRDefault="003264F3" w:rsidP="00164362">
      <w:pPr>
        <w:spacing w:before="140"/>
        <w:ind w:left="720"/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I appoint </w:t>
      </w:r>
      <w:r w:rsidR="00A12AE2" w:rsidRPr="005C4AD4">
        <w:rPr>
          <w:rFonts w:ascii="Arial Narrow" w:hAnsi="Arial Narrow"/>
        </w:rPr>
        <w:t xml:space="preserve">the following Magistrates to the position </w:t>
      </w:r>
      <w:r w:rsidR="001C4576" w:rsidRPr="005C4AD4">
        <w:rPr>
          <w:rFonts w:ascii="Arial Narrow" w:hAnsi="Arial Narrow"/>
        </w:rPr>
        <w:t>of External Reviewer</w:t>
      </w:r>
      <w:r w:rsidR="00A12AE2" w:rsidRPr="005C4AD4">
        <w:rPr>
          <w:rFonts w:ascii="Arial Narrow" w:hAnsi="Arial Narrow"/>
        </w:rPr>
        <w:t>:</w:t>
      </w:r>
    </w:p>
    <w:p w14:paraId="775EC00B" w14:textId="77777777" w:rsidR="00A12AE2" w:rsidRPr="005C4AD4" w:rsidRDefault="00A12AE2" w:rsidP="00164362">
      <w:pPr>
        <w:numPr>
          <w:ilvl w:val="0"/>
          <w:numId w:val="11"/>
        </w:numPr>
        <w:spacing w:before="140"/>
        <w:ind w:left="1434" w:hanging="357"/>
        <w:rPr>
          <w:rFonts w:ascii="Arial Narrow" w:hAnsi="Arial Narrow"/>
        </w:rPr>
      </w:pPr>
      <w:r w:rsidRPr="005C4AD4">
        <w:rPr>
          <w:rFonts w:ascii="Arial Narrow" w:hAnsi="Arial Narrow"/>
        </w:rPr>
        <w:t>Magistrate R Cook</w:t>
      </w:r>
    </w:p>
    <w:p w14:paraId="66585BC7" w14:textId="77777777" w:rsidR="00A12AE2" w:rsidRPr="005C4AD4" w:rsidRDefault="00A12AE2" w:rsidP="00F869F0">
      <w:pPr>
        <w:numPr>
          <w:ilvl w:val="0"/>
          <w:numId w:val="11"/>
        </w:numPr>
        <w:spacing w:before="40"/>
        <w:ind w:left="1434" w:hanging="357"/>
        <w:rPr>
          <w:rFonts w:ascii="Arial Narrow" w:hAnsi="Arial Narrow"/>
        </w:rPr>
      </w:pPr>
      <w:r w:rsidRPr="005C4AD4">
        <w:rPr>
          <w:rFonts w:ascii="Arial Narrow" w:hAnsi="Arial Narrow"/>
        </w:rPr>
        <w:t>Magistrate G Theakston</w:t>
      </w:r>
    </w:p>
    <w:p w14:paraId="297FB99E" w14:textId="77777777" w:rsidR="00A12AE2" w:rsidRPr="005C4AD4" w:rsidRDefault="00A12AE2" w:rsidP="00F869F0">
      <w:pPr>
        <w:numPr>
          <w:ilvl w:val="0"/>
          <w:numId w:val="11"/>
        </w:numPr>
        <w:spacing w:before="40"/>
        <w:ind w:left="1434" w:hanging="357"/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Magistrate J Stewart </w:t>
      </w:r>
    </w:p>
    <w:p w14:paraId="25E82CC4" w14:textId="4E3A313C" w:rsidR="00A12AE2" w:rsidRPr="005C4AD4" w:rsidRDefault="00A12AE2" w:rsidP="00F869F0">
      <w:pPr>
        <w:numPr>
          <w:ilvl w:val="0"/>
          <w:numId w:val="11"/>
        </w:numPr>
        <w:spacing w:before="40"/>
        <w:ind w:left="1434" w:hanging="357"/>
        <w:rPr>
          <w:rFonts w:ascii="Arial Narrow" w:hAnsi="Arial Narrow"/>
        </w:rPr>
      </w:pPr>
      <w:r w:rsidRPr="005C4AD4">
        <w:rPr>
          <w:rFonts w:ascii="Arial Narrow" w:hAnsi="Arial Narrow"/>
        </w:rPr>
        <w:t>Magistrate J Campbell</w:t>
      </w:r>
    </w:p>
    <w:p w14:paraId="5C4FE82D" w14:textId="2D896760" w:rsidR="0068577B" w:rsidRPr="005C4AD4" w:rsidRDefault="00680735" w:rsidP="00164362">
      <w:pPr>
        <w:tabs>
          <w:tab w:val="left" w:pos="4320"/>
        </w:tabs>
        <w:spacing w:before="720"/>
        <w:rPr>
          <w:rFonts w:ascii="Arial Narrow" w:hAnsi="Arial Narrow"/>
        </w:rPr>
      </w:pPr>
      <w:r w:rsidRPr="005C4AD4">
        <w:rPr>
          <w:rFonts w:ascii="Arial Narrow" w:hAnsi="Arial Narrow"/>
        </w:rPr>
        <w:t>Rachel Stephen-Smith</w:t>
      </w:r>
    </w:p>
    <w:p w14:paraId="008AF3F9" w14:textId="1FC29B40" w:rsidR="0068577B" w:rsidRPr="005C4AD4" w:rsidRDefault="0068577B">
      <w:pPr>
        <w:tabs>
          <w:tab w:val="left" w:pos="4320"/>
        </w:tabs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Minister for </w:t>
      </w:r>
      <w:r w:rsidR="00680735" w:rsidRPr="005C4AD4">
        <w:rPr>
          <w:rFonts w:ascii="Arial Narrow" w:hAnsi="Arial Narrow"/>
        </w:rPr>
        <w:t>Children</w:t>
      </w:r>
      <w:r w:rsidR="00A12AE2" w:rsidRPr="005C4AD4">
        <w:rPr>
          <w:rFonts w:ascii="Arial Narrow" w:hAnsi="Arial Narrow"/>
        </w:rPr>
        <w:t xml:space="preserve">, </w:t>
      </w:r>
      <w:r w:rsidR="00680735" w:rsidRPr="005C4AD4">
        <w:rPr>
          <w:rFonts w:ascii="Arial Narrow" w:hAnsi="Arial Narrow"/>
        </w:rPr>
        <w:t>Youth</w:t>
      </w:r>
      <w:r w:rsidR="00A12AE2" w:rsidRPr="005C4AD4">
        <w:rPr>
          <w:rFonts w:ascii="Arial Narrow" w:hAnsi="Arial Narrow"/>
        </w:rPr>
        <w:t xml:space="preserve"> and Family Services</w:t>
      </w:r>
      <w:r w:rsidR="00680735" w:rsidRPr="005C4AD4">
        <w:rPr>
          <w:rFonts w:ascii="Arial Narrow" w:hAnsi="Arial Narrow"/>
        </w:rPr>
        <w:t xml:space="preserve"> </w:t>
      </w:r>
    </w:p>
    <w:p w14:paraId="6DBE40F7" w14:textId="77777777" w:rsidR="0068577B" w:rsidRPr="005C4AD4" w:rsidRDefault="0068577B">
      <w:pPr>
        <w:tabs>
          <w:tab w:val="left" w:pos="4320"/>
        </w:tabs>
        <w:rPr>
          <w:rFonts w:ascii="Arial Narrow" w:hAnsi="Arial Narrow"/>
        </w:rPr>
      </w:pPr>
    </w:p>
    <w:p w14:paraId="36CF35B3" w14:textId="73C16319" w:rsidR="0068577B" w:rsidRPr="005C4AD4" w:rsidRDefault="00680735">
      <w:pPr>
        <w:tabs>
          <w:tab w:val="left" w:pos="4320"/>
        </w:tabs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 </w:t>
      </w:r>
      <w:r w:rsidR="00E619DE">
        <w:rPr>
          <w:rFonts w:ascii="Arial Narrow" w:hAnsi="Arial Narrow"/>
        </w:rPr>
        <w:t>27 May</w:t>
      </w:r>
      <w:r w:rsidRPr="005C4AD4">
        <w:rPr>
          <w:rFonts w:ascii="Arial Narrow" w:hAnsi="Arial Narrow"/>
        </w:rPr>
        <w:t xml:space="preserve"> 20</w:t>
      </w:r>
      <w:r w:rsidR="00A12AE2" w:rsidRPr="005C4AD4">
        <w:rPr>
          <w:rFonts w:ascii="Arial Narrow" w:hAnsi="Arial Narrow"/>
        </w:rPr>
        <w:t>24</w:t>
      </w:r>
    </w:p>
    <w:bookmarkEnd w:id="0"/>
    <w:p w14:paraId="464BDDAF" w14:textId="6C2CF0F0" w:rsidR="0068577B" w:rsidRPr="005C4AD4" w:rsidRDefault="00680735">
      <w:pPr>
        <w:tabs>
          <w:tab w:val="left" w:pos="4320"/>
        </w:tabs>
        <w:rPr>
          <w:rFonts w:ascii="Arial Narrow" w:hAnsi="Arial Narrow"/>
        </w:rPr>
      </w:pPr>
      <w:r w:rsidRPr="005C4AD4">
        <w:rPr>
          <w:rFonts w:ascii="Arial Narrow" w:hAnsi="Arial Narrow"/>
        </w:rPr>
        <w:t xml:space="preserve"> </w:t>
      </w:r>
    </w:p>
    <w:sectPr w:rsidR="0068577B" w:rsidRPr="005C4AD4" w:rsidSect="00164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5179" w14:textId="77777777" w:rsidR="00850792" w:rsidRDefault="00850792">
      <w:r>
        <w:separator/>
      </w:r>
    </w:p>
  </w:endnote>
  <w:endnote w:type="continuationSeparator" w:id="0">
    <w:p w14:paraId="4D994394" w14:textId="77777777" w:rsidR="00850792" w:rsidRDefault="0085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FB6B" w14:textId="77777777" w:rsidR="00FF7E28" w:rsidRDefault="00FF7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F922" w14:textId="3A9A36E7" w:rsidR="00A20F7E" w:rsidRPr="00FF7E28" w:rsidRDefault="00FF7E28" w:rsidP="00FF7E28">
    <w:pPr>
      <w:pStyle w:val="Footer"/>
      <w:jc w:val="center"/>
      <w:rPr>
        <w:rFonts w:cs="Arial"/>
        <w:sz w:val="14"/>
      </w:rPr>
    </w:pPr>
    <w:r w:rsidRPr="00FF7E2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C291" w14:textId="77777777" w:rsidR="00FF7E28" w:rsidRDefault="00FF7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AF8F" w14:textId="77777777" w:rsidR="00850792" w:rsidRDefault="00850792">
      <w:r>
        <w:separator/>
      </w:r>
    </w:p>
  </w:footnote>
  <w:footnote w:type="continuationSeparator" w:id="0">
    <w:p w14:paraId="3CEEF1EC" w14:textId="77777777" w:rsidR="00850792" w:rsidRDefault="0085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E6BC" w14:textId="77777777" w:rsidR="00FF7E28" w:rsidRDefault="00FF7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4F9F" w14:textId="77777777" w:rsidR="00FF7E28" w:rsidRDefault="00FF7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1A41" w14:textId="77777777" w:rsidR="00FF7E28" w:rsidRDefault="00FF7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860F06"/>
    <w:multiLevelType w:val="multilevel"/>
    <w:tmpl w:val="22B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6736FFB"/>
    <w:multiLevelType w:val="hybridMultilevel"/>
    <w:tmpl w:val="86501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006D7"/>
    <w:multiLevelType w:val="hybridMultilevel"/>
    <w:tmpl w:val="FFFFFFFF"/>
    <w:lvl w:ilvl="0" w:tplc="113C922A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34595178">
    <w:abstractNumId w:val="2"/>
  </w:num>
  <w:num w:numId="2" w16cid:durableId="582572558">
    <w:abstractNumId w:val="0"/>
  </w:num>
  <w:num w:numId="3" w16cid:durableId="540478669">
    <w:abstractNumId w:val="3"/>
  </w:num>
  <w:num w:numId="4" w16cid:durableId="877744845">
    <w:abstractNumId w:val="7"/>
  </w:num>
  <w:num w:numId="5" w16cid:durableId="1069613944">
    <w:abstractNumId w:val="10"/>
  </w:num>
  <w:num w:numId="6" w16cid:durableId="1137338148">
    <w:abstractNumId w:val="1"/>
  </w:num>
  <w:num w:numId="7" w16cid:durableId="646666674">
    <w:abstractNumId w:val="5"/>
  </w:num>
  <w:num w:numId="8" w16cid:durableId="1419785224">
    <w:abstractNumId w:val="6"/>
  </w:num>
  <w:num w:numId="9" w16cid:durableId="1149328122">
    <w:abstractNumId w:val="9"/>
  </w:num>
  <w:num w:numId="10" w16cid:durableId="264386993">
    <w:abstractNumId w:val="4"/>
  </w:num>
  <w:num w:numId="11" w16cid:durableId="74980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CE"/>
    <w:rsid w:val="00072F25"/>
    <w:rsid w:val="000C17DB"/>
    <w:rsid w:val="000D0364"/>
    <w:rsid w:val="001153E6"/>
    <w:rsid w:val="00154B5B"/>
    <w:rsid w:val="00164362"/>
    <w:rsid w:val="001C4576"/>
    <w:rsid w:val="001D2EC5"/>
    <w:rsid w:val="001E2241"/>
    <w:rsid w:val="001F0738"/>
    <w:rsid w:val="001F3A28"/>
    <w:rsid w:val="001F6A7D"/>
    <w:rsid w:val="002105D6"/>
    <w:rsid w:val="00254C20"/>
    <w:rsid w:val="002575D5"/>
    <w:rsid w:val="0026072F"/>
    <w:rsid w:val="00286F11"/>
    <w:rsid w:val="00296037"/>
    <w:rsid w:val="003151A9"/>
    <w:rsid w:val="003162DA"/>
    <w:rsid w:val="003264F3"/>
    <w:rsid w:val="00382B81"/>
    <w:rsid w:val="004221D7"/>
    <w:rsid w:val="005218E2"/>
    <w:rsid w:val="0053072C"/>
    <w:rsid w:val="005741E8"/>
    <w:rsid w:val="005957EE"/>
    <w:rsid w:val="005A3986"/>
    <w:rsid w:val="005C4AD4"/>
    <w:rsid w:val="005C736D"/>
    <w:rsid w:val="00606673"/>
    <w:rsid w:val="00680735"/>
    <w:rsid w:val="00683721"/>
    <w:rsid w:val="0068577B"/>
    <w:rsid w:val="0075575D"/>
    <w:rsid w:val="0078308A"/>
    <w:rsid w:val="007A6EA7"/>
    <w:rsid w:val="007C0EBC"/>
    <w:rsid w:val="007E1942"/>
    <w:rsid w:val="007F40EC"/>
    <w:rsid w:val="00806A92"/>
    <w:rsid w:val="00842609"/>
    <w:rsid w:val="00847A3C"/>
    <w:rsid w:val="00850792"/>
    <w:rsid w:val="008673B6"/>
    <w:rsid w:val="008A4CC9"/>
    <w:rsid w:val="0091471A"/>
    <w:rsid w:val="00971A74"/>
    <w:rsid w:val="00A12AE2"/>
    <w:rsid w:val="00A20F7E"/>
    <w:rsid w:val="00A84494"/>
    <w:rsid w:val="00AF20F0"/>
    <w:rsid w:val="00B7013C"/>
    <w:rsid w:val="00BC25FC"/>
    <w:rsid w:val="00C64AC6"/>
    <w:rsid w:val="00C72AB1"/>
    <w:rsid w:val="00D246E7"/>
    <w:rsid w:val="00D321CE"/>
    <w:rsid w:val="00D80285"/>
    <w:rsid w:val="00E11ECA"/>
    <w:rsid w:val="00E300BC"/>
    <w:rsid w:val="00E619DE"/>
    <w:rsid w:val="00EC2A8F"/>
    <w:rsid w:val="00F84F50"/>
    <w:rsid w:val="00F869F0"/>
    <w:rsid w:val="00FA1C9E"/>
    <w:rsid w:val="00FB6933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26223B"/>
  <w14:defaultImageDpi w14:val="0"/>
  <w15:docId w15:val="{DE7834E5-2956-4E16-84F5-076C3223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before="240" w:after="60"/>
      <w:outlineLvl w:val="4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240" w:after="60"/>
      <w:ind w:left="720" w:hanging="720"/>
      <w:outlineLvl w:val="5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7A3C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6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Revision">
    <w:name w:val="Revision"/>
    <w:hidden/>
    <w:uiPriority w:val="99"/>
    <w:semiHidden/>
    <w:rsid w:val="001153E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27</Lines>
  <Paragraphs>20</Paragraphs>
  <ScaleCrop>false</ScaleCrop>
  <Company>InTACT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2011-09-06T01:52:00Z</cp:lastPrinted>
  <dcterms:created xsi:type="dcterms:W3CDTF">2024-06-04T05:58:00Z</dcterms:created>
  <dcterms:modified xsi:type="dcterms:W3CDTF">2024-06-04T05:58:00Z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2024-06-04T05:47:40Z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4f125456-0dd9-4ba4-882c-362a1c2d9c5a</vt:lpwstr>
  </property>
  <property fmtid="{D5CDD505-2E9C-101B-9397-08002B2CF9AE}" pid="8" name="MSIP_Label_69af8531-eb46-4968-8cb3-105d2f5ea87e_ContentBits">
    <vt:lpwstr>0</vt:lpwstr>
  </property>
</Properties>
</file>