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98C" w14:textId="77777777" w:rsidR="001440B3" w:rsidRPr="006D7837" w:rsidRDefault="001440B3">
      <w:pPr>
        <w:spacing w:before="120"/>
        <w:rPr>
          <w:rFonts w:ascii="Arial" w:hAnsi="Arial" w:cs="Arial"/>
        </w:rPr>
      </w:pPr>
      <w:bookmarkStart w:id="0" w:name="_Toc44738651"/>
      <w:r w:rsidRPr="006D7837">
        <w:rPr>
          <w:rFonts w:ascii="Arial" w:hAnsi="Arial" w:cs="Arial"/>
        </w:rPr>
        <w:t>Australian Capital Territory</w:t>
      </w:r>
    </w:p>
    <w:p w14:paraId="64B91C5A" w14:textId="032C7555" w:rsidR="00E9715B" w:rsidRPr="00E9715B" w:rsidRDefault="00DC3E46" w:rsidP="00E23673">
      <w:pPr>
        <w:pStyle w:val="Billname"/>
        <w:spacing w:before="700"/>
      </w:pPr>
      <w:r w:rsidRPr="006D7837">
        <w:t xml:space="preserve">Corrections Management </w:t>
      </w:r>
      <w:r w:rsidR="001440B3" w:rsidRPr="006D7837">
        <w:t>(</w:t>
      </w:r>
      <w:r w:rsidR="00146382">
        <w:t xml:space="preserve">Contractor </w:t>
      </w:r>
      <w:r w:rsidR="00864CEA">
        <w:t>Management and Escort</w:t>
      </w:r>
      <w:r w:rsidR="001440B3" w:rsidRPr="006D7837">
        <w:t xml:space="preserve">) </w:t>
      </w:r>
      <w:r w:rsidR="00146382">
        <w:t>Operating Procedure</w:t>
      </w:r>
      <w:r w:rsidR="006D7837" w:rsidRPr="006D7837">
        <w:t xml:space="preserve"> 2024 </w:t>
      </w:r>
    </w:p>
    <w:p w14:paraId="52548227" w14:textId="77777777" w:rsidR="00E9715B" w:rsidRDefault="00E9715B" w:rsidP="00AE74A8">
      <w:pPr>
        <w:pStyle w:val="Billname"/>
        <w:spacing w:before="0" w:after="0"/>
        <w:rPr>
          <w:rFonts w:cs="Arial"/>
          <w:bCs/>
          <w:sz w:val="24"/>
          <w:szCs w:val="12"/>
        </w:rPr>
      </w:pPr>
    </w:p>
    <w:p w14:paraId="7399B016" w14:textId="727E208B" w:rsidR="001440B3" w:rsidRPr="00AE74A8" w:rsidRDefault="001440B3" w:rsidP="00AE74A8">
      <w:pPr>
        <w:pStyle w:val="Billname"/>
        <w:spacing w:before="0"/>
        <w:rPr>
          <w:rFonts w:cs="Arial"/>
          <w:bCs/>
          <w:sz w:val="24"/>
          <w:szCs w:val="12"/>
        </w:rPr>
      </w:pPr>
      <w:r w:rsidRPr="00AE74A8">
        <w:rPr>
          <w:rFonts w:cs="Arial"/>
          <w:bCs/>
          <w:sz w:val="24"/>
          <w:szCs w:val="12"/>
        </w:rPr>
        <w:t>Notifiable instrument NI</w:t>
      </w:r>
      <w:r w:rsidR="006D7837" w:rsidRPr="00AE74A8">
        <w:rPr>
          <w:rFonts w:cs="Arial"/>
          <w:bCs/>
          <w:sz w:val="24"/>
          <w:szCs w:val="12"/>
        </w:rPr>
        <w:t>2024</w:t>
      </w:r>
      <w:r w:rsidR="00E9715B">
        <w:rPr>
          <w:rFonts w:cs="Arial"/>
          <w:bCs/>
          <w:sz w:val="24"/>
          <w:szCs w:val="12"/>
        </w:rPr>
        <w:t>–</w:t>
      </w:r>
      <w:r w:rsidR="00991976">
        <w:rPr>
          <w:rFonts w:cs="Arial"/>
          <w:bCs/>
          <w:sz w:val="24"/>
          <w:szCs w:val="12"/>
        </w:rPr>
        <w:t>723</w:t>
      </w:r>
    </w:p>
    <w:p w14:paraId="6A05329A" w14:textId="77777777" w:rsidR="001440B3" w:rsidRPr="006D7837" w:rsidRDefault="001440B3" w:rsidP="0042011A">
      <w:pPr>
        <w:pStyle w:val="madeunder"/>
        <w:spacing w:before="300" w:after="0"/>
      </w:pPr>
      <w:r w:rsidRPr="006D7837">
        <w:t xml:space="preserve">made under the  </w:t>
      </w:r>
    </w:p>
    <w:p w14:paraId="64732C76" w14:textId="77777777" w:rsidR="001440B3" w:rsidRPr="006D7837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 w:rsidRPr="006D7837">
        <w:rPr>
          <w:rFonts w:cs="Arial"/>
          <w:sz w:val="20"/>
        </w:rPr>
        <w:t xml:space="preserve">Corrections Management Act 2007, s14 (Corrections policies and operating procedures) </w:t>
      </w:r>
    </w:p>
    <w:p w14:paraId="317DA800" w14:textId="77777777" w:rsidR="001440B3" w:rsidRPr="006D7837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CA2C884" w14:textId="77777777" w:rsidR="001440B3" w:rsidRPr="006D7837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BF3327D" w14:textId="77777777" w:rsidR="001440B3" w:rsidRPr="006D7837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1</w:t>
      </w:r>
      <w:r w:rsidRPr="006D7837">
        <w:rPr>
          <w:rFonts w:ascii="Arial" w:hAnsi="Arial" w:cs="Arial"/>
          <w:b/>
          <w:bCs/>
        </w:rPr>
        <w:tab/>
        <w:t>Name of instrument</w:t>
      </w:r>
    </w:p>
    <w:p w14:paraId="43382D0D" w14:textId="721F0B4F" w:rsidR="00E23673" w:rsidRPr="006D7837" w:rsidRDefault="00E23673" w:rsidP="00E9715B">
      <w:pPr>
        <w:spacing w:before="140"/>
        <w:ind w:left="720"/>
      </w:pPr>
      <w:r w:rsidRPr="00146382">
        <w:t xml:space="preserve">This instrument is the </w:t>
      </w:r>
      <w:r w:rsidR="00146382" w:rsidRPr="00AE74A8">
        <w:rPr>
          <w:i/>
          <w:iCs/>
        </w:rPr>
        <w:t xml:space="preserve">Corrections Management (Contractor </w:t>
      </w:r>
      <w:r w:rsidR="00864CEA" w:rsidRPr="00AE74A8">
        <w:rPr>
          <w:i/>
          <w:iCs/>
        </w:rPr>
        <w:t>Management and Escort</w:t>
      </w:r>
      <w:r w:rsidR="00146382" w:rsidRPr="00AE74A8">
        <w:rPr>
          <w:i/>
          <w:iCs/>
        </w:rPr>
        <w:t>) Operating Procedure 2024</w:t>
      </w:r>
      <w:r w:rsidR="00E9715B">
        <w:t>.</w:t>
      </w:r>
    </w:p>
    <w:p w14:paraId="233EB844" w14:textId="77777777" w:rsidR="001440B3" w:rsidRPr="006D7837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2</w:t>
      </w:r>
      <w:r w:rsidRPr="006D7837">
        <w:rPr>
          <w:rFonts w:ascii="Arial" w:hAnsi="Arial" w:cs="Arial"/>
          <w:b/>
          <w:bCs/>
        </w:rPr>
        <w:tab/>
        <w:t xml:space="preserve">Commencement </w:t>
      </w:r>
    </w:p>
    <w:p w14:paraId="7ABC1F44" w14:textId="77777777" w:rsidR="00E23673" w:rsidRPr="006D7837" w:rsidRDefault="00E23673" w:rsidP="00E23673">
      <w:pPr>
        <w:spacing w:before="140"/>
        <w:ind w:left="720"/>
      </w:pPr>
      <w:r w:rsidRPr="006D7837">
        <w:t xml:space="preserve">This instrument commences on the day after its notification day. </w:t>
      </w:r>
    </w:p>
    <w:p w14:paraId="1E1E96AC" w14:textId="3925C03D" w:rsidR="001440B3" w:rsidRPr="006D7837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3</w:t>
      </w:r>
      <w:r w:rsidRPr="006D7837">
        <w:rPr>
          <w:rFonts w:ascii="Arial" w:hAnsi="Arial" w:cs="Arial"/>
          <w:b/>
          <w:bCs/>
        </w:rPr>
        <w:tab/>
      </w:r>
      <w:r w:rsidR="00E9715B">
        <w:rPr>
          <w:rFonts w:ascii="Arial" w:hAnsi="Arial" w:cs="Arial"/>
          <w:b/>
          <w:bCs/>
        </w:rPr>
        <w:t>Operating Procedure</w:t>
      </w:r>
      <w:r w:rsidR="00DC3E46" w:rsidRPr="006D7837">
        <w:rPr>
          <w:rFonts w:ascii="Arial" w:hAnsi="Arial" w:cs="Arial"/>
          <w:b/>
          <w:bCs/>
        </w:rPr>
        <w:t xml:space="preserve"> </w:t>
      </w:r>
    </w:p>
    <w:p w14:paraId="1687120A" w14:textId="28D72313" w:rsidR="00DC3E46" w:rsidRPr="006D7837" w:rsidRDefault="00DC3E46" w:rsidP="00DC3E46">
      <w:pPr>
        <w:spacing w:before="140"/>
        <w:ind w:left="720"/>
        <w:rPr>
          <w:rFonts w:ascii="Arial" w:hAnsi="Arial" w:cs="Arial"/>
          <w:b/>
          <w:bCs/>
        </w:rPr>
      </w:pPr>
      <w:r w:rsidRPr="006D7837">
        <w:t xml:space="preserve">I make this </w:t>
      </w:r>
      <w:r w:rsidR="00E9715B">
        <w:t>operating procedure</w:t>
      </w:r>
      <w:r w:rsidRPr="006D7837">
        <w:t xml:space="preserve"> to facilitate the effective and efficient management of correction</w:t>
      </w:r>
      <w:r w:rsidR="000963FC">
        <w:t>al</w:t>
      </w:r>
      <w:r w:rsidRPr="006D7837">
        <w:t xml:space="preserve"> services.</w:t>
      </w:r>
      <w:r w:rsidRPr="006D7837">
        <w:rPr>
          <w:rFonts w:ascii="Arial" w:hAnsi="Arial" w:cs="Arial"/>
          <w:b/>
          <w:bCs/>
        </w:rPr>
        <w:t xml:space="preserve"> </w:t>
      </w:r>
    </w:p>
    <w:p w14:paraId="5EAD7CF1" w14:textId="77777777" w:rsidR="00FB1156" w:rsidRDefault="00FB1156" w:rsidP="00DC3E46">
      <w:pPr>
        <w:tabs>
          <w:tab w:val="left" w:pos="4320"/>
        </w:tabs>
        <w:spacing w:before="720"/>
      </w:pPr>
    </w:p>
    <w:p w14:paraId="26BDD9AF" w14:textId="77777777" w:rsidR="00146382" w:rsidRPr="006D7837" w:rsidRDefault="00146382" w:rsidP="00DC3E46">
      <w:pPr>
        <w:tabs>
          <w:tab w:val="left" w:pos="4320"/>
        </w:tabs>
        <w:spacing w:before="720"/>
      </w:pPr>
    </w:p>
    <w:p w14:paraId="409F1F30" w14:textId="60812424" w:rsidR="00FB1156" w:rsidRPr="006D7837" w:rsidRDefault="006D7837" w:rsidP="00FB1156">
      <w:bookmarkStart w:id="1" w:name="_Hlk138929847"/>
      <w:r w:rsidRPr="006D7837">
        <w:t>Narelle Pamplin</w:t>
      </w:r>
    </w:p>
    <w:p w14:paraId="337C5505" w14:textId="7778F080" w:rsidR="001440B3" w:rsidRDefault="00FB1156" w:rsidP="00FB1156">
      <w:r w:rsidRPr="006D7837">
        <w:t xml:space="preserve">A/g </w:t>
      </w:r>
      <w:r w:rsidR="00566C33" w:rsidRPr="006D7837">
        <w:t>Commissioner</w:t>
      </w:r>
      <w:r w:rsidR="00DC3E46" w:rsidRPr="006D7837">
        <w:br/>
        <w:t>ACT Corrective Services</w:t>
      </w:r>
      <w:r w:rsidR="00DC3E46" w:rsidRPr="006D7837">
        <w:br/>
      </w:r>
      <w:bookmarkEnd w:id="0"/>
      <w:r w:rsidR="00D84E27">
        <w:t xml:space="preserve">10 </w:t>
      </w:r>
      <w:r w:rsidR="00503A85">
        <w:t>December</w:t>
      </w:r>
      <w:r w:rsidR="006D7837" w:rsidRPr="006D7837">
        <w:t xml:space="preserve"> 2024</w:t>
      </w:r>
      <w:bookmarkEnd w:id="1"/>
    </w:p>
    <w:p w14:paraId="53923AE7" w14:textId="77777777" w:rsidR="003042B4" w:rsidRDefault="003042B4" w:rsidP="00FB1156"/>
    <w:p w14:paraId="68B3B9F4" w14:textId="77777777" w:rsidR="003042B4" w:rsidRDefault="003042B4" w:rsidP="00FB1156">
      <w:pPr>
        <w:sectPr w:rsidR="003042B4" w:rsidSect="00464D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992"/>
      </w:tblGrid>
      <w:tr w:rsidR="003042B4" w:rsidRPr="003042B4" w14:paraId="2D4E6579" w14:textId="77777777" w:rsidTr="003042B4">
        <w:tc>
          <w:tcPr>
            <w:tcW w:w="3024" w:type="dxa"/>
            <w:shd w:val="clear" w:color="auto" w:fill="95B3D7" w:themeFill="accent1" w:themeFillTint="99"/>
          </w:tcPr>
          <w:p w14:paraId="064F4076" w14:textId="77777777" w:rsidR="003042B4" w:rsidRPr="003042B4" w:rsidRDefault="003042B4" w:rsidP="003042B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3042B4">
              <w:rPr>
                <w:rFonts w:cs="Arial"/>
                <w:b/>
                <w:bCs/>
                <w:sz w:val="22"/>
              </w:rPr>
              <w:lastRenderedPageBreak/>
              <w:t>OPERATING PROCEDURE</w:t>
            </w:r>
          </w:p>
        </w:tc>
        <w:tc>
          <w:tcPr>
            <w:tcW w:w="5992" w:type="dxa"/>
            <w:shd w:val="clear" w:color="auto" w:fill="95B3D7" w:themeFill="accent1" w:themeFillTint="99"/>
          </w:tcPr>
          <w:p w14:paraId="29689CA6" w14:textId="77777777" w:rsidR="003042B4" w:rsidRPr="003042B4" w:rsidRDefault="003042B4" w:rsidP="003042B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3042B4">
              <w:rPr>
                <w:rFonts w:cs="Arial"/>
                <w:b/>
                <w:bCs/>
                <w:sz w:val="22"/>
              </w:rPr>
              <w:t>Contractor Management and Escort</w:t>
            </w:r>
          </w:p>
        </w:tc>
      </w:tr>
      <w:tr w:rsidR="003042B4" w:rsidRPr="003042B4" w14:paraId="4752507F" w14:textId="77777777" w:rsidTr="003042B4">
        <w:tc>
          <w:tcPr>
            <w:tcW w:w="3024" w:type="dxa"/>
          </w:tcPr>
          <w:p w14:paraId="33978C47" w14:textId="77777777" w:rsidR="003042B4" w:rsidRPr="003042B4" w:rsidRDefault="003042B4" w:rsidP="003042B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3042B4">
              <w:rPr>
                <w:rFonts w:cs="Arial"/>
                <w:b/>
                <w:bCs/>
                <w:sz w:val="22"/>
              </w:rPr>
              <w:t>OPERATING PROCEDURE NO.</w:t>
            </w:r>
          </w:p>
        </w:tc>
        <w:tc>
          <w:tcPr>
            <w:tcW w:w="5992" w:type="dxa"/>
          </w:tcPr>
          <w:p w14:paraId="57ED57E8" w14:textId="77777777" w:rsidR="003042B4" w:rsidRPr="003042B4" w:rsidRDefault="003042B4" w:rsidP="003042B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3042B4">
              <w:rPr>
                <w:rFonts w:cs="Arial"/>
                <w:b/>
                <w:bCs/>
                <w:sz w:val="22"/>
              </w:rPr>
              <w:t>5.4</w:t>
            </w:r>
          </w:p>
        </w:tc>
      </w:tr>
      <w:tr w:rsidR="003042B4" w:rsidRPr="003042B4" w14:paraId="04F75079" w14:textId="77777777" w:rsidTr="003042B4">
        <w:tc>
          <w:tcPr>
            <w:tcW w:w="3024" w:type="dxa"/>
          </w:tcPr>
          <w:p w14:paraId="3BE70396" w14:textId="77777777" w:rsidR="003042B4" w:rsidRPr="003042B4" w:rsidRDefault="003042B4" w:rsidP="003042B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3042B4">
              <w:rPr>
                <w:rFonts w:cs="Arial"/>
                <w:b/>
                <w:bCs/>
                <w:sz w:val="22"/>
              </w:rPr>
              <w:t>SCOPE</w:t>
            </w:r>
          </w:p>
        </w:tc>
        <w:tc>
          <w:tcPr>
            <w:tcW w:w="5992" w:type="dxa"/>
            <w:shd w:val="clear" w:color="auto" w:fill="auto"/>
          </w:tcPr>
          <w:p w14:paraId="2881571A" w14:textId="77777777" w:rsidR="003042B4" w:rsidRPr="003042B4" w:rsidRDefault="003042B4" w:rsidP="003042B4">
            <w:pPr>
              <w:spacing w:before="120" w:after="120"/>
              <w:rPr>
                <w:rFonts w:cs="Arial"/>
                <w:b/>
                <w:bCs/>
                <w:sz w:val="22"/>
                <w:highlight w:val="lightGray"/>
              </w:rPr>
            </w:pPr>
            <w:r w:rsidRPr="003042B4">
              <w:rPr>
                <w:rFonts w:cs="Arial"/>
                <w:b/>
                <w:bCs/>
                <w:sz w:val="22"/>
              </w:rPr>
              <w:t>ACT Correctional Centres</w:t>
            </w:r>
          </w:p>
        </w:tc>
      </w:tr>
    </w:tbl>
    <w:p w14:paraId="07279D09" w14:textId="77777777" w:rsidR="003042B4" w:rsidRPr="003042B4" w:rsidRDefault="003042B4" w:rsidP="003042B4">
      <w:pPr>
        <w:spacing w:before="240" w:after="200" w:line="276" w:lineRule="auto"/>
        <w:rPr>
          <w:rFonts w:asciiTheme="minorHAnsi" w:eastAsiaTheme="minorHAnsi" w:hAnsiTheme="minorHAnsi" w:cs="Arial"/>
          <w:b/>
          <w:sz w:val="22"/>
          <w:szCs w:val="22"/>
        </w:rPr>
      </w:pPr>
      <w:r w:rsidRPr="003042B4">
        <w:rPr>
          <w:rFonts w:asciiTheme="minorHAnsi" w:eastAsiaTheme="minorHAnsi" w:hAnsiTheme="minorHAnsi" w:cs="Arial"/>
          <w:b/>
          <w:sz w:val="22"/>
          <w:szCs w:val="22"/>
        </w:rPr>
        <w:t>PURPOSE</w:t>
      </w:r>
    </w:p>
    <w:p w14:paraId="15C0075D" w14:textId="77777777" w:rsidR="003042B4" w:rsidRPr="003042B4" w:rsidRDefault="003042B4" w:rsidP="003042B4">
      <w:pPr>
        <w:spacing w:before="240" w:after="20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To provide instructions to staff on the process of handling the entry and escort of contractors in ACT correctional centres including managing their tools and equipment.</w:t>
      </w:r>
    </w:p>
    <w:p w14:paraId="02E72AE5" w14:textId="77777777" w:rsidR="003042B4" w:rsidRPr="003042B4" w:rsidRDefault="003042B4" w:rsidP="003042B4">
      <w:pPr>
        <w:spacing w:before="240" w:after="200" w:line="276" w:lineRule="auto"/>
        <w:rPr>
          <w:rFonts w:asciiTheme="minorHAnsi" w:eastAsiaTheme="minorHAnsi" w:hAnsiTheme="minorHAnsi" w:cs="Arial"/>
          <w:b/>
          <w:sz w:val="22"/>
          <w:szCs w:val="22"/>
        </w:rPr>
      </w:pPr>
      <w:r w:rsidRPr="003042B4">
        <w:rPr>
          <w:rFonts w:asciiTheme="minorHAnsi" w:eastAsiaTheme="minorHAnsi" w:hAnsiTheme="minorHAnsi" w:cs="Arial"/>
          <w:b/>
          <w:sz w:val="22"/>
          <w:szCs w:val="22"/>
        </w:rPr>
        <w:t>PROCEDURES</w:t>
      </w:r>
    </w:p>
    <w:p w14:paraId="796537D4" w14:textId="77777777" w:rsidR="003042B4" w:rsidRPr="003042B4" w:rsidRDefault="003042B4" w:rsidP="003042B4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sz w:val="22"/>
          <w:szCs w:val="22"/>
          <w:lang w:val="en-GB"/>
        </w:rPr>
      </w:pPr>
      <w:r w:rsidRPr="003042B4">
        <w:rPr>
          <w:rFonts w:asciiTheme="minorHAnsi" w:hAnsiTheme="minorHAnsi" w:cs="Arial"/>
          <w:b/>
          <w:sz w:val="22"/>
          <w:szCs w:val="22"/>
          <w:lang w:val="en-GB"/>
        </w:rPr>
        <w:t>Contractor entry to an ACT correctional centre</w:t>
      </w:r>
    </w:p>
    <w:p w14:paraId="3B1BB967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Prior to entering an ACT correctional centre, contractors must complete and receive approval for all the necessary checks as outlined in the </w:t>
      </w:r>
      <w:r w:rsidRPr="003042B4">
        <w:rPr>
          <w:rFonts w:asciiTheme="minorHAnsi" w:eastAsiaTheme="minorHAnsi" w:hAnsiTheme="minorHAnsi" w:cs="Arial"/>
          <w:bCs/>
          <w:i/>
          <w:iCs/>
          <w:sz w:val="22"/>
          <w:szCs w:val="22"/>
          <w:u w:val="single"/>
        </w:rPr>
        <w:t>Contractor Approval and Induction Operating Procedure</w:t>
      </w:r>
      <w:r w:rsidRPr="003042B4">
        <w:rPr>
          <w:rFonts w:asciiTheme="minorHAnsi" w:eastAsiaTheme="minorHAnsi" w:hAnsiTheme="minorHAnsi" w:cs="Arial"/>
          <w:sz w:val="22"/>
          <w:szCs w:val="22"/>
        </w:rPr>
        <w:t>.</w:t>
      </w:r>
    </w:p>
    <w:p w14:paraId="31A478DD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  <w:u w:val="single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If a contractor needs to bring in a non-standard item such as a mobile phone, laptop, or other technology device, which is essential for the job they are performing at the correctional centre, they must complete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Prohibited Things, Excess and Non-Standard Item Application Form</w:t>
      </w:r>
      <w:r w:rsidRPr="003042B4">
        <w:rPr>
          <w:rFonts w:asciiTheme="minorHAnsi" w:eastAsiaTheme="minorHAnsi" w:hAnsiTheme="minorHAnsi" w:cs="Arial"/>
          <w:sz w:val="22"/>
          <w:szCs w:val="22"/>
        </w:rPr>
        <w:t xml:space="preserve"> in accordance with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Prohibited Things, Restricted, Excess, and Non-Standard Items Operating Procedure</w:t>
      </w:r>
      <w:r w:rsidRPr="003042B4">
        <w:rPr>
          <w:rFonts w:asciiTheme="minorHAnsi" w:eastAsiaTheme="minorHAnsi" w:hAnsiTheme="minorHAnsi" w:cs="Arial"/>
          <w:sz w:val="22"/>
          <w:szCs w:val="22"/>
          <w:u w:val="single"/>
        </w:rPr>
        <w:t>.</w:t>
      </w:r>
    </w:p>
    <w:p w14:paraId="0DBD84F7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Exemptions may be granted in urgent situations where work must commence immediately, in accordance with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Contractor Approval and Induction Operating Procedure</w:t>
      </w:r>
      <w:r w:rsidRPr="003042B4">
        <w:rPr>
          <w:rFonts w:asciiTheme="minorHAnsi" w:eastAsiaTheme="minorHAnsi" w:hAnsiTheme="minorHAnsi" w:cs="Arial"/>
          <w:sz w:val="22"/>
          <w:szCs w:val="22"/>
        </w:rPr>
        <w:t>.</w:t>
      </w:r>
    </w:p>
    <w:p w14:paraId="3AA2A091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>Gate officers</w:t>
      </w:r>
      <w:r w:rsidRPr="003042B4">
        <w:rPr>
          <w:rFonts w:asciiTheme="minorHAnsi" w:eastAsiaTheme="minorHAnsi" w:hAnsiTheme="minorHAnsi" w:cs="Arial"/>
          <w:sz w:val="22"/>
          <w:szCs w:val="22"/>
        </w:rPr>
        <w:t xml:space="preserve"> must ensure that </w:t>
      </w:r>
      <w:r w:rsidRPr="003042B4">
        <w:rPr>
          <w:rFonts w:asciiTheme="minorHAnsi" w:eastAsiaTheme="minorHAnsi" w:hAnsiTheme="minorHAnsi" w:cstheme="minorBidi"/>
          <w:sz w:val="22"/>
          <w:szCs w:val="22"/>
        </w:rPr>
        <w:t>contractors sign in and out in the appropriate</w:t>
      </w:r>
      <w:r w:rsidRPr="003042B4">
        <w:rPr>
          <w:rFonts w:asciiTheme="minorHAnsi" w:eastAsiaTheme="minorHAnsi" w:hAnsiTheme="minorHAnsi" w:cstheme="minorBidi"/>
          <w:spacing w:val="-6"/>
          <w:sz w:val="22"/>
          <w:szCs w:val="22"/>
        </w:rPr>
        <w:t xml:space="preserve"> </w:t>
      </w:r>
      <w:r w:rsidRPr="003042B4">
        <w:rPr>
          <w:rFonts w:asciiTheme="minorHAnsi" w:eastAsiaTheme="minorHAnsi" w:hAnsiTheme="minorHAnsi" w:cstheme="minorBidi"/>
          <w:sz w:val="22"/>
          <w:szCs w:val="22"/>
        </w:rPr>
        <w:t>register.</w:t>
      </w:r>
    </w:p>
    <w:p w14:paraId="0BF6B44B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>Gatehouse officers must check that contractors only bring in the necessary equipment required for their work at the correctional centre. This includes vehicles, plant and tools.</w:t>
      </w:r>
    </w:p>
    <w:p w14:paraId="126F5E04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The Gatehouse officer must ensure all tools are signed in and out of the correctional centre on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Tools Register</w:t>
      </w:r>
      <w:r w:rsidRPr="003042B4">
        <w:rPr>
          <w:rFonts w:asciiTheme="minorHAnsi" w:eastAsiaTheme="minorHAnsi" w:hAnsiTheme="minorHAnsi" w:cs="Arial"/>
          <w:sz w:val="22"/>
          <w:szCs w:val="22"/>
        </w:rPr>
        <w:t>, prior to granting the contractor access to enter or leave the centre.</w:t>
      </w:r>
    </w:p>
    <w:p w14:paraId="55767ED7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The Gate officer must provide a copy of the tools listed on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Tools Register</w:t>
      </w:r>
      <w:r w:rsidRPr="003042B4">
        <w:rPr>
          <w:rFonts w:asciiTheme="minorHAnsi" w:eastAsiaTheme="minorHAnsi" w:hAnsiTheme="minorHAnsi" w:cs="Arial"/>
          <w:sz w:val="22"/>
          <w:szCs w:val="22"/>
        </w:rPr>
        <w:t xml:space="preserve"> to the contractor.</w:t>
      </w:r>
    </w:p>
    <w:p w14:paraId="3DECF192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The Gatehouse officer must ensure an appropriate search is conducted of all tools and equipment entering an ACT correctional centre in accordance with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Searching Policy</w:t>
      </w:r>
      <w:r w:rsidRPr="003042B4">
        <w:rPr>
          <w:rFonts w:asciiTheme="minorHAnsi" w:eastAsiaTheme="minorHAnsi" w:hAnsiTheme="minorHAnsi" w:cs="Arial"/>
          <w:sz w:val="22"/>
          <w:szCs w:val="22"/>
        </w:rPr>
        <w:t xml:space="preserve"> and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Entry Searching Procedure.</w:t>
      </w:r>
    </w:p>
    <w:p w14:paraId="45FC445B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Where a vehicle is entering or exiting a correctional centre it must be searched in accordance with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Searching policy</w:t>
      </w:r>
      <w:r w:rsidRPr="003042B4">
        <w:rPr>
          <w:rFonts w:asciiTheme="minorHAnsi" w:eastAsiaTheme="minorHAnsi" w:hAnsiTheme="minorHAnsi" w:cs="Arial"/>
          <w:sz w:val="22"/>
          <w:szCs w:val="22"/>
        </w:rPr>
        <w:t xml:space="preserve"> and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Vehicle Searches Procedure.</w:t>
      </w:r>
    </w:p>
    <w:p w14:paraId="79D73A7C" w14:textId="77777777" w:rsidR="003042B4" w:rsidRPr="003042B4" w:rsidRDefault="003042B4" w:rsidP="003042B4">
      <w:pPr>
        <w:spacing w:before="60" w:line="276" w:lineRule="auto"/>
        <w:ind w:left="567"/>
        <w:rPr>
          <w:rFonts w:asciiTheme="minorHAnsi" w:eastAsiaTheme="minorHAnsi" w:hAnsiTheme="minorHAnsi" w:cs="Arial"/>
          <w:sz w:val="22"/>
          <w:szCs w:val="22"/>
        </w:rPr>
      </w:pPr>
    </w:p>
    <w:p w14:paraId="50EBA8AC" w14:textId="77777777" w:rsidR="003042B4" w:rsidRPr="003042B4" w:rsidRDefault="003042B4" w:rsidP="003042B4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sz w:val="22"/>
          <w:szCs w:val="22"/>
          <w:lang w:val="en-GB"/>
        </w:rPr>
      </w:pPr>
      <w:r w:rsidRPr="003042B4">
        <w:rPr>
          <w:rFonts w:asciiTheme="minorHAnsi" w:hAnsiTheme="minorHAnsi" w:cs="Arial"/>
          <w:b/>
          <w:sz w:val="22"/>
          <w:szCs w:val="22"/>
          <w:lang w:val="en-GB"/>
        </w:rPr>
        <w:t>Contractor escort duties</w:t>
      </w:r>
    </w:p>
    <w:p w14:paraId="7BB2B19C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Correctional officers or other ACTCS staff undertaking duties as a contractor escort will:</w:t>
      </w:r>
    </w:p>
    <w:p w14:paraId="1154B9CA" w14:textId="77777777" w:rsidR="003042B4" w:rsidRPr="003042B4" w:rsidRDefault="003042B4" w:rsidP="003042B4">
      <w:pPr>
        <w:numPr>
          <w:ilvl w:val="2"/>
          <w:numId w:val="14"/>
        </w:numPr>
        <w:spacing w:before="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assist the Gatehouse officer in processing the contractor and vehicle into the correctional centre</w:t>
      </w:r>
    </w:p>
    <w:p w14:paraId="7A6847A1" w14:textId="77777777" w:rsidR="003042B4" w:rsidRPr="003042B4" w:rsidRDefault="003042B4" w:rsidP="003042B4">
      <w:pPr>
        <w:numPr>
          <w:ilvl w:val="2"/>
          <w:numId w:val="14"/>
        </w:numPr>
        <w:spacing w:before="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lastRenderedPageBreak/>
        <w:t xml:space="preserve">ensure they and the contractor carry a copy of the </w:t>
      </w:r>
      <w:r w:rsidRPr="003042B4">
        <w:rPr>
          <w:rFonts w:asciiTheme="minorHAnsi" w:eastAsiaTheme="minorHAnsi" w:hAnsiTheme="minorHAnsi" w:cs="Arial"/>
          <w:i/>
          <w:iCs/>
          <w:sz w:val="22"/>
          <w:szCs w:val="22"/>
          <w:u w:val="single"/>
        </w:rPr>
        <w:t>Tools Register</w:t>
      </w:r>
      <w:r w:rsidRPr="003042B4">
        <w:rPr>
          <w:rFonts w:asciiTheme="minorHAnsi" w:eastAsiaTheme="minorHAnsi" w:hAnsiTheme="minorHAnsi" w:cs="Arial"/>
          <w:sz w:val="22"/>
          <w:szCs w:val="22"/>
        </w:rPr>
        <w:t>, at all times while the contractor is within the correctional centre</w:t>
      </w:r>
    </w:p>
    <w:p w14:paraId="0D90F61C" w14:textId="77777777" w:rsidR="003042B4" w:rsidRPr="003042B4" w:rsidRDefault="003042B4" w:rsidP="003042B4">
      <w:pPr>
        <w:numPr>
          <w:ilvl w:val="2"/>
          <w:numId w:val="14"/>
        </w:numPr>
        <w:spacing w:before="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when in detainee areas, ensure all contractors, their vehicles and tools are under supervision at all times</w:t>
      </w:r>
    </w:p>
    <w:p w14:paraId="0D3E4526" w14:textId="77777777" w:rsidR="003042B4" w:rsidRPr="003042B4" w:rsidRDefault="003042B4" w:rsidP="003042B4">
      <w:pPr>
        <w:numPr>
          <w:ilvl w:val="2"/>
          <w:numId w:val="14"/>
        </w:numPr>
        <w:spacing w:before="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ensure any compliance and additional security requirements determined by the CO4, Night Senior or Senior Director Operations are adhered to.</w:t>
      </w:r>
    </w:p>
    <w:p w14:paraId="28EF8664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Gatehouse officers must notify the Master Control Room (MCR) to request they monitor contractors who have unescorted access to the correctional centre.</w:t>
      </w:r>
    </w:p>
    <w:p w14:paraId="08037E07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Contractor escort staff will ensure </w:t>
      </w:r>
      <w:r w:rsidRPr="003042B4">
        <w:rPr>
          <w:rFonts w:asciiTheme="minorHAnsi" w:eastAsiaTheme="minorHAnsi" w:hAnsiTheme="minorHAnsi" w:cstheme="minorBidi"/>
          <w:sz w:val="22"/>
          <w:szCs w:val="22"/>
        </w:rPr>
        <w:t>the relevant Area Manager and Area Supervisor are informed when authorised contractors are working within an area under their responsibility.</w:t>
      </w:r>
    </w:p>
    <w:p w14:paraId="090681E7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Contractor escort staff must ensure that there is no unnecessary communication and no transfer of items between contractors and detainees.</w:t>
      </w:r>
    </w:p>
    <w:p w14:paraId="59B2269A" w14:textId="77777777" w:rsidR="003042B4" w:rsidRPr="003042B4" w:rsidRDefault="003042B4" w:rsidP="003042B4">
      <w:pPr>
        <w:spacing w:before="60" w:line="276" w:lineRule="auto"/>
        <w:ind w:left="567"/>
        <w:rPr>
          <w:rFonts w:asciiTheme="minorHAnsi" w:eastAsiaTheme="minorHAnsi" w:hAnsiTheme="minorHAnsi" w:cs="Arial"/>
          <w:sz w:val="22"/>
          <w:szCs w:val="22"/>
        </w:rPr>
      </w:pPr>
    </w:p>
    <w:p w14:paraId="227FB7D1" w14:textId="77777777" w:rsidR="003042B4" w:rsidRPr="003042B4" w:rsidRDefault="003042B4" w:rsidP="003042B4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sz w:val="22"/>
          <w:szCs w:val="22"/>
          <w:lang w:val="en-GB"/>
        </w:rPr>
      </w:pPr>
      <w:bookmarkStart w:id="2" w:name="_Hlk170974335"/>
      <w:r w:rsidRPr="003042B4">
        <w:rPr>
          <w:rFonts w:asciiTheme="minorHAnsi" w:hAnsiTheme="minorHAnsi" w:cs="Arial"/>
          <w:b/>
          <w:sz w:val="22"/>
          <w:szCs w:val="22"/>
          <w:lang w:val="en-GB"/>
        </w:rPr>
        <w:t>Contractor tools and equipment management</w:t>
      </w:r>
    </w:p>
    <w:bookmarkEnd w:id="2"/>
    <w:p w14:paraId="18BB868C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Contractors must remove all tools, equipment, material and waste from the correctional centre by the end of each day except as per 3.2.</w:t>
      </w:r>
    </w:p>
    <w:p w14:paraId="6D25767C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Pr="003042B4">
        <w:rPr>
          <w:rFonts w:asciiTheme="minorHAnsi" w:eastAsiaTheme="minorHAnsi" w:hAnsiTheme="minorHAnsi" w:cs="Arial"/>
          <w:sz w:val="22"/>
          <w:szCs w:val="22"/>
        </w:rPr>
        <w:t>Senior Director Operations</w:t>
      </w:r>
      <w:r w:rsidRPr="003042B4">
        <w:rPr>
          <w:rFonts w:asciiTheme="minorHAnsi" w:eastAsiaTheme="minorHAnsi" w:hAnsiTheme="minorHAnsi" w:cstheme="minorBidi"/>
          <w:sz w:val="22"/>
          <w:szCs w:val="22"/>
        </w:rPr>
        <w:t xml:space="preserve"> or above may authorise storage of unused materials and waste in an ACT correctional centre overnight or at the end of the job and, if so, must designate a place for secure storage.</w:t>
      </w:r>
    </w:p>
    <w:p w14:paraId="513F53C7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 xml:space="preserve">Contractors or escorting officers must </w:t>
      </w:r>
      <w:r w:rsidRPr="003042B4">
        <w:rPr>
          <w:rFonts w:asciiTheme="minorHAnsi" w:eastAsiaTheme="minorHAnsi" w:hAnsiTheme="minorHAnsi" w:cstheme="minorBidi"/>
          <w:sz w:val="22"/>
          <w:szCs w:val="22"/>
        </w:rPr>
        <w:t>immediately report to a correctional officer if any tools, equipment, material or waste cannot be accounted for.</w:t>
      </w:r>
    </w:p>
    <w:p w14:paraId="057DE651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>Where a correctional officer becomes aware of unaccounted tools, equipment, materials or waste, they must immediately inform the CO3 Security or Night Senior (after hours delegate) and submit an incident report.</w:t>
      </w:r>
    </w:p>
    <w:p w14:paraId="49F96FEA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Contractor escort staff must ensure the worksite has been searched and secured, prior to all contractors exiting the correctional centre.</w:t>
      </w:r>
    </w:p>
    <w:p w14:paraId="01475095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theme="minorBidi"/>
          <w:sz w:val="22"/>
          <w:szCs w:val="22"/>
        </w:rPr>
      </w:pPr>
      <w:bookmarkStart w:id="3" w:name="_Hlk170974324"/>
      <w:r w:rsidRPr="003042B4">
        <w:rPr>
          <w:rFonts w:asciiTheme="minorHAnsi" w:eastAsiaTheme="minorHAnsi" w:hAnsiTheme="minorHAnsi" w:cstheme="minorBidi"/>
          <w:sz w:val="22"/>
          <w:szCs w:val="22"/>
        </w:rPr>
        <w:t>Where work is being undertaken in detainee areas, the area manager must be notified, and they approve additional measures such as lock-ins to occur during the works.</w:t>
      </w:r>
      <w:bookmarkEnd w:id="3"/>
    </w:p>
    <w:p w14:paraId="27EB1F2D" w14:textId="77777777" w:rsidR="003042B4" w:rsidRPr="003042B4" w:rsidRDefault="003042B4" w:rsidP="003042B4">
      <w:pPr>
        <w:spacing w:before="6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217B9EC" w14:textId="77777777" w:rsidR="003042B4" w:rsidRPr="003042B4" w:rsidRDefault="003042B4" w:rsidP="003042B4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sz w:val="22"/>
          <w:szCs w:val="22"/>
          <w:lang w:val="en-GB"/>
        </w:rPr>
      </w:pPr>
      <w:r w:rsidRPr="003042B4">
        <w:rPr>
          <w:rFonts w:asciiTheme="minorHAnsi" w:hAnsiTheme="minorHAnsi" w:cs="Arial"/>
          <w:b/>
          <w:sz w:val="22"/>
          <w:szCs w:val="22"/>
          <w:lang w:val="en-GB"/>
        </w:rPr>
        <w:t>Compliance inspections</w:t>
      </w:r>
    </w:p>
    <w:p w14:paraId="63445708" w14:textId="77777777" w:rsidR="003042B4" w:rsidRPr="003042B4" w:rsidRDefault="003042B4" w:rsidP="003042B4">
      <w:pPr>
        <w:numPr>
          <w:ilvl w:val="1"/>
          <w:numId w:val="12"/>
        </w:numPr>
        <w:spacing w:before="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 w:rsidRPr="003042B4">
        <w:rPr>
          <w:rFonts w:asciiTheme="minorHAnsi" w:eastAsiaTheme="minorHAnsi" w:hAnsiTheme="minorHAnsi" w:cs="Arial"/>
          <w:sz w:val="22"/>
          <w:szCs w:val="22"/>
        </w:rPr>
        <w:t>Security staff will conduct random compliance checks and inspections of work sites in an ACT correctional centre and report any breaches to the CO4 Security.</w:t>
      </w:r>
    </w:p>
    <w:p w14:paraId="4FCBAA42" w14:textId="77777777" w:rsidR="003042B4" w:rsidRPr="003042B4" w:rsidRDefault="003042B4" w:rsidP="003042B4">
      <w:pPr>
        <w:spacing w:before="60" w:line="276" w:lineRule="auto"/>
        <w:ind w:left="567"/>
        <w:rPr>
          <w:rFonts w:asciiTheme="minorHAnsi" w:eastAsiaTheme="minorHAnsi" w:hAnsiTheme="minorHAnsi" w:cs="Arial"/>
          <w:sz w:val="22"/>
          <w:szCs w:val="22"/>
        </w:rPr>
      </w:pPr>
    </w:p>
    <w:p w14:paraId="534F7EB1" w14:textId="77777777" w:rsidR="003042B4" w:rsidRPr="003042B4" w:rsidRDefault="003042B4" w:rsidP="003042B4">
      <w:pPr>
        <w:spacing w:after="200" w:line="276" w:lineRule="auto"/>
        <w:rPr>
          <w:rFonts w:asciiTheme="minorHAnsi" w:eastAsiaTheme="minorHAnsi" w:hAnsiTheme="minorHAnsi" w:cs="Arial"/>
          <w:b/>
          <w:sz w:val="22"/>
          <w:szCs w:val="22"/>
        </w:rPr>
      </w:pPr>
      <w:r w:rsidRPr="003042B4">
        <w:rPr>
          <w:rFonts w:asciiTheme="minorHAnsi" w:eastAsiaTheme="minorHAnsi" w:hAnsiTheme="minorHAnsi" w:cs="Arial"/>
          <w:b/>
          <w:sz w:val="22"/>
          <w:szCs w:val="22"/>
        </w:rPr>
        <w:t>RELATED DOCUMENTS AND FORMS</w:t>
      </w:r>
    </w:p>
    <w:p w14:paraId="2BBC288A" w14:textId="77777777" w:rsidR="003042B4" w:rsidRPr="003042B4" w:rsidRDefault="003042B4" w:rsidP="003042B4">
      <w:pPr>
        <w:numPr>
          <w:ilvl w:val="0"/>
          <w:numId w:val="13"/>
        </w:numPr>
        <w:spacing w:after="200" w:line="276" w:lineRule="auto"/>
        <w:contextualSpacing/>
        <w:rPr>
          <w:rFonts w:asciiTheme="minorHAnsi" w:eastAsiaTheme="minorHAnsi" w:hAnsiTheme="minorHAnsi" w:cs="Arial"/>
          <w:bCs/>
          <w:sz w:val="22"/>
          <w:szCs w:val="22"/>
        </w:rPr>
      </w:pPr>
      <w:r w:rsidRPr="003042B4">
        <w:rPr>
          <w:rFonts w:asciiTheme="minorHAnsi" w:eastAsiaTheme="minorHAnsi" w:hAnsiTheme="minorHAnsi" w:cs="Arial"/>
          <w:bCs/>
          <w:sz w:val="22"/>
          <w:szCs w:val="22"/>
        </w:rPr>
        <w:t>Contractor Approval and Induction Operating Procedure</w:t>
      </w:r>
    </w:p>
    <w:p w14:paraId="6C6C009C" w14:textId="77777777" w:rsidR="003042B4" w:rsidRPr="003042B4" w:rsidRDefault="003042B4" w:rsidP="003042B4">
      <w:pPr>
        <w:numPr>
          <w:ilvl w:val="0"/>
          <w:numId w:val="13"/>
        </w:numPr>
        <w:spacing w:after="200" w:line="276" w:lineRule="auto"/>
        <w:contextualSpacing/>
        <w:rPr>
          <w:rFonts w:asciiTheme="minorHAnsi" w:eastAsiaTheme="minorHAnsi" w:hAnsiTheme="minorHAnsi" w:cs="Arial"/>
          <w:bCs/>
          <w:sz w:val="22"/>
          <w:szCs w:val="22"/>
        </w:rPr>
      </w:pPr>
      <w:r w:rsidRPr="003042B4">
        <w:rPr>
          <w:rFonts w:asciiTheme="minorHAnsi" w:eastAsiaTheme="minorHAnsi" w:hAnsiTheme="minorHAnsi" w:cs="Arial"/>
          <w:bCs/>
          <w:sz w:val="22"/>
          <w:szCs w:val="22"/>
        </w:rPr>
        <w:t>Contractor Tools Form</w:t>
      </w:r>
    </w:p>
    <w:p w14:paraId="06604FA5" w14:textId="77777777" w:rsidR="003042B4" w:rsidRPr="003042B4" w:rsidRDefault="003042B4" w:rsidP="003042B4">
      <w:pPr>
        <w:numPr>
          <w:ilvl w:val="0"/>
          <w:numId w:val="13"/>
        </w:numPr>
        <w:spacing w:after="200" w:line="276" w:lineRule="auto"/>
        <w:contextualSpacing/>
        <w:rPr>
          <w:rFonts w:asciiTheme="minorHAnsi" w:eastAsiaTheme="minorHAnsi" w:hAnsiTheme="minorHAnsi" w:cs="Arial"/>
          <w:bCs/>
          <w:sz w:val="22"/>
          <w:szCs w:val="22"/>
        </w:rPr>
      </w:pPr>
      <w:r w:rsidRPr="003042B4">
        <w:rPr>
          <w:rFonts w:asciiTheme="minorHAnsi" w:eastAsiaTheme="minorHAnsi" w:hAnsiTheme="minorHAnsi" w:cs="Arial"/>
          <w:bCs/>
          <w:sz w:val="22"/>
          <w:szCs w:val="22"/>
        </w:rPr>
        <w:t>Contractor Tool Inventory</w:t>
      </w:r>
    </w:p>
    <w:p w14:paraId="37DC20DE" w14:textId="77777777" w:rsidR="003042B4" w:rsidRPr="003042B4" w:rsidRDefault="003042B4" w:rsidP="003042B4">
      <w:pPr>
        <w:numPr>
          <w:ilvl w:val="0"/>
          <w:numId w:val="13"/>
        </w:numPr>
        <w:spacing w:after="200" w:line="276" w:lineRule="auto"/>
        <w:contextualSpacing/>
        <w:rPr>
          <w:rFonts w:asciiTheme="minorHAnsi" w:eastAsiaTheme="minorHAnsi" w:hAnsiTheme="minorHAnsi" w:cs="Arial"/>
          <w:bCs/>
          <w:sz w:val="22"/>
          <w:szCs w:val="22"/>
        </w:rPr>
      </w:pPr>
      <w:r w:rsidRPr="003042B4">
        <w:rPr>
          <w:rFonts w:asciiTheme="minorHAnsi" w:eastAsiaTheme="minorHAnsi" w:hAnsiTheme="minorHAnsi" w:cs="Arial"/>
          <w:bCs/>
          <w:sz w:val="22"/>
          <w:szCs w:val="22"/>
        </w:rPr>
        <w:t>Maintenance and Infrastructure Management Policy</w:t>
      </w:r>
    </w:p>
    <w:p w14:paraId="12E5B9C5" w14:textId="77777777" w:rsidR="003042B4" w:rsidRPr="003042B4" w:rsidRDefault="003042B4" w:rsidP="003042B4">
      <w:pPr>
        <w:numPr>
          <w:ilvl w:val="0"/>
          <w:numId w:val="13"/>
        </w:numPr>
        <w:spacing w:after="200" w:line="276" w:lineRule="auto"/>
        <w:contextualSpacing/>
        <w:rPr>
          <w:rFonts w:asciiTheme="minorHAnsi" w:eastAsiaTheme="minorHAnsi" w:hAnsiTheme="minorHAnsi" w:cs="Arial"/>
          <w:bCs/>
          <w:sz w:val="22"/>
          <w:szCs w:val="22"/>
        </w:rPr>
      </w:pPr>
      <w:r w:rsidRPr="003042B4">
        <w:rPr>
          <w:rFonts w:asciiTheme="minorHAnsi" w:eastAsiaTheme="minorHAnsi" w:hAnsiTheme="minorHAnsi" w:cs="Arial"/>
          <w:bCs/>
          <w:sz w:val="22"/>
          <w:szCs w:val="22"/>
        </w:rPr>
        <w:t>Searching Policy</w:t>
      </w:r>
    </w:p>
    <w:p w14:paraId="12147B3C" w14:textId="77777777" w:rsidR="003042B4" w:rsidRPr="003042B4" w:rsidRDefault="003042B4" w:rsidP="003042B4">
      <w:pPr>
        <w:numPr>
          <w:ilvl w:val="0"/>
          <w:numId w:val="13"/>
        </w:numPr>
        <w:spacing w:after="200" w:line="276" w:lineRule="auto"/>
        <w:contextualSpacing/>
        <w:rPr>
          <w:rFonts w:asciiTheme="minorHAnsi" w:eastAsiaTheme="minorHAnsi" w:hAnsiTheme="minorHAnsi" w:cs="Arial"/>
          <w:bCs/>
          <w:sz w:val="22"/>
          <w:szCs w:val="22"/>
        </w:rPr>
      </w:pPr>
      <w:r w:rsidRPr="003042B4">
        <w:rPr>
          <w:rFonts w:asciiTheme="minorHAnsi" w:eastAsiaTheme="minorHAnsi" w:hAnsiTheme="minorHAnsi" w:cs="Arial"/>
          <w:bCs/>
          <w:sz w:val="22"/>
          <w:szCs w:val="22"/>
        </w:rPr>
        <w:t>Searching Program</w:t>
      </w:r>
    </w:p>
    <w:p w14:paraId="36C856E8" w14:textId="77777777" w:rsidR="003042B4" w:rsidRPr="003042B4" w:rsidRDefault="003042B4" w:rsidP="003042B4">
      <w:pPr>
        <w:numPr>
          <w:ilvl w:val="0"/>
          <w:numId w:val="13"/>
        </w:numPr>
        <w:spacing w:after="200" w:line="276" w:lineRule="auto"/>
        <w:contextualSpacing/>
        <w:rPr>
          <w:rFonts w:asciiTheme="minorHAnsi" w:eastAsiaTheme="minorHAnsi" w:hAnsiTheme="minorHAnsi" w:cs="Arial"/>
          <w:bCs/>
          <w:sz w:val="22"/>
          <w:szCs w:val="22"/>
        </w:rPr>
      </w:pPr>
      <w:r w:rsidRPr="003042B4">
        <w:rPr>
          <w:rFonts w:asciiTheme="minorHAnsi" w:eastAsiaTheme="minorHAnsi" w:hAnsiTheme="minorHAnsi" w:cs="Arial"/>
          <w:bCs/>
          <w:sz w:val="22"/>
          <w:szCs w:val="22"/>
        </w:rPr>
        <w:lastRenderedPageBreak/>
        <w:t>Vehicle Approval Form</w:t>
      </w:r>
    </w:p>
    <w:p w14:paraId="3EBADF45" w14:textId="77777777" w:rsidR="003042B4" w:rsidRPr="003042B4" w:rsidRDefault="003042B4" w:rsidP="003042B4">
      <w:pPr>
        <w:rPr>
          <w:rFonts w:asciiTheme="minorHAnsi" w:eastAsiaTheme="minorHAnsi" w:hAnsiTheme="minorHAnsi" w:cs="Arial"/>
          <w:sz w:val="22"/>
          <w:szCs w:val="22"/>
        </w:rPr>
      </w:pPr>
    </w:p>
    <w:p w14:paraId="22141D81" w14:textId="77777777" w:rsidR="003042B4" w:rsidRPr="003042B4" w:rsidRDefault="003042B4" w:rsidP="003042B4">
      <w:pPr>
        <w:rPr>
          <w:rFonts w:asciiTheme="minorHAnsi" w:eastAsiaTheme="minorHAnsi" w:hAnsiTheme="minorHAnsi" w:cs="Arial"/>
          <w:sz w:val="22"/>
          <w:szCs w:val="22"/>
        </w:rPr>
      </w:pPr>
    </w:p>
    <w:p w14:paraId="78BCA39E" w14:textId="77777777" w:rsidR="003042B4" w:rsidRPr="003042B4" w:rsidRDefault="003042B4" w:rsidP="003042B4">
      <w:pPr>
        <w:rPr>
          <w:rFonts w:asciiTheme="minorHAnsi" w:eastAsiaTheme="minorHAnsi" w:hAnsiTheme="minorHAnsi" w:cs="Arial"/>
          <w:sz w:val="22"/>
          <w:szCs w:val="22"/>
        </w:rPr>
      </w:pPr>
    </w:p>
    <w:p w14:paraId="77DDE8B8" w14:textId="77777777" w:rsidR="003042B4" w:rsidRPr="003042B4" w:rsidRDefault="003042B4" w:rsidP="003042B4">
      <w:pPr>
        <w:rPr>
          <w:rFonts w:asciiTheme="minorHAnsi" w:eastAsiaTheme="minorHAnsi" w:hAnsiTheme="minorHAnsi" w:cs="Arial"/>
          <w:sz w:val="22"/>
          <w:szCs w:val="22"/>
        </w:rPr>
      </w:pPr>
    </w:p>
    <w:p w14:paraId="1735D2A8" w14:textId="77777777" w:rsidR="003042B4" w:rsidRPr="003042B4" w:rsidRDefault="003042B4" w:rsidP="003042B4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>Jason Russell</w:t>
      </w:r>
    </w:p>
    <w:p w14:paraId="06DF3B98" w14:textId="77777777" w:rsidR="003042B4" w:rsidRPr="003042B4" w:rsidRDefault="003042B4" w:rsidP="003042B4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>Assistant Commissioner Custodial Operations</w:t>
      </w:r>
    </w:p>
    <w:p w14:paraId="3CFDF16A" w14:textId="77777777" w:rsidR="003042B4" w:rsidRPr="003042B4" w:rsidRDefault="003042B4" w:rsidP="003042B4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>ACT Corrective Services</w:t>
      </w:r>
    </w:p>
    <w:p w14:paraId="75233603" w14:textId="77777777" w:rsidR="003042B4" w:rsidRPr="003042B4" w:rsidRDefault="003042B4" w:rsidP="003042B4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042B4">
        <w:rPr>
          <w:rFonts w:asciiTheme="minorHAnsi" w:eastAsiaTheme="minorHAnsi" w:hAnsiTheme="minorHAnsi" w:cstheme="minorBidi"/>
          <w:sz w:val="22"/>
          <w:szCs w:val="22"/>
        </w:rPr>
        <w:t>6 August 2024</w:t>
      </w:r>
    </w:p>
    <w:p w14:paraId="62DC0E5E" w14:textId="77777777" w:rsidR="003042B4" w:rsidRPr="003042B4" w:rsidRDefault="003042B4" w:rsidP="003042B4">
      <w:pPr>
        <w:spacing w:after="200" w:line="276" w:lineRule="auto"/>
        <w:rPr>
          <w:rFonts w:asciiTheme="minorHAnsi" w:eastAsiaTheme="minorHAnsi" w:hAnsiTheme="minorHAnsi" w:cs="Arial"/>
          <w:sz w:val="22"/>
          <w:szCs w:val="22"/>
        </w:rPr>
      </w:pPr>
    </w:p>
    <w:p w14:paraId="2F2020F7" w14:textId="77777777" w:rsidR="003042B4" w:rsidRPr="003042B4" w:rsidRDefault="003042B4" w:rsidP="003042B4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0"/>
        </w:rPr>
      </w:pPr>
      <w:r w:rsidRPr="003042B4">
        <w:rPr>
          <w:rFonts w:asciiTheme="minorHAnsi" w:eastAsiaTheme="minorHAnsi" w:hAnsiTheme="minorHAnsi" w:cstheme="minorBidi"/>
          <w:b/>
          <w:bCs/>
          <w:sz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3042B4" w:rsidRPr="003042B4" w14:paraId="3552CA9D" w14:textId="77777777" w:rsidTr="00FC3FDD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E9D5E05" w14:textId="77777777" w:rsidR="003042B4" w:rsidRPr="003042B4" w:rsidRDefault="003042B4" w:rsidP="003042B4">
            <w:pPr>
              <w:keepNext/>
              <w:spacing w:before="60" w:after="20" w:line="276" w:lineRule="auto"/>
              <w:rPr>
                <w:rFonts w:ascii="Calibri" w:eastAsiaTheme="minorHAnsi" w:hAnsi="Calibri" w:cs="Arial"/>
                <w:b/>
                <w:bCs/>
                <w:color w:val="FFFFFF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b/>
                <w:bCs/>
                <w:color w:val="FFFFFF"/>
                <w:sz w:val="20"/>
                <w:lang w:eastAsia="en-AU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2CF227" w14:textId="77777777" w:rsidR="003042B4" w:rsidRPr="003042B4" w:rsidRDefault="003042B4" w:rsidP="003042B4">
            <w:pPr>
              <w:keepNext/>
              <w:spacing w:before="60" w:after="20" w:line="276" w:lineRule="auto"/>
              <w:rPr>
                <w:rFonts w:ascii="Calibri" w:eastAsiaTheme="minorHAnsi" w:hAnsi="Calibri" w:cs="Arial"/>
                <w:b/>
                <w:bCs/>
                <w:color w:val="FFFFFF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b/>
                <w:bCs/>
                <w:color w:val="FFFFFF"/>
                <w:sz w:val="20"/>
                <w:lang w:eastAsia="en-AU"/>
              </w:rPr>
              <w:t>Details</w:t>
            </w:r>
          </w:p>
        </w:tc>
      </w:tr>
      <w:tr w:rsidR="003042B4" w:rsidRPr="003042B4" w14:paraId="0A031FA7" w14:textId="77777777" w:rsidTr="00FC3FD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33BA08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74AC50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i/>
                <w:iCs/>
                <w:sz w:val="20"/>
                <w:lang w:eastAsia="en-AU"/>
              </w:rPr>
              <w:t>Corrections Management (Contractor Management and Escort) Operating Procedure 2024</w:t>
            </w:r>
          </w:p>
        </w:tc>
      </w:tr>
      <w:tr w:rsidR="003042B4" w:rsidRPr="003042B4" w14:paraId="7981076B" w14:textId="77777777" w:rsidTr="00FC3FD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E2120D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DB4208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Assistant Commissioner Custodial Operations, ACT Corrective Services</w:t>
            </w:r>
          </w:p>
        </w:tc>
      </w:tr>
      <w:tr w:rsidR="003042B4" w:rsidRPr="003042B4" w14:paraId="24164707" w14:textId="77777777" w:rsidTr="00FC3FD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067DE5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1894EF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The day after the notification date</w:t>
            </w:r>
          </w:p>
        </w:tc>
      </w:tr>
      <w:tr w:rsidR="003042B4" w:rsidRPr="003042B4" w14:paraId="6E7E79A8" w14:textId="77777777" w:rsidTr="00FC3FD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AFA5D9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7A2231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Five (5) years after the notification date</w:t>
            </w:r>
          </w:p>
        </w:tc>
      </w:tr>
      <w:tr w:rsidR="003042B4" w:rsidRPr="003042B4" w14:paraId="0C64A4E2" w14:textId="77777777" w:rsidTr="00FC3FD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0E034B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A0FF09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Senior Director Operations</w:t>
            </w:r>
          </w:p>
        </w:tc>
      </w:tr>
      <w:tr w:rsidR="003042B4" w:rsidRPr="003042B4" w14:paraId="2DA574EE" w14:textId="77777777" w:rsidTr="00FC3FD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1636D0" w14:textId="77777777" w:rsidR="003042B4" w:rsidRPr="003042B4" w:rsidRDefault="003042B4" w:rsidP="003042B4">
            <w:pPr>
              <w:spacing w:before="40" w:after="40" w:line="276" w:lineRule="auto"/>
              <w:rPr>
                <w:rFonts w:ascii="Calibri" w:eastAsiaTheme="minorHAnsi" w:hAnsi="Calibri" w:cs="Arial"/>
                <w:sz w:val="20"/>
                <w:lang w:eastAsia="en-AU"/>
              </w:rPr>
            </w:pPr>
            <w:r w:rsidRPr="003042B4">
              <w:rPr>
                <w:rFonts w:ascii="Calibri" w:eastAsiaTheme="minorHAnsi" w:hAnsi="Calibri" w:cs="Arial"/>
                <w:sz w:val="20"/>
                <w:lang w:eastAsia="en-AU"/>
              </w:rPr>
              <w:t>Compliance: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4192B1" w14:textId="77777777" w:rsidR="003042B4" w:rsidRPr="003042B4" w:rsidRDefault="003042B4" w:rsidP="003042B4">
            <w:pPr>
              <w:spacing w:before="40" w:after="40" w:line="276" w:lineRule="auto"/>
              <w:rPr>
                <w:rFonts w:asciiTheme="minorHAnsi" w:eastAsiaTheme="minorHAnsi" w:hAnsiTheme="minorHAnsi" w:cs="Arial"/>
                <w:sz w:val="20"/>
                <w:lang w:eastAsia="en-AU"/>
              </w:rPr>
            </w:pPr>
            <w:r w:rsidRPr="003042B4">
              <w:rPr>
                <w:rFonts w:asciiTheme="minorHAnsi" w:eastAsiaTheme="minorHAnsi" w:hAnsiTheme="minorHAnsi" w:cs="Arial"/>
                <w:sz w:val="20"/>
                <w:lang w:eastAsia="en-AU"/>
              </w:rPr>
              <w:t xml:space="preserve">This operating procedure reflects the requirements of the </w:t>
            </w:r>
            <w:r w:rsidRPr="003042B4">
              <w:rPr>
                <w:rFonts w:asciiTheme="minorHAnsi" w:eastAsiaTheme="minorHAnsi" w:hAnsiTheme="minorHAnsi" w:cs="Arial"/>
                <w:i/>
                <w:iCs/>
                <w:sz w:val="20"/>
                <w:lang w:eastAsia="en-AU"/>
              </w:rPr>
              <w:t>Corrections Management (Policy Framework) Policy 2024</w:t>
            </w:r>
          </w:p>
        </w:tc>
      </w:tr>
    </w:tbl>
    <w:p w14:paraId="3F83A621" w14:textId="77777777" w:rsidR="003042B4" w:rsidRPr="003042B4" w:rsidRDefault="003042B4" w:rsidP="003042B4">
      <w:pPr>
        <w:spacing w:after="200" w:line="276" w:lineRule="auto"/>
        <w:rPr>
          <w:rFonts w:ascii="Arial" w:eastAsiaTheme="minorHAnsi" w:hAnsi="Arial" w:cs="Arial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78"/>
        <w:gridCol w:w="1857"/>
        <w:gridCol w:w="2189"/>
        <w:gridCol w:w="2332"/>
      </w:tblGrid>
      <w:tr w:rsidR="003042B4" w:rsidRPr="003042B4" w14:paraId="7BED8B80" w14:textId="77777777" w:rsidTr="00FC3FDD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38890765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 xml:space="preserve">Version Control </w:t>
            </w:r>
          </w:p>
        </w:tc>
      </w:tr>
      <w:tr w:rsidR="003042B4" w:rsidRPr="003042B4" w14:paraId="2EB27828" w14:textId="77777777" w:rsidTr="00FC3FDD">
        <w:trPr>
          <w:trHeight w:val="395"/>
        </w:trPr>
        <w:tc>
          <w:tcPr>
            <w:tcW w:w="0" w:type="auto"/>
          </w:tcPr>
          <w:p w14:paraId="630D9739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14:paraId="1B6F4AF0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179A9BE0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215AAD2E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>Author</w:t>
            </w:r>
          </w:p>
        </w:tc>
      </w:tr>
      <w:tr w:rsidR="003042B4" w:rsidRPr="003042B4" w14:paraId="0F744CBF" w14:textId="77777777" w:rsidTr="00FC3FDD">
        <w:trPr>
          <w:trHeight w:val="395"/>
        </w:trPr>
        <w:tc>
          <w:tcPr>
            <w:tcW w:w="0" w:type="auto"/>
          </w:tcPr>
          <w:p w14:paraId="0FB86416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2FE45365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>July 2024</w:t>
            </w:r>
          </w:p>
        </w:tc>
        <w:tc>
          <w:tcPr>
            <w:tcW w:w="0" w:type="auto"/>
          </w:tcPr>
          <w:p w14:paraId="65601465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31FB4434" w14:textId="77777777" w:rsidR="003042B4" w:rsidRPr="003042B4" w:rsidRDefault="003042B4" w:rsidP="003042B4">
            <w:pPr>
              <w:spacing w:line="360" w:lineRule="auto"/>
              <w:outlineLvl w:val="1"/>
              <w:rPr>
                <w:sz w:val="20"/>
                <w:szCs w:val="24"/>
              </w:rPr>
            </w:pPr>
            <w:r w:rsidRPr="003042B4">
              <w:rPr>
                <w:sz w:val="20"/>
                <w:szCs w:val="24"/>
              </w:rPr>
              <w:t>M McKenzie</w:t>
            </w:r>
          </w:p>
        </w:tc>
      </w:tr>
    </w:tbl>
    <w:p w14:paraId="7BB0E44B" w14:textId="77777777" w:rsidR="003042B4" w:rsidRPr="003042B4" w:rsidRDefault="003042B4" w:rsidP="003042B4">
      <w:pPr>
        <w:spacing w:after="200" w:line="276" w:lineRule="auto"/>
        <w:rPr>
          <w:rFonts w:ascii="Arial" w:eastAsiaTheme="minorHAnsi" w:hAnsi="Arial" w:cs="Arial"/>
          <w:szCs w:val="24"/>
        </w:rPr>
      </w:pPr>
    </w:p>
    <w:sectPr w:rsidR="003042B4" w:rsidRPr="003042B4" w:rsidSect="003042B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5878" w14:textId="77777777" w:rsidR="00F3226D" w:rsidRDefault="00F3226D" w:rsidP="001440B3">
      <w:r>
        <w:separator/>
      </w:r>
    </w:p>
  </w:endnote>
  <w:endnote w:type="continuationSeparator" w:id="0">
    <w:p w14:paraId="4FD577DC" w14:textId="77777777" w:rsidR="00F3226D" w:rsidRDefault="00F3226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51C7" w14:textId="77777777" w:rsidR="009D0025" w:rsidRDefault="009D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001D" w14:textId="21A1817C" w:rsidR="009D0025" w:rsidRPr="009D0025" w:rsidRDefault="009D0025" w:rsidP="009D0025">
    <w:pPr>
      <w:pStyle w:val="Footer"/>
      <w:jc w:val="center"/>
      <w:rPr>
        <w:rFonts w:cs="Arial"/>
        <w:sz w:val="14"/>
      </w:rPr>
    </w:pPr>
    <w:r w:rsidRPr="009D002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A81F" w14:textId="77777777" w:rsidR="009D0025" w:rsidRDefault="009D00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8DB879A" w14:textId="675912D4" w:rsidR="004854C8" w:rsidRDefault="009D0025" w:rsidP="006A5E20">
            <w:pPr>
              <w:pStyle w:val="Footer"/>
              <w:jc w:val="right"/>
              <w:rPr>
                <w:rFonts w:ascii="Calibri" w:hAnsi="Calibri"/>
              </w:rPr>
            </w:pPr>
            <w:r w:rsidRPr="003042B4">
              <w:rPr>
                <w:rFonts w:ascii="Calibri" w:hAnsi="Calibri"/>
                <w:sz w:val="22"/>
                <w:szCs w:val="22"/>
              </w:rPr>
              <w:t xml:space="preserve"> Page </w:t>
            </w:r>
            <w:r w:rsidRPr="003042B4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3042B4">
              <w:rPr>
                <w:rFonts w:ascii="Calibri" w:hAnsi="Calibri"/>
                <w:sz w:val="22"/>
                <w:szCs w:val="22"/>
              </w:rPr>
              <w:instrText xml:space="preserve"> PAGE </w:instrText>
            </w:r>
            <w:r w:rsidRPr="003042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042B4">
              <w:rPr>
                <w:rFonts w:ascii="Calibri" w:hAnsi="Calibri"/>
                <w:noProof/>
                <w:sz w:val="22"/>
                <w:szCs w:val="22"/>
              </w:rPr>
              <w:t>2</w:t>
            </w:r>
            <w:r w:rsidRPr="003042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042B4">
              <w:rPr>
                <w:rFonts w:ascii="Calibri" w:hAnsi="Calibri"/>
                <w:sz w:val="22"/>
                <w:szCs w:val="22"/>
              </w:rPr>
              <w:t xml:space="preserve"> of </w:t>
            </w:r>
            <w:r w:rsidRPr="003042B4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3042B4">
              <w:rPr>
                <w:rFonts w:ascii="Calibri" w:hAnsi="Calibri"/>
                <w:sz w:val="22"/>
                <w:szCs w:val="22"/>
              </w:rPr>
              <w:instrText xml:space="preserve"> NUMPAGES  </w:instrText>
            </w:r>
            <w:r w:rsidRPr="003042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042B4">
              <w:rPr>
                <w:rFonts w:ascii="Calibri" w:hAnsi="Calibri"/>
                <w:noProof/>
                <w:sz w:val="22"/>
                <w:szCs w:val="22"/>
              </w:rPr>
              <w:t>2</w:t>
            </w:r>
            <w:r w:rsidRPr="003042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042B4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sdtContent>
      </w:sdt>
    </w:sdtContent>
  </w:sdt>
  <w:p w14:paraId="78EDF8C8" w14:textId="7E2ACC7C" w:rsidR="004854C8" w:rsidRPr="009D0025" w:rsidRDefault="009D0025" w:rsidP="009D0025">
    <w:pPr>
      <w:pStyle w:val="Footer"/>
      <w:spacing w:before="0" w:after="0" w:line="240" w:lineRule="auto"/>
      <w:jc w:val="center"/>
      <w:rPr>
        <w:rFonts w:cs="Arial"/>
        <w:sz w:val="14"/>
        <w:szCs w:val="14"/>
      </w:rPr>
    </w:pPr>
    <w:r w:rsidRPr="009D0025">
      <w:rPr>
        <w:rFonts w:cs="Arial"/>
        <w:sz w:val="14"/>
        <w:szCs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837E" w14:textId="4BF12BD1" w:rsidR="004854C8" w:rsidRPr="009D0025" w:rsidRDefault="009D0025" w:rsidP="009D0025">
    <w:pPr>
      <w:pStyle w:val="Footer"/>
      <w:spacing w:before="0" w:after="0" w:line="240" w:lineRule="auto"/>
      <w:jc w:val="center"/>
      <w:rPr>
        <w:rFonts w:cs="Arial"/>
        <w:sz w:val="14"/>
      </w:rPr>
    </w:pPr>
    <w:r w:rsidRPr="009D0025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5B39" w14:textId="77777777" w:rsidR="00F3226D" w:rsidRDefault="00F3226D" w:rsidP="001440B3">
      <w:r>
        <w:separator/>
      </w:r>
    </w:p>
  </w:footnote>
  <w:footnote w:type="continuationSeparator" w:id="0">
    <w:p w14:paraId="0E1A96A3" w14:textId="77777777" w:rsidR="00F3226D" w:rsidRDefault="00F3226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F6D4" w14:textId="77777777" w:rsidR="009D0025" w:rsidRDefault="009D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BD29" w14:textId="77777777" w:rsidR="009D0025" w:rsidRDefault="009D0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29B9" w14:textId="77777777" w:rsidR="009D0025" w:rsidRDefault="009D00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A081" w14:textId="0747C4E4" w:rsidR="004854C8" w:rsidRPr="003042B4" w:rsidRDefault="004854C8" w:rsidP="003042B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8152" w14:textId="77777777" w:rsidR="003042B4" w:rsidRPr="003042B4" w:rsidRDefault="003042B4" w:rsidP="003042B4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b/>
        <w:bCs/>
        <w:color w:val="808080"/>
        <w:spacing w:val="24"/>
        <w:sz w:val="20"/>
      </w:rPr>
    </w:pPr>
    <w:r w:rsidRPr="003042B4">
      <w:rPr>
        <w:rFonts w:asciiTheme="minorHAnsi" w:eastAsiaTheme="minorHAnsi" w:hAnsiTheme="minorHAnsi" w:cstheme="minorBidi"/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DD0E0B" wp14:editId="0C7064F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4185"/>
              <wp:effectExtent l="0" t="0" r="0" b="2540"/>
              <wp:wrapNone/>
              <wp:docPr id="1" name="MSIPCM7f9b4e73ad9f2dbd7a6c5d3f" descr="{&quot;HashCode&quot;:431350885,&quot;Height&quot;:9999999.0,&quot;Width&quot;:9999999.0,&quot;Placement&quot;:&quot;Header&quot;,&quot;Index&quot;:&quot;FirstPage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1079A" w14:textId="77777777" w:rsidR="003042B4" w:rsidRPr="001E565B" w:rsidRDefault="003042B4" w:rsidP="003042B4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D0E0B" id="_x0000_t202" coordsize="21600,21600" o:spt="202" path="m,l,21600r21600,l21600,xe">
              <v:stroke joinstyle="miter"/>
              <v:path gradientshapeok="t" o:connecttype="rect"/>
            </v:shapetype>
            <v:shape id="MSIPCM7f9b4e73ad9f2dbd7a6c5d3f" o:spid="_x0000_s1026" type="#_x0000_t202" alt="{&quot;HashCode&quot;:431350885,&quot;Height&quot;:9999999.0,&quot;Width&quot;:9999999.0,&quot;Placement&quot;:&quot;Header&quot;,&quot;Index&quot;:&quot;FirstPage&quot;,&quot;Section&quot;:2,&quot;Top&quot;:0.0,&quot;Left&quot;:0.0}" style="position:absolute;margin-left:0;margin-top:0;width:612pt;height:36.5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" o:allowincell="f" filled="f" stroked="f">
              <v:textbox inset=",0,,0">
                <w:txbxContent>
                  <w:p w14:paraId="4741079A" w14:textId="77777777" w:rsidR="003042B4" w:rsidRPr="001E565B" w:rsidRDefault="003042B4" w:rsidP="003042B4">
                    <w:pPr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042B4">
      <w:rPr>
        <w:rFonts w:asciiTheme="minorHAnsi" w:eastAsiaTheme="minorHAnsi" w:hAnsiTheme="minorHAnsi" w:cstheme="minorBidi"/>
        <w:noProof/>
        <w:sz w:val="22"/>
        <w:szCs w:val="22"/>
        <w:lang w:eastAsia="en-AU"/>
      </w:rPr>
      <w:drawing>
        <wp:inline distT="0" distB="0" distL="0" distR="0" wp14:anchorId="4EDED8BC" wp14:editId="562D7F2F">
          <wp:extent cx="2190750" cy="676275"/>
          <wp:effectExtent l="19050" t="0" r="0" b="0"/>
          <wp:docPr id="99467942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42B4">
      <w:rPr>
        <w:rFonts w:asciiTheme="minorHAnsi" w:eastAsiaTheme="minorHAnsi" w:hAnsiTheme="minorHAnsi" w:cstheme="minorBidi"/>
        <w:b/>
        <w:bCs/>
        <w:color w:val="808080"/>
        <w:spacing w:val="24"/>
        <w:sz w:val="20"/>
      </w:rPr>
      <w:t xml:space="preserve">                                      ACT CORRECTIVE SERVICES</w:t>
    </w:r>
  </w:p>
  <w:p w14:paraId="7AE6DDEF" w14:textId="77777777" w:rsidR="003042B4" w:rsidRPr="003042B4" w:rsidRDefault="003042B4" w:rsidP="003042B4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B12745B"/>
    <w:multiLevelType w:val="multilevel"/>
    <w:tmpl w:val="2108974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264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0D07C5"/>
    <w:multiLevelType w:val="multilevel"/>
    <w:tmpl w:val="9AE6FD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26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4A0DFF"/>
    <w:multiLevelType w:val="hybridMultilevel"/>
    <w:tmpl w:val="469C5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7A27"/>
    <w:multiLevelType w:val="hybridMultilevel"/>
    <w:tmpl w:val="1A28E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624A5"/>
    <w:multiLevelType w:val="hybridMultilevel"/>
    <w:tmpl w:val="00B8F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65401D8D"/>
    <w:multiLevelType w:val="hybridMultilevel"/>
    <w:tmpl w:val="BA108DF0"/>
    <w:lvl w:ilvl="0" w:tplc="90D0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0703890">
    <w:abstractNumId w:val="2"/>
  </w:num>
  <w:num w:numId="2" w16cid:durableId="1533498584">
    <w:abstractNumId w:val="0"/>
  </w:num>
  <w:num w:numId="3" w16cid:durableId="1176848097">
    <w:abstractNumId w:val="5"/>
  </w:num>
  <w:num w:numId="4" w16cid:durableId="882986429">
    <w:abstractNumId w:val="11"/>
  </w:num>
  <w:num w:numId="5" w16cid:durableId="1090538856">
    <w:abstractNumId w:val="13"/>
  </w:num>
  <w:num w:numId="6" w16cid:durableId="1556888310">
    <w:abstractNumId w:val="1"/>
  </w:num>
  <w:num w:numId="7" w16cid:durableId="1002581893">
    <w:abstractNumId w:val="9"/>
  </w:num>
  <w:num w:numId="8" w16cid:durableId="2059745012">
    <w:abstractNumId w:val="10"/>
  </w:num>
  <w:num w:numId="9" w16cid:durableId="1359744341">
    <w:abstractNumId w:val="14"/>
  </w:num>
  <w:num w:numId="10" w16cid:durableId="980578633">
    <w:abstractNumId w:val="7"/>
  </w:num>
  <w:num w:numId="11" w16cid:durableId="1475679200">
    <w:abstractNumId w:val="12"/>
  </w:num>
  <w:num w:numId="12" w16cid:durableId="958532186">
    <w:abstractNumId w:val="4"/>
  </w:num>
  <w:num w:numId="13" w16cid:durableId="1396005428">
    <w:abstractNumId w:val="8"/>
  </w:num>
  <w:num w:numId="14" w16cid:durableId="911350496">
    <w:abstractNumId w:val="3"/>
  </w:num>
  <w:num w:numId="15" w16cid:durableId="720594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73"/>
    <w:rsid w:val="000963FC"/>
    <w:rsid w:val="000F3C5E"/>
    <w:rsid w:val="001440B3"/>
    <w:rsid w:val="00146382"/>
    <w:rsid w:val="002068E9"/>
    <w:rsid w:val="00222933"/>
    <w:rsid w:val="00283719"/>
    <w:rsid w:val="003042B4"/>
    <w:rsid w:val="003F3367"/>
    <w:rsid w:val="0042011A"/>
    <w:rsid w:val="00464DC0"/>
    <w:rsid w:val="004854C8"/>
    <w:rsid w:val="00503A85"/>
    <w:rsid w:val="00525963"/>
    <w:rsid w:val="00566C33"/>
    <w:rsid w:val="006D7837"/>
    <w:rsid w:val="006F4B3F"/>
    <w:rsid w:val="00864CEA"/>
    <w:rsid w:val="00991976"/>
    <w:rsid w:val="009D0025"/>
    <w:rsid w:val="00A107C9"/>
    <w:rsid w:val="00A20D2F"/>
    <w:rsid w:val="00AA35F7"/>
    <w:rsid w:val="00AC6D71"/>
    <w:rsid w:val="00AE74A8"/>
    <w:rsid w:val="00CA6877"/>
    <w:rsid w:val="00D31763"/>
    <w:rsid w:val="00D84E27"/>
    <w:rsid w:val="00DC3E46"/>
    <w:rsid w:val="00E23673"/>
    <w:rsid w:val="00E34E14"/>
    <w:rsid w:val="00E9715B"/>
    <w:rsid w:val="00F3226D"/>
    <w:rsid w:val="00FB1156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CC297"/>
  <w15:docId w15:val="{58A42EE1-DDC9-4D48-B0DD-9739622D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E9715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42B4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42B4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59"/>
    <w:rsid w:val="003042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4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Text">
    <w:name w:val="Table Text"/>
    <w:basedOn w:val="Normal"/>
    <w:rsid w:val="003042B4"/>
    <w:pPr>
      <w:spacing w:before="40" w:after="40"/>
    </w:pPr>
    <w:rPr>
      <w:rFonts w:ascii="Arial" w:eastAsiaTheme="minorHAnsi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3042B4"/>
    <w:pPr>
      <w:keepNext/>
      <w:spacing w:before="60" w:after="20"/>
    </w:pPr>
    <w:rPr>
      <w:rFonts w:ascii="Arial" w:eastAsiaTheme="minorHAnsi" w:hAnsi="Arial" w:cs="Arial"/>
      <w:b/>
      <w:bCs/>
      <w:color w:val="FFFFFF"/>
      <w:sz w:val="20"/>
      <w:lang w:eastAsia="en-AU"/>
    </w:rPr>
  </w:style>
  <w:style w:type="paragraph" w:styleId="NoSpacing">
    <w:name w:val="No Spacing"/>
    <w:uiPriority w:val="1"/>
    <w:qFormat/>
    <w:rsid w:val="003042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in2">
    <w:name w:val="Main2"/>
    <w:basedOn w:val="Normal"/>
    <w:rsid w:val="003042B4"/>
    <w:pPr>
      <w:spacing w:line="480" w:lineRule="auto"/>
    </w:pPr>
    <w:rPr>
      <w:rFonts w:ascii="Arial" w:hAnsi="Arial"/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042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5151</Characters>
  <Application>Microsoft Office Word</Application>
  <DocSecurity>0</DocSecurity>
  <Lines>142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MelissaM</dc:creator>
  <cp:keywords/>
  <dc:description/>
  <cp:lastModifiedBy>Moxon, KarenL</cp:lastModifiedBy>
  <cp:revision>4</cp:revision>
  <cp:lastPrinted>2004-04-05T00:37:00Z</cp:lastPrinted>
  <dcterms:created xsi:type="dcterms:W3CDTF">2024-12-17T02:29:00Z</dcterms:created>
  <dcterms:modified xsi:type="dcterms:W3CDTF">2024-12-17T02:29:00Z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2024-08-19T01:33:52Z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6eec8574-a954-44f9-a4e7-4630c5dede5e</vt:lpwstr>
  </property>
  <property fmtid="{D5CDD505-2E9C-101B-9397-08002B2CF9AE}" pid="8" name="MSIP_Label_69af8531-eb46-4968-8cb3-105d2f5ea87e_ContentBits">
    <vt:lpwstr>0</vt:lpwstr>
  </property>
</Properties>
</file>