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18A7" w14:textId="77777777" w:rsidR="008936B5" w:rsidRPr="00E3714E" w:rsidRDefault="008936B5">
      <w:pPr>
        <w:spacing w:before="120"/>
        <w:rPr>
          <w:rFonts w:ascii="Arial" w:hAnsi="Arial" w:cs="Arial"/>
        </w:rPr>
      </w:pPr>
      <w:bookmarkStart w:id="0" w:name="_Toc44738651"/>
      <w:r w:rsidRPr="00E3714E">
        <w:rPr>
          <w:rFonts w:ascii="Arial" w:hAnsi="Arial" w:cs="Arial"/>
        </w:rPr>
        <w:t>Australian Capital Territory</w:t>
      </w:r>
    </w:p>
    <w:p w14:paraId="044C8E2C" w14:textId="1F346903" w:rsidR="008936B5" w:rsidRPr="00BA0D44" w:rsidRDefault="0026195F" w:rsidP="0059678C">
      <w:pPr>
        <w:pStyle w:val="Heading1"/>
        <w:rPr>
          <w:rFonts w:cs="Arial"/>
          <w:color w:val="000000"/>
        </w:rPr>
      </w:pPr>
      <w:r>
        <w:rPr>
          <w:rFonts w:cs="Arial"/>
          <w:color w:val="000000"/>
        </w:rPr>
        <w:t xml:space="preserve">Energy </w:t>
      </w:r>
      <w:r w:rsidR="006801C9">
        <w:rPr>
          <w:rFonts w:cs="Arial"/>
          <w:color w:val="000000"/>
        </w:rPr>
        <w:t>Efficiency</w:t>
      </w:r>
      <w:r>
        <w:rPr>
          <w:rFonts w:cs="Arial"/>
          <w:color w:val="000000"/>
        </w:rPr>
        <w:t xml:space="preserve"> (Cost of Living) Improvement </w:t>
      </w:r>
      <w:r w:rsidR="008936B5" w:rsidRPr="00BA0D44">
        <w:rPr>
          <w:rFonts w:cs="Arial"/>
          <w:color w:val="000000"/>
        </w:rPr>
        <w:t>(</w:t>
      </w:r>
      <w:r w:rsidR="00FB7691">
        <w:rPr>
          <w:rFonts w:cs="Arial"/>
          <w:color w:val="000000"/>
        </w:rPr>
        <w:t>Authorised Pe</w:t>
      </w:r>
      <w:r w:rsidR="00CF60D5">
        <w:rPr>
          <w:rFonts w:cs="Arial"/>
          <w:color w:val="000000"/>
        </w:rPr>
        <w:t>ople</w:t>
      </w:r>
      <w:r w:rsidR="008936B5" w:rsidRPr="00BA0D44">
        <w:rPr>
          <w:rFonts w:cs="Arial"/>
          <w:color w:val="000000"/>
        </w:rPr>
        <w:t xml:space="preserve">) </w:t>
      </w:r>
      <w:r w:rsidR="00A66B87" w:rsidRPr="00BA0D44">
        <w:rPr>
          <w:rFonts w:cs="Arial"/>
          <w:color w:val="000000"/>
        </w:rPr>
        <w:t xml:space="preserve">Appointment </w:t>
      </w:r>
      <w:r w:rsidR="00564D0B" w:rsidRPr="00D001E9">
        <w:rPr>
          <w:rFonts w:cs="Arial"/>
          <w:color w:val="000000"/>
        </w:rPr>
        <w:t>202</w:t>
      </w:r>
      <w:r w:rsidR="008E42C4">
        <w:rPr>
          <w:rFonts w:cs="Arial"/>
          <w:color w:val="000000"/>
        </w:rPr>
        <w:t>5</w:t>
      </w:r>
    </w:p>
    <w:p w14:paraId="07F6D6C0" w14:textId="09652C5A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</w:t>
      </w:r>
      <w:r w:rsidR="008E42C4">
        <w:rPr>
          <w:color w:val="000000"/>
        </w:rPr>
        <w:t>5</w:t>
      </w:r>
      <w:r w:rsidR="008936B5" w:rsidRPr="00BA0D44">
        <w:rPr>
          <w:color w:val="000000"/>
        </w:rPr>
        <w:t>–</w:t>
      </w:r>
      <w:r w:rsidR="00D26179">
        <w:rPr>
          <w:color w:val="000000"/>
        </w:rPr>
        <w:t>227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46D48A28" w14:textId="09859D86" w:rsidR="008936B5" w:rsidRPr="00E3714E" w:rsidRDefault="00726234" w:rsidP="00E3714E">
      <w:pPr>
        <w:pStyle w:val="CoverActName"/>
        <w:spacing w:before="320" w:after="0"/>
        <w:jc w:val="left"/>
        <w:rPr>
          <w:rFonts w:cs="Arial"/>
          <w:sz w:val="20"/>
        </w:rPr>
      </w:pPr>
      <w:r w:rsidRPr="00E3714E">
        <w:rPr>
          <w:rFonts w:cs="Arial"/>
          <w:sz w:val="20"/>
        </w:rPr>
        <w:t xml:space="preserve">Energy Efficiency (Cost of Living) </w:t>
      </w:r>
      <w:r w:rsidR="00852E44" w:rsidRPr="00E3714E">
        <w:rPr>
          <w:rFonts w:cs="Arial"/>
          <w:sz w:val="20"/>
        </w:rPr>
        <w:t xml:space="preserve">Improvement </w:t>
      </w:r>
      <w:r w:rsidR="00A66B87" w:rsidRPr="00E3714E">
        <w:rPr>
          <w:rFonts w:cs="Arial"/>
          <w:sz w:val="20"/>
        </w:rPr>
        <w:t>Act 20</w:t>
      </w:r>
      <w:r w:rsidR="004572B6" w:rsidRPr="00E3714E">
        <w:rPr>
          <w:rFonts w:cs="Arial"/>
          <w:sz w:val="20"/>
        </w:rPr>
        <w:t>12</w:t>
      </w:r>
      <w:r w:rsidR="008936B5" w:rsidRPr="00E3714E">
        <w:rPr>
          <w:rFonts w:cs="Arial"/>
          <w:sz w:val="20"/>
        </w:rPr>
        <w:t xml:space="preserve">, </w:t>
      </w:r>
      <w:r w:rsidR="00A66B87" w:rsidRPr="00E3714E">
        <w:rPr>
          <w:rFonts w:cs="Arial"/>
          <w:sz w:val="20"/>
        </w:rPr>
        <w:t>s</w:t>
      </w:r>
      <w:r w:rsidR="00171E9F" w:rsidRPr="00E3714E">
        <w:rPr>
          <w:rFonts w:cs="Arial"/>
          <w:sz w:val="20"/>
        </w:rPr>
        <w:t xml:space="preserve"> </w:t>
      </w:r>
      <w:r w:rsidR="004572B6" w:rsidRPr="00E3714E">
        <w:rPr>
          <w:rFonts w:cs="Arial"/>
          <w:sz w:val="20"/>
        </w:rPr>
        <w:t>30</w:t>
      </w:r>
      <w:r w:rsidR="008936B5" w:rsidRPr="00E3714E">
        <w:rPr>
          <w:rFonts w:cs="Arial"/>
          <w:sz w:val="20"/>
        </w:rPr>
        <w:t xml:space="preserve"> (</w:t>
      </w:r>
      <w:r w:rsidR="00D812C6" w:rsidRPr="00E3714E">
        <w:rPr>
          <w:rFonts w:cs="Arial"/>
          <w:sz w:val="20"/>
        </w:rPr>
        <w:t>Appointment of authorised people)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3E9A346F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8B2743">
        <w:rPr>
          <w:i/>
          <w:iCs/>
          <w:color w:val="000000"/>
        </w:rPr>
        <w:t>Energy Efficiency</w:t>
      </w:r>
      <w:r w:rsidR="0029570A">
        <w:rPr>
          <w:i/>
          <w:iCs/>
          <w:color w:val="000000"/>
        </w:rPr>
        <w:t xml:space="preserve"> (Cost of Living) Improvement (Authorised Pe</w:t>
      </w:r>
      <w:r w:rsidR="00CF60D5">
        <w:rPr>
          <w:i/>
          <w:iCs/>
          <w:color w:val="000000"/>
        </w:rPr>
        <w:t>ople</w:t>
      </w:r>
      <w:r w:rsidR="0029570A">
        <w:rPr>
          <w:i/>
          <w:iCs/>
          <w:color w:val="000000"/>
        </w:rPr>
        <w:t>) Appointment 202</w:t>
      </w:r>
      <w:r w:rsidR="00E46F4B">
        <w:rPr>
          <w:i/>
          <w:iCs/>
          <w:color w:val="000000"/>
        </w:rPr>
        <w:t>5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73D04FDC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>day after</w:t>
      </w:r>
      <w:r w:rsidR="002D5E33">
        <w:rPr>
          <w:color w:val="000000"/>
        </w:rPr>
        <w:t xml:space="preserve"> </w:t>
      </w:r>
      <w:r w:rsidR="00A70E61" w:rsidRPr="002A148D">
        <w:rPr>
          <w:color w:val="000000"/>
        </w:rPr>
        <w:t>it is signed.</w:t>
      </w:r>
    </w:p>
    <w:p w14:paraId="2E56232E" w14:textId="18FFE619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 xml:space="preserve">Appointment </w:t>
      </w:r>
    </w:p>
    <w:p w14:paraId="6013B3B1" w14:textId="17E946CA" w:rsidR="00B10709" w:rsidRPr="00BD4CEF" w:rsidRDefault="00B10709" w:rsidP="00446B32">
      <w:pPr>
        <w:spacing w:before="140"/>
        <w:ind w:left="704"/>
        <w:rPr>
          <w:color w:val="000000"/>
          <w:szCs w:val="24"/>
        </w:rPr>
      </w:pPr>
      <w:bookmarkStart w:id="1" w:name="_Hlk129260188"/>
      <w:bookmarkStart w:id="2" w:name="_Hlk98587766"/>
      <w:r w:rsidRPr="000B04E9">
        <w:rPr>
          <w:color w:val="000000"/>
          <w:szCs w:val="24"/>
        </w:rPr>
        <w:t xml:space="preserve">I appoint </w:t>
      </w:r>
      <w:r w:rsidR="008E4708">
        <w:rPr>
          <w:color w:val="000000"/>
          <w:szCs w:val="24"/>
        </w:rPr>
        <w:t xml:space="preserve">as an authorised person </w:t>
      </w:r>
      <w:r w:rsidR="006817A6">
        <w:rPr>
          <w:color w:val="000000"/>
          <w:szCs w:val="24"/>
        </w:rPr>
        <w:t xml:space="preserve">each person </w:t>
      </w:r>
      <w:r w:rsidR="0043761D">
        <w:rPr>
          <w:color w:val="000000"/>
          <w:szCs w:val="24"/>
        </w:rPr>
        <w:t xml:space="preserve">who from time to time </w:t>
      </w:r>
      <w:r w:rsidR="00596882">
        <w:rPr>
          <w:color w:val="000000"/>
          <w:szCs w:val="24"/>
        </w:rPr>
        <w:t>occup</w:t>
      </w:r>
      <w:r w:rsidR="0002060E">
        <w:rPr>
          <w:color w:val="000000"/>
          <w:szCs w:val="24"/>
        </w:rPr>
        <w:t>ies</w:t>
      </w:r>
      <w:r w:rsidR="0029628C">
        <w:rPr>
          <w:color w:val="000000"/>
          <w:szCs w:val="24"/>
        </w:rPr>
        <w:t xml:space="preserve"> </w:t>
      </w:r>
      <w:r w:rsidR="00D76F32">
        <w:rPr>
          <w:color w:val="000000"/>
          <w:szCs w:val="24"/>
        </w:rPr>
        <w:t xml:space="preserve">the </w:t>
      </w:r>
      <w:r w:rsidR="0029628C">
        <w:rPr>
          <w:color w:val="000000"/>
          <w:szCs w:val="24"/>
        </w:rPr>
        <w:t>public service position</w:t>
      </w:r>
      <w:r w:rsidR="007E54AB">
        <w:rPr>
          <w:color w:val="000000"/>
          <w:szCs w:val="24"/>
        </w:rPr>
        <w:t xml:space="preserve">s </w:t>
      </w:r>
      <w:r w:rsidR="00D76F32">
        <w:rPr>
          <w:color w:val="000000"/>
          <w:szCs w:val="24"/>
        </w:rPr>
        <w:t xml:space="preserve">identified </w:t>
      </w:r>
      <w:r w:rsidR="003E2048">
        <w:rPr>
          <w:color w:val="000000"/>
          <w:szCs w:val="24"/>
        </w:rPr>
        <w:t>i</w:t>
      </w:r>
      <w:r w:rsidR="00D76F32">
        <w:rPr>
          <w:color w:val="000000"/>
          <w:szCs w:val="24"/>
        </w:rPr>
        <w:t xml:space="preserve">n </w:t>
      </w:r>
      <w:r w:rsidR="007E54AB">
        <w:rPr>
          <w:color w:val="000000"/>
          <w:szCs w:val="24"/>
        </w:rPr>
        <w:t>column</w:t>
      </w:r>
      <w:r w:rsidR="0002060E">
        <w:rPr>
          <w:color w:val="000000"/>
          <w:szCs w:val="24"/>
        </w:rPr>
        <w:t>s</w:t>
      </w:r>
      <w:r w:rsidR="007E54AB">
        <w:rPr>
          <w:color w:val="000000"/>
          <w:szCs w:val="24"/>
        </w:rPr>
        <w:t xml:space="preserve"> </w:t>
      </w:r>
      <w:r w:rsidR="003E2048">
        <w:rPr>
          <w:color w:val="000000"/>
          <w:szCs w:val="24"/>
        </w:rPr>
        <w:t>2</w:t>
      </w:r>
      <w:r w:rsidR="007E54AB">
        <w:rPr>
          <w:color w:val="000000"/>
          <w:szCs w:val="24"/>
        </w:rPr>
        <w:t xml:space="preserve"> and </w:t>
      </w:r>
      <w:r w:rsidR="003E2048">
        <w:rPr>
          <w:color w:val="000000"/>
          <w:szCs w:val="24"/>
        </w:rPr>
        <w:t>3</w:t>
      </w:r>
      <w:r w:rsidR="007E54AB">
        <w:rPr>
          <w:color w:val="000000"/>
          <w:szCs w:val="24"/>
        </w:rPr>
        <w:t xml:space="preserve"> of schedule </w:t>
      </w:r>
      <w:r w:rsidR="00D76F32">
        <w:rPr>
          <w:color w:val="000000"/>
          <w:szCs w:val="24"/>
        </w:rPr>
        <w:t xml:space="preserve">1, as </w:t>
      </w:r>
      <w:r w:rsidR="00AD564D">
        <w:rPr>
          <w:color w:val="000000"/>
          <w:szCs w:val="24"/>
        </w:rPr>
        <w:t xml:space="preserve">under the </w:t>
      </w:r>
      <w:r w:rsidR="00AD564D" w:rsidRPr="00446B32">
        <w:rPr>
          <w:i/>
          <w:iCs/>
          <w:color w:val="000000"/>
          <w:szCs w:val="24"/>
        </w:rPr>
        <w:t>Energ</w:t>
      </w:r>
      <w:r w:rsidR="00BB1AE5" w:rsidRPr="00446B32">
        <w:rPr>
          <w:i/>
          <w:iCs/>
          <w:color w:val="000000"/>
          <w:szCs w:val="24"/>
        </w:rPr>
        <w:t xml:space="preserve">y Efficiency (Cost of Living) Improvement </w:t>
      </w:r>
      <w:bookmarkEnd w:id="1"/>
      <w:r w:rsidR="00BB1AE5" w:rsidRPr="00446B32">
        <w:rPr>
          <w:i/>
          <w:iCs/>
          <w:color w:val="000000"/>
          <w:szCs w:val="24"/>
        </w:rPr>
        <w:t>Act 2012</w:t>
      </w:r>
      <w:r w:rsidR="00BB1AE5">
        <w:rPr>
          <w:color w:val="000000"/>
          <w:szCs w:val="24"/>
        </w:rPr>
        <w:t xml:space="preserve">. </w:t>
      </w:r>
    </w:p>
    <w:bookmarkEnd w:id="2"/>
    <w:p w14:paraId="7661EF3C" w14:textId="40FB5233" w:rsidR="00A66B87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="00D76F32" w:rsidRPr="00E3714E">
        <w:rPr>
          <w:b/>
          <w:bCs/>
          <w:i/>
          <w:iCs/>
          <w:color w:val="000000"/>
          <w:sz w:val="20"/>
        </w:rPr>
        <w:t>Occupy</w:t>
      </w:r>
      <w:r w:rsidR="00D76F32">
        <w:rPr>
          <w:color w:val="000000"/>
          <w:sz w:val="20"/>
        </w:rPr>
        <w:t xml:space="preserve"> </w:t>
      </w:r>
      <w:r w:rsidRPr="002A148D">
        <w:rPr>
          <w:color w:val="000000"/>
          <w:sz w:val="20"/>
        </w:rPr>
        <w:t>a position</w:t>
      </w:r>
      <w:r w:rsidR="00D76F32">
        <w:rPr>
          <w:color w:val="000000"/>
          <w:sz w:val="20"/>
        </w:rPr>
        <w:t>—see Legislation Act, dictionary, pt. 1</w:t>
      </w:r>
      <w:r w:rsidRPr="002A148D">
        <w:rPr>
          <w:color w:val="000000"/>
          <w:sz w:val="20"/>
        </w:rPr>
        <w:t>.</w:t>
      </w:r>
    </w:p>
    <w:p w14:paraId="41008377" w14:textId="23FA659C" w:rsidR="00180B3E" w:rsidRPr="00BA0D44" w:rsidRDefault="00180B3E" w:rsidP="00180B3E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Revocation</w:t>
      </w:r>
    </w:p>
    <w:p w14:paraId="519C8DCF" w14:textId="1064FC04" w:rsidR="009F7E6E" w:rsidRPr="009F7E6E" w:rsidRDefault="00180B3E" w:rsidP="009F7E6E">
      <w:pPr>
        <w:spacing w:before="140"/>
        <w:ind w:left="704"/>
        <w:rPr>
          <w:color w:val="000000"/>
          <w:szCs w:val="24"/>
        </w:rPr>
      </w:pPr>
      <w:r w:rsidRPr="000B04E9">
        <w:rPr>
          <w:color w:val="000000"/>
          <w:szCs w:val="24"/>
        </w:rPr>
        <w:t xml:space="preserve">I </w:t>
      </w:r>
      <w:r>
        <w:rPr>
          <w:color w:val="000000"/>
          <w:szCs w:val="24"/>
        </w:rPr>
        <w:t xml:space="preserve">revoke all previous instruments of appointment made under section 30 of the </w:t>
      </w:r>
      <w:r w:rsidRPr="005106F4">
        <w:rPr>
          <w:i/>
          <w:iCs/>
          <w:color w:val="000000"/>
          <w:szCs w:val="24"/>
        </w:rPr>
        <w:t>Energy Efficiency (Cost of Living) Improvement Act 2012</w:t>
      </w:r>
      <w:r>
        <w:rPr>
          <w:color w:val="000000"/>
          <w:szCs w:val="24"/>
        </w:rPr>
        <w:t>.</w:t>
      </w:r>
    </w:p>
    <w:p w14:paraId="1380341C" w14:textId="09633803" w:rsidR="009F7E6E" w:rsidRPr="009F7E6E" w:rsidRDefault="009F7E6E" w:rsidP="009F7E6E">
      <w:pPr>
        <w:tabs>
          <w:tab w:val="left" w:pos="4320"/>
        </w:tabs>
        <w:spacing w:before="720"/>
        <w:rPr>
          <w:color w:val="000000"/>
        </w:rPr>
      </w:pPr>
    </w:p>
    <w:p w14:paraId="3142D3AA" w14:textId="5540473D" w:rsidR="00670236" w:rsidRPr="002A148D" w:rsidRDefault="00BD59B1" w:rsidP="009F7E6E">
      <w:pPr>
        <w:tabs>
          <w:tab w:val="left" w:pos="4320"/>
        </w:tabs>
        <w:spacing w:before="240"/>
        <w:rPr>
          <w:color w:val="000000"/>
        </w:rPr>
      </w:pPr>
      <w:r>
        <w:rPr>
          <w:color w:val="000000"/>
        </w:rPr>
        <w:t>Carolyn O’Neill</w:t>
      </w:r>
    </w:p>
    <w:p w14:paraId="17981D28" w14:textId="0BC05F56" w:rsidR="00171E9F" w:rsidRPr="002A148D" w:rsidRDefault="00BD59B1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 xml:space="preserve">A/g </w:t>
      </w:r>
      <w:r w:rsidR="00CE3D80">
        <w:rPr>
          <w:color w:val="000000"/>
        </w:rPr>
        <w:t>Administrator</w:t>
      </w:r>
    </w:p>
    <w:bookmarkEnd w:id="0"/>
    <w:p w14:paraId="10A77CB4" w14:textId="730DCF16" w:rsidR="001B51D8" w:rsidRDefault="009F7E6E" w:rsidP="00D76F32">
      <w:pPr>
        <w:rPr>
          <w:b/>
          <w:color w:val="000000"/>
          <w:szCs w:val="24"/>
        </w:rPr>
      </w:pPr>
      <w:r>
        <w:rPr>
          <w:color w:val="000000"/>
        </w:rPr>
        <w:t>30 April</w:t>
      </w:r>
      <w:r w:rsidR="00FD3D51">
        <w:rPr>
          <w:color w:val="000000"/>
        </w:rPr>
        <w:t xml:space="preserve"> 2</w:t>
      </w:r>
      <w:r w:rsidR="004576F6">
        <w:rPr>
          <w:color w:val="000000"/>
        </w:rPr>
        <w:t>02</w:t>
      </w:r>
      <w:r w:rsidR="00E46F4B">
        <w:rPr>
          <w:color w:val="000000"/>
        </w:rPr>
        <w:t>5</w:t>
      </w:r>
      <w:r w:rsidR="00A66B87" w:rsidRPr="002A148D">
        <w:rPr>
          <w:color w:val="000000"/>
        </w:rPr>
        <w:br/>
      </w:r>
    </w:p>
    <w:p w14:paraId="5AFACE29" w14:textId="7A53698C" w:rsidR="00D24A8A" w:rsidRDefault="00D24A8A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14:paraId="6D0517F8" w14:textId="77777777" w:rsidR="00D76F32" w:rsidRDefault="00D76F32" w:rsidP="00D76F32">
      <w:pPr>
        <w:rPr>
          <w:b/>
          <w:color w:val="000000"/>
          <w:szCs w:val="24"/>
        </w:rPr>
      </w:pPr>
    </w:p>
    <w:p w14:paraId="3510E832" w14:textId="3506368F" w:rsidR="00D76F32" w:rsidRPr="00E3714E" w:rsidRDefault="00D76F32" w:rsidP="00D76F32">
      <w:pPr>
        <w:rPr>
          <w:rFonts w:ascii="Arial" w:hAnsi="Arial" w:cs="Arial"/>
          <w:b/>
          <w:color w:val="000000"/>
          <w:sz w:val="28"/>
          <w:szCs w:val="28"/>
        </w:rPr>
      </w:pPr>
      <w:r w:rsidRPr="00E3714E">
        <w:rPr>
          <w:rFonts w:ascii="Arial" w:hAnsi="Arial" w:cs="Arial"/>
          <w:b/>
          <w:color w:val="000000"/>
          <w:sz w:val="28"/>
          <w:szCs w:val="28"/>
        </w:rPr>
        <w:t>Schedule 1</w:t>
      </w:r>
      <w:r w:rsidR="003E2048" w:rsidRPr="00E3714E">
        <w:rPr>
          <w:rFonts w:ascii="Arial" w:hAnsi="Arial" w:cs="Arial"/>
          <w:b/>
          <w:color w:val="000000"/>
          <w:sz w:val="28"/>
          <w:szCs w:val="28"/>
        </w:rPr>
        <w:t xml:space="preserve"> – Authorised People</w:t>
      </w:r>
    </w:p>
    <w:p w14:paraId="1588B15D" w14:textId="29865298" w:rsidR="00D76F32" w:rsidRDefault="00D76F32" w:rsidP="00D76F32">
      <w:pPr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(see section 3)</w:t>
      </w:r>
    </w:p>
    <w:p w14:paraId="36880408" w14:textId="77777777" w:rsidR="003E2048" w:rsidRDefault="003E2048" w:rsidP="00D76F32">
      <w:pPr>
        <w:rPr>
          <w:bCs/>
          <w:color w:val="000000"/>
          <w:szCs w:val="24"/>
        </w:rPr>
      </w:pPr>
    </w:p>
    <w:p w14:paraId="6688BA80" w14:textId="0A102FF3" w:rsidR="003E2048" w:rsidRPr="00E3714E" w:rsidRDefault="003E2048" w:rsidP="00D76F32">
      <w:pPr>
        <w:rPr>
          <w:rFonts w:ascii="Arial" w:hAnsi="Arial" w:cs="Arial"/>
          <w:b/>
          <w:color w:val="000000"/>
          <w:szCs w:val="24"/>
        </w:rPr>
      </w:pPr>
      <w:r w:rsidRPr="00E3714E">
        <w:rPr>
          <w:rFonts w:ascii="Arial" w:hAnsi="Arial" w:cs="Arial"/>
          <w:b/>
          <w:color w:val="000000"/>
          <w:szCs w:val="24"/>
        </w:rPr>
        <w:t>Environment, Planning and Sustainable Development Directorate</w:t>
      </w:r>
    </w:p>
    <w:p w14:paraId="22DA4491" w14:textId="77777777" w:rsidR="003E2048" w:rsidRDefault="003E2048" w:rsidP="00D76F32">
      <w:pPr>
        <w:rPr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8"/>
        <w:gridCol w:w="2768"/>
      </w:tblGrid>
      <w:tr w:rsidR="003E2048" w14:paraId="2DDA2B1F" w14:textId="77777777" w:rsidTr="003E2048">
        <w:tc>
          <w:tcPr>
            <w:tcW w:w="2767" w:type="dxa"/>
          </w:tcPr>
          <w:p w14:paraId="60AF6B90" w14:textId="77777777" w:rsidR="003E2048" w:rsidRPr="00E3714E" w:rsidRDefault="003E2048" w:rsidP="00D76F3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E3714E">
              <w:rPr>
                <w:rFonts w:ascii="Arial" w:hAnsi="Arial" w:cs="Arial"/>
                <w:b/>
                <w:color w:val="000000"/>
                <w:sz w:val="20"/>
              </w:rPr>
              <w:t>Column 1</w:t>
            </w:r>
          </w:p>
          <w:p w14:paraId="781A9034" w14:textId="140DFB09" w:rsidR="003E2048" w:rsidRPr="00E3714E" w:rsidRDefault="003E2048" w:rsidP="00D76F3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E3714E">
              <w:rPr>
                <w:rFonts w:ascii="Arial" w:hAnsi="Arial" w:cs="Arial"/>
                <w:b/>
                <w:color w:val="000000"/>
                <w:sz w:val="20"/>
              </w:rPr>
              <w:t>Branch of EPSDD</w:t>
            </w:r>
          </w:p>
        </w:tc>
        <w:tc>
          <w:tcPr>
            <w:tcW w:w="2768" w:type="dxa"/>
          </w:tcPr>
          <w:p w14:paraId="3BC135E5" w14:textId="77777777" w:rsidR="003E2048" w:rsidRPr="00E3714E" w:rsidRDefault="003E2048" w:rsidP="00D76F3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E3714E">
              <w:rPr>
                <w:rFonts w:ascii="Arial" w:hAnsi="Arial" w:cs="Arial"/>
                <w:b/>
                <w:color w:val="000000"/>
                <w:sz w:val="20"/>
              </w:rPr>
              <w:t>Column 2</w:t>
            </w:r>
          </w:p>
          <w:p w14:paraId="2E1B0358" w14:textId="4DFD7604" w:rsidR="003E2048" w:rsidRPr="00E3714E" w:rsidRDefault="003E2048" w:rsidP="00D76F3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E3714E">
              <w:rPr>
                <w:rFonts w:ascii="Arial" w:hAnsi="Arial" w:cs="Arial"/>
                <w:b/>
                <w:color w:val="000000"/>
                <w:sz w:val="20"/>
              </w:rPr>
              <w:t>Position Title</w:t>
            </w:r>
          </w:p>
        </w:tc>
        <w:tc>
          <w:tcPr>
            <w:tcW w:w="2768" w:type="dxa"/>
          </w:tcPr>
          <w:p w14:paraId="403B09EB" w14:textId="77777777" w:rsidR="003E2048" w:rsidRPr="00E3714E" w:rsidRDefault="003E2048" w:rsidP="00D76F3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E3714E">
              <w:rPr>
                <w:rFonts w:ascii="Arial" w:hAnsi="Arial" w:cs="Arial"/>
                <w:b/>
                <w:color w:val="000000"/>
                <w:sz w:val="20"/>
              </w:rPr>
              <w:t>Column 3</w:t>
            </w:r>
          </w:p>
          <w:p w14:paraId="5D5C0289" w14:textId="7B9184C9" w:rsidR="003E2048" w:rsidRPr="00E3714E" w:rsidRDefault="003E2048" w:rsidP="00D76F3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E3714E">
              <w:rPr>
                <w:rFonts w:ascii="Arial" w:hAnsi="Arial" w:cs="Arial"/>
                <w:b/>
                <w:color w:val="000000"/>
                <w:sz w:val="20"/>
              </w:rPr>
              <w:t>Position Number</w:t>
            </w:r>
          </w:p>
        </w:tc>
      </w:tr>
      <w:tr w:rsidR="003E2048" w14:paraId="0E0EC271" w14:textId="77777777" w:rsidTr="003E2048">
        <w:tc>
          <w:tcPr>
            <w:tcW w:w="2767" w:type="dxa"/>
          </w:tcPr>
          <w:p w14:paraId="25B50693" w14:textId="5CBE2199" w:rsidR="003E2048" w:rsidRDefault="00EF08D7" w:rsidP="00D76F3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Climate Change, Energy and Water</w:t>
            </w:r>
          </w:p>
        </w:tc>
        <w:tc>
          <w:tcPr>
            <w:tcW w:w="2768" w:type="dxa"/>
          </w:tcPr>
          <w:p w14:paraId="2CCA05BA" w14:textId="324F4521" w:rsidR="003E2048" w:rsidRDefault="001B1DEE" w:rsidP="00D76F3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Senior Officer Grade C</w:t>
            </w:r>
          </w:p>
        </w:tc>
        <w:tc>
          <w:tcPr>
            <w:tcW w:w="2768" w:type="dxa"/>
          </w:tcPr>
          <w:p w14:paraId="5D4A7F9E" w14:textId="55F92683" w:rsidR="003E2048" w:rsidRDefault="00D24A8A" w:rsidP="00D76F32">
            <w:pPr>
              <w:rPr>
                <w:bCs/>
                <w:color w:val="000000"/>
                <w:szCs w:val="24"/>
              </w:rPr>
            </w:pPr>
            <w:r w:rsidRPr="00F9394D">
              <w:rPr>
                <w:color w:val="000000"/>
                <w:szCs w:val="24"/>
              </w:rPr>
              <w:t>P</w:t>
            </w:r>
            <w:r w:rsidRPr="00446B32">
              <w:rPr>
                <w:color w:val="000000"/>
                <w:szCs w:val="24"/>
              </w:rPr>
              <w:t>33901</w:t>
            </w:r>
          </w:p>
        </w:tc>
      </w:tr>
      <w:tr w:rsidR="00EF08D7" w14:paraId="7BDB91AE" w14:textId="77777777" w:rsidTr="003E2048">
        <w:tc>
          <w:tcPr>
            <w:tcW w:w="2767" w:type="dxa"/>
          </w:tcPr>
          <w:p w14:paraId="67462E0F" w14:textId="59AB1C04" w:rsidR="00EF08D7" w:rsidRDefault="00EF08D7" w:rsidP="00EF08D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Climate Change, Energy and Water</w:t>
            </w:r>
          </w:p>
        </w:tc>
        <w:tc>
          <w:tcPr>
            <w:tcW w:w="2768" w:type="dxa"/>
          </w:tcPr>
          <w:p w14:paraId="0A61DA75" w14:textId="7698B200" w:rsidR="00EF08D7" w:rsidRDefault="001B1DEE" w:rsidP="00EF08D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Administrative Services Officer Level 6</w:t>
            </w:r>
          </w:p>
        </w:tc>
        <w:tc>
          <w:tcPr>
            <w:tcW w:w="2768" w:type="dxa"/>
          </w:tcPr>
          <w:p w14:paraId="67066848" w14:textId="67D5B482" w:rsidR="00EF08D7" w:rsidRDefault="00EF08D7" w:rsidP="00EF08D7">
            <w:pPr>
              <w:rPr>
                <w:bCs/>
                <w:color w:val="000000"/>
                <w:szCs w:val="24"/>
              </w:rPr>
            </w:pPr>
            <w:r w:rsidRPr="00446B32">
              <w:rPr>
                <w:color w:val="000000"/>
                <w:szCs w:val="24"/>
              </w:rPr>
              <w:t>P34728</w:t>
            </w:r>
          </w:p>
        </w:tc>
      </w:tr>
      <w:tr w:rsidR="00EF08D7" w14:paraId="6298A760" w14:textId="77777777" w:rsidTr="003E2048">
        <w:tc>
          <w:tcPr>
            <w:tcW w:w="2767" w:type="dxa"/>
          </w:tcPr>
          <w:p w14:paraId="3170C642" w14:textId="03479A5A" w:rsidR="00EF08D7" w:rsidRDefault="00EF08D7" w:rsidP="00EF08D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Climate Change, Energy and Water</w:t>
            </w:r>
          </w:p>
        </w:tc>
        <w:tc>
          <w:tcPr>
            <w:tcW w:w="2768" w:type="dxa"/>
          </w:tcPr>
          <w:p w14:paraId="4E72AA2B" w14:textId="73088C2D" w:rsidR="00EF08D7" w:rsidRDefault="001B1DEE" w:rsidP="00EF08D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Administrative Services Officer Level 5</w:t>
            </w:r>
          </w:p>
        </w:tc>
        <w:tc>
          <w:tcPr>
            <w:tcW w:w="2768" w:type="dxa"/>
          </w:tcPr>
          <w:p w14:paraId="1FF70572" w14:textId="278117ED" w:rsidR="00EF08D7" w:rsidRDefault="00EF08D7" w:rsidP="00EF08D7">
            <w:pPr>
              <w:rPr>
                <w:bCs/>
                <w:color w:val="000000"/>
                <w:szCs w:val="24"/>
              </w:rPr>
            </w:pPr>
            <w:r w:rsidRPr="00446B32">
              <w:rPr>
                <w:color w:val="000000"/>
                <w:szCs w:val="24"/>
              </w:rPr>
              <w:t>P17877</w:t>
            </w:r>
          </w:p>
        </w:tc>
      </w:tr>
      <w:tr w:rsidR="00EF08D7" w14:paraId="3C6C1C42" w14:textId="77777777" w:rsidTr="003E2048">
        <w:tc>
          <w:tcPr>
            <w:tcW w:w="2767" w:type="dxa"/>
          </w:tcPr>
          <w:p w14:paraId="1559FA39" w14:textId="104A2A89" w:rsidR="00EF08D7" w:rsidRDefault="00EF08D7" w:rsidP="00EF08D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Climate Change, Energy and Water</w:t>
            </w:r>
          </w:p>
        </w:tc>
        <w:tc>
          <w:tcPr>
            <w:tcW w:w="2768" w:type="dxa"/>
          </w:tcPr>
          <w:p w14:paraId="37E12936" w14:textId="3D4EC9EF" w:rsidR="00EF08D7" w:rsidRDefault="001B1DEE" w:rsidP="00EF08D7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Administrative Services Officer Level 6</w:t>
            </w:r>
          </w:p>
        </w:tc>
        <w:tc>
          <w:tcPr>
            <w:tcW w:w="2768" w:type="dxa"/>
          </w:tcPr>
          <w:p w14:paraId="53F6C18D" w14:textId="02E1360E" w:rsidR="00EF08D7" w:rsidRDefault="00EF08D7" w:rsidP="00EF08D7">
            <w:pPr>
              <w:rPr>
                <w:bCs/>
                <w:color w:val="000000"/>
                <w:szCs w:val="24"/>
              </w:rPr>
            </w:pPr>
            <w:r w:rsidRPr="00446B32">
              <w:rPr>
                <w:color w:val="000000"/>
                <w:szCs w:val="24"/>
              </w:rPr>
              <w:t>P49770</w:t>
            </w:r>
          </w:p>
        </w:tc>
      </w:tr>
    </w:tbl>
    <w:p w14:paraId="301B8787" w14:textId="77777777" w:rsidR="003E2048" w:rsidRPr="00E3714E" w:rsidRDefault="003E2048" w:rsidP="00E3714E">
      <w:pPr>
        <w:rPr>
          <w:bCs/>
          <w:color w:val="000000"/>
          <w:szCs w:val="24"/>
        </w:rPr>
      </w:pPr>
    </w:p>
    <w:sectPr w:rsidR="003E2048" w:rsidRPr="00E3714E" w:rsidSect="00B42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8B6E" w14:textId="77777777" w:rsidR="00873374" w:rsidRDefault="00873374">
      <w:r>
        <w:separator/>
      </w:r>
    </w:p>
  </w:endnote>
  <w:endnote w:type="continuationSeparator" w:id="0">
    <w:p w14:paraId="0CEB66B8" w14:textId="77777777" w:rsidR="00873374" w:rsidRDefault="0087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37ED" w14:textId="77777777" w:rsidR="007C3C4C" w:rsidRDefault="007C3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05F6" w14:textId="56FFE6C0" w:rsidR="00AD5A52" w:rsidRPr="007C3C4C" w:rsidRDefault="007C3C4C" w:rsidP="007C3C4C">
    <w:pPr>
      <w:pStyle w:val="Footer"/>
      <w:jc w:val="center"/>
      <w:rPr>
        <w:rFonts w:cs="Arial"/>
        <w:sz w:val="14"/>
      </w:rPr>
    </w:pPr>
    <w:r w:rsidRPr="007C3C4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DF0D" w14:textId="6E1FDA20" w:rsidR="007C3C4C" w:rsidRPr="007C3C4C" w:rsidRDefault="007C3C4C" w:rsidP="007C3C4C">
    <w:pPr>
      <w:pStyle w:val="Footer"/>
      <w:jc w:val="center"/>
      <w:rPr>
        <w:rFonts w:cs="Arial"/>
        <w:sz w:val="14"/>
      </w:rPr>
    </w:pPr>
    <w:r w:rsidRPr="007C3C4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4281" w14:textId="77777777" w:rsidR="00873374" w:rsidRDefault="00873374">
      <w:r>
        <w:separator/>
      </w:r>
    </w:p>
  </w:footnote>
  <w:footnote w:type="continuationSeparator" w:id="0">
    <w:p w14:paraId="42D5E1F4" w14:textId="77777777" w:rsidR="00873374" w:rsidRDefault="0087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D422" w14:textId="77777777" w:rsidR="007C3C4C" w:rsidRDefault="007C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B107" w14:textId="77777777" w:rsidR="007C3C4C" w:rsidRDefault="007C3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E3FB" w14:textId="77777777" w:rsidR="007C3C4C" w:rsidRDefault="007C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667D0"/>
    <w:multiLevelType w:val="hybridMultilevel"/>
    <w:tmpl w:val="B888D7C6"/>
    <w:lvl w:ilvl="0" w:tplc="B90C9048">
      <w:start w:val="1"/>
      <w:numFmt w:val="lowerLetter"/>
      <w:lvlText w:val="(%1)"/>
      <w:lvlJc w:val="left"/>
      <w:pPr>
        <w:ind w:left="1440" w:hanging="360"/>
      </w:pPr>
    </w:lvl>
    <w:lvl w:ilvl="1" w:tplc="B90C9048">
      <w:start w:val="1"/>
      <w:numFmt w:val="lowerLetter"/>
      <w:lvlText w:val="(%2)"/>
      <w:lvlJc w:val="left"/>
      <w:pPr>
        <w:ind w:left="2160" w:hanging="360"/>
      </w:pPr>
    </w:lvl>
    <w:lvl w:ilvl="2" w:tplc="B90C9048">
      <w:start w:val="1"/>
      <w:numFmt w:val="lowerLetter"/>
      <w:lvlText w:val="(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B8A3F51"/>
    <w:multiLevelType w:val="hybridMultilevel"/>
    <w:tmpl w:val="9262463E"/>
    <w:lvl w:ilvl="0" w:tplc="B90C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B90C904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B90C9048">
      <w:start w:val="1"/>
      <w:numFmt w:val="lowerLetter"/>
      <w:lvlText w:val="(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75098396">
    <w:abstractNumId w:val="3"/>
  </w:num>
  <w:num w:numId="2" w16cid:durableId="1689796524">
    <w:abstractNumId w:val="0"/>
  </w:num>
  <w:num w:numId="3" w16cid:durableId="1546599880">
    <w:abstractNumId w:val="4"/>
  </w:num>
  <w:num w:numId="4" w16cid:durableId="105925357">
    <w:abstractNumId w:val="9"/>
  </w:num>
  <w:num w:numId="5" w16cid:durableId="337854339">
    <w:abstractNumId w:val="12"/>
  </w:num>
  <w:num w:numId="6" w16cid:durableId="1705518046">
    <w:abstractNumId w:val="2"/>
  </w:num>
  <w:num w:numId="7" w16cid:durableId="802776381">
    <w:abstractNumId w:val="7"/>
  </w:num>
  <w:num w:numId="8" w16cid:durableId="1358310575">
    <w:abstractNumId w:val="8"/>
  </w:num>
  <w:num w:numId="9" w16cid:durableId="1859083387">
    <w:abstractNumId w:val="6"/>
  </w:num>
  <w:num w:numId="10" w16cid:durableId="1874075256">
    <w:abstractNumId w:val="11"/>
  </w:num>
  <w:num w:numId="11" w16cid:durableId="805272141">
    <w:abstractNumId w:val="1"/>
  </w:num>
  <w:num w:numId="12" w16cid:durableId="1955594804">
    <w:abstractNumId w:val="5"/>
  </w:num>
  <w:num w:numId="13" w16cid:durableId="1041246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494F"/>
    <w:rsid w:val="00007F36"/>
    <w:rsid w:val="00012BD1"/>
    <w:rsid w:val="0002060E"/>
    <w:rsid w:val="0002375F"/>
    <w:rsid w:val="0003599B"/>
    <w:rsid w:val="00043B5A"/>
    <w:rsid w:val="00056A12"/>
    <w:rsid w:val="0006547A"/>
    <w:rsid w:val="00065B92"/>
    <w:rsid w:val="00085875"/>
    <w:rsid w:val="000867A1"/>
    <w:rsid w:val="00093AAE"/>
    <w:rsid w:val="000B75F4"/>
    <w:rsid w:val="000C42CA"/>
    <w:rsid w:val="000D07A8"/>
    <w:rsid w:val="000D2804"/>
    <w:rsid w:val="000D2921"/>
    <w:rsid w:val="000D5A29"/>
    <w:rsid w:val="000D72AF"/>
    <w:rsid w:val="000F55B2"/>
    <w:rsid w:val="00104C33"/>
    <w:rsid w:val="00105B8C"/>
    <w:rsid w:val="00110AE9"/>
    <w:rsid w:val="00114945"/>
    <w:rsid w:val="0013521D"/>
    <w:rsid w:val="00142328"/>
    <w:rsid w:val="00152EC2"/>
    <w:rsid w:val="00154CBA"/>
    <w:rsid w:val="00163D40"/>
    <w:rsid w:val="001666A7"/>
    <w:rsid w:val="00171E9F"/>
    <w:rsid w:val="00174D72"/>
    <w:rsid w:val="00175C16"/>
    <w:rsid w:val="0017623C"/>
    <w:rsid w:val="00180B3E"/>
    <w:rsid w:val="001915EA"/>
    <w:rsid w:val="001B1DEE"/>
    <w:rsid w:val="001B51D8"/>
    <w:rsid w:val="001C2ABC"/>
    <w:rsid w:val="001C47FC"/>
    <w:rsid w:val="001C68F8"/>
    <w:rsid w:val="001C6902"/>
    <w:rsid w:val="001D4313"/>
    <w:rsid w:val="001E5515"/>
    <w:rsid w:val="001E5565"/>
    <w:rsid w:val="001F3A30"/>
    <w:rsid w:val="00216224"/>
    <w:rsid w:val="00222F8B"/>
    <w:rsid w:val="00234CB8"/>
    <w:rsid w:val="002407D6"/>
    <w:rsid w:val="00241280"/>
    <w:rsid w:val="002457C4"/>
    <w:rsid w:val="00254ED3"/>
    <w:rsid w:val="0026195F"/>
    <w:rsid w:val="002654F3"/>
    <w:rsid w:val="00271D17"/>
    <w:rsid w:val="00272EAF"/>
    <w:rsid w:val="002751F0"/>
    <w:rsid w:val="002807E3"/>
    <w:rsid w:val="0029570A"/>
    <w:rsid w:val="0029628C"/>
    <w:rsid w:val="002A148D"/>
    <w:rsid w:val="002B1D48"/>
    <w:rsid w:val="002D5B9E"/>
    <w:rsid w:val="002D5E33"/>
    <w:rsid w:val="002F272A"/>
    <w:rsid w:val="002F5681"/>
    <w:rsid w:val="002F580F"/>
    <w:rsid w:val="00304003"/>
    <w:rsid w:val="003105D6"/>
    <w:rsid w:val="00310D7A"/>
    <w:rsid w:val="00320D8B"/>
    <w:rsid w:val="0032544A"/>
    <w:rsid w:val="00340B2C"/>
    <w:rsid w:val="003449D9"/>
    <w:rsid w:val="003501C1"/>
    <w:rsid w:val="00360716"/>
    <w:rsid w:val="00361250"/>
    <w:rsid w:val="0037350A"/>
    <w:rsid w:val="00375673"/>
    <w:rsid w:val="0037689B"/>
    <w:rsid w:val="00390615"/>
    <w:rsid w:val="00393FD8"/>
    <w:rsid w:val="00395F07"/>
    <w:rsid w:val="003A1230"/>
    <w:rsid w:val="003C0EE0"/>
    <w:rsid w:val="003D16B9"/>
    <w:rsid w:val="003E2048"/>
    <w:rsid w:val="003E40DD"/>
    <w:rsid w:val="003E4FAE"/>
    <w:rsid w:val="003E7B19"/>
    <w:rsid w:val="003F1EF6"/>
    <w:rsid w:val="003F3746"/>
    <w:rsid w:val="00400EA6"/>
    <w:rsid w:val="00412E30"/>
    <w:rsid w:val="00413FA8"/>
    <w:rsid w:val="00415C0F"/>
    <w:rsid w:val="0042274E"/>
    <w:rsid w:val="00432C58"/>
    <w:rsid w:val="004348A6"/>
    <w:rsid w:val="0043761D"/>
    <w:rsid w:val="00446B32"/>
    <w:rsid w:val="004572B6"/>
    <w:rsid w:val="004576F6"/>
    <w:rsid w:val="004679AE"/>
    <w:rsid w:val="00477F9D"/>
    <w:rsid w:val="0048642E"/>
    <w:rsid w:val="004901C7"/>
    <w:rsid w:val="00493D2A"/>
    <w:rsid w:val="004B744A"/>
    <w:rsid w:val="004C44F9"/>
    <w:rsid w:val="004C764C"/>
    <w:rsid w:val="004D7A4C"/>
    <w:rsid w:val="004F015E"/>
    <w:rsid w:val="004F0D93"/>
    <w:rsid w:val="004F7443"/>
    <w:rsid w:val="00503295"/>
    <w:rsid w:val="005106F4"/>
    <w:rsid w:val="0051366B"/>
    <w:rsid w:val="00520AC7"/>
    <w:rsid w:val="00524E57"/>
    <w:rsid w:val="00553FEE"/>
    <w:rsid w:val="00554A04"/>
    <w:rsid w:val="0055704C"/>
    <w:rsid w:val="00564D0B"/>
    <w:rsid w:val="00565073"/>
    <w:rsid w:val="00567C51"/>
    <w:rsid w:val="00573AAA"/>
    <w:rsid w:val="00580311"/>
    <w:rsid w:val="0059678C"/>
    <w:rsid w:val="00596882"/>
    <w:rsid w:val="005A6B38"/>
    <w:rsid w:val="005B0D6D"/>
    <w:rsid w:val="005B3B68"/>
    <w:rsid w:val="005C6DBD"/>
    <w:rsid w:val="005D1400"/>
    <w:rsid w:val="005D2792"/>
    <w:rsid w:val="005D295D"/>
    <w:rsid w:val="00600EA5"/>
    <w:rsid w:val="006052FB"/>
    <w:rsid w:val="00606A0F"/>
    <w:rsid w:val="0061514C"/>
    <w:rsid w:val="0062585A"/>
    <w:rsid w:val="0062588E"/>
    <w:rsid w:val="00631D7D"/>
    <w:rsid w:val="00655D9B"/>
    <w:rsid w:val="00663823"/>
    <w:rsid w:val="00670236"/>
    <w:rsid w:val="0067124F"/>
    <w:rsid w:val="006801C9"/>
    <w:rsid w:val="006817A6"/>
    <w:rsid w:val="006E1D74"/>
    <w:rsid w:val="007037FA"/>
    <w:rsid w:val="00710FE6"/>
    <w:rsid w:val="00726234"/>
    <w:rsid w:val="0073480D"/>
    <w:rsid w:val="00734F9F"/>
    <w:rsid w:val="0073600C"/>
    <w:rsid w:val="00757C4F"/>
    <w:rsid w:val="0077510C"/>
    <w:rsid w:val="00785DA0"/>
    <w:rsid w:val="007925E3"/>
    <w:rsid w:val="007954E6"/>
    <w:rsid w:val="007A5860"/>
    <w:rsid w:val="007B2E1A"/>
    <w:rsid w:val="007C3C4C"/>
    <w:rsid w:val="007C70DA"/>
    <w:rsid w:val="007D178A"/>
    <w:rsid w:val="007D1DEB"/>
    <w:rsid w:val="007D3D5A"/>
    <w:rsid w:val="007E54AB"/>
    <w:rsid w:val="00803596"/>
    <w:rsid w:val="008170D9"/>
    <w:rsid w:val="00820AF5"/>
    <w:rsid w:val="0083112E"/>
    <w:rsid w:val="00834457"/>
    <w:rsid w:val="008466B1"/>
    <w:rsid w:val="00852E44"/>
    <w:rsid w:val="0086021F"/>
    <w:rsid w:val="00866F04"/>
    <w:rsid w:val="00873374"/>
    <w:rsid w:val="008826B0"/>
    <w:rsid w:val="00891FFF"/>
    <w:rsid w:val="00892196"/>
    <w:rsid w:val="008926F9"/>
    <w:rsid w:val="008936B5"/>
    <w:rsid w:val="008969FF"/>
    <w:rsid w:val="008A66DF"/>
    <w:rsid w:val="008B2743"/>
    <w:rsid w:val="008B2C2F"/>
    <w:rsid w:val="008B438B"/>
    <w:rsid w:val="008C113F"/>
    <w:rsid w:val="008C3D3C"/>
    <w:rsid w:val="008E228B"/>
    <w:rsid w:val="008E2CF6"/>
    <w:rsid w:val="008E42C4"/>
    <w:rsid w:val="008E4708"/>
    <w:rsid w:val="008E54C3"/>
    <w:rsid w:val="008F3583"/>
    <w:rsid w:val="008F4595"/>
    <w:rsid w:val="00922DC2"/>
    <w:rsid w:val="00924D47"/>
    <w:rsid w:val="0092622E"/>
    <w:rsid w:val="00931780"/>
    <w:rsid w:val="00943D16"/>
    <w:rsid w:val="009456E6"/>
    <w:rsid w:val="00950E65"/>
    <w:rsid w:val="009726D8"/>
    <w:rsid w:val="00975784"/>
    <w:rsid w:val="00994010"/>
    <w:rsid w:val="00997654"/>
    <w:rsid w:val="009A4DDC"/>
    <w:rsid w:val="009A59D9"/>
    <w:rsid w:val="009B57CC"/>
    <w:rsid w:val="009B6578"/>
    <w:rsid w:val="009C0270"/>
    <w:rsid w:val="009D04CD"/>
    <w:rsid w:val="009D1549"/>
    <w:rsid w:val="009D5B54"/>
    <w:rsid w:val="009D6944"/>
    <w:rsid w:val="009D6D0E"/>
    <w:rsid w:val="009F4FDE"/>
    <w:rsid w:val="009F7E6E"/>
    <w:rsid w:val="00A1189A"/>
    <w:rsid w:val="00A13B44"/>
    <w:rsid w:val="00A15307"/>
    <w:rsid w:val="00A20F1F"/>
    <w:rsid w:val="00A37143"/>
    <w:rsid w:val="00A440C5"/>
    <w:rsid w:val="00A44A37"/>
    <w:rsid w:val="00A44E77"/>
    <w:rsid w:val="00A46F80"/>
    <w:rsid w:val="00A53013"/>
    <w:rsid w:val="00A66B87"/>
    <w:rsid w:val="00A67372"/>
    <w:rsid w:val="00A70E61"/>
    <w:rsid w:val="00A80F0C"/>
    <w:rsid w:val="00A81D0C"/>
    <w:rsid w:val="00A842FC"/>
    <w:rsid w:val="00A9176E"/>
    <w:rsid w:val="00AA1C90"/>
    <w:rsid w:val="00AA4EA5"/>
    <w:rsid w:val="00AB12CD"/>
    <w:rsid w:val="00AC376E"/>
    <w:rsid w:val="00AD564D"/>
    <w:rsid w:val="00AD5A52"/>
    <w:rsid w:val="00B05211"/>
    <w:rsid w:val="00B10709"/>
    <w:rsid w:val="00B20DF1"/>
    <w:rsid w:val="00B22290"/>
    <w:rsid w:val="00B34D96"/>
    <w:rsid w:val="00B37C2E"/>
    <w:rsid w:val="00B428DB"/>
    <w:rsid w:val="00B46526"/>
    <w:rsid w:val="00B511C2"/>
    <w:rsid w:val="00B6514D"/>
    <w:rsid w:val="00B67FCB"/>
    <w:rsid w:val="00B70587"/>
    <w:rsid w:val="00B71DC0"/>
    <w:rsid w:val="00B84CE4"/>
    <w:rsid w:val="00B946A5"/>
    <w:rsid w:val="00B96220"/>
    <w:rsid w:val="00B9716E"/>
    <w:rsid w:val="00BA0D44"/>
    <w:rsid w:val="00BB0EC9"/>
    <w:rsid w:val="00BB1AE5"/>
    <w:rsid w:val="00BB784F"/>
    <w:rsid w:val="00BC6AD7"/>
    <w:rsid w:val="00BD4CEF"/>
    <w:rsid w:val="00BD59B1"/>
    <w:rsid w:val="00BE1BC8"/>
    <w:rsid w:val="00BE21C6"/>
    <w:rsid w:val="00BE61CA"/>
    <w:rsid w:val="00BE64E5"/>
    <w:rsid w:val="00BF1F6C"/>
    <w:rsid w:val="00BF2591"/>
    <w:rsid w:val="00BF72C3"/>
    <w:rsid w:val="00C1254F"/>
    <w:rsid w:val="00C13927"/>
    <w:rsid w:val="00C2715B"/>
    <w:rsid w:val="00C35B71"/>
    <w:rsid w:val="00C51CAB"/>
    <w:rsid w:val="00C6136B"/>
    <w:rsid w:val="00C615C6"/>
    <w:rsid w:val="00C718AA"/>
    <w:rsid w:val="00C852FE"/>
    <w:rsid w:val="00CB222F"/>
    <w:rsid w:val="00CB78C9"/>
    <w:rsid w:val="00CC30CC"/>
    <w:rsid w:val="00CE10E6"/>
    <w:rsid w:val="00CE3D80"/>
    <w:rsid w:val="00CE5FC7"/>
    <w:rsid w:val="00CE6B17"/>
    <w:rsid w:val="00CE7C8E"/>
    <w:rsid w:val="00CF260F"/>
    <w:rsid w:val="00CF60D5"/>
    <w:rsid w:val="00CF7B97"/>
    <w:rsid w:val="00CF7E82"/>
    <w:rsid w:val="00D001E9"/>
    <w:rsid w:val="00D02520"/>
    <w:rsid w:val="00D22448"/>
    <w:rsid w:val="00D24901"/>
    <w:rsid w:val="00D24A8A"/>
    <w:rsid w:val="00D26179"/>
    <w:rsid w:val="00D3145A"/>
    <w:rsid w:val="00D360B5"/>
    <w:rsid w:val="00D53973"/>
    <w:rsid w:val="00D73237"/>
    <w:rsid w:val="00D75E3B"/>
    <w:rsid w:val="00D76F32"/>
    <w:rsid w:val="00D812C6"/>
    <w:rsid w:val="00D82ACF"/>
    <w:rsid w:val="00D87996"/>
    <w:rsid w:val="00D959F7"/>
    <w:rsid w:val="00DA1BB8"/>
    <w:rsid w:val="00DB41EB"/>
    <w:rsid w:val="00DB4F89"/>
    <w:rsid w:val="00DB5FC9"/>
    <w:rsid w:val="00DB7E40"/>
    <w:rsid w:val="00DC24A9"/>
    <w:rsid w:val="00DC745E"/>
    <w:rsid w:val="00DF242F"/>
    <w:rsid w:val="00E01E5B"/>
    <w:rsid w:val="00E11166"/>
    <w:rsid w:val="00E14317"/>
    <w:rsid w:val="00E3714E"/>
    <w:rsid w:val="00E40E1C"/>
    <w:rsid w:val="00E46F4B"/>
    <w:rsid w:val="00E540D0"/>
    <w:rsid w:val="00E6001A"/>
    <w:rsid w:val="00E67524"/>
    <w:rsid w:val="00E755A9"/>
    <w:rsid w:val="00E914AE"/>
    <w:rsid w:val="00E9725E"/>
    <w:rsid w:val="00E97D9C"/>
    <w:rsid w:val="00EB6348"/>
    <w:rsid w:val="00EC6833"/>
    <w:rsid w:val="00ED4545"/>
    <w:rsid w:val="00ED5DEA"/>
    <w:rsid w:val="00EE0526"/>
    <w:rsid w:val="00EE2179"/>
    <w:rsid w:val="00EF08D7"/>
    <w:rsid w:val="00F03F33"/>
    <w:rsid w:val="00F15C4D"/>
    <w:rsid w:val="00F2411C"/>
    <w:rsid w:val="00F3364E"/>
    <w:rsid w:val="00F35205"/>
    <w:rsid w:val="00F43121"/>
    <w:rsid w:val="00F57FAF"/>
    <w:rsid w:val="00F602DA"/>
    <w:rsid w:val="00F6731C"/>
    <w:rsid w:val="00F70A6C"/>
    <w:rsid w:val="00F9029F"/>
    <w:rsid w:val="00F908EE"/>
    <w:rsid w:val="00F90BB4"/>
    <w:rsid w:val="00F9394D"/>
    <w:rsid w:val="00F97F2B"/>
    <w:rsid w:val="00FB202C"/>
    <w:rsid w:val="00FB7691"/>
    <w:rsid w:val="00FD3D51"/>
    <w:rsid w:val="00FE4D40"/>
    <w:rsid w:val="00FE7776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A49099874</value>
    </field>
    <field name="Objective-Title">
      <value order="0">Attachment A - 2025 Authorised Person Appointment NI</value>
    </field>
    <field name="Objective-Description">
      <value order="0"/>
    </field>
    <field name="Objective-CreationStamp">
      <value order="0">2024-11-12T00:28:29Z</value>
    </field>
    <field name="Objective-IsApproved">
      <value order="0">false</value>
    </field>
    <field name="Objective-IsPublished">
      <value order="0">true</value>
    </field>
    <field name="Objective-DatePublished">
      <value order="0">2025-04-30T01:33:01Z</value>
    </field>
    <field name="Objective-ModificationStamp">
      <value order="0">2025-04-30T01:33:01Z</value>
    </field>
    <field name="Objective-Owner">
      <value order="0">Sophie Bean</value>
    </field>
    <field name="Objective-Path">
      <value order="0">Whole of ACT Government:EPSDD - Environment Planning and Sustainable Development Directorate:07. Ministerial, Cabinet and Government Relations:07. Executive Briefs &amp; Correspondence:Executive Directors Correspondence:Correspondence - Climate Change and Sustainability:2024:24/121445 EGM Information Brief - Appointment of Authorised Persons Instrument 2025</value>
    </field>
    <field name="Objective-Parent">
      <value order="0">24/121445 EGM Information Brief - Appointment of Authorised Persons Instrument 2025</value>
    </field>
    <field name="Objective-State">
      <value order="0">Published</value>
    </field>
    <field name="Objective-VersionId">
      <value order="0">vA65573153</value>
    </field>
    <field name="Objective-Version">
      <value order="0">6.0</value>
    </field>
    <field name="Objective-VersionNumber">
      <value order="0">18</value>
    </field>
    <field name="Objective-VersionComment">
      <value order="0"/>
    </field>
    <field name="Objective-FileNumber">
      <value order="0">1-2024/121445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>Sophie Bean</value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1227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2017-07-21T00:29:00Z</cp:lastPrinted>
  <dcterms:created xsi:type="dcterms:W3CDTF">2025-05-01T04:11:00Z</dcterms:created>
  <dcterms:modified xsi:type="dcterms:W3CDTF">2025-05-01T04:11:00Z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A49099874</vt:lpwstr>
  </property>
  <property fmtid="{D5CDD505-2E9C-101B-9397-08002B2CF9AE}" pid="4" name="Objective-Title">
    <vt:lpwstr>Attachment A - 2025 Authorised Person Appointment NI</vt:lpwstr>
  </property>
  <property fmtid="{D5CDD505-2E9C-101B-9397-08002B2CF9AE}" pid="5" name="Objective-Comment">
    <vt:lpwstr/>
  </property>
  <property fmtid="{D5CDD505-2E9C-101B-9397-08002B2CF9AE}" pid="6" name="Objective-CreationStamp">
    <vt:filetime>2024-11-12T00:28:29Z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2025-04-30T01:33:01Z</vt:filetime>
  </property>
  <property fmtid="{D5CDD505-2E9C-101B-9397-08002B2CF9AE}" pid="10" name="Objective-ModificationStamp">
    <vt:filetime>2025-04-30T01:33:01Z</vt:filetime>
  </property>
  <property fmtid="{D5CDD505-2E9C-101B-9397-08002B2CF9AE}" pid="11" name="Objective-Owner">
    <vt:lpwstr>Sophie Bean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Correspondence:Executive Directors Correspondence:Correspondence - Climate Change and Sustainability:2024:24/121445 EGM Information Brief - Appointment of Authorised Persons Instrument 2025:</vt:lpwstr>
  </property>
  <property fmtid="{D5CDD505-2E9C-101B-9397-08002B2CF9AE}" pid="13" name="Objective-Parent">
    <vt:lpwstr>24/121445 EGM Information Brief - Appointment of Authorised Persons Instrument 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18</vt:r8>
  </property>
  <property fmtid="{D5CDD505-2E9C-101B-9397-08002B2CF9AE}" pid="17" name="Objective-VersionComment">
    <vt:lpwstr/>
  </property>
  <property fmtid="{D5CDD505-2E9C-101B-9397-08002B2CF9AE}" pid="18" name="Objective-FileNumber">
    <vt:lpwstr>1-2024/121445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>Sophie Bean</vt:lpwstr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vA65573153</vt:lpwstr>
  </property>
  <property fmtid="{D5CDD505-2E9C-101B-9397-08002B2CF9AE}" pid="54" name="MSIP_Label_69af8531-eb46-4968-8cb3-105d2f5ea87e_Enabled">
    <vt:lpwstr>true</vt:lpwstr>
  </property>
  <property fmtid="{D5CDD505-2E9C-101B-9397-08002B2CF9AE}" pid="55" name="MSIP_Label_69af8531-eb46-4968-8cb3-105d2f5ea87e_SetDate">
    <vt:lpwstr>2024-11-11T02:15:09Z</vt:lpwstr>
  </property>
  <property fmtid="{D5CDD505-2E9C-101B-9397-08002B2CF9AE}" pid="56" name="MSIP_Label_69af8531-eb46-4968-8cb3-105d2f5ea87e_Method">
    <vt:lpwstr>Standard</vt:lpwstr>
  </property>
  <property fmtid="{D5CDD505-2E9C-101B-9397-08002B2CF9AE}" pid="57" name="MSIP_Label_69af8531-eb46-4968-8cb3-105d2f5ea87e_Name">
    <vt:lpwstr>Official - No Marking</vt:lpwstr>
  </property>
  <property fmtid="{D5CDD505-2E9C-101B-9397-08002B2CF9AE}" pid="58" name="MSIP_Label_69af8531-eb46-4968-8cb3-105d2f5ea87e_SiteId">
    <vt:lpwstr>b46c1908-0334-4236-b978-585ee88e4199</vt:lpwstr>
  </property>
  <property fmtid="{D5CDD505-2E9C-101B-9397-08002B2CF9AE}" pid="59" name="MSIP_Label_69af8531-eb46-4968-8cb3-105d2f5ea87e_ActionId">
    <vt:lpwstr>c90e89c1-4bbc-4826-9f8d-de50b1b2c16c</vt:lpwstr>
  </property>
  <property fmtid="{D5CDD505-2E9C-101B-9397-08002B2CF9AE}" pid="60" name="MSIP_Label_69af8531-eb46-4968-8cb3-105d2f5ea87e_ContentBits">
    <vt:lpwstr>0</vt:lpwstr>
  </property>
  <property fmtid="{D5CDD505-2E9C-101B-9397-08002B2CF9AE}" pid="61" name="Objective-Status">
    <vt:lpwstr/>
  </property>
</Properties>
</file>