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7F8" w14:textId="77777777" w:rsidR="001440B3" w:rsidRPr="00105FDF" w:rsidRDefault="001440B3">
      <w:pPr>
        <w:spacing w:before="120"/>
        <w:rPr>
          <w:rFonts w:asciiTheme="minorHAnsi" w:hAnsiTheme="minorHAnsi" w:cstheme="minorHAnsi"/>
        </w:rPr>
      </w:pPr>
      <w:bookmarkStart w:id="0" w:name="_Toc44738651"/>
      <w:r w:rsidRPr="00105FDF">
        <w:rPr>
          <w:rFonts w:asciiTheme="minorHAnsi" w:hAnsiTheme="minorHAnsi" w:cstheme="minorHAnsi"/>
        </w:rPr>
        <w:t>Australian Capital Territory</w:t>
      </w:r>
    </w:p>
    <w:p w14:paraId="4C153838" w14:textId="2046D40F" w:rsidR="001440B3" w:rsidRPr="00105FDF" w:rsidRDefault="00D7116A">
      <w:pPr>
        <w:pStyle w:val="Billname"/>
        <w:spacing w:before="700"/>
        <w:rPr>
          <w:rFonts w:asciiTheme="minorHAnsi" w:hAnsiTheme="minorHAnsi" w:cstheme="minorHAnsi"/>
        </w:rPr>
      </w:pPr>
      <w:r w:rsidRPr="00105FDF">
        <w:rPr>
          <w:rFonts w:asciiTheme="minorHAnsi" w:hAnsiTheme="minorHAnsi" w:cstheme="minorHAnsi"/>
        </w:rPr>
        <w:t xml:space="preserve">Lakes </w:t>
      </w:r>
      <w:r w:rsidR="001440B3" w:rsidRPr="00105FDF">
        <w:rPr>
          <w:rFonts w:asciiTheme="minorHAnsi" w:hAnsiTheme="minorHAnsi" w:cstheme="minorHAnsi"/>
        </w:rPr>
        <w:t>(</w:t>
      </w:r>
      <w:r w:rsidR="0057011A">
        <w:rPr>
          <w:rFonts w:asciiTheme="minorHAnsi" w:hAnsiTheme="minorHAnsi" w:cstheme="minorHAnsi"/>
        </w:rPr>
        <w:t>Prohibition</w:t>
      </w:r>
      <w:r w:rsidR="001440B3" w:rsidRPr="00105FDF">
        <w:rPr>
          <w:rFonts w:asciiTheme="minorHAnsi" w:hAnsiTheme="minorHAnsi" w:cstheme="minorHAnsi"/>
        </w:rPr>
        <w:t xml:space="preserve">) </w:t>
      </w:r>
      <w:r w:rsidR="004B72FE" w:rsidRPr="00105FDF">
        <w:rPr>
          <w:rFonts w:asciiTheme="minorHAnsi" w:hAnsiTheme="minorHAnsi" w:cstheme="minorHAnsi"/>
        </w:rPr>
        <w:t xml:space="preserve">Declaration </w:t>
      </w:r>
      <w:r w:rsidRPr="00105FDF">
        <w:rPr>
          <w:rFonts w:asciiTheme="minorHAnsi" w:hAnsiTheme="minorHAnsi" w:cstheme="minorHAnsi"/>
        </w:rPr>
        <w:t>20</w:t>
      </w:r>
      <w:r w:rsidR="009D4AE9" w:rsidRPr="00105FDF">
        <w:rPr>
          <w:rFonts w:asciiTheme="minorHAnsi" w:hAnsiTheme="minorHAnsi" w:cstheme="minorHAnsi"/>
        </w:rPr>
        <w:t>2</w:t>
      </w:r>
      <w:r w:rsidR="00105FDF" w:rsidRPr="00105FDF">
        <w:rPr>
          <w:rFonts w:asciiTheme="minorHAnsi" w:hAnsiTheme="minorHAnsi" w:cstheme="minorHAnsi"/>
        </w:rPr>
        <w:t>5</w:t>
      </w:r>
      <w:r w:rsidR="001440B3" w:rsidRPr="00105FDF">
        <w:rPr>
          <w:rFonts w:asciiTheme="minorHAnsi" w:hAnsiTheme="minorHAnsi" w:cstheme="minorHAnsi"/>
        </w:rPr>
        <w:t xml:space="preserve"> </w:t>
      </w:r>
      <w:r w:rsidR="00072450">
        <w:rPr>
          <w:rFonts w:asciiTheme="minorHAnsi" w:hAnsiTheme="minorHAnsi" w:cstheme="minorHAnsi"/>
        </w:rPr>
        <w:t>(No 1)</w:t>
      </w:r>
    </w:p>
    <w:p w14:paraId="47486306" w14:textId="1B0E1FF9" w:rsidR="001440B3" w:rsidRPr="00105FDF" w:rsidRDefault="001440B3" w:rsidP="006372BA">
      <w:pPr>
        <w:spacing w:before="340"/>
        <w:rPr>
          <w:rFonts w:asciiTheme="minorHAnsi" w:hAnsiTheme="minorHAnsi" w:cstheme="minorHAnsi"/>
        </w:rPr>
      </w:pPr>
      <w:r w:rsidRPr="00105FDF">
        <w:rPr>
          <w:rFonts w:asciiTheme="minorHAnsi" w:hAnsiTheme="minorHAnsi" w:cstheme="minorHAnsi"/>
          <w:b/>
          <w:bCs/>
        </w:rPr>
        <w:t>Notifiable instrument NI</w:t>
      </w:r>
      <w:r w:rsidR="00D7116A" w:rsidRPr="00105FDF">
        <w:rPr>
          <w:rFonts w:asciiTheme="minorHAnsi" w:hAnsiTheme="minorHAnsi" w:cstheme="minorHAnsi"/>
          <w:b/>
          <w:bCs/>
        </w:rPr>
        <w:t>20</w:t>
      </w:r>
      <w:r w:rsidR="00105FDF" w:rsidRPr="00105FDF">
        <w:rPr>
          <w:rFonts w:asciiTheme="minorHAnsi" w:hAnsiTheme="minorHAnsi" w:cstheme="minorHAnsi"/>
          <w:b/>
          <w:bCs/>
        </w:rPr>
        <w:t>25</w:t>
      </w:r>
      <w:r w:rsidR="00072450">
        <w:rPr>
          <w:rFonts w:asciiTheme="minorHAnsi" w:hAnsiTheme="minorHAnsi" w:cstheme="minorHAnsi"/>
          <w:b/>
          <w:bCs/>
        </w:rPr>
        <w:t>-52</w:t>
      </w:r>
    </w:p>
    <w:p w14:paraId="3F0BB1C6" w14:textId="52A09F24" w:rsidR="001440B3" w:rsidRPr="00105FDF" w:rsidRDefault="00D7116A" w:rsidP="0042011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105FDF">
        <w:rPr>
          <w:rFonts w:asciiTheme="minorHAnsi" w:hAnsiTheme="minorHAnsi" w:cstheme="minorHAnsi"/>
          <w:sz w:val="20"/>
        </w:rPr>
        <w:t>Lakes Act 1976</w:t>
      </w:r>
      <w:r w:rsidR="001440B3" w:rsidRPr="00105FDF">
        <w:rPr>
          <w:rFonts w:asciiTheme="minorHAnsi" w:hAnsiTheme="minorHAnsi" w:cstheme="minorHAnsi"/>
          <w:sz w:val="20"/>
        </w:rPr>
        <w:t xml:space="preserve">, </w:t>
      </w:r>
      <w:r w:rsidR="005310C2" w:rsidRPr="00105FDF">
        <w:rPr>
          <w:rFonts w:asciiTheme="minorHAnsi" w:hAnsiTheme="minorHAnsi" w:cstheme="minorHAnsi"/>
          <w:sz w:val="20"/>
        </w:rPr>
        <w:t xml:space="preserve">s </w:t>
      </w:r>
      <w:r w:rsidR="00105FDF" w:rsidRPr="00105FDF">
        <w:rPr>
          <w:rFonts w:asciiTheme="minorHAnsi" w:hAnsiTheme="minorHAnsi" w:cstheme="minorHAnsi"/>
          <w:sz w:val="20"/>
        </w:rPr>
        <w:t xml:space="preserve">22 Prohibition of use of lake area or parts of lake </w:t>
      </w:r>
      <w:r w:rsidR="00747630" w:rsidRPr="00105FDF">
        <w:rPr>
          <w:rFonts w:asciiTheme="minorHAnsi" w:hAnsiTheme="minorHAnsi" w:cstheme="minorHAnsi"/>
          <w:sz w:val="20"/>
        </w:rPr>
        <w:t xml:space="preserve"> </w:t>
      </w:r>
    </w:p>
    <w:p w14:paraId="3EAFD58B" w14:textId="77777777" w:rsidR="001440B3" w:rsidRPr="00105FDF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7A9FFC73" w14:textId="77777777" w:rsidR="001440B3" w:rsidRPr="00105FDF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66A4C881" w14:textId="77777777" w:rsidR="001440B3" w:rsidRPr="00105FDF" w:rsidRDefault="001440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105FDF">
        <w:rPr>
          <w:rFonts w:asciiTheme="minorHAnsi" w:hAnsiTheme="minorHAnsi" w:cstheme="minorHAnsi"/>
          <w:b/>
          <w:bCs/>
        </w:rPr>
        <w:t>1</w:t>
      </w:r>
      <w:r w:rsidRPr="00105FDF">
        <w:rPr>
          <w:rFonts w:asciiTheme="minorHAnsi" w:hAnsiTheme="minorHAnsi" w:cstheme="minorHAnsi"/>
          <w:b/>
          <w:bCs/>
        </w:rPr>
        <w:tab/>
        <w:t>Name of instrument</w:t>
      </w:r>
    </w:p>
    <w:p w14:paraId="5AACD919" w14:textId="5842071C" w:rsidR="001440B3" w:rsidRPr="00105FDF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105FDF">
        <w:rPr>
          <w:rFonts w:asciiTheme="minorHAnsi" w:hAnsiTheme="minorHAnsi" w:cstheme="minorHAnsi"/>
        </w:rPr>
        <w:t xml:space="preserve">This instrument is the </w:t>
      </w:r>
      <w:r w:rsidR="004B72FE" w:rsidRPr="00105FDF">
        <w:rPr>
          <w:rFonts w:asciiTheme="minorHAnsi" w:hAnsiTheme="minorHAnsi" w:cstheme="minorHAnsi"/>
          <w:i/>
          <w:iCs/>
        </w:rPr>
        <w:t>Lakes (</w:t>
      </w:r>
      <w:r w:rsidR="0057011A">
        <w:rPr>
          <w:rFonts w:asciiTheme="minorHAnsi" w:hAnsiTheme="minorHAnsi" w:cstheme="minorHAnsi"/>
          <w:i/>
          <w:iCs/>
        </w:rPr>
        <w:t>Prohibition</w:t>
      </w:r>
      <w:r w:rsidR="004B72FE" w:rsidRPr="00105FDF">
        <w:rPr>
          <w:rFonts w:asciiTheme="minorHAnsi" w:hAnsiTheme="minorHAnsi" w:cstheme="minorHAnsi"/>
          <w:i/>
          <w:iCs/>
        </w:rPr>
        <w:t>) Declaration 20</w:t>
      </w:r>
      <w:r w:rsidR="009D4AE9" w:rsidRPr="00105FDF">
        <w:rPr>
          <w:rFonts w:asciiTheme="minorHAnsi" w:hAnsiTheme="minorHAnsi" w:cstheme="minorHAnsi"/>
          <w:i/>
          <w:iCs/>
        </w:rPr>
        <w:t>2</w:t>
      </w:r>
      <w:r w:rsidR="00072450">
        <w:rPr>
          <w:rFonts w:asciiTheme="minorHAnsi" w:hAnsiTheme="minorHAnsi" w:cstheme="minorHAnsi"/>
          <w:i/>
          <w:iCs/>
        </w:rPr>
        <w:t>5</w:t>
      </w:r>
      <w:r w:rsidR="004B72FE" w:rsidRPr="00105FDF">
        <w:rPr>
          <w:rFonts w:asciiTheme="minorHAnsi" w:hAnsiTheme="minorHAnsi" w:cstheme="minorHAnsi"/>
          <w:i/>
          <w:iCs/>
        </w:rPr>
        <w:t xml:space="preserve"> (No </w:t>
      </w:r>
      <w:r w:rsidR="00072450">
        <w:rPr>
          <w:rFonts w:asciiTheme="minorHAnsi" w:hAnsiTheme="minorHAnsi" w:cstheme="minorHAnsi"/>
          <w:i/>
          <w:iCs/>
        </w:rPr>
        <w:t>1</w:t>
      </w:r>
      <w:r w:rsidR="004B72FE" w:rsidRPr="00105FDF">
        <w:rPr>
          <w:rFonts w:asciiTheme="minorHAnsi" w:hAnsiTheme="minorHAnsi" w:cstheme="minorHAnsi"/>
          <w:i/>
          <w:iCs/>
        </w:rPr>
        <w:t>)</w:t>
      </w:r>
      <w:r w:rsidRPr="00105FDF">
        <w:rPr>
          <w:rFonts w:asciiTheme="minorHAnsi" w:hAnsiTheme="minorHAnsi" w:cstheme="minorHAnsi"/>
        </w:rPr>
        <w:t>.</w:t>
      </w:r>
    </w:p>
    <w:p w14:paraId="341184ED" w14:textId="77777777" w:rsidR="001440B3" w:rsidRPr="00105FDF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05FDF">
        <w:rPr>
          <w:rFonts w:asciiTheme="minorHAnsi" w:hAnsiTheme="minorHAnsi" w:cstheme="minorHAnsi"/>
          <w:b/>
          <w:bCs/>
        </w:rPr>
        <w:t>2</w:t>
      </w:r>
      <w:r w:rsidRPr="00105FDF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1F2540B5" w14:textId="781797D5" w:rsidR="001440B3" w:rsidRPr="00105FDF" w:rsidRDefault="009739F1" w:rsidP="0042011A">
      <w:pPr>
        <w:spacing w:before="140"/>
        <w:ind w:left="720"/>
        <w:rPr>
          <w:rFonts w:asciiTheme="minorHAnsi" w:hAnsiTheme="minorHAnsi" w:cstheme="minorHAnsi"/>
        </w:rPr>
      </w:pPr>
      <w:r w:rsidRPr="00105FDF">
        <w:rPr>
          <w:rFonts w:asciiTheme="minorHAnsi" w:hAnsiTheme="minorHAnsi" w:cstheme="minorHAnsi"/>
        </w:rPr>
        <w:t xml:space="preserve">This instrument commences </w:t>
      </w:r>
      <w:r w:rsidR="00105FDF" w:rsidRPr="00105FDF">
        <w:rPr>
          <w:rFonts w:asciiTheme="minorHAnsi" w:hAnsiTheme="minorHAnsi" w:cstheme="minorHAnsi"/>
        </w:rPr>
        <w:t xml:space="preserve">on </w:t>
      </w:r>
      <w:r w:rsidR="00E85766">
        <w:rPr>
          <w:rFonts w:asciiTheme="minorHAnsi" w:hAnsiTheme="minorHAnsi" w:cstheme="minorHAnsi"/>
        </w:rPr>
        <w:t>the day after it is notified</w:t>
      </w:r>
      <w:r w:rsidR="001440B3" w:rsidRPr="00105FDF">
        <w:rPr>
          <w:rFonts w:asciiTheme="minorHAnsi" w:hAnsiTheme="minorHAnsi" w:cstheme="minorHAnsi"/>
        </w:rPr>
        <w:t>.</w:t>
      </w:r>
    </w:p>
    <w:p w14:paraId="7330139A" w14:textId="77777777" w:rsidR="005310C2" w:rsidRPr="00105FDF" w:rsidRDefault="001440B3" w:rsidP="005310C2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105FDF">
        <w:rPr>
          <w:rFonts w:asciiTheme="minorHAnsi" w:hAnsiTheme="minorHAnsi" w:cstheme="minorHAnsi"/>
          <w:b/>
          <w:bCs/>
        </w:rPr>
        <w:t>3</w:t>
      </w:r>
      <w:r w:rsidRPr="00105FDF">
        <w:rPr>
          <w:rFonts w:asciiTheme="minorHAnsi" w:hAnsiTheme="minorHAnsi" w:cstheme="minorHAnsi"/>
          <w:b/>
          <w:bCs/>
        </w:rPr>
        <w:tab/>
      </w:r>
      <w:r w:rsidR="005310C2" w:rsidRPr="00105FDF">
        <w:rPr>
          <w:rFonts w:asciiTheme="minorHAnsi" w:hAnsiTheme="minorHAnsi" w:cstheme="minorHAnsi"/>
          <w:b/>
          <w:bCs/>
        </w:rPr>
        <w:t>Declaration</w:t>
      </w:r>
    </w:p>
    <w:p w14:paraId="166CEF76" w14:textId="383EFE85" w:rsidR="005310C2" w:rsidRDefault="0034683D" w:rsidP="0034683D">
      <w:pPr>
        <w:spacing w:before="1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declare that </w:t>
      </w:r>
      <w:r w:rsidR="00BB2C12">
        <w:rPr>
          <w:rFonts w:asciiTheme="minorHAnsi" w:hAnsiTheme="minorHAnsi" w:cstheme="minorHAnsi"/>
        </w:rPr>
        <w:t>entry</w:t>
      </w:r>
      <w:r>
        <w:rPr>
          <w:rFonts w:asciiTheme="minorHAnsi" w:hAnsiTheme="minorHAnsi" w:cstheme="minorHAnsi"/>
        </w:rPr>
        <w:t xml:space="preserve"> to the </w:t>
      </w:r>
      <w:r w:rsidR="00BB2C12">
        <w:rPr>
          <w:rFonts w:asciiTheme="minorHAnsi" w:hAnsiTheme="minorHAnsi" w:cstheme="minorHAnsi"/>
        </w:rPr>
        <w:t xml:space="preserve">following </w:t>
      </w:r>
      <w:r>
        <w:rPr>
          <w:rFonts w:asciiTheme="minorHAnsi" w:hAnsiTheme="minorHAnsi" w:cstheme="minorHAnsi"/>
        </w:rPr>
        <w:t xml:space="preserve">area declared as a lake is prohibited </w:t>
      </w:r>
      <w:r w:rsidR="0063765C" w:rsidRPr="000033D7">
        <w:rPr>
          <w:rFonts w:asciiTheme="minorHAnsi" w:hAnsiTheme="minorHAnsi" w:cstheme="minorHAnsi"/>
        </w:rPr>
        <w:t xml:space="preserve">for the purpose of </w:t>
      </w:r>
      <w:r w:rsidR="00E85766">
        <w:rPr>
          <w:rFonts w:asciiTheme="minorHAnsi" w:hAnsiTheme="minorHAnsi" w:cstheme="minorHAnsi"/>
        </w:rPr>
        <w:t xml:space="preserve">the </w:t>
      </w:r>
      <w:r w:rsidR="0063765C" w:rsidRPr="000033D7">
        <w:rPr>
          <w:rFonts w:asciiTheme="minorHAnsi" w:hAnsiTheme="minorHAnsi" w:cstheme="minorHAnsi"/>
        </w:rPr>
        <w:t>protection of public health and other lake users</w:t>
      </w:r>
      <w:r w:rsidR="006376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until </w:t>
      </w:r>
      <w:r w:rsidR="0063765C">
        <w:rPr>
          <w:rFonts w:asciiTheme="minorHAnsi" w:hAnsiTheme="minorHAnsi" w:cstheme="minorHAnsi"/>
        </w:rPr>
        <w:t xml:space="preserve">this </w:t>
      </w:r>
      <w:r w:rsidR="00E85766">
        <w:rPr>
          <w:rFonts w:asciiTheme="minorHAnsi" w:hAnsiTheme="minorHAnsi" w:cstheme="minorHAnsi"/>
        </w:rPr>
        <w:t>instrument</w:t>
      </w:r>
      <w:r w:rsidR="0063765C">
        <w:rPr>
          <w:rFonts w:asciiTheme="minorHAnsi" w:hAnsiTheme="minorHAnsi" w:cstheme="minorHAnsi"/>
        </w:rPr>
        <w:t xml:space="preserve"> is revoked</w:t>
      </w:r>
      <w:r w:rsidR="00BB2C12">
        <w:rPr>
          <w:rFonts w:asciiTheme="minorHAnsi" w:hAnsiTheme="minorHAnsi" w:cstheme="minorHAnsi"/>
        </w:rPr>
        <w:t>:</w:t>
      </w:r>
    </w:p>
    <w:p w14:paraId="26729132" w14:textId="77777777" w:rsidR="00BB2C12" w:rsidRPr="000033D7" w:rsidRDefault="00BB2C12" w:rsidP="00FF4D7C">
      <w:pPr>
        <w:numPr>
          <w:ilvl w:val="0"/>
          <w:numId w:val="10"/>
        </w:numPr>
        <w:spacing w:before="120" w:after="160" w:line="259" w:lineRule="auto"/>
        <w:ind w:left="1134" w:hanging="357"/>
        <w:rPr>
          <w:rFonts w:asciiTheme="minorHAnsi" w:hAnsiTheme="minorHAnsi" w:cstheme="minorHAnsi"/>
        </w:rPr>
      </w:pPr>
      <w:r w:rsidRPr="000033D7">
        <w:rPr>
          <w:rFonts w:asciiTheme="minorHAnsi" w:hAnsiTheme="minorHAnsi" w:cstheme="minorHAnsi"/>
        </w:rPr>
        <w:t>Tuggeranong Greenaway, Section 63 Block 1 (Lake Tuggeranong).</w:t>
      </w:r>
    </w:p>
    <w:p w14:paraId="37F9B4E3" w14:textId="7F9F64DF" w:rsidR="0034683D" w:rsidRDefault="0034683D" w:rsidP="0034683D">
      <w:pPr>
        <w:spacing w:before="140"/>
        <w:ind w:left="720"/>
        <w:rPr>
          <w:rFonts w:asciiTheme="minorHAnsi" w:hAnsiTheme="minorHAnsi" w:cstheme="minorHAnsi"/>
        </w:rPr>
      </w:pPr>
      <w:r w:rsidRPr="000033D7">
        <w:rPr>
          <w:rFonts w:asciiTheme="minorHAnsi" w:hAnsiTheme="minorHAnsi" w:cstheme="minorHAnsi"/>
        </w:rPr>
        <w:t>This decision is made on the basis of advice provided by the ACT Chief Health Officer under section 4.1 of the ACT Guidelines for Recreational Water Quality a risk to the public health.</w:t>
      </w:r>
    </w:p>
    <w:p w14:paraId="13D830DE" w14:textId="77777777" w:rsidR="00FF4D7C" w:rsidRDefault="00FF4D7C" w:rsidP="0034683D">
      <w:pPr>
        <w:spacing w:before="140"/>
        <w:ind w:left="720"/>
        <w:rPr>
          <w:rFonts w:asciiTheme="minorHAnsi" w:hAnsiTheme="minorHAnsi" w:cstheme="minorHAnsi"/>
        </w:rPr>
      </w:pPr>
    </w:p>
    <w:p w14:paraId="0C1B3A6D" w14:textId="77777777" w:rsidR="00FF4D7C" w:rsidRDefault="00FF4D7C" w:rsidP="0034683D">
      <w:pPr>
        <w:spacing w:before="140"/>
        <w:ind w:left="720"/>
        <w:rPr>
          <w:rFonts w:asciiTheme="minorHAnsi" w:hAnsiTheme="minorHAnsi" w:cstheme="minorHAnsi"/>
        </w:rPr>
      </w:pPr>
    </w:p>
    <w:p w14:paraId="1786D962" w14:textId="0811B43E" w:rsidR="00FF4D7C" w:rsidRDefault="00FF4D7C" w:rsidP="00FF4D7C">
      <w:pPr>
        <w:ind w:left="720"/>
        <w:rPr>
          <w:rFonts w:asciiTheme="minorHAnsi" w:hAnsiTheme="minorHAnsi" w:cstheme="minorHAnsi"/>
        </w:rPr>
      </w:pPr>
    </w:p>
    <w:bookmarkEnd w:id="0"/>
    <w:p w14:paraId="049399D5" w14:textId="6D6EF161" w:rsidR="001440B3" w:rsidRPr="00105FDF" w:rsidRDefault="00105FDF" w:rsidP="00FF4D7C">
      <w:pPr>
        <w:rPr>
          <w:rFonts w:asciiTheme="minorHAnsi" w:hAnsiTheme="minorHAnsi" w:cstheme="minorHAnsi"/>
        </w:rPr>
      </w:pPr>
      <w:r w:rsidRPr="00105FDF">
        <w:rPr>
          <w:rFonts w:asciiTheme="minorHAnsi" w:hAnsiTheme="minorHAnsi" w:cstheme="minorHAnsi"/>
        </w:rPr>
        <w:t>Su Wild-River</w:t>
      </w:r>
      <w:r w:rsidRPr="000033D7">
        <w:rPr>
          <w:rFonts w:asciiTheme="minorHAnsi" w:hAnsiTheme="minorHAnsi" w:cstheme="minorHAnsi"/>
        </w:rPr>
        <w:br/>
        <w:t>Delegate of the</w:t>
      </w:r>
      <w:r w:rsidR="007127CB">
        <w:rPr>
          <w:rFonts w:asciiTheme="minorHAnsi" w:hAnsiTheme="minorHAnsi" w:cstheme="minorHAnsi"/>
        </w:rPr>
        <w:t xml:space="preserve"> Minister for</w:t>
      </w:r>
      <w:r w:rsidRPr="000033D7">
        <w:rPr>
          <w:rFonts w:asciiTheme="minorHAnsi" w:hAnsiTheme="minorHAnsi" w:cstheme="minorHAnsi"/>
        </w:rPr>
        <w:t xml:space="preserve"> </w:t>
      </w:r>
      <w:r w:rsidR="00A072F7" w:rsidRPr="00105FDF">
        <w:rPr>
          <w:rFonts w:asciiTheme="minorHAnsi" w:hAnsiTheme="minorHAnsi" w:cstheme="minorHAnsi"/>
        </w:rPr>
        <w:t>Climate Change, Environment, Energy and Water</w:t>
      </w:r>
      <w:r w:rsidRPr="000033D7">
        <w:rPr>
          <w:rFonts w:asciiTheme="minorHAnsi" w:hAnsiTheme="minorHAnsi" w:cstheme="minorHAnsi"/>
        </w:rPr>
        <w:br/>
      </w:r>
      <w:r w:rsidR="00FF4D7C">
        <w:rPr>
          <w:rFonts w:asciiTheme="minorHAnsi" w:hAnsiTheme="minorHAnsi" w:cstheme="minorHAnsi"/>
        </w:rPr>
        <w:t>5</w:t>
      </w:r>
      <w:r w:rsidR="001529ED">
        <w:rPr>
          <w:rFonts w:asciiTheme="minorHAnsi" w:hAnsiTheme="minorHAnsi" w:cstheme="minorHAnsi"/>
        </w:rPr>
        <w:t xml:space="preserve"> </w:t>
      </w:r>
      <w:r w:rsidRPr="00105FDF">
        <w:rPr>
          <w:rFonts w:asciiTheme="minorHAnsi" w:hAnsiTheme="minorHAnsi" w:cstheme="minorHAnsi"/>
        </w:rPr>
        <w:t>February 2025</w:t>
      </w:r>
    </w:p>
    <w:sectPr w:rsidR="001440B3" w:rsidRPr="00105FDF" w:rsidSect="00C74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97BC" w14:textId="77777777" w:rsidR="00DF7970" w:rsidRDefault="00DF7970" w:rsidP="001440B3">
      <w:r>
        <w:separator/>
      </w:r>
    </w:p>
  </w:endnote>
  <w:endnote w:type="continuationSeparator" w:id="0">
    <w:p w14:paraId="1E240B77" w14:textId="77777777" w:rsidR="00DF7970" w:rsidRDefault="00DF79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607A" w14:textId="77777777" w:rsidR="00477769" w:rsidRDefault="00477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D15C" w14:textId="0AF23BEC" w:rsidR="00A77252" w:rsidRPr="00477769" w:rsidRDefault="00477769" w:rsidP="00477769">
    <w:pPr>
      <w:pStyle w:val="Footer"/>
      <w:jc w:val="center"/>
      <w:rPr>
        <w:rFonts w:cs="Arial"/>
        <w:sz w:val="14"/>
      </w:rPr>
    </w:pPr>
    <w:r w:rsidRPr="004777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E2AA" w14:textId="77777777" w:rsidR="00477769" w:rsidRDefault="0047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C7E7" w14:textId="77777777" w:rsidR="00DF7970" w:rsidRDefault="00DF7970" w:rsidP="001440B3">
      <w:r>
        <w:separator/>
      </w:r>
    </w:p>
  </w:footnote>
  <w:footnote w:type="continuationSeparator" w:id="0">
    <w:p w14:paraId="7BA4DC7B" w14:textId="77777777" w:rsidR="00DF7970" w:rsidRDefault="00DF79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92DF" w14:textId="77777777" w:rsidR="00477769" w:rsidRDefault="00477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4C24" w14:textId="77777777" w:rsidR="00477769" w:rsidRDefault="00477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0DDA" w14:textId="77777777" w:rsidR="00477769" w:rsidRDefault="00477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140"/>
    <w:multiLevelType w:val="multilevel"/>
    <w:tmpl w:val="D5500846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273232">
    <w:abstractNumId w:val="2"/>
  </w:num>
  <w:num w:numId="2" w16cid:durableId="2053915502">
    <w:abstractNumId w:val="0"/>
  </w:num>
  <w:num w:numId="3" w16cid:durableId="224798345">
    <w:abstractNumId w:val="3"/>
  </w:num>
  <w:num w:numId="4" w16cid:durableId="1555123259">
    <w:abstractNumId w:val="7"/>
  </w:num>
  <w:num w:numId="5" w16cid:durableId="2070954276">
    <w:abstractNumId w:val="8"/>
  </w:num>
  <w:num w:numId="6" w16cid:durableId="948898005">
    <w:abstractNumId w:val="1"/>
  </w:num>
  <w:num w:numId="7" w16cid:durableId="247733178">
    <w:abstractNumId w:val="5"/>
  </w:num>
  <w:num w:numId="8" w16cid:durableId="1960337350">
    <w:abstractNumId w:val="6"/>
  </w:num>
  <w:num w:numId="9" w16cid:durableId="629018617">
    <w:abstractNumId w:val="9"/>
  </w:num>
  <w:num w:numId="10" w16cid:durableId="153357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A96"/>
    <w:rsid w:val="00036A01"/>
    <w:rsid w:val="0004144B"/>
    <w:rsid w:val="0007129A"/>
    <w:rsid w:val="00072450"/>
    <w:rsid w:val="00097EA1"/>
    <w:rsid w:val="000F3955"/>
    <w:rsid w:val="00105FDF"/>
    <w:rsid w:val="00140C2F"/>
    <w:rsid w:val="001440B3"/>
    <w:rsid w:val="001529ED"/>
    <w:rsid w:val="001863BC"/>
    <w:rsid w:val="001A2E7F"/>
    <w:rsid w:val="001A37F8"/>
    <w:rsid w:val="001A4150"/>
    <w:rsid w:val="001B36C7"/>
    <w:rsid w:val="001B463F"/>
    <w:rsid w:val="001C1A0B"/>
    <w:rsid w:val="001C63E8"/>
    <w:rsid w:val="00222933"/>
    <w:rsid w:val="00237043"/>
    <w:rsid w:val="00252D52"/>
    <w:rsid w:val="00283719"/>
    <w:rsid w:val="0028454E"/>
    <w:rsid w:val="002B77B3"/>
    <w:rsid w:val="002D1673"/>
    <w:rsid w:val="002F60F7"/>
    <w:rsid w:val="00321A6E"/>
    <w:rsid w:val="00321E90"/>
    <w:rsid w:val="00344574"/>
    <w:rsid w:val="0034683D"/>
    <w:rsid w:val="003B4F2E"/>
    <w:rsid w:val="003F2D38"/>
    <w:rsid w:val="0042011A"/>
    <w:rsid w:val="00421737"/>
    <w:rsid w:val="00440130"/>
    <w:rsid w:val="00444DC3"/>
    <w:rsid w:val="00445D42"/>
    <w:rsid w:val="0045334A"/>
    <w:rsid w:val="00471756"/>
    <w:rsid w:val="00477769"/>
    <w:rsid w:val="004B25F1"/>
    <w:rsid w:val="004B72FE"/>
    <w:rsid w:val="004C3FB4"/>
    <w:rsid w:val="004E4A19"/>
    <w:rsid w:val="004E5220"/>
    <w:rsid w:val="004F3F42"/>
    <w:rsid w:val="0050608E"/>
    <w:rsid w:val="005157D8"/>
    <w:rsid w:val="00525963"/>
    <w:rsid w:val="005273B0"/>
    <w:rsid w:val="005310C2"/>
    <w:rsid w:val="0057011A"/>
    <w:rsid w:val="005977D5"/>
    <w:rsid w:val="005A6026"/>
    <w:rsid w:val="005B1CE8"/>
    <w:rsid w:val="005B3FCB"/>
    <w:rsid w:val="005B624B"/>
    <w:rsid w:val="005D1DA5"/>
    <w:rsid w:val="005E09B5"/>
    <w:rsid w:val="00601FBE"/>
    <w:rsid w:val="00605BD8"/>
    <w:rsid w:val="00605C74"/>
    <w:rsid w:val="006216A8"/>
    <w:rsid w:val="00624BAC"/>
    <w:rsid w:val="00632146"/>
    <w:rsid w:val="006372BA"/>
    <w:rsid w:val="0063765C"/>
    <w:rsid w:val="00646D2E"/>
    <w:rsid w:val="00673F92"/>
    <w:rsid w:val="00705A2B"/>
    <w:rsid w:val="00710FDE"/>
    <w:rsid w:val="007127CB"/>
    <w:rsid w:val="00747630"/>
    <w:rsid w:val="00750DB2"/>
    <w:rsid w:val="007951C0"/>
    <w:rsid w:val="007A124E"/>
    <w:rsid w:val="007A4365"/>
    <w:rsid w:val="007B11EA"/>
    <w:rsid w:val="007B69EE"/>
    <w:rsid w:val="007C7F97"/>
    <w:rsid w:val="008016AE"/>
    <w:rsid w:val="0080687F"/>
    <w:rsid w:val="0082102B"/>
    <w:rsid w:val="0082346A"/>
    <w:rsid w:val="00844777"/>
    <w:rsid w:val="00895979"/>
    <w:rsid w:val="00897C5E"/>
    <w:rsid w:val="008B0775"/>
    <w:rsid w:val="008C7C96"/>
    <w:rsid w:val="008D7B89"/>
    <w:rsid w:val="008E12A9"/>
    <w:rsid w:val="00910132"/>
    <w:rsid w:val="009306CA"/>
    <w:rsid w:val="009739F1"/>
    <w:rsid w:val="009B5AB8"/>
    <w:rsid w:val="009D4AE9"/>
    <w:rsid w:val="00A072F7"/>
    <w:rsid w:val="00A21594"/>
    <w:rsid w:val="00A24600"/>
    <w:rsid w:val="00A2580F"/>
    <w:rsid w:val="00A25CB4"/>
    <w:rsid w:val="00A45456"/>
    <w:rsid w:val="00A77252"/>
    <w:rsid w:val="00AA35F7"/>
    <w:rsid w:val="00AD5E42"/>
    <w:rsid w:val="00AE01D7"/>
    <w:rsid w:val="00B275DC"/>
    <w:rsid w:val="00B34C9F"/>
    <w:rsid w:val="00B40F57"/>
    <w:rsid w:val="00B56F17"/>
    <w:rsid w:val="00BA1321"/>
    <w:rsid w:val="00BB2C12"/>
    <w:rsid w:val="00BD1826"/>
    <w:rsid w:val="00C01825"/>
    <w:rsid w:val="00C24EBB"/>
    <w:rsid w:val="00C536CC"/>
    <w:rsid w:val="00C74680"/>
    <w:rsid w:val="00C9102A"/>
    <w:rsid w:val="00CA6BED"/>
    <w:rsid w:val="00CD0ACF"/>
    <w:rsid w:val="00CF064D"/>
    <w:rsid w:val="00D162B5"/>
    <w:rsid w:val="00D16EE3"/>
    <w:rsid w:val="00D23C45"/>
    <w:rsid w:val="00D4468B"/>
    <w:rsid w:val="00D7116A"/>
    <w:rsid w:val="00D85DCA"/>
    <w:rsid w:val="00D91722"/>
    <w:rsid w:val="00DC013B"/>
    <w:rsid w:val="00DE6BE5"/>
    <w:rsid w:val="00DF7970"/>
    <w:rsid w:val="00E33F1F"/>
    <w:rsid w:val="00E85766"/>
    <w:rsid w:val="00E86474"/>
    <w:rsid w:val="00E8788D"/>
    <w:rsid w:val="00E972F8"/>
    <w:rsid w:val="00EA4795"/>
    <w:rsid w:val="00EC34F1"/>
    <w:rsid w:val="00EE0B2C"/>
    <w:rsid w:val="00F07DB3"/>
    <w:rsid w:val="00F2161D"/>
    <w:rsid w:val="00F40FB2"/>
    <w:rsid w:val="00F56753"/>
    <w:rsid w:val="00FC2C3D"/>
    <w:rsid w:val="00FC7B48"/>
    <w:rsid w:val="00FE636A"/>
    <w:rsid w:val="00FF4D7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5DC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864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4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4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A48259359</value>
    </field>
    <field name="Objective-Title">
      <value order="0">Attachment B - NI Lakes (Closure) Declaration Notice 2023 (No x )-NI2023-xxx (A43837993)</value>
    </field>
    <field name="Objective-Description">
      <value order="0"/>
    </field>
    <field name="Objective-CreationStamp">
      <value order="0">2024-09-16T00:11:10Z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2024-09-29T23:20:27Z</value>
    </field>
    <field name="Objective-Owner">
      <value order="0">Bree Lyons</value>
    </field>
    <field name="Objective-Path">
      <value order="0">Whole of ACT Government:AC - Access Canberra:Files - Environment Protection:05. EPA - Regulation - Lakes Act:10. Instruments-Closures:Molonglo River:Closure requests 2024-2025:Sept 24:Closure Documents</value>
    </field>
    <field name="Objective-Parent">
      <value order="0">Closure Documents</value>
    </field>
    <field name="Objective-State">
      <value order="0">Being Edited</value>
    </field>
    <field name="Objective-VersionId">
      <value order="0">vA61107552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744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2024-10-15T00:51:00Z</cp:lastPrinted>
  <dcterms:created xsi:type="dcterms:W3CDTF">2025-02-05T05:30:00Z</dcterms:created>
  <dcterms:modified xsi:type="dcterms:W3CDTF">2025-02-05T05:30:00Z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A48259359</vt:lpwstr>
  </property>
  <property fmtid="{D5CDD505-2E9C-101B-9397-08002B2CF9AE}" pid="4" name="Objective-Title">
    <vt:lpwstr>Attachment B - NI Lakes (Closure) Declaration Notice 2023 (No x )-NI2023-xxx (A43837993)</vt:lpwstr>
  </property>
  <property fmtid="{D5CDD505-2E9C-101B-9397-08002B2CF9AE}" pid="5" name="Objective-Comment">
    <vt:lpwstr/>
  </property>
  <property fmtid="{D5CDD505-2E9C-101B-9397-08002B2CF9AE}" pid="6" name="Objective-CreationStamp">
    <vt:filetime>2024-09-16T00:11:10Z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2024-09-29T23:20:27Z</vt:filetime>
  </property>
  <property fmtid="{D5CDD505-2E9C-101B-9397-08002B2CF9AE}" pid="11" name="Objective-Owner">
    <vt:lpwstr>Bree Lyons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requests 2024-2025:Sept 24:Closure Documents:</vt:lpwstr>
  </property>
  <property fmtid="{D5CDD505-2E9C-101B-9397-08002B2CF9AE}" pid="13" name="Objective-Parent">
    <vt:lpwstr>Closure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vA61107552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2024-09-15T23:58:44Z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05ee4688-e193-4861-b8af-d16d53445ae6</vt:lpwstr>
  </property>
  <property fmtid="{D5CDD505-2E9C-101B-9397-08002B2CF9AE}" pid="51" name="MSIP_Label_69af8531-eb46-4968-8cb3-105d2f5ea87e_ContentBits">
    <vt:lpwstr>0</vt:lpwstr>
  </property>
</Properties>
</file>