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DF928" w14:textId="77777777" w:rsidR="009D7265" w:rsidRPr="000F0DBD" w:rsidRDefault="009D7265" w:rsidP="009D7265">
      <w:pPr>
        <w:spacing w:before="120" w:after="0" w:line="240" w:lineRule="auto"/>
        <w:rPr>
          <w:rFonts w:ascii="Calibri" w:eastAsia="Times New Roman" w:hAnsi="Calibri" w:cs="Calibri"/>
          <w:sz w:val="24"/>
          <w:szCs w:val="20"/>
        </w:rPr>
      </w:pPr>
      <w:bookmarkStart w:id="0" w:name="_Toc44738651"/>
      <w:r w:rsidRPr="000F0DBD">
        <w:rPr>
          <w:rFonts w:ascii="Calibri" w:eastAsia="Times New Roman" w:hAnsi="Calibri" w:cs="Calibri"/>
          <w:sz w:val="24"/>
          <w:szCs w:val="20"/>
        </w:rPr>
        <w:t>Australian Capital Territory</w:t>
      </w:r>
    </w:p>
    <w:p w14:paraId="50BC7874" w14:textId="2DF3F84A" w:rsidR="009D7265" w:rsidRPr="000F0DBD" w:rsidRDefault="009D7265" w:rsidP="009D7265">
      <w:pPr>
        <w:tabs>
          <w:tab w:val="left" w:pos="2400"/>
          <w:tab w:val="left" w:pos="2880"/>
        </w:tabs>
        <w:spacing w:before="700" w:after="100" w:line="240" w:lineRule="auto"/>
        <w:rPr>
          <w:rFonts w:ascii="Calibri" w:eastAsia="Times New Roman" w:hAnsi="Calibri" w:cs="Calibri"/>
          <w:b/>
          <w:sz w:val="40"/>
          <w:szCs w:val="20"/>
        </w:rPr>
      </w:pPr>
      <w:r w:rsidRPr="000F0DBD">
        <w:rPr>
          <w:rFonts w:ascii="Calibri" w:eastAsia="Times New Roman" w:hAnsi="Calibri" w:cs="Calibri"/>
          <w:b/>
          <w:sz w:val="40"/>
          <w:szCs w:val="20"/>
        </w:rPr>
        <w:t>Gaming Machine (Peripheral Equipment) Approval 20</w:t>
      </w:r>
      <w:r w:rsidR="00B47EF5" w:rsidRPr="000F0DBD">
        <w:rPr>
          <w:rFonts w:ascii="Calibri" w:eastAsia="Times New Roman" w:hAnsi="Calibri" w:cs="Calibri"/>
          <w:b/>
          <w:sz w:val="40"/>
          <w:szCs w:val="20"/>
        </w:rPr>
        <w:t>2</w:t>
      </w:r>
      <w:r w:rsidR="001909F6" w:rsidRPr="000F0DBD">
        <w:rPr>
          <w:rFonts w:ascii="Calibri" w:eastAsia="Times New Roman" w:hAnsi="Calibri" w:cs="Calibri"/>
          <w:b/>
          <w:sz w:val="40"/>
          <w:szCs w:val="20"/>
        </w:rPr>
        <w:t>5</w:t>
      </w:r>
      <w:r w:rsidRPr="000F0DBD">
        <w:rPr>
          <w:rFonts w:ascii="Calibri" w:eastAsia="Times New Roman" w:hAnsi="Calibri" w:cs="Calibri"/>
          <w:b/>
          <w:sz w:val="40"/>
          <w:szCs w:val="20"/>
        </w:rPr>
        <w:t xml:space="preserve"> (No </w:t>
      </w:r>
      <w:r w:rsidR="00B01A6B" w:rsidRPr="000F0DBD">
        <w:rPr>
          <w:rFonts w:ascii="Calibri" w:eastAsia="Times New Roman" w:hAnsi="Calibri" w:cs="Calibri"/>
          <w:b/>
          <w:sz w:val="40"/>
          <w:szCs w:val="20"/>
        </w:rPr>
        <w:t>1</w:t>
      </w:r>
      <w:r w:rsidR="00FD4577" w:rsidRPr="000F0DBD">
        <w:rPr>
          <w:rFonts w:ascii="Calibri" w:eastAsia="Times New Roman" w:hAnsi="Calibri" w:cs="Calibri"/>
          <w:b/>
          <w:sz w:val="40"/>
          <w:szCs w:val="20"/>
        </w:rPr>
        <w:t>4</w:t>
      </w:r>
      <w:r w:rsidRPr="000F0DBD">
        <w:rPr>
          <w:rFonts w:ascii="Calibri" w:eastAsia="Times New Roman" w:hAnsi="Calibri" w:cs="Calibri"/>
          <w:b/>
          <w:sz w:val="40"/>
          <w:szCs w:val="20"/>
        </w:rPr>
        <w:t>)</w:t>
      </w:r>
    </w:p>
    <w:p w14:paraId="6965DCF8" w14:textId="107B956D" w:rsidR="009D7265" w:rsidRPr="000F0DBD" w:rsidRDefault="009D7265" w:rsidP="009D7265">
      <w:pPr>
        <w:tabs>
          <w:tab w:val="center" w:pos="4051"/>
        </w:tabs>
        <w:spacing w:before="240" w:after="60" w:line="240" w:lineRule="auto"/>
        <w:rPr>
          <w:rFonts w:ascii="Calibri" w:eastAsia="Times New Roman" w:hAnsi="Calibri" w:cs="Calibri"/>
          <w:b/>
          <w:bCs/>
          <w:sz w:val="24"/>
          <w:szCs w:val="20"/>
          <w:vertAlign w:val="superscript"/>
        </w:rPr>
      </w:pPr>
      <w:r w:rsidRPr="000F0DBD">
        <w:rPr>
          <w:rFonts w:ascii="Calibri" w:eastAsia="Times New Roman" w:hAnsi="Calibri" w:cs="Calibri"/>
          <w:b/>
          <w:bCs/>
          <w:sz w:val="24"/>
          <w:szCs w:val="20"/>
        </w:rPr>
        <w:t>Notifiable instrument NI2</w:t>
      </w:r>
      <w:r w:rsidR="00475FFB" w:rsidRPr="000F0DBD">
        <w:rPr>
          <w:rFonts w:ascii="Calibri" w:eastAsia="Times New Roman" w:hAnsi="Calibri" w:cs="Calibri"/>
          <w:b/>
          <w:bCs/>
          <w:sz w:val="24"/>
          <w:szCs w:val="20"/>
        </w:rPr>
        <w:t>0</w:t>
      </w:r>
      <w:r w:rsidR="00B47EF5" w:rsidRPr="000F0DBD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="0014302B" w:rsidRPr="000F0DBD">
        <w:rPr>
          <w:rFonts w:ascii="Calibri" w:eastAsia="Times New Roman" w:hAnsi="Calibri" w:cs="Calibri"/>
          <w:b/>
          <w:bCs/>
          <w:sz w:val="24"/>
          <w:szCs w:val="20"/>
        </w:rPr>
        <w:t>5</w:t>
      </w:r>
      <w:r w:rsidRPr="000F0DBD">
        <w:rPr>
          <w:rFonts w:ascii="Calibri" w:eastAsia="Times New Roman" w:hAnsi="Calibri" w:cs="Calibri"/>
          <w:b/>
          <w:bCs/>
          <w:sz w:val="24"/>
          <w:szCs w:val="20"/>
        </w:rPr>
        <w:t>-</w:t>
      </w:r>
      <w:r w:rsidR="006A380B">
        <w:rPr>
          <w:rFonts w:ascii="Calibri" w:eastAsia="Times New Roman" w:hAnsi="Calibri" w:cs="Calibri"/>
          <w:b/>
          <w:bCs/>
          <w:sz w:val="24"/>
          <w:szCs w:val="20"/>
        </w:rPr>
        <w:t>581</w:t>
      </w:r>
    </w:p>
    <w:p w14:paraId="03DB0657" w14:textId="77777777" w:rsidR="009D7265" w:rsidRPr="000F0DBD" w:rsidRDefault="009D7265" w:rsidP="009D7265">
      <w:pPr>
        <w:spacing w:before="240" w:after="120" w:line="240" w:lineRule="auto"/>
        <w:jc w:val="both"/>
        <w:rPr>
          <w:rFonts w:ascii="Calibri" w:eastAsia="Times New Roman" w:hAnsi="Calibri" w:cs="Calibri"/>
          <w:sz w:val="24"/>
          <w:szCs w:val="20"/>
        </w:rPr>
      </w:pPr>
      <w:r w:rsidRPr="000F0DBD">
        <w:rPr>
          <w:rFonts w:ascii="Calibri" w:eastAsia="Times New Roman" w:hAnsi="Calibri" w:cs="Calibri"/>
          <w:sz w:val="24"/>
          <w:szCs w:val="20"/>
        </w:rPr>
        <w:t xml:space="preserve">made under the  </w:t>
      </w:r>
    </w:p>
    <w:p w14:paraId="048EEED5" w14:textId="77777777" w:rsidR="009D7265" w:rsidRPr="000F0DBD" w:rsidRDefault="009D7265" w:rsidP="009D7265">
      <w:pPr>
        <w:tabs>
          <w:tab w:val="left" w:pos="2600"/>
        </w:tabs>
        <w:spacing w:before="200" w:after="60" w:line="240" w:lineRule="auto"/>
        <w:jc w:val="both"/>
        <w:rPr>
          <w:rFonts w:ascii="Calibri" w:eastAsia="Times New Roman" w:hAnsi="Calibri" w:cs="Calibri"/>
          <w:b/>
          <w:sz w:val="24"/>
          <w:szCs w:val="20"/>
        </w:rPr>
      </w:pPr>
      <w:r w:rsidRPr="000F0DBD">
        <w:rPr>
          <w:rFonts w:ascii="Calibri" w:eastAsia="Times New Roman" w:hAnsi="Calibri" w:cs="Calibri"/>
          <w:b/>
          <w:sz w:val="20"/>
          <w:szCs w:val="20"/>
        </w:rPr>
        <w:t>Gaming Machine Act 2004, section 69 (Approval of gaming machines and peripheral equipment)</w:t>
      </w:r>
    </w:p>
    <w:p w14:paraId="7A6D0FD5" w14:textId="77777777" w:rsidR="009D7265" w:rsidRPr="000F0DBD" w:rsidRDefault="009D7265" w:rsidP="009D726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45054FE5" w14:textId="77777777" w:rsidR="009D7265" w:rsidRPr="000F0DBD" w:rsidRDefault="009D7265" w:rsidP="009D7265">
      <w:pPr>
        <w:pBdr>
          <w:top w:val="single" w:sz="12" w:space="1" w:color="auto"/>
        </w:pBd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77D6E538" w14:textId="77777777" w:rsidR="009D7265" w:rsidRPr="000F0DBD" w:rsidRDefault="009D7265" w:rsidP="009D7265">
      <w:pPr>
        <w:keepNext/>
        <w:spacing w:before="60" w:after="60" w:line="240" w:lineRule="auto"/>
        <w:ind w:left="720" w:hanging="720"/>
        <w:outlineLvl w:val="0"/>
        <w:rPr>
          <w:rFonts w:ascii="Calibri" w:eastAsia="Times New Roman" w:hAnsi="Calibri" w:cs="Calibri"/>
          <w:b/>
          <w:bCs/>
          <w:sz w:val="24"/>
          <w:szCs w:val="20"/>
        </w:rPr>
      </w:pPr>
      <w:r w:rsidRPr="000F0DBD">
        <w:rPr>
          <w:rFonts w:ascii="Calibri" w:eastAsia="Times New Roman" w:hAnsi="Calibri" w:cs="Calibri"/>
          <w:b/>
          <w:bCs/>
          <w:sz w:val="24"/>
          <w:szCs w:val="20"/>
        </w:rPr>
        <w:t>1</w:t>
      </w:r>
      <w:r w:rsidRPr="000F0DBD">
        <w:rPr>
          <w:rFonts w:ascii="Calibri" w:eastAsia="Times New Roman" w:hAnsi="Calibri" w:cs="Calibri"/>
          <w:b/>
          <w:bCs/>
          <w:sz w:val="24"/>
          <w:szCs w:val="20"/>
        </w:rPr>
        <w:tab/>
        <w:t>Name of instrument</w:t>
      </w:r>
    </w:p>
    <w:p w14:paraId="0A249E2B" w14:textId="38B66EAF" w:rsidR="009D7265" w:rsidRPr="000F0DBD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i/>
          <w:iCs/>
          <w:sz w:val="24"/>
          <w:szCs w:val="20"/>
        </w:rPr>
      </w:pPr>
      <w:r w:rsidRPr="000F0DBD">
        <w:rPr>
          <w:rFonts w:ascii="Calibri" w:eastAsia="Times New Roman" w:hAnsi="Calibri" w:cs="Calibri"/>
          <w:sz w:val="24"/>
          <w:szCs w:val="20"/>
        </w:rPr>
        <w:t xml:space="preserve">This instrument is the </w:t>
      </w:r>
      <w:r w:rsidRPr="000F0DBD">
        <w:rPr>
          <w:rFonts w:ascii="Calibri" w:eastAsia="Times New Roman" w:hAnsi="Calibri" w:cs="Calibri"/>
          <w:i/>
          <w:iCs/>
          <w:sz w:val="24"/>
          <w:szCs w:val="20"/>
        </w:rPr>
        <w:t>Gaming Machine (Peripheral Equipment) Approval 20</w:t>
      </w:r>
      <w:r w:rsidR="00475FFB" w:rsidRPr="000F0DBD">
        <w:rPr>
          <w:rFonts w:ascii="Calibri" w:eastAsia="Times New Roman" w:hAnsi="Calibri" w:cs="Calibri"/>
          <w:i/>
          <w:iCs/>
          <w:sz w:val="24"/>
          <w:szCs w:val="20"/>
        </w:rPr>
        <w:t>2</w:t>
      </w:r>
      <w:r w:rsidR="0014302B" w:rsidRPr="000F0DBD">
        <w:rPr>
          <w:rFonts w:ascii="Calibri" w:eastAsia="Times New Roman" w:hAnsi="Calibri" w:cs="Calibri"/>
          <w:i/>
          <w:iCs/>
          <w:sz w:val="24"/>
          <w:szCs w:val="20"/>
        </w:rPr>
        <w:t>5</w:t>
      </w:r>
      <w:r w:rsidRPr="000F0DBD">
        <w:rPr>
          <w:rFonts w:ascii="Calibri" w:eastAsia="Times New Roman" w:hAnsi="Calibri" w:cs="Calibri"/>
          <w:i/>
          <w:iCs/>
          <w:sz w:val="24"/>
          <w:szCs w:val="20"/>
        </w:rPr>
        <w:t xml:space="preserve"> (No </w:t>
      </w:r>
      <w:r w:rsidR="00B01A6B" w:rsidRPr="000F0DBD">
        <w:rPr>
          <w:rFonts w:ascii="Calibri" w:eastAsia="Times New Roman" w:hAnsi="Calibri" w:cs="Calibri"/>
          <w:i/>
          <w:iCs/>
          <w:sz w:val="24"/>
          <w:szCs w:val="20"/>
        </w:rPr>
        <w:t>1</w:t>
      </w:r>
      <w:r w:rsidR="00FD4577" w:rsidRPr="000F0DBD">
        <w:rPr>
          <w:rFonts w:ascii="Calibri" w:eastAsia="Times New Roman" w:hAnsi="Calibri" w:cs="Calibri"/>
          <w:i/>
          <w:iCs/>
          <w:sz w:val="24"/>
          <w:szCs w:val="20"/>
        </w:rPr>
        <w:t>4</w:t>
      </w:r>
      <w:r w:rsidRPr="000F0DBD">
        <w:rPr>
          <w:rFonts w:ascii="Calibri" w:eastAsia="Times New Roman" w:hAnsi="Calibri" w:cs="Calibri"/>
          <w:i/>
          <w:iCs/>
          <w:sz w:val="24"/>
          <w:szCs w:val="20"/>
        </w:rPr>
        <w:t>)</w:t>
      </w:r>
    </w:p>
    <w:p w14:paraId="39D47ECF" w14:textId="77777777" w:rsidR="009D7265" w:rsidRPr="000F0DBD" w:rsidRDefault="009D7265" w:rsidP="009D7265">
      <w:pPr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</w:p>
    <w:p w14:paraId="2811A4F7" w14:textId="77777777" w:rsidR="009D7265" w:rsidRPr="000F0DBD" w:rsidRDefault="009D7265" w:rsidP="009D7265">
      <w:pPr>
        <w:spacing w:before="240" w:after="60" w:line="240" w:lineRule="auto"/>
        <w:ind w:left="720" w:hanging="720"/>
        <w:rPr>
          <w:rFonts w:ascii="Calibri" w:eastAsia="Times New Roman" w:hAnsi="Calibri" w:cs="Calibri"/>
          <w:b/>
          <w:bCs/>
          <w:sz w:val="24"/>
          <w:szCs w:val="20"/>
        </w:rPr>
      </w:pPr>
      <w:r w:rsidRPr="000F0DBD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Pr="000F0DBD">
        <w:rPr>
          <w:rFonts w:ascii="Calibri" w:eastAsia="Times New Roman" w:hAnsi="Calibri" w:cs="Calibri"/>
          <w:b/>
          <w:bCs/>
          <w:sz w:val="24"/>
          <w:szCs w:val="20"/>
        </w:rPr>
        <w:tab/>
        <w:t xml:space="preserve">Commencement </w:t>
      </w:r>
    </w:p>
    <w:p w14:paraId="47F2626F" w14:textId="77777777" w:rsidR="009D7265" w:rsidRPr="000F0DBD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  <w:r w:rsidRPr="000F0DBD">
        <w:rPr>
          <w:rFonts w:ascii="Calibri" w:eastAsia="Times New Roman" w:hAnsi="Calibri" w:cs="Calibri"/>
          <w:sz w:val="24"/>
          <w:szCs w:val="20"/>
        </w:rPr>
        <w:t>This instrument commences the day after the date of notification.</w:t>
      </w:r>
    </w:p>
    <w:p w14:paraId="38B719D6" w14:textId="77777777" w:rsidR="009D7265" w:rsidRPr="000F0DBD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</w:p>
    <w:p w14:paraId="6366F497" w14:textId="77777777" w:rsidR="009D7265" w:rsidRPr="000F0DBD" w:rsidRDefault="009D7265" w:rsidP="009D7265">
      <w:pPr>
        <w:numPr>
          <w:ilvl w:val="0"/>
          <w:numId w:val="1"/>
        </w:numPr>
        <w:spacing w:before="80" w:after="60" w:line="240" w:lineRule="auto"/>
        <w:ind w:hanging="720"/>
        <w:jc w:val="both"/>
        <w:outlineLvl w:val="5"/>
        <w:rPr>
          <w:rFonts w:ascii="Calibri" w:eastAsia="Times New Roman" w:hAnsi="Calibri" w:cs="Calibri"/>
          <w:b/>
          <w:bCs/>
          <w:sz w:val="24"/>
          <w:szCs w:val="24"/>
        </w:rPr>
      </w:pPr>
      <w:r w:rsidRPr="000F0DBD">
        <w:rPr>
          <w:rFonts w:ascii="Calibri" w:eastAsia="Times New Roman" w:hAnsi="Calibri" w:cs="Calibri"/>
          <w:b/>
          <w:bCs/>
          <w:sz w:val="24"/>
          <w:szCs w:val="24"/>
        </w:rPr>
        <w:t>Approval</w:t>
      </w:r>
    </w:p>
    <w:p w14:paraId="26C18625" w14:textId="2352820F" w:rsidR="009D7265" w:rsidRPr="000F0DBD" w:rsidRDefault="009D7265" w:rsidP="00234519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  <w:r w:rsidRPr="000F0DBD">
        <w:rPr>
          <w:rFonts w:ascii="Calibri" w:eastAsia="Times New Roman" w:hAnsi="Calibri" w:cs="Calibri"/>
          <w:sz w:val="24"/>
          <w:szCs w:val="24"/>
          <w:lang w:val="en-GB"/>
        </w:rPr>
        <w:t xml:space="preserve">I approve the peripheral equipment described in the attached Schedule to this instrument.  </w:t>
      </w:r>
      <w:r w:rsidRPr="000F0DBD">
        <w:rPr>
          <w:rFonts w:ascii="Calibri" w:eastAsia="Times New Roman" w:hAnsi="Calibri" w:cs="Calibri"/>
          <w:sz w:val="24"/>
          <w:szCs w:val="24"/>
          <w:lang w:val="en-GB"/>
        </w:rPr>
        <w:br/>
      </w:r>
    </w:p>
    <w:p w14:paraId="7AE6ED64" w14:textId="77777777" w:rsidR="002D1C6F" w:rsidRPr="000F0DBD" w:rsidRDefault="002D1C6F" w:rsidP="009D7265">
      <w:pPr>
        <w:spacing w:after="60" w:line="240" w:lineRule="auto"/>
        <w:ind w:left="709"/>
        <w:rPr>
          <w:noProof/>
        </w:rPr>
      </w:pPr>
    </w:p>
    <w:p w14:paraId="0FF900C0" w14:textId="7EEFCB2E" w:rsidR="002474BC" w:rsidRPr="000F0DBD" w:rsidRDefault="002474BC" w:rsidP="009D7265">
      <w:pPr>
        <w:spacing w:after="60" w:line="240" w:lineRule="auto"/>
        <w:ind w:left="709"/>
        <w:rPr>
          <w:noProof/>
        </w:rPr>
      </w:pPr>
    </w:p>
    <w:bookmarkEnd w:id="0"/>
    <w:p w14:paraId="4E635146" w14:textId="042E73E5" w:rsidR="00B47EF5" w:rsidRPr="000F0DBD" w:rsidRDefault="003074C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0F0DBD">
        <w:rPr>
          <w:rFonts w:eastAsia="Times New Roman" w:cs="Calibri"/>
          <w:sz w:val="24"/>
          <w:szCs w:val="20"/>
        </w:rPr>
        <w:t>Karl Somers</w:t>
      </w:r>
    </w:p>
    <w:p w14:paraId="5331D92C" w14:textId="77777777" w:rsidR="00B47EF5" w:rsidRPr="000F0DBD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0F0DBD">
        <w:rPr>
          <w:rFonts w:eastAsia="Times New Roman" w:cs="Calibri"/>
          <w:sz w:val="24"/>
          <w:szCs w:val="20"/>
        </w:rPr>
        <w:t>Delegate</w:t>
      </w:r>
    </w:p>
    <w:p w14:paraId="3A6558A8" w14:textId="77777777" w:rsidR="00B47EF5" w:rsidRPr="000F0DBD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0F0DBD">
        <w:rPr>
          <w:rFonts w:eastAsia="Times New Roman" w:cs="Calibri"/>
          <w:sz w:val="24"/>
          <w:szCs w:val="20"/>
        </w:rPr>
        <w:t>ACT Gambling and Racing Commission</w:t>
      </w:r>
    </w:p>
    <w:p w14:paraId="5D06FF8B" w14:textId="7ABFD36E" w:rsidR="00B47EF5" w:rsidRPr="000F0DBD" w:rsidRDefault="00B80A6D" w:rsidP="00DD0A7E">
      <w:pPr>
        <w:spacing w:after="0" w:line="240" w:lineRule="auto"/>
        <w:ind w:firstLine="709"/>
        <w:rPr>
          <w:rFonts w:eastAsia="Times New Roman" w:cs="Calibri"/>
          <w:bCs/>
        </w:rPr>
      </w:pPr>
      <w:r>
        <w:rPr>
          <w:rFonts w:eastAsia="Times New Roman" w:cs="Calibri"/>
          <w:bCs/>
          <w:sz w:val="24"/>
          <w:szCs w:val="20"/>
        </w:rPr>
        <w:t>19</w:t>
      </w:r>
      <w:r w:rsidR="001C648A" w:rsidRPr="000F0DBD">
        <w:rPr>
          <w:rFonts w:eastAsia="Times New Roman" w:cs="Calibri"/>
          <w:bCs/>
          <w:sz w:val="24"/>
          <w:szCs w:val="20"/>
        </w:rPr>
        <w:t xml:space="preserve"> </w:t>
      </w:r>
      <w:r w:rsidR="008E27C9" w:rsidRPr="000F0DBD">
        <w:rPr>
          <w:rFonts w:eastAsia="Times New Roman" w:cs="Calibri"/>
          <w:bCs/>
          <w:sz w:val="24"/>
          <w:szCs w:val="20"/>
        </w:rPr>
        <w:t xml:space="preserve">September </w:t>
      </w:r>
      <w:r w:rsidR="00B47EF5" w:rsidRPr="000F0DBD">
        <w:rPr>
          <w:rFonts w:eastAsia="Times New Roman" w:cs="Calibri"/>
          <w:bCs/>
          <w:sz w:val="24"/>
          <w:szCs w:val="20"/>
        </w:rPr>
        <w:t>202</w:t>
      </w:r>
      <w:r w:rsidR="0014302B" w:rsidRPr="000F0DBD">
        <w:rPr>
          <w:rFonts w:eastAsia="Times New Roman" w:cs="Calibri"/>
          <w:bCs/>
          <w:sz w:val="24"/>
          <w:szCs w:val="20"/>
        </w:rPr>
        <w:t>5</w:t>
      </w:r>
    </w:p>
    <w:p w14:paraId="1478A34C" w14:textId="77777777" w:rsidR="009D7265" w:rsidRPr="000F0DBD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731D69A8" w14:textId="77777777" w:rsidR="009D7265" w:rsidRPr="000F0DBD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4A6B4412" w14:textId="77777777" w:rsidR="009D7265" w:rsidRPr="000F0DBD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01F5210" w14:textId="77777777" w:rsidR="009D7265" w:rsidRPr="000F0DBD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C9BFC64" w14:textId="77777777" w:rsidR="009D7265" w:rsidRPr="000F0DBD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  <w:sectPr w:rsidR="009D7265" w:rsidRPr="000F0DBD" w:rsidSect="002418E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40" w:right="2007" w:bottom="1134" w:left="1797" w:header="720" w:footer="720" w:gutter="0"/>
          <w:cols w:space="720"/>
          <w:titlePg/>
          <w:rtlGutter/>
          <w:docGrid w:linePitch="326"/>
        </w:sectPr>
      </w:pPr>
    </w:p>
    <w:p w14:paraId="272E543B" w14:textId="77777777" w:rsidR="009D7265" w:rsidRPr="000F0DBD" w:rsidRDefault="009D726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0F0DBD">
        <w:rPr>
          <w:rFonts w:ascii="Calibri" w:eastAsia="Calibri" w:hAnsi="Calibri" w:cs="Times New Roman"/>
          <w:sz w:val="24"/>
          <w:szCs w:val="24"/>
        </w:rPr>
        <w:lastRenderedPageBreak/>
        <w:t>For further information please contact the approved supplier.</w:t>
      </w:r>
    </w:p>
    <w:p w14:paraId="36238ACC" w14:textId="77777777" w:rsidR="008D2854" w:rsidRPr="000F0DBD" w:rsidRDefault="008D2854" w:rsidP="009D7265">
      <w:pPr>
        <w:spacing w:after="0" w:line="276" w:lineRule="auto"/>
        <w:rPr>
          <w:rFonts w:ascii="Calibri" w:eastAsia="Calibri" w:hAnsi="Calibri" w:cs="Times New Roman"/>
          <w:sz w:val="12"/>
          <w:szCs w:val="12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2"/>
        <w:gridCol w:w="4819"/>
      </w:tblGrid>
      <w:tr w:rsidR="00FD4577" w:rsidRPr="000F0DBD" w14:paraId="15760809" w14:textId="77777777" w:rsidTr="00633CF7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D60C3" w14:textId="77777777" w:rsidR="00FD4577" w:rsidRPr="000F0DBD" w:rsidRDefault="00FD4577" w:rsidP="00633CF7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F0DBD">
              <w:rPr>
                <w:rFonts w:cstheme="minorHAnsi"/>
                <w:sz w:val="24"/>
                <w:szCs w:val="24"/>
              </w:rPr>
              <w:t>Ainsworth Game Technology Limited</w:t>
            </w:r>
          </w:p>
        </w:tc>
      </w:tr>
      <w:tr w:rsidR="00FD4577" w:rsidRPr="000F0DBD" w14:paraId="7DD07054" w14:textId="77777777" w:rsidTr="00633CF7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F0A06" w14:textId="1464D14D" w:rsidR="00FD4577" w:rsidRPr="000F0DBD" w:rsidRDefault="00FD4577" w:rsidP="00633CF7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F0DBD">
              <w:rPr>
                <w:rFonts w:cstheme="minorHAnsi"/>
                <w:sz w:val="24"/>
                <w:szCs w:val="24"/>
              </w:rPr>
              <w:t>Subject: Display Controller Media Files for new Mystery Theme</w:t>
            </w:r>
          </w:p>
        </w:tc>
      </w:tr>
      <w:tr w:rsidR="00FD4577" w:rsidRPr="000F0DBD" w14:paraId="58880985" w14:textId="77777777" w:rsidTr="00633CF7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32F0" w14:textId="77777777" w:rsidR="00FD4577" w:rsidRPr="000F0DBD" w:rsidRDefault="00FD4577" w:rsidP="00633CF7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F0DBD">
              <w:rPr>
                <w:rFonts w:cstheme="minorHAnsi"/>
                <w:sz w:val="24"/>
                <w:szCs w:val="24"/>
              </w:rPr>
              <w:t>System Details 1</w:t>
            </w:r>
          </w:p>
          <w:p w14:paraId="7818F4BB" w14:textId="77777777" w:rsidR="00FD4577" w:rsidRPr="000F0DBD" w:rsidRDefault="00FD4577" w:rsidP="00633CF7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F0DBD">
              <w:rPr>
                <w:rFonts w:cstheme="minorHAnsi"/>
                <w:sz w:val="24"/>
                <w:szCs w:val="24"/>
              </w:rPr>
              <w:t>System Details 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3422" w14:textId="77777777" w:rsidR="00FD4577" w:rsidRPr="000F0DBD" w:rsidRDefault="00FD4577" w:rsidP="00633CF7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F0DBD">
              <w:rPr>
                <w:rFonts w:cstheme="minorHAnsi"/>
                <w:sz w:val="24"/>
                <w:szCs w:val="24"/>
              </w:rPr>
              <w:t>A560X LINK PROGRESSIVE JACKPOT SYSTEM</w:t>
            </w:r>
          </w:p>
          <w:p w14:paraId="50E411B4" w14:textId="29D4715B" w:rsidR="00FD4577" w:rsidRPr="000F0DBD" w:rsidRDefault="00FD4577" w:rsidP="00633CF7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F0DBD">
              <w:rPr>
                <w:rFonts w:cstheme="minorHAnsi"/>
                <w:sz w:val="24"/>
                <w:szCs w:val="24"/>
              </w:rPr>
              <w:t>A560 LINK PROGRESSIVE JACKPOT SYSTEM</w:t>
            </w:r>
          </w:p>
        </w:tc>
      </w:tr>
      <w:tr w:rsidR="00FD4577" w:rsidRPr="000F0DBD" w14:paraId="565B31C9" w14:textId="77777777" w:rsidTr="00633CF7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1911" w14:textId="77777777" w:rsidR="00FD4577" w:rsidRPr="000F0DBD" w:rsidRDefault="00FD4577" w:rsidP="00633CF7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0F0DBD">
              <w:rPr>
                <w:rFonts w:eastAsia="Calibri" w:cstheme="minorHAnsi"/>
                <w:sz w:val="24"/>
                <w:szCs w:val="24"/>
                <w:lang w:val="en-US"/>
              </w:rPr>
              <w:t>Specification Number 1</w:t>
            </w:r>
          </w:p>
          <w:p w14:paraId="7DE894A3" w14:textId="77777777" w:rsidR="00FD4577" w:rsidRPr="000F0DBD" w:rsidRDefault="00FD4577" w:rsidP="00633CF7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F0DBD">
              <w:rPr>
                <w:rFonts w:eastAsia="Calibri" w:cstheme="minorHAnsi"/>
                <w:sz w:val="24"/>
                <w:szCs w:val="24"/>
                <w:lang w:val="en-US"/>
              </w:rPr>
              <w:t>Specification Number 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2DF8" w14:textId="77777777" w:rsidR="00FD4577" w:rsidRPr="000F0DBD" w:rsidRDefault="00FD4577" w:rsidP="00633CF7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F0DBD">
              <w:rPr>
                <w:rFonts w:cstheme="minorHAnsi"/>
                <w:sz w:val="24"/>
                <w:szCs w:val="24"/>
              </w:rPr>
              <w:t>44.YC001</w:t>
            </w:r>
          </w:p>
          <w:p w14:paraId="023F6D92" w14:textId="77777777" w:rsidR="00FD4577" w:rsidRPr="000F0DBD" w:rsidRDefault="00FD4577" w:rsidP="00633CF7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F0DBD">
              <w:rPr>
                <w:rFonts w:cstheme="minorHAnsi"/>
                <w:sz w:val="24"/>
                <w:szCs w:val="24"/>
              </w:rPr>
              <w:t>44.YC000</w:t>
            </w:r>
          </w:p>
        </w:tc>
      </w:tr>
      <w:tr w:rsidR="00FD4577" w:rsidRPr="000F0DBD" w14:paraId="5FCAC938" w14:textId="77777777" w:rsidTr="00633CF7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CB42" w14:textId="77777777" w:rsidR="00FD4577" w:rsidRPr="000F0DBD" w:rsidRDefault="00FD4577" w:rsidP="00633CF7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F0DBD">
              <w:rPr>
                <w:rFonts w:cstheme="minorHAnsi"/>
                <w:sz w:val="24"/>
                <w:szCs w:val="24"/>
              </w:rPr>
              <w:t>Jackpot Themes 1 &amp; 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A3CD" w14:textId="77777777" w:rsidR="00FD4577" w:rsidRPr="000F0DBD" w:rsidRDefault="00FD4577" w:rsidP="00633CF7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F0DBD">
              <w:rPr>
                <w:rFonts w:cstheme="minorHAnsi"/>
                <w:sz w:val="24"/>
                <w:szCs w:val="24"/>
              </w:rPr>
              <w:t>Mystery DT (Dragon’s Treasure – Revision B)</w:t>
            </w:r>
          </w:p>
          <w:p w14:paraId="171F7DEF" w14:textId="77777777" w:rsidR="00FD4577" w:rsidRPr="000F0DBD" w:rsidRDefault="00FD4577" w:rsidP="00633CF7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F0DBD">
              <w:rPr>
                <w:rFonts w:cstheme="minorHAnsi"/>
                <w:sz w:val="24"/>
                <w:szCs w:val="24"/>
              </w:rPr>
              <w:t>Mystery LSDL (Long Suo Dragons Lock)</w:t>
            </w:r>
          </w:p>
          <w:p w14:paraId="4C331C20" w14:textId="5B373C05" w:rsidR="00FD4577" w:rsidRPr="000F0DBD" w:rsidRDefault="00FD4577" w:rsidP="00633CF7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F0DBD">
              <w:rPr>
                <w:rFonts w:cstheme="minorHAnsi"/>
                <w:sz w:val="24"/>
                <w:szCs w:val="24"/>
              </w:rPr>
              <w:t>Mystery SF (San Fa)</w:t>
            </w:r>
          </w:p>
        </w:tc>
      </w:tr>
      <w:tr w:rsidR="00FD4577" w:rsidRPr="000F0DBD" w14:paraId="7712D49E" w14:textId="77777777" w:rsidTr="00633CF7">
        <w:trPr>
          <w:trHeight w:val="7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6222" w14:textId="77777777" w:rsidR="00FD4577" w:rsidRPr="000F0DBD" w:rsidRDefault="00FD4577" w:rsidP="00633CF7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F0DBD">
              <w:rPr>
                <w:rFonts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5E57" w14:textId="03C01BAF" w:rsidR="00FD4577" w:rsidRPr="000F0DBD" w:rsidRDefault="00FD4577" w:rsidP="00633CF7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F0DBD">
              <w:rPr>
                <w:rFonts w:cstheme="minorHAnsi"/>
                <w:sz w:val="24"/>
                <w:szCs w:val="24"/>
              </w:rPr>
              <w:t>44-A1510/S01</w:t>
            </w:r>
          </w:p>
        </w:tc>
      </w:tr>
    </w:tbl>
    <w:p w14:paraId="4C0EB332" w14:textId="77777777" w:rsidR="00FD4577" w:rsidRPr="000F0DBD" w:rsidRDefault="00FD4577" w:rsidP="009D7265">
      <w:pPr>
        <w:spacing w:after="0" w:line="276" w:lineRule="auto"/>
        <w:rPr>
          <w:rFonts w:ascii="Calibri" w:eastAsia="Calibri" w:hAnsi="Calibri" w:cs="Times New Roman"/>
          <w:sz w:val="10"/>
          <w:szCs w:val="10"/>
        </w:rPr>
      </w:pPr>
    </w:p>
    <w:p w14:paraId="3CFD9071" w14:textId="77777777" w:rsidR="0035533F" w:rsidRPr="000F0DBD" w:rsidRDefault="0035533F" w:rsidP="009D7265">
      <w:pPr>
        <w:spacing w:after="0" w:line="276" w:lineRule="auto"/>
        <w:rPr>
          <w:rFonts w:ascii="Calibri" w:eastAsia="Calibri" w:hAnsi="Calibri" w:cs="Times New Roman"/>
          <w:sz w:val="2"/>
          <w:szCs w:val="2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5245"/>
      </w:tblGrid>
      <w:tr w:rsidR="0039115C" w:rsidRPr="000F0DBD" w14:paraId="31C80D21" w14:textId="77777777" w:rsidTr="005817D5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BA61" w14:textId="1A39EFD1" w:rsidR="0039115C" w:rsidRPr="000F0DBD" w:rsidRDefault="00FD4577" w:rsidP="00A739C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0F0DBD">
              <w:rPr>
                <w:rFonts w:eastAsia="Calibri" w:cstheme="minorHAnsi"/>
                <w:sz w:val="24"/>
                <w:szCs w:val="24"/>
                <w:lang w:val="en-US"/>
              </w:rPr>
              <w:t>Ainsworth Game Technology Limited</w:t>
            </w:r>
          </w:p>
        </w:tc>
      </w:tr>
      <w:tr w:rsidR="0039115C" w:rsidRPr="000F0DBD" w14:paraId="0FFA847C" w14:textId="77777777" w:rsidTr="005817D5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886C" w14:textId="021D9880" w:rsidR="0039115C" w:rsidRPr="000F0DBD" w:rsidRDefault="0039115C" w:rsidP="00A739C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0F0DBD">
              <w:rPr>
                <w:rFonts w:eastAsia="Calibri" w:cstheme="minorHAnsi"/>
                <w:sz w:val="24"/>
                <w:szCs w:val="24"/>
                <w:lang w:val="en-US"/>
              </w:rPr>
              <w:t xml:space="preserve">Subject: </w:t>
            </w:r>
            <w:r w:rsidR="00847BB0" w:rsidRPr="000F0DBD">
              <w:rPr>
                <w:rFonts w:eastAsia="Calibri" w:cstheme="minorHAnsi"/>
                <w:sz w:val="24"/>
                <w:szCs w:val="24"/>
                <w:lang w:val="en-US"/>
              </w:rPr>
              <w:t>Gaming machine hardware component</w:t>
            </w:r>
          </w:p>
        </w:tc>
      </w:tr>
      <w:tr w:rsidR="0039115C" w:rsidRPr="000F0DBD" w14:paraId="17E328C8" w14:textId="77777777" w:rsidTr="005817D5">
        <w:trPr>
          <w:trHeight w:val="7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3615" w14:textId="4FD22F70" w:rsidR="0039115C" w:rsidRPr="000F0DBD" w:rsidRDefault="008E27C9" w:rsidP="00A739C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0F0DBD">
              <w:rPr>
                <w:rFonts w:eastAsia="Calibri" w:cstheme="minorHAnsi"/>
                <w:sz w:val="24"/>
                <w:szCs w:val="24"/>
                <w:lang w:val="en-US"/>
              </w:rPr>
              <w:t>Device Details</w:t>
            </w:r>
            <w:r w:rsidR="0039115C" w:rsidRPr="000F0DBD">
              <w:rPr>
                <w:rFonts w:eastAsia="Calibri" w:cstheme="minorHAnsi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6D7D" w14:textId="6C36DB21" w:rsidR="0039115C" w:rsidRPr="000F0DBD" w:rsidRDefault="00847BB0" w:rsidP="00A739C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0F0DBD">
              <w:rPr>
                <w:rFonts w:eastAsia="Calibri" w:cstheme="minorHAnsi"/>
                <w:sz w:val="24"/>
                <w:szCs w:val="24"/>
                <w:lang w:val="en-US"/>
              </w:rPr>
              <w:t>Alternate Memory Module</w:t>
            </w:r>
          </w:p>
        </w:tc>
      </w:tr>
      <w:tr w:rsidR="0039115C" w:rsidRPr="000F0DBD" w14:paraId="57E7A8E7" w14:textId="77777777" w:rsidTr="005817D5">
        <w:trPr>
          <w:trHeight w:val="7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0EAE" w14:textId="20DA5400" w:rsidR="0039115C" w:rsidRPr="000F0DBD" w:rsidRDefault="0039115C" w:rsidP="0039115C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0F0DBD">
              <w:rPr>
                <w:rFonts w:eastAsia="Calibri" w:cstheme="minorHAnsi"/>
                <w:sz w:val="24"/>
                <w:szCs w:val="24"/>
                <w:lang w:val="en-US"/>
              </w:rPr>
              <w:t>Description: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32EE" w14:textId="66502CFE" w:rsidR="0039115C" w:rsidRPr="000F0DBD" w:rsidRDefault="00847BB0" w:rsidP="0039115C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0F0DBD">
              <w:rPr>
                <w:rFonts w:eastAsia="Calibri" w:cstheme="minorHAnsi"/>
                <w:sz w:val="24"/>
                <w:szCs w:val="24"/>
                <w:lang w:val="en-US"/>
              </w:rPr>
              <w:t>DRAM 8GB DDR4-3200 SO-DIMM</w:t>
            </w:r>
          </w:p>
        </w:tc>
      </w:tr>
      <w:tr w:rsidR="0039115C" w:rsidRPr="000F0DBD" w14:paraId="0C8B7284" w14:textId="77777777" w:rsidTr="005817D5">
        <w:trPr>
          <w:trHeight w:val="7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485E" w14:textId="77777777" w:rsidR="0039115C" w:rsidRPr="000F0DBD" w:rsidRDefault="0039115C" w:rsidP="0039115C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0F0DBD">
              <w:rPr>
                <w:rFonts w:eastAsia="Calibri" w:cstheme="minorHAnsi"/>
                <w:sz w:val="24"/>
                <w:szCs w:val="24"/>
                <w:lang w:val="en-US"/>
              </w:rPr>
              <w:t>Part Number: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440C" w14:textId="53E71ACD" w:rsidR="0039115C" w:rsidRPr="000F0DBD" w:rsidRDefault="00847BB0" w:rsidP="0039115C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0F0DBD">
              <w:rPr>
                <w:rFonts w:eastAsia="Calibri" w:cstheme="minorHAnsi"/>
                <w:sz w:val="24"/>
                <w:szCs w:val="24"/>
                <w:lang w:val="en-US"/>
              </w:rPr>
              <w:t>220604 Rev B</w:t>
            </w:r>
          </w:p>
        </w:tc>
      </w:tr>
      <w:tr w:rsidR="0039115C" w:rsidRPr="000F0DBD" w14:paraId="02ED726E" w14:textId="77777777" w:rsidTr="005817D5">
        <w:trPr>
          <w:trHeight w:val="7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2E1F" w14:textId="77777777" w:rsidR="0039115C" w:rsidRPr="000F0DBD" w:rsidRDefault="0039115C" w:rsidP="0039115C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0F0DBD">
              <w:rPr>
                <w:rFonts w:eastAsia="Calibri" w:cstheme="minorHAnsi"/>
                <w:sz w:val="24"/>
                <w:szCs w:val="24"/>
                <w:lang w:val="en-US"/>
              </w:rPr>
              <w:t>Application Reference Number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3865" w14:textId="0B8AD9AB" w:rsidR="0039115C" w:rsidRPr="000F0DBD" w:rsidRDefault="00847BB0" w:rsidP="0039115C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0F0DBD">
              <w:rPr>
                <w:rFonts w:cstheme="minorHAnsi"/>
                <w:sz w:val="24"/>
                <w:szCs w:val="24"/>
              </w:rPr>
              <w:t>44-A1513/S01</w:t>
            </w:r>
          </w:p>
        </w:tc>
      </w:tr>
    </w:tbl>
    <w:p w14:paraId="29A46C98" w14:textId="77777777" w:rsidR="0035533F" w:rsidRPr="000F0DBD" w:rsidRDefault="0035533F" w:rsidP="009D7265">
      <w:pPr>
        <w:spacing w:after="0" w:line="276" w:lineRule="auto"/>
        <w:rPr>
          <w:rFonts w:ascii="Calibri" w:eastAsia="Calibri" w:hAnsi="Calibri" w:cs="Times New Roman"/>
          <w:sz w:val="10"/>
          <w:szCs w:val="10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6"/>
        <w:gridCol w:w="5245"/>
      </w:tblGrid>
      <w:tr w:rsidR="0039115C" w:rsidRPr="000F0DBD" w14:paraId="0B169379" w14:textId="77777777" w:rsidTr="00A739CA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75B5" w14:textId="77777777" w:rsidR="0039115C" w:rsidRPr="000F0DBD" w:rsidRDefault="0039115C" w:rsidP="00A739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F0DBD">
              <w:rPr>
                <w:rFonts w:cs="Calibri"/>
                <w:sz w:val="24"/>
                <w:szCs w:val="24"/>
              </w:rPr>
              <w:t>Aristocrat Technologies Australia Pty Ltd</w:t>
            </w:r>
          </w:p>
        </w:tc>
      </w:tr>
      <w:tr w:rsidR="0039115C" w:rsidRPr="000F0DBD" w14:paraId="15B659EC" w14:textId="77777777" w:rsidTr="00A739CA">
        <w:tc>
          <w:tcPr>
            <w:tcW w:w="9101" w:type="dxa"/>
            <w:gridSpan w:val="2"/>
          </w:tcPr>
          <w:p w14:paraId="7C243FF3" w14:textId="77777777" w:rsidR="0039115C" w:rsidRPr="000F0DBD" w:rsidRDefault="0039115C" w:rsidP="00A739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F0DBD">
              <w:rPr>
                <w:rFonts w:cs="Calibri"/>
                <w:sz w:val="24"/>
                <w:szCs w:val="24"/>
              </w:rPr>
              <w:t>Subject: Graphics package</w:t>
            </w:r>
          </w:p>
        </w:tc>
      </w:tr>
      <w:tr w:rsidR="0039115C" w:rsidRPr="000F0DBD" w14:paraId="6168428D" w14:textId="77777777" w:rsidTr="00A739CA">
        <w:trPr>
          <w:trHeight w:val="155"/>
        </w:trPr>
        <w:tc>
          <w:tcPr>
            <w:tcW w:w="3856" w:type="dxa"/>
          </w:tcPr>
          <w:p w14:paraId="0FA463F7" w14:textId="77777777" w:rsidR="0039115C" w:rsidRPr="000F0DBD" w:rsidRDefault="0039115C" w:rsidP="00A739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F0DBD">
              <w:rPr>
                <w:rFonts w:cs="Calibri"/>
                <w:sz w:val="24"/>
                <w:szCs w:val="24"/>
              </w:rPr>
              <w:t>Device Name:</w:t>
            </w:r>
          </w:p>
        </w:tc>
        <w:tc>
          <w:tcPr>
            <w:tcW w:w="5245" w:type="dxa"/>
          </w:tcPr>
          <w:p w14:paraId="309BBB2C" w14:textId="3C8EB988" w:rsidR="0039115C" w:rsidRPr="000F0DBD" w:rsidRDefault="00847BB0" w:rsidP="00A739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F0DBD">
              <w:rPr>
                <w:rFonts w:cs="Calibri"/>
                <w:sz w:val="24"/>
                <w:szCs w:val="24"/>
              </w:rPr>
              <w:t>Dragon Link Graphics Package</w:t>
            </w:r>
          </w:p>
        </w:tc>
      </w:tr>
      <w:tr w:rsidR="0039115C" w:rsidRPr="000F0DBD" w14:paraId="465665E1" w14:textId="77777777" w:rsidTr="00A739CA">
        <w:trPr>
          <w:trHeight w:val="155"/>
        </w:trPr>
        <w:tc>
          <w:tcPr>
            <w:tcW w:w="3856" w:type="dxa"/>
          </w:tcPr>
          <w:p w14:paraId="77CE0492" w14:textId="0F11A8D1" w:rsidR="0039115C" w:rsidRPr="000F0DBD" w:rsidRDefault="0039115C" w:rsidP="00A739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F0DBD">
              <w:rPr>
                <w:rFonts w:cs="Calibri"/>
                <w:sz w:val="24"/>
                <w:szCs w:val="24"/>
              </w:rPr>
              <w:t>Aristocrat Media Player2 (AMP2) Graphic Server</w:t>
            </w:r>
          </w:p>
        </w:tc>
        <w:tc>
          <w:tcPr>
            <w:tcW w:w="5245" w:type="dxa"/>
          </w:tcPr>
          <w:p w14:paraId="35923DB7" w14:textId="77777777" w:rsidR="0039115C" w:rsidRPr="000F0DBD" w:rsidRDefault="0039115C" w:rsidP="00A739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F0DBD">
              <w:rPr>
                <w:rFonts w:cs="Calibri"/>
                <w:sz w:val="24"/>
                <w:szCs w:val="24"/>
              </w:rPr>
              <w:t>ATA P/N 175000</w:t>
            </w:r>
          </w:p>
        </w:tc>
      </w:tr>
      <w:tr w:rsidR="0039115C" w:rsidRPr="000F0DBD" w14:paraId="35DBFEBB" w14:textId="77777777" w:rsidTr="00A739CA">
        <w:trPr>
          <w:trHeight w:val="155"/>
        </w:trPr>
        <w:tc>
          <w:tcPr>
            <w:tcW w:w="3856" w:type="dxa"/>
          </w:tcPr>
          <w:p w14:paraId="7B8F3EC1" w14:textId="77777777" w:rsidR="0039115C" w:rsidRPr="000F0DBD" w:rsidRDefault="0039115C" w:rsidP="00A739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F0DBD">
              <w:rPr>
                <w:rFonts w:cs="Calibri"/>
                <w:sz w:val="24"/>
                <w:szCs w:val="24"/>
              </w:rPr>
              <w:t>Aristocrat Media Player2 (AMP2) Graphic Server</w:t>
            </w:r>
          </w:p>
        </w:tc>
        <w:tc>
          <w:tcPr>
            <w:tcW w:w="5245" w:type="dxa"/>
          </w:tcPr>
          <w:p w14:paraId="41676009" w14:textId="77777777" w:rsidR="0039115C" w:rsidRPr="000F0DBD" w:rsidRDefault="0039115C" w:rsidP="00A739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F0DBD">
              <w:rPr>
                <w:rFonts w:cs="Calibri"/>
                <w:sz w:val="24"/>
                <w:szCs w:val="24"/>
              </w:rPr>
              <w:t>ATA P/N 103813</w:t>
            </w:r>
          </w:p>
        </w:tc>
      </w:tr>
      <w:tr w:rsidR="0039115C" w:rsidRPr="000F0DBD" w14:paraId="616643FE" w14:textId="77777777" w:rsidTr="00A739CA">
        <w:tc>
          <w:tcPr>
            <w:tcW w:w="3856" w:type="dxa"/>
          </w:tcPr>
          <w:p w14:paraId="53C80E05" w14:textId="77777777" w:rsidR="0039115C" w:rsidRPr="000F0DBD" w:rsidRDefault="0039115C" w:rsidP="00A739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F0DBD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245" w:type="dxa"/>
          </w:tcPr>
          <w:p w14:paraId="3CCEB799" w14:textId="4F841450" w:rsidR="0039115C" w:rsidRPr="000F0DBD" w:rsidRDefault="00847BB0" w:rsidP="00A739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F0DBD">
              <w:rPr>
                <w:rFonts w:cs="Calibri"/>
                <w:sz w:val="24"/>
                <w:szCs w:val="24"/>
              </w:rPr>
              <w:t>01-A2667/S01</w:t>
            </w:r>
          </w:p>
        </w:tc>
      </w:tr>
    </w:tbl>
    <w:p w14:paraId="791CEC34" w14:textId="77777777" w:rsidR="0039115C" w:rsidRPr="000F0DBD" w:rsidRDefault="0039115C" w:rsidP="009D7265">
      <w:pPr>
        <w:spacing w:after="0" w:line="276" w:lineRule="auto"/>
        <w:rPr>
          <w:rFonts w:ascii="Calibri" w:eastAsia="Calibri" w:hAnsi="Calibri" w:cs="Times New Roman"/>
          <w:sz w:val="10"/>
          <w:szCs w:val="10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5245"/>
      </w:tblGrid>
      <w:tr w:rsidR="00EE6395" w:rsidRPr="000F0DBD" w14:paraId="2732E297" w14:textId="77777777" w:rsidTr="00065DFD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1A77A" w14:textId="7E2A38AE" w:rsidR="00EE6395" w:rsidRPr="000F0DBD" w:rsidRDefault="00847BB0" w:rsidP="00065DFD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0F0DBD">
              <w:rPr>
                <w:rFonts w:eastAsia="Calibri" w:cstheme="minorHAnsi"/>
                <w:sz w:val="24"/>
                <w:szCs w:val="24"/>
                <w:lang w:val="en-US"/>
              </w:rPr>
              <w:t>IGT (Australia) Pty Ltd</w:t>
            </w:r>
          </w:p>
        </w:tc>
      </w:tr>
      <w:tr w:rsidR="00EE6395" w:rsidRPr="000F0DBD" w14:paraId="2F7033CC" w14:textId="77777777" w:rsidTr="00065DFD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B8A94" w14:textId="5CD86ADB" w:rsidR="00EE6395" w:rsidRPr="000F0DBD" w:rsidRDefault="00EE6395" w:rsidP="00065DFD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0F0DBD">
              <w:rPr>
                <w:rFonts w:eastAsia="Calibri" w:cstheme="minorHAnsi"/>
                <w:sz w:val="24"/>
                <w:szCs w:val="24"/>
                <w:lang w:val="en-US"/>
              </w:rPr>
              <w:t xml:space="preserve">Subject: </w:t>
            </w:r>
            <w:r w:rsidR="00847BB0" w:rsidRPr="000F0DBD">
              <w:rPr>
                <w:rFonts w:eastAsia="Calibri" w:cstheme="minorHAnsi"/>
                <w:sz w:val="24"/>
                <w:szCs w:val="24"/>
                <w:lang w:val="en-US"/>
              </w:rPr>
              <w:t>Firmware update</w:t>
            </w:r>
          </w:p>
        </w:tc>
      </w:tr>
      <w:tr w:rsidR="00EE6395" w:rsidRPr="000F0DBD" w14:paraId="332ABF48" w14:textId="77777777" w:rsidTr="00065DFD">
        <w:trPr>
          <w:trHeight w:val="7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DF63" w14:textId="57C7BCD1" w:rsidR="00EE6395" w:rsidRPr="000F0DBD" w:rsidRDefault="00EE6395" w:rsidP="00065DFD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0F0DBD">
              <w:rPr>
                <w:rFonts w:eastAsia="Calibri" w:cstheme="minorHAnsi"/>
                <w:sz w:val="24"/>
                <w:szCs w:val="24"/>
                <w:lang w:val="en-US"/>
              </w:rPr>
              <w:t xml:space="preserve">Device: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4DEC" w14:textId="77777777" w:rsidR="00EE6395" w:rsidRPr="000F0DBD" w:rsidRDefault="00847BB0" w:rsidP="00065DFD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0F0DBD">
              <w:rPr>
                <w:rFonts w:eastAsia="Calibri" w:cstheme="minorHAnsi"/>
                <w:sz w:val="24"/>
                <w:szCs w:val="24"/>
                <w:lang w:val="en-US"/>
              </w:rPr>
              <w:t>JCM GEN5 Printer Firmware</w:t>
            </w:r>
          </w:p>
          <w:p w14:paraId="0AA9E7B5" w14:textId="1FF1585D" w:rsidR="00847BB0" w:rsidRPr="000F0DBD" w:rsidRDefault="00847BB0" w:rsidP="00065DFD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0F0DBD">
              <w:rPr>
                <w:rFonts w:eastAsia="Calibri" w:cstheme="minorHAnsi"/>
                <w:sz w:val="24"/>
                <w:szCs w:val="24"/>
                <w:lang w:val="en-US"/>
              </w:rPr>
              <w:t>JCM iVizion USB Note Acceptor Firmware</w:t>
            </w:r>
          </w:p>
        </w:tc>
      </w:tr>
      <w:tr w:rsidR="00847BB0" w:rsidRPr="000F0DBD" w14:paraId="62E3B4F0" w14:textId="77777777" w:rsidTr="00633CF7">
        <w:trPr>
          <w:trHeight w:val="7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5728" w14:textId="77777777" w:rsidR="00847BB0" w:rsidRPr="000F0DBD" w:rsidRDefault="00847BB0" w:rsidP="00633CF7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0F0DBD">
              <w:rPr>
                <w:rFonts w:eastAsia="Calibri" w:cstheme="minorHAnsi"/>
                <w:sz w:val="24"/>
                <w:szCs w:val="24"/>
                <w:lang w:val="en-US"/>
              </w:rPr>
              <w:t>Part Number: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A963" w14:textId="77777777" w:rsidR="00847BB0" w:rsidRPr="000F0DBD" w:rsidRDefault="00847BB0" w:rsidP="00633CF7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0F0DBD">
              <w:rPr>
                <w:rFonts w:eastAsia="Calibri" w:cstheme="minorHAnsi"/>
                <w:sz w:val="24"/>
                <w:szCs w:val="24"/>
                <w:lang w:val="en-US"/>
              </w:rPr>
              <w:t>TP5G-5HAUSSP23</w:t>
            </w:r>
          </w:p>
          <w:p w14:paraId="7F0E4E6D" w14:textId="218A3A9F" w:rsidR="00847BB0" w:rsidRPr="000F0DBD" w:rsidRDefault="00847BB0" w:rsidP="00633CF7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0F0DBD">
              <w:rPr>
                <w:rFonts w:eastAsia="Calibri" w:cstheme="minorHAnsi"/>
                <w:sz w:val="24"/>
                <w:szCs w:val="24"/>
                <w:lang w:val="en-US"/>
              </w:rPr>
              <w:t>BVJIVR-AUS28644</w:t>
            </w:r>
          </w:p>
        </w:tc>
      </w:tr>
      <w:tr w:rsidR="00847BB0" w:rsidRPr="000F0DBD" w14:paraId="5360F6B0" w14:textId="77777777" w:rsidTr="00065DFD">
        <w:trPr>
          <w:trHeight w:val="7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C85B" w14:textId="41E32305" w:rsidR="00847BB0" w:rsidRPr="000F0DBD" w:rsidRDefault="00847BB0" w:rsidP="00065DFD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0F0DBD">
              <w:rPr>
                <w:rFonts w:eastAsia="Calibri" w:cstheme="minorHAnsi"/>
                <w:sz w:val="24"/>
                <w:szCs w:val="24"/>
                <w:lang w:val="en-US"/>
              </w:rPr>
              <w:t>Hardware Details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1E35" w14:textId="77777777" w:rsidR="00847BB0" w:rsidRPr="000F0DBD" w:rsidRDefault="00847BB0" w:rsidP="00065DFD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0F0DBD">
              <w:rPr>
                <w:rFonts w:eastAsia="Calibri" w:cstheme="minorHAnsi"/>
                <w:sz w:val="24"/>
                <w:szCs w:val="24"/>
                <w:lang w:val="en-US"/>
              </w:rPr>
              <w:t>PRINTER, JCM-GEN5, USB</w:t>
            </w:r>
          </w:p>
          <w:p w14:paraId="0E043B3B" w14:textId="18361924" w:rsidR="00847BB0" w:rsidRPr="000F0DBD" w:rsidRDefault="00847BB0" w:rsidP="00065DFD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0F0DBD">
              <w:rPr>
                <w:rFonts w:eastAsia="Calibri" w:cstheme="minorHAnsi"/>
                <w:sz w:val="24"/>
                <w:szCs w:val="24"/>
                <w:lang w:val="en-US"/>
              </w:rPr>
              <w:t>iVIZION-100(AUS)-SS/SU</w:t>
            </w:r>
          </w:p>
        </w:tc>
      </w:tr>
      <w:tr w:rsidR="00EE6395" w:rsidRPr="000F0DBD" w14:paraId="776E6D97" w14:textId="77777777" w:rsidTr="00065DFD">
        <w:trPr>
          <w:trHeight w:val="7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ED4C" w14:textId="1CEF6173" w:rsidR="00EE6395" w:rsidRPr="000F0DBD" w:rsidRDefault="00847BB0" w:rsidP="00065DFD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0F0DBD">
              <w:rPr>
                <w:rFonts w:eastAsia="Calibri" w:cstheme="minorHAnsi"/>
                <w:sz w:val="24"/>
                <w:szCs w:val="24"/>
                <w:lang w:val="en-US"/>
              </w:rPr>
              <w:t>File Name</w:t>
            </w:r>
            <w:r w:rsidR="00EE6395" w:rsidRPr="000F0DBD">
              <w:rPr>
                <w:rFonts w:eastAsia="Calibri" w:cs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A590" w14:textId="77777777" w:rsidR="00EE6395" w:rsidRPr="000F0DBD" w:rsidRDefault="00847BB0" w:rsidP="00065DFD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0F0DBD">
              <w:rPr>
                <w:rFonts w:eastAsia="Calibri" w:cstheme="minorHAnsi"/>
                <w:sz w:val="24"/>
                <w:szCs w:val="24"/>
                <w:lang w:val="en-US"/>
              </w:rPr>
              <w:t>5HAUSSP23.DFU</w:t>
            </w:r>
          </w:p>
          <w:p w14:paraId="23A5CC3D" w14:textId="77777777" w:rsidR="00847BB0" w:rsidRPr="000F0DBD" w:rsidRDefault="00847BB0" w:rsidP="00065DFD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0F0DBD">
              <w:rPr>
                <w:rFonts w:eastAsia="Calibri" w:cstheme="minorHAnsi"/>
                <w:sz w:val="24"/>
                <w:szCs w:val="24"/>
                <w:lang w:val="en-US"/>
              </w:rPr>
              <w:t>iVIZION-100_SS-</w:t>
            </w:r>
          </w:p>
          <w:p w14:paraId="2DB442AB" w14:textId="3A93E6DA" w:rsidR="00847BB0" w:rsidRPr="000F0DBD" w:rsidRDefault="000F0DBD" w:rsidP="00065DFD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0F0DBD">
              <w:rPr>
                <w:rFonts w:eastAsia="Calibri" w:cstheme="minorHAnsi"/>
                <w:sz w:val="24"/>
                <w:szCs w:val="24"/>
                <w:lang w:val="en-US"/>
              </w:rPr>
              <w:t>SU_28644_ID003_AUS.BIN</w:t>
            </w:r>
          </w:p>
        </w:tc>
      </w:tr>
      <w:tr w:rsidR="00EE6395" w:rsidRPr="000F0DBD" w14:paraId="46EFFA14" w14:textId="77777777" w:rsidTr="0063592F">
        <w:trPr>
          <w:trHeight w:val="70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29A1" w14:textId="77622168" w:rsidR="00EE6395" w:rsidRPr="000F0DBD" w:rsidRDefault="00EE6395" w:rsidP="00065DFD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0F0DBD">
              <w:rPr>
                <w:rFonts w:eastAsia="Calibri" w:cstheme="minorHAnsi"/>
                <w:sz w:val="24"/>
                <w:szCs w:val="24"/>
                <w:lang w:val="en-US"/>
              </w:rPr>
              <w:t xml:space="preserve">Previously approved platforms tested with the above </w:t>
            </w:r>
            <w:r w:rsidR="000F0DBD" w:rsidRPr="000F0DBD">
              <w:rPr>
                <w:rFonts w:eastAsia="Calibri" w:cstheme="minorHAnsi"/>
                <w:sz w:val="24"/>
                <w:szCs w:val="24"/>
                <w:lang w:val="en-US"/>
              </w:rPr>
              <w:t>part</w:t>
            </w:r>
            <w:r w:rsidRPr="000F0DBD">
              <w:rPr>
                <w:rFonts w:eastAsia="Calibri" w:cstheme="minorHAnsi"/>
                <w:sz w:val="24"/>
                <w:szCs w:val="24"/>
                <w:lang w:val="en-US"/>
              </w:rPr>
              <w:t>:</w:t>
            </w:r>
          </w:p>
        </w:tc>
      </w:tr>
      <w:tr w:rsidR="00EE6395" w:rsidRPr="000F0DBD" w14:paraId="59EA66F9" w14:textId="77777777" w:rsidTr="00783DF9">
        <w:trPr>
          <w:trHeight w:val="70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678F" w14:textId="77777777" w:rsidR="000F0DBD" w:rsidRPr="000F0DBD" w:rsidRDefault="000F0DBD" w:rsidP="00EE6395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0F0DBD">
              <w:rPr>
                <w:rFonts w:eastAsia="Calibri" w:cstheme="minorHAnsi"/>
                <w:sz w:val="24"/>
                <w:szCs w:val="24"/>
                <w:lang w:val="en-US"/>
              </w:rPr>
              <w:t>Peak27 (PD27)</w:t>
            </w:r>
          </w:p>
          <w:p w14:paraId="3DD10742" w14:textId="77777777" w:rsidR="000F0DBD" w:rsidRPr="000F0DBD" w:rsidRDefault="000F0DBD" w:rsidP="00EE6395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0F0DBD">
              <w:rPr>
                <w:rFonts w:eastAsia="Calibri" w:cstheme="minorHAnsi"/>
                <w:sz w:val="24"/>
                <w:szCs w:val="24"/>
                <w:lang w:val="en-US"/>
              </w:rPr>
              <w:t>Peak32 Australia (PEAK32AU)</w:t>
            </w:r>
          </w:p>
          <w:p w14:paraId="303E252D" w14:textId="77777777" w:rsidR="000F0DBD" w:rsidRPr="000F0DBD" w:rsidRDefault="000F0DBD" w:rsidP="00EE6395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0F0DBD">
              <w:rPr>
                <w:rFonts w:eastAsia="Calibri" w:cstheme="minorHAnsi"/>
                <w:sz w:val="24"/>
                <w:szCs w:val="24"/>
                <w:lang w:val="en-US"/>
              </w:rPr>
              <w:t>Peak Curve 49 (PC49)</w:t>
            </w:r>
          </w:p>
          <w:p w14:paraId="3ABC3F66" w14:textId="77777777" w:rsidR="000F0DBD" w:rsidRPr="000F0DBD" w:rsidRDefault="000F0DBD" w:rsidP="00EE6395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0F0DBD">
              <w:rPr>
                <w:rFonts w:eastAsia="Calibri" w:cstheme="minorHAnsi"/>
                <w:sz w:val="24"/>
                <w:szCs w:val="24"/>
                <w:lang w:val="en-US"/>
              </w:rPr>
              <w:t>Crystal Curve Australia (CCIAU)</w:t>
            </w:r>
          </w:p>
          <w:p w14:paraId="3852C207" w14:textId="126BC827" w:rsidR="00EE6395" w:rsidRPr="000F0DBD" w:rsidRDefault="000F0DBD" w:rsidP="00EE6395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0F0DBD">
              <w:rPr>
                <w:rFonts w:eastAsia="Calibri" w:cstheme="minorHAnsi"/>
                <w:sz w:val="24"/>
                <w:szCs w:val="24"/>
                <w:lang w:val="en-US"/>
              </w:rPr>
              <w:t>Crystal Dual 27 Australia (CC27AU)</w:t>
            </w:r>
          </w:p>
        </w:tc>
      </w:tr>
      <w:tr w:rsidR="00EE6395" w:rsidRPr="000F0DBD" w14:paraId="03622562" w14:textId="77777777" w:rsidTr="00065DFD">
        <w:trPr>
          <w:trHeight w:val="7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DC0F" w14:textId="77777777" w:rsidR="00EE6395" w:rsidRPr="000F0DBD" w:rsidRDefault="00EE6395" w:rsidP="00065DFD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0F0DBD">
              <w:rPr>
                <w:rFonts w:eastAsia="Calibri" w:cstheme="minorHAnsi"/>
                <w:sz w:val="24"/>
                <w:szCs w:val="24"/>
                <w:lang w:val="en-US"/>
              </w:rPr>
              <w:t>Application Reference Number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10FA" w14:textId="0C2D9F81" w:rsidR="00EE6395" w:rsidRPr="000F0DBD" w:rsidRDefault="00847BB0" w:rsidP="00065DFD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0F0DBD">
              <w:rPr>
                <w:rFonts w:cstheme="minorHAnsi"/>
                <w:sz w:val="24"/>
                <w:szCs w:val="24"/>
              </w:rPr>
              <w:t>18-A1421/S01</w:t>
            </w:r>
          </w:p>
        </w:tc>
      </w:tr>
    </w:tbl>
    <w:p w14:paraId="28C06090" w14:textId="50EF9487" w:rsidR="003C3299" w:rsidRPr="000F0DBD" w:rsidRDefault="003C3299" w:rsidP="000F0DBD">
      <w:pPr>
        <w:spacing w:after="0" w:line="276" w:lineRule="auto"/>
        <w:rPr>
          <w:rFonts w:ascii="Calibri" w:eastAsia="Calibri" w:hAnsi="Calibri" w:cs="Times New Roman"/>
          <w:sz w:val="12"/>
          <w:szCs w:val="12"/>
        </w:rPr>
      </w:pPr>
    </w:p>
    <w:sectPr w:rsidR="003C3299" w:rsidRPr="000F0DBD" w:rsidSect="002418EE">
      <w:headerReference w:type="default" r:id="rId15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317D2" w14:textId="77777777" w:rsidR="009B40FC" w:rsidRDefault="009B40FC" w:rsidP="009D7265">
      <w:pPr>
        <w:spacing w:after="0" w:line="240" w:lineRule="auto"/>
      </w:pPr>
      <w:r>
        <w:separator/>
      </w:r>
    </w:p>
  </w:endnote>
  <w:endnote w:type="continuationSeparator" w:id="0">
    <w:p w14:paraId="61FABEF8" w14:textId="77777777" w:rsidR="009B40FC" w:rsidRDefault="009B40FC" w:rsidP="009D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FC02" w14:textId="77777777" w:rsidR="00D66148" w:rsidRDefault="00D661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7E35A" w14:textId="783670C3" w:rsidR="00D66148" w:rsidRPr="00D66148" w:rsidRDefault="00D66148" w:rsidP="00D66148">
    <w:pPr>
      <w:pStyle w:val="Footer"/>
      <w:jc w:val="center"/>
      <w:rPr>
        <w:rFonts w:ascii="Arial" w:hAnsi="Arial" w:cs="Arial"/>
        <w:sz w:val="14"/>
      </w:rPr>
    </w:pPr>
    <w:r w:rsidRPr="00D66148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86E49" w14:textId="2B0BA144" w:rsidR="00D66148" w:rsidRPr="00D66148" w:rsidRDefault="00D66148" w:rsidP="00D66148">
    <w:pPr>
      <w:pStyle w:val="Footer"/>
      <w:jc w:val="center"/>
      <w:rPr>
        <w:rFonts w:ascii="Arial" w:hAnsi="Arial" w:cs="Arial"/>
        <w:sz w:val="14"/>
      </w:rPr>
    </w:pPr>
    <w:r w:rsidRPr="00D66148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397E9" w14:textId="77777777" w:rsidR="009B40FC" w:rsidRDefault="009B40FC" w:rsidP="009D7265">
      <w:pPr>
        <w:spacing w:after="0" w:line="240" w:lineRule="auto"/>
      </w:pPr>
      <w:r>
        <w:separator/>
      </w:r>
    </w:p>
  </w:footnote>
  <w:footnote w:type="continuationSeparator" w:id="0">
    <w:p w14:paraId="0D500048" w14:textId="77777777" w:rsidR="009B40FC" w:rsidRDefault="009B40FC" w:rsidP="009D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B38EE" w14:textId="77777777" w:rsidR="00D66148" w:rsidRDefault="00D661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A112" w14:textId="77777777" w:rsidR="00ED7219" w:rsidRPr="00DD0F60" w:rsidRDefault="00326276" w:rsidP="005D6EBA">
    <w:pPr>
      <w:spacing w:before="240"/>
      <w:rPr>
        <w:b/>
        <w:bCs/>
        <w:i/>
        <w:iCs/>
        <w:sz w:val="20"/>
      </w:rPr>
    </w:pPr>
    <w:r>
      <w:rPr>
        <w:b/>
        <w:bCs/>
        <w:sz w:val="20"/>
      </w:rPr>
      <w:t xml:space="preserve">This is Page </w:t>
    </w:r>
    <w:r w:rsidRPr="00980BE0">
      <w:rPr>
        <w:b/>
        <w:bCs/>
        <w:sz w:val="20"/>
      </w:rPr>
      <w:fldChar w:fldCharType="begin"/>
    </w:r>
    <w:r w:rsidRPr="00980BE0">
      <w:rPr>
        <w:b/>
        <w:bCs/>
        <w:sz w:val="20"/>
      </w:rPr>
      <w:instrText xml:space="preserve"> PAGE   \* MERGEFORMAT </w:instrText>
    </w:r>
    <w:r w:rsidRPr="00980BE0">
      <w:rPr>
        <w:b/>
        <w:bCs/>
        <w:sz w:val="20"/>
      </w:rPr>
      <w:fldChar w:fldCharType="separate"/>
    </w:r>
    <w:r>
      <w:rPr>
        <w:b/>
        <w:bCs/>
        <w:noProof/>
        <w:sz w:val="20"/>
      </w:rPr>
      <w:t>3</w:t>
    </w:r>
    <w:r w:rsidRPr="00980BE0">
      <w:rPr>
        <w:b/>
        <w:bCs/>
        <w:sz w:val="20"/>
      </w:rPr>
      <w:fldChar w:fldCharType="end"/>
    </w:r>
    <w:r>
      <w:rPr>
        <w:b/>
        <w:bCs/>
        <w:sz w:val="20"/>
      </w:rPr>
      <w:t xml:space="preserve"> (of 1 pages) of the Schedule to the </w:t>
    </w:r>
    <w:r>
      <w:rPr>
        <w:b/>
        <w:bCs/>
        <w:i/>
        <w:sz w:val="20"/>
      </w:rPr>
      <w:t>Gaming Machine (</w:t>
    </w:r>
    <w:r w:rsidRPr="003337F6">
      <w:rPr>
        <w:b/>
        <w:bCs/>
        <w:i/>
        <w:iCs/>
        <w:sz w:val="20"/>
      </w:rPr>
      <w:t>Peripheral Equipment</w:t>
    </w:r>
    <w:r>
      <w:rPr>
        <w:b/>
        <w:bCs/>
        <w:i/>
        <w:iCs/>
        <w:sz w:val="20"/>
      </w:rPr>
      <w:t>)</w:t>
    </w:r>
    <w:r w:rsidRPr="003337F6">
      <w:rPr>
        <w:b/>
        <w:bCs/>
        <w:i/>
        <w:iCs/>
        <w:sz w:val="20"/>
      </w:rPr>
      <w:t xml:space="preserve"> </w:t>
    </w:r>
    <w:r>
      <w:rPr>
        <w:b/>
        <w:bCs/>
        <w:i/>
        <w:iCs/>
        <w:sz w:val="20"/>
      </w:rPr>
      <w:br/>
    </w:r>
    <w:r w:rsidRPr="003337F6">
      <w:rPr>
        <w:b/>
        <w:bCs/>
        <w:i/>
        <w:iCs/>
        <w:sz w:val="20"/>
      </w:rPr>
      <w:t>Approval 20</w:t>
    </w:r>
    <w:r>
      <w:rPr>
        <w:b/>
        <w:bCs/>
        <w:i/>
        <w:iCs/>
        <w:sz w:val="20"/>
      </w:rPr>
      <w:t xml:space="preserve">15 </w:t>
    </w:r>
    <w:r w:rsidRPr="003337F6">
      <w:rPr>
        <w:b/>
        <w:bCs/>
        <w:i/>
        <w:iCs/>
        <w:sz w:val="20"/>
      </w:rPr>
      <w:t xml:space="preserve">(No </w:t>
    </w:r>
    <w:r>
      <w:rPr>
        <w:b/>
        <w:bCs/>
        <w:i/>
        <w:iCs/>
        <w:sz w:val="20"/>
      </w:rPr>
      <w:t>3)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6B99C" w14:textId="77777777" w:rsidR="00D66148" w:rsidRDefault="00D6614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2E566" w14:textId="04CAFA70" w:rsidR="00ED7219" w:rsidRPr="0048597A" w:rsidRDefault="00326276" w:rsidP="008D2854">
    <w:pPr>
      <w:spacing w:before="240"/>
      <w:ind w:left="-284"/>
      <w:rPr>
        <w:b/>
        <w:bCs/>
        <w:i/>
        <w:iCs/>
        <w:sz w:val="20"/>
      </w:rPr>
    </w:pPr>
    <w:r w:rsidRPr="0048597A">
      <w:rPr>
        <w:b/>
        <w:bCs/>
        <w:sz w:val="20"/>
      </w:rPr>
      <w:t xml:space="preserve">This is Page </w:t>
    </w:r>
    <w:r w:rsidRPr="0048597A">
      <w:rPr>
        <w:b/>
        <w:bCs/>
        <w:sz w:val="20"/>
      </w:rPr>
      <w:fldChar w:fldCharType="begin"/>
    </w:r>
    <w:r w:rsidRPr="0048597A">
      <w:rPr>
        <w:b/>
        <w:bCs/>
        <w:sz w:val="20"/>
      </w:rPr>
      <w:instrText xml:space="preserve"> PAGE   \* MERGEFORMAT </w:instrText>
    </w:r>
    <w:r w:rsidRPr="0048597A">
      <w:rPr>
        <w:b/>
        <w:bCs/>
        <w:sz w:val="20"/>
      </w:rPr>
      <w:fldChar w:fldCharType="separate"/>
    </w:r>
    <w:r w:rsidR="00CF31D8" w:rsidRPr="0048597A">
      <w:rPr>
        <w:b/>
        <w:bCs/>
        <w:noProof/>
        <w:sz w:val="20"/>
      </w:rPr>
      <w:t>1</w:t>
    </w:r>
    <w:r w:rsidRPr="0048597A">
      <w:rPr>
        <w:b/>
        <w:bCs/>
        <w:sz w:val="20"/>
      </w:rPr>
      <w:fldChar w:fldCharType="end"/>
    </w:r>
    <w:r w:rsidRPr="0048597A">
      <w:rPr>
        <w:b/>
        <w:bCs/>
        <w:sz w:val="20"/>
      </w:rPr>
      <w:t xml:space="preserve"> (of </w:t>
    </w:r>
    <w:r w:rsidR="006A380B">
      <w:rPr>
        <w:b/>
        <w:bCs/>
        <w:sz w:val="20"/>
      </w:rPr>
      <w:t>1</w:t>
    </w:r>
    <w:r w:rsidRPr="0048597A">
      <w:rPr>
        <w:b/>
        <w:bCs/>
        <w:sz w:val="20"/>
      </w:rPr>
      <w:t xml:space="preserve"> page) of the Schedule to the </w:t>
    </w:r>
    <w:r w:rsidRPr="0048597A">
      <w:rPr>
        <w:b/>
        <w:bCs/>
        <w:i/>
        <w:sz w:val="20"/>
      </w:rPr>
      <w:t>Gaming Machine (</w:t>
    </w:r>
    <w:r w:rsidRPr="0048597A">
      <w:rPr>
        <w:b/>
        <w:bCs/>
        <w:i/>
        <w:iCs/>
        <w:sz w:val="20"/>
      </w:rPr>
      <w:t>Peripheral Equipment) Approval 20</w:t>
    </w:r>
    <w:r w:rsidR="00475FFB" w:rsidRPr="0048597A">
      <w:rPr>
        <w:b/>
        <w:bCs/>
        <w:i/>
        <w:iCs/>
        <w:sz w:val="20"/>
      </w:rPr>
      <w:t>2</w:t>
    </w:r>
    <w:r w:rsidR="0014302B" w:rsidRPr="0048597A">
      <w:rPr>
        <w:b/>
        <w:bCs/>
        <w:i/>
        <w:iCs/>
        <w:sz w:val="20"/>
      </w:rPr>
      <w:t>5</w:t>
    </w:r>
    <w:r w:rsidRPr="0048597A">
      <w:rPr>
        <w:b/>
        <w:bCs/>
        <w:i/>
        <w:iCs/>
        <w:sz w:val="20"/>
      </w:rPr>
      <w:t xml:space="preserve"> </w:t>
    </w:r>
    <w:r w:rsidRPr="0048597A">
      <w:rPr>
        <w:b/>
        <w:bCs/>
        <w:i/>
        <w:iCs/>
        <w:sz w:val="20"/>
      </w:rPr>
      <w:br/>
      <w:t xml:space="preserve">(No </w:t>
    </w:r>
    <w:r w:rsidR="00B01A6B">
      <w:rPr>
        <w:b/>
        <w:bCs/>
        <w:i/>
        <w:iCs/>
        <w:sz w:val="20"/>
      </w:rPr>
      <w:t>1</w:t>
    </w:r>
    <w:r w:rsidR="00FD4577">
      <w:rPr>
        <w:b/>
        <w:bCs/>
        <w:i/>
        <w:iCs/>
        <w:sz w:val="20"/>
      </w:rPr>
      <w:t>4</w:t>
    </w:r>
    <w:r w:rsidRPr="0048597A">
      <w:rPr>
        <w:b/>
        <w:bCs/>
        <w:i/>
        <w:iCs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5282A6D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29569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65"/>
    <w:rsid w:val="0001523B"/>
    <w:rsid w:val="00064771"/>
    <w:rsid w:val="00066AB2"/>
    <w:rsid w:val="000705DA"/>
    <w:rsid w:val="000B1536"/>
    <w:rsid w:val="000B3D8B"/>
    <w:rsid w:val="000C4E26"/>
    <w:rsid w:val="000E44E7"/>
    <w:rsid w:val="000F0DBD"/>
    <w:rsid w:val="000F677E"/>
    <w:rsid w:val="00113E4B"/>
    <w:rsid w:val="001263E9"/>
    <w:rsid w:val="00140376"/>
    <w:rsid w:val="00140EF1"/>
    <w:rsid w:val="0014302B"/>
    <w:rsid w:val="001473BE"/>
    <w:rsid w:val="00155450"/>
    <w:rsid w:val="00164F4B"/>
    <w:rsid w:val="00175F3D"/>
    <w:rsid w:val="0018406A"/>
    <w:rsid w:val="00186772"/>
    <w:rsid w:val="001872EB"/>
    <w:rsid w:val="001909F6"/>
    <w:rsid w:val="001C648A"/>
    <w:rsid w:val="001C7EB5"/>
    <w:rsid w:val="001D759E"/>
    <w:rsid w:val="001F56D0"/>
    <w:rsid w:val="002137B6"/>
    <w:rsid w:val="00234519"/>
    <w:rsid w:val="002418EE"/>
    <w:rsid w:val="002474BC"/>
    <w:rsid w:val="00255049"/>
    <w:rsid w:val="002625EC"/>
    <w:rsid w:val="00263AE4"/>
    <w:rsid w:val="00276B4C"/>
    <w:rsid w:val="002819F1"/>
    <w:rsid w:val="002D1C6F"/>
    <w:rsid w:val="002D3F36"/>
    <w:rsid w:val="002D5A15"/>
    <w:rsid w:val="002E762E"/>
    <w:rsid w:val="003074C5"/>
    <w:rsid w:val="00326276"/>
    <w:rsid w:val="003453B0"/>
    <w:rsid w:val="003513D1"/>
    <w:rsid w:val="003516AC"/>
    <w:rsid w:val="00353D2A"/>
    <w:rsid w:val="0035533F"/>
    <w:rsid w:val="00360EF1"/>
    <w:rsid w:val="0037098E"/>
    <w:rsid w:val="00370BA2"/>
    <w:rsid w:val="003748FD"/>
    <w:rsid w:val="0039115C"/>
    <w:rsid w:val="003A1F4A"/>
    <w:rsid w:val="003C28C4"/>
    <w:rsid w:val="003C3299"/>
    <w:rsid w:val="003C7232"/>
    <w:rsid w:val="003C7E67"/>
    <w:rsid w:val="003E09EC"/>
    <w:rsid w:val="003F59AA"/>
    <w:rsid w:val="00414595"/>
    <w:rsid w:val="0044636A"/>
    <w:rsid w:val="004715A3"/>
    <w:rsid w:val="00475FFB"/>
    <w:rsid w:val="00477E97"/>
    <w:rsid w:val="0048597A"/>
    <w:rsid w:val="00485F4B"/>
    <w:rsid w:val="004933EC"/>
    <w:rsid w:val="004B78EE"/>
    <w:rsid w:val="004C4C66"/>
    <w:rsid w:val="004D6173"/>
    <w:rsid w:val="004F58FF"/>
    <w:rsid w:val="00502F9E"/>
    <w:rsid w:val="0057325E"/>
    <w:rsid w:val="005817D5"/>
    <w:rsid w:val="00584943"/>
    <w:rsid w:val="005967F6"/>
    <w:rsid w:val="005B1BF7"/>
    <w:rsid w:val="005D14B0"/>
    <w:rsid w:val="00603283"/>
    <w:rsid w:val="006101EE"/>
    <w:rsid w:val="006150F6"/>
    <w:rsid w:val="00632C9F"/>
    <w:rsid w:val="00651D70"/>
    <w:rsid w:val="00661236"/>
    <w:rsid w:val="00674CFD"/>
    <w:rsid w:val="00696445"/>
    <w:rsid w:val="006A1E4C"/>
    <w:rsid w:val="006A380B"/>
    <w:rsid w:val="006C6DA7"/>
    <w:rsid w:val="006D27D8"/>
    <w:rsid w:val="006D4F45"/>
    <w:rsid w:val="006F06B8"/>
    <w:rsid w:val="00723E37"/>
    <w:rsid w:val="00737293"/>
    <w:rsid w:val="00772961"/>
    <w:rsid w:val="007809F9"/>
    <w:rsid w:val="007A15FE"/>
    <w:rsid w:val="007A5340"/>
    <w:rsid w:val="007A6E47"/>
    <w:rsid w:val="007B0539"/>
    <w:rsid w:val="0080006D"/>
    <w:rsid w:val="00813872"/>
    <w:rsid w:val="00824DA4"/>
    <w:rsid w:val="00847BB0"/>
    <w:rsid w:val="00863B80"/>
    <w:rsid w:val="00866303"/>
    <w:rsid w:val="008677B3"/>
    <w:rsid w:val="008912BF"/>
    <w:rsid w:val="008918FF"/>
    <w:rsid w:val="008B597B"/>
    <w:rsid w:val="008B6D17"/>
    <w:rsid w:val="008D2854"/>
    <w:rsid w:val="008E27C9"/>
    <w:rsid w:val="00912264"/>
    <w:rsid w:val="00914458"/>
    <w:rsid w:val="00924E2D"/>
    <w:rsid w:val="0095406C"/>
    <w:rsid w:val="00954861"/>
    <w:rsid w:val="00972B17"/>
    <w:rsid w:val="00976590"/>
    <w:rsid w:val="00977AEB"/>
    <w:rsid w:val="00985D59"/>
    <w:rsid w:val="0099246B"/>
    <w:rsid w:val="0099471E"/>
    <w:rsid w:val="009A08E0"/>
    <w:rsid w:val="009A58A2"/>
    <w:rsid w:val="009A754C"/>
    <w:rsid w:val="009B0E9F"/>
    <w:rsid w:val="009B40FC"/>
    <w:rsid w:val="009C1D4A"/>
    <w:rsid w:val="009C3F0D"/>
    <w:rsid w:val="009D7265"/>
    <w:rsid w:val="009F2DFB"/>
    <w:rsid w:val="009F60C6"/>
    <w:rsid w:val="00A02890"/>
    <w:rsid w:val="00A047C4"/>
    <w:rsid w:val="00A14E84"/>
    <w:rsid w:val="00A258F7"/>
    <w:rsid w:val="00A41145"/>
    <w:rsid w:val="00A514FC"/>
    <w:rsid w:val="00A55939"/>
    <w:rsid w:val="00A641CB"/>
    <w:rsid w:val="00A6749E"/>
    <w:rsid w:val="00A82AD8"/>
    <w:rsid w:val="00A86C11"/>
    <w:rsid w:val="00A924D7"/>
    <w:rsid w:val="00A97D6D"/>
    <w:rsid w:val="00AA1788"/>
    <w:rsid w:val="00AD55AA"/>
    <w:rsid w:val="00AE2C16"/>
    <w:rsid w:val="00AE3999"/>
    <w:rsid w:val="00B01A6B"/>
    <w:rsid w:val="00B3724F"/>
    <w:rsid w:val="00B47EF5"/>
    <w:rsid w:val="00B537F6"/>
    <w:rsid w:val="00B749BC"/>
    <w:rsid w:val="00B76454"/>
    <w:rsid w:val="00B80A6D"/>
    <w:rsid w:val="00B977D8"/>
    <w:rsid w:val="00BB73BA"/>
    <w:rsid w:val="00BB7B1F"/>
    <w:rsid w:val="00BF18B8"/>
    <w:rsid w:val="00BF24AF"/>
    <w:rsid w:val="00BF5F1B"/>
    <w:rsid w:val="00C1026C"/>
    <w:rsid w:val="00C2484F"/>
    <w:rsid w:val="00C326BB"/>
    <w:rsid w:val="00C3379D"/>
    <w:rsid w:val="00C41205"/>
    <w:rsid w:val="00C50728"/>
    <w:rsid w:val="00C71625"/>
    <w:rsid w:val="00C733A3"/>
    <w:rsid w:val="00CA3A82"/>
    <w:rsid w:val="00CB03C7"/>
    <w:rsid w:val="00CC3237"/>
    <w:rsid w:val="00CC49B6"/>
    <w:rsid w:val="00CD019B"/>
    <w:rsid w:val="00CD694E"/>
    <w:rsid w:val="00CF2684"/>
    <w:rsid w:val="00CF31D8"/>
    <w:rsid w:val="00CF7F1F"/>
    <w:rsid w:val="00D25EAB"/>
    <w:rsid w:val="00D3298F"/>
    <w:rsid w:val="00D34A3D"/>
    <w:rsid w:val="00D44311"/>
    <w:rsid w:val="00D52274"/>
    <w:rsid w:val="00D57F35"/>
    <w:rsid w:val="00D66148"/>
    <w:rsid w:val="00D6701C"/>
    <w:rsid w:val="00D67EE5"/>
    <w:rsid w:val="00DA6BF1"/>
    <w:rsid w:val="00DC3099"/>
    <w:rsid w:val="00DC4B15"/>
    <w:rsid w:val="00DD0A7E"/>
    <w:rsid w:val="00DD1323"/>
    <w:rsid w:val="00E0528C"/>
    <w:rsid w:val="00E123B2"/>
    <w:rsid w:val="00E24C0E"/>
    <w:rsid w:val="00E50BE2"/>
    <w:rsid w:val="00E50D5E"/>
    <w:rsid w:val="00E579D5"/>
    <w:rsid w:val="00E95A4C"/>
    <w:rsid w:val="00EB077C"/>
    <w:rsid w:val="00EB152E"/>
    <w:rsid w:val="00EC26E8"/>
    <w:rsid w:val="00ED7219"/>
    <w:rsid w:val="00EE6395"/>
    <w:rsid w:val="00EE7F44"/>
    <w:rsid w:val="00F200DD"/>
    <w:rsid w:val="00F3125B"/>
    <w:rsid w:val="00F31DA3"/>
    <w:rsid w:val="00F42B4D"/>
    <w:rsid w:val="00F6127E"/>
    <w:rsid w:val="00F65EC1"/>
    <w:rsid w:val="00F75BCA"/>
    <w:rsid w:val="00F87576"/>
    <w:rsid w:val="00FC5B66"/>
    <w:rsid w:val="00FD4577"/>
    <w:rsid w:val="00FD63DD"/>
    <w:rsid w:val="00FE294A"/>
    <w:rsid w:val="00FE72EC"/>
    <w:rsid w:val="00F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96C3E8"/>
  <w15:chartTrackingRefBased/>
  <w15:docId w15:val="{C82C5465-4E3B-45C5-BC55-356F876F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265"/>
  </w:style>
  <w:style w:type="paragraph" w:styleId="Footer">
    <w:name w:val="footer"/>
    <w:basedOn w:val="Normal"/>
    <w:link w:val="Foot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265"/>
  </w:style>
  <w:style w:type="character" w:styleId="CommentReference">
    <w:name w:val="annotation reference"/>
    <w:basedOn w:val="DefaultParagraphFont"/>
    <w:uiPriority w:val="99"/>
    <w:semiHidden/>
    <w:unhideWhenUsed/>
    <w:rsid w:val="001473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73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73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3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3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9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A57418666</value>
    </field>
    <field name="Objective-Title">
      <value order="0">.Gaming Machine (Peripheral Equipment) Approval 2025 No 14</value>
    </field>
    <field name="Objective-Description">
      <value order="0"/>
    </field>
    <field name="Objective-CreationStamp">
      <value order="0">2025-09-18T06:10:20Z</value>
    </field>
    <field name="Objective-IsApproved">
      <value order="0">false</value>
    </field>
    <field name="Objective-IsPublished">
      <value order="0">true</value>
    </field>
    <field name="Objective-DatePublished">
      <value order="0">2025-09-19T02:49:00Z</value>
    </field>
    <field name="Objective-ModificationStamp">
      <value order="0">2025-09-19T02:49:00Z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Equipment:Peripheral Equipment Approvals (Section 68 GM Act 2004):2025:Gaming Machine (Peripheral Equipment) Approval 2025 -TBA No 14 - waiting on approval</value>
    </field>
    <field name="Objective-Parent">
      <value order="0">Gaming Machine (Peripheral Equipment) Approval 2025 -TBA No 14 - waiting on approval</value>
    </field>
    <field name="Objective-State">
      <value order="0">Published</value>
    </field>
    <field name="Objective-VersionId">
      <value order="0">vA72921605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565FDA98-7EB8-4AD5-97FF-29E1C471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1827</Characters>
  <Application>Microsoft Office Word</Application>
  <DocSecurity>0</DocSecurity>
  <Lines>97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2025-10-22T01:33:00Z</dcterms:created>
  <dcterms:modified xsi:type="dcterms:W3CDTF">2025-10-22T01:33:00Z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A57418666</vt:lpwstr>
  </property>
  <property fmtid="{D5CDD505-2E9C-101B-9397-08002B2CF9AE}" pid="4" name="Objective-Title">
    <vt:lpwstr>.Gaming Machine (Peripheral Equipment) Approval 2025 No 14</vt:lpwstr>
  </property>
  <property fmtid="{D5CDD505-2E9C-101B-9397-08002B2CF9AE}" pid="5" name="Objective-Comment">
    <vt:lpwstr/>
  </property>
  <property fmtid="{D5CDD505-2E9C-101B-9397-08002B2CF9AE}" pid="6" name="Objective-CreationStamp">
    <vt:filetime>2025-09-18T06:10:20Z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2025-09-19T02:49:00Z</vt:filetime>
  </property>
  <property fmtid="{D5CDD505-2E9C-101B-9397-08002B2CF9AE}" pid="10" name="Objective-ModificationStamp">
    <vt:filetime>2025-09-19T02:49:00Z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Equipment:Peripheral Equipment Approvals (Section 68 GM Act 2004):2025:Gaming Machine (Peripheral Equipment) Approval 2025 -TBA No 14 - waiting on approval:</vt:lpwstr>
  </property>
  <property fmtid="{D5CDD505-2E9C-101B-9397-08002B2CF9AE}" pid="13" name="Objective-Parent">
    <vt:lpwstr>Gaming Machine (Peripheral Equipment) Approval 2025 -TBA No 14 - waiting on approval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Description">
    <vt:lpwstr/>
  </property>
  <property fmtid="{D5CDD505-2E9C-101B-9397-08002B2CF9AE}" pid="33" name="Objective-VersionId">
    <vt:lpwstr>vA72921605</vt:lpwstr>
  </property>
  <property fmtid="{D5CDD505-2E9C-101B-9397-08002B2CF9AE}" pid="34" name="Objective-Owner Agency">
    <vt:lpwstr>ACCESS CANBERRA</vt:lpwstr>
  </property>
  <property fmtid="{D5CDD505-2E9C-101B-9397-08002B2CF9AE}" pid="35" name="Objective-Document Type">
    <vt:lpwstr>0-Document</vt:lpwstr>
  </property>
  <property fmtid="{D5CDD505-2E9C-101B-9397-08002B2CF9AE}" pid="36" name="Objective-Language">
    <vt:lpwstr>English (en)</vt:lpwstr>
  </property>
  <property fmtid="{D5CDD505-2E9C-101B-9397-08002B2CF9AE}" pid="37" name="Objective-Jurisdiction">
    <vt:lpwstr>ACT</vt:lpwstr>
  </property>
  <property fmtid="{D5CDD505-2E9C-101B-9397-08002B2CF9AE}" pid="38" name="Objective-Customers">
    <vt:lpwstr/>
  </property>
  <property fmtid="{D5CDD505-2E9C-101B-9397-08002B2CF9AE}" pid="39" name="Objective-Places">
    <vt:lpwstr/>
  </property>
  <property fmtid="{D5CDD505-2E9C-101B-9397-08002B2CF9AE}" pid="40" name="Objective-Transaction Reference">
    <vt:lpwstr/>
  </property>
  <property fmtid="{D5CDD505-2E9C-101B-9397-08002B2CF9AE}" pid="41" name="Objective-Document Created By">
    <vt:lpwstr/>
  </property>
  <property fmtid="{D5CDD505-2E9C-101B-9397-08002B2CF9AE}" pid="42" name="Objective-Document Created On">
    <vt:lpwstr/>
  </property>
  <property fmtid="{D5CDD505-2E9C-101B-9397-08002B2CF9AE}" pid="43" name="Objective-Covers Period From">
    <vt:lpwstr/>
  </property>
  <property fmtid="{D5CDD505-2E9C-101B-9397-08002B2CF9AE}" pid="44" name="Objective-Covers Period To">
    <vt:lpwstr/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2024-04-16T01:45:49Z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404a47e0-8e0a-4a6f-9648-6e735896bdfb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  <property fmtid="{D5CDD505-2E9C-101B-9397-08002B2CF9AE}" pid="53" name="Objective-S28 Exemption Number">
    <vt:lpwstr/>
  </property>
  <property fmtid="{D5CDD505-2E9C-101B-9397-08002B2CF9AE}" pid="54" name="Objective-S28 Exemption">
    <vt:lpwstr/>
  </property>
  <property fmtid="{D5CDD505-2E9C-101B-9397-08002B2CF9AE}" pid="55" name="Objective-S28 Exemption Reason">
    <vt:lpwstr/>
  </property>
  <property fmtid="{D5CDD505-2E9C-101B-9397-08002B2CF9AE}" pid="56" name="Objective-S28 Comments if partial exemption">
    <vt:lpwstr/>
  </property>
  <property fmtid="{D5CDD505-2E9C-101B-9397-08002B2CF9AE}" pid="57" name="Objective-S28 Date Approved">
    <vt:lpwstr/>
  </property>
</Properties>
</file>