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B817C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bookmarkStart w:id="0" w:name="_Toc44738651"/>
    </w:p>
    <w:p w14:paraId="0EB3794C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164106D8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57B042B7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>Australian Capital Territory</w:t>
      </w:r>
    </w:p>
    <w:p w14:paraId="1FFC53CE" w14:textId="68A85234" w:rsidR="003B7ADB" w:rsidRPr="009A0475" w:rsidRDefault="003B7ADB" w:rsidP="003B7ADB">
      <w:pPr>
        <w:tabs>
          <w:tab w:val="left" w:pos="2400"/>
          <w:tab w:val="left" w:pos="2880"/>
        </w:tabs>
        <w:spacing w:before="700" w:after="100" w:line="240" w:lineRule="auto"/>
        <w:rPr>
          <w:rFonts w:eastAsia="Times New Roman" w:cs="Calibri"/>
          <w:b/>
          <w:sz w:val="40"/>
          <w:szCs w:val="20"/>
        </w:rPr>
      </w:pPr>
      <w:r w:rsidRPr="009A0475">
        <w:rPr>
          <w:rFonts w:eastAsia="Times New Roman" w:cs="Calibri"/>
          <w:b/>
          <w:sz w:val="40"/>
          <w:szCs w:val="20"/>
        </w:rPr>
        <w:t>Gaming Machine Approval 20</w:t>
      </w:r>
      <w:r w:rsidR="001C70AD" w:rsidRPr="009A0475">
        <w:rPr>
          <w:rFonts w:eastAsia="Times New Roman" w:cs="Calibri"/>
          <w:b/>
          <w:sz w:val="40"/>
          <w:szCs w:val="20"/>
        </w:rPr>
        <w:t>2</w:t>
      </w:r>
      <w:r w:rsidR="008D0FAD">
        <w:rPr>
          <w:rFonts w:eastAsia="Times New Roman" w:cs="Calibri"/>
          <w:b/>
          <w:sz w:val="40"/>
          <w:szCs w:val="20"/>
        </w:rPr>
        <w:t>6</w:t>
      </w:r>
      <w:r w:rsidRPr="009A0475">
        <w:rPr>
          <w:rFonts w:eastAsia="Times New Roman" w:cs="Calibri"/>
          <w:b/>
          <w:sz w:val="40"/>
          <w:szCs w:val="20"/>
        </w:rPr>
        <w:t xml:space="preserve"> (No </w:t>
      </w:r>
      <w:r w:rsidR="000B7BAF">
        <w:rPr>
          <w:rFonts w:eastAsia="Times New Roman" w:cs="Calibri"/>
          <w:b/>
          <w:sz w:val="40"/>
          <w:szCs w:val="20"/>
        </w:rPr>
        <w:t>2</w:t>
      </w:r>
      <w:r w:rsidR="00C33FAE">
        <w:rPr>
          <w:rFonts w:eastAsia="Times New Roman" w:cs="Calibri"/>
          <w:b/>
          <w:sz w:val="40"/>
          <w:szCs w:val="20"/>
        </w:rPr>
        <w:t>2</w:t>
      </w:r>
      <w:r w:rsidRPr="009A0475">
        <w:rPr>
          <w:rFonts w:eastAsia="Times New Roman" w:cs="Calibri"/>
          <w:b/>
          <w:sz w:val="40"/>
          <w:szCs w:val="20"/>
        </w:rPr>
        <w:t>)</w:t>
      </w:r>
    </w:p>
    <w:p w14:paraId="2E27B9D6" w14:textId="6BC0A04E" w:rsidR="003B7ADB" w:rsidRPr="009A0475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9A0475">
        <w:rPr>
          <w:rFonts w:eastAsia="Times New Roman" w:cs="Calibri"/>
          <w:b/>
          <w:bCs/>
          <w:sz w:val="24"/>
          <w:szCs w:val="20"/>
        </w:rPr>
        <w:t>Notifiable instrument NI20</w:t>
      </w:r>
      <w:r w:rsidR="00BF3A70" w:rsidRPr="009A0475">
        <w:rPr>
          <w:rFonts w:eastAsia="Times New Roman" w:cs="Calibri"/>
          <w:b/>
          <w:bCs/>
          <w:sz w:val="24"/>
          <w:szCs w:val="20"/>
        </w:rPr>
        <w:t>2</w:t>
      </w:r>
      <w:r w:rsidR="008D0FAD">
        <w:rPr>
          <w:rFonts w:eastAsia="Times New Roman" w:cs="Calibri"/>
          <w:b/>
          <w:bCs/>
          <w:sz w:val="24"/>
          <w:szCs w:val="20"/>
        </w:rPr>
        <w:t>6</w:t>
      </w:r>
      <w:r w:rsidRPr="009A0475">
        <w:rPr>
          <w:rFonts w:eastAsia="Times New Roman" w:cs="Calibri"/>
          <w:b/>
          <w:bCs/>
          <w:sz w:val="24"/>
          <w:szCs w:val="20"/>
        </w:rPr>
        <w:t>–</w:t>
      </w:r>
      <w:r w:rsidR="004B2660">
        <w:rPr>
          <w:rFonts w:eastAsia="Times New Roman" w:cs="Calibri"/>
          <w:b/>
          <w:bCs/>
          <w:sz w:val="24"/>
          <w:szCs w:val="20"/>
        </w:rPr>
        <w:t>241</w:t>
      </w:r>
    </w:p>
    <w:p w14:paraId="451122D4" w14:textId="77777777" w:rsidR="003B7ADB" w:rsidRPr="009A0475" w:rsidRDefault="003B7ADB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 xml:space="preserve">made under the </w:t>
      </w:r>
    </w:p>
    <w:p w14:paraId="3D7201EC" w14:textId="77777777" w:rsidR="003B7ADB" w:rsidRPr="009A0475" w:rsidRDefault="003B7ADB" w:rsidP="003B7ADB">
      <w:pPr>
        <w:tabs>
          <w:tab w:val="left" w:pos="2600"/>
        </w:tabs>
        <w:spacing w:before="200" w:after="60" w:line="240" w:lineRule="auto"/>
        <w:rPr>
          <w:rFonts w:eastAsia="Times New Roman" w:cs="Calibri"/>
          <w:b/>
          <w:sz w:val="24"/>
          <w:szCs w:val="20"/>
        </w:rPr>
      </w:pPr>
      <w:r w:rsidRPr="009A0475">
        <w:rPr>
          <w:rFonts w:eastAsia="Times New Roman" w:cs="Calibri"/>
          <w:b/>
          <w:sz w:val="20"/>
          <w:szCs w:val="20"/>
        </w:rPr>
        <w:t>Gaming Machine Act 2004, section 69 (Approval of gaming machines and peripheral equipment)</w:t>
      </w:r>
    </w:p>
    <w:p w14:paraId="59C08B95" w14:textId="77777777" w:rsidR="003B7ADB" w:rsidRPr="009A0475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AB7AC98" w14:textId="77777777" w:rsidR="003B7ADB" w:rsidRPr="009A0475" w:rsidRDefault="003B7ADB" w:rsidP="003B7ADB">
      <w:pPr>
        <w:pBdr>
          <w:top w:val="single" w:sz="12" w:space="1" w:color="auto"/>
        </w:pBdr>
        <w:spacing w:after="0" w:line="240" w:lineRule="auto"/>
        <w:rPr>
          <w:rFonts w:eastAsia="Times New Roman" w:cs="Calibri"/>
          <w:sz w:val="24"/>
          <w:szCs w:val="20"/>
        </w:rPr>
      </w:pPr>
    </w:p>
    <w:p w14:paraId="0365186B" w14:textId="77777777" w:rsidR="003B7ADB" w:rsidRPr="009A0475" w:rsidRDefault="003B7ADB" w:rsidP="003B7ADB">
      <w:pPr>
        <w:keepNext/>
        <w:spacing w:before="60" w:after="60" w:line="240" w:lineRule="auto"/>
        <w:outlineLvl w:val="0"/>
        <w:rPr>
          <w:rFonts w:eastAsia="Times New Roman" w:cs="Calibri"/>
          <w:b/>
          <w:bCs/>
          <w:sz w:val="24"/>
          <w:szCs w:val="20"/>
        </w:rPr>
      </w:pPr>
      <w:r w:rsidRPr="009A0475">
        <w:rPr>
          <w:rFonts w:eastAsia="Times New Roman" w:cs="Calibri"/>
          <w:b/>
          <w:bCs/>
          <w:sz w:val="24"/>
          <w:szCs w:val="20"/>
        </w:rPr>
        <w:t>1</w:t>
      </w:r>
      <w:r w:rsidRPr="009A0475">
        <w:rPr>
          <w:rFonts w:eastAsia="Times New Roman" w:cs="Calibri"/>
          <w:b/>
          <w:bCs/>
          <w:sz w:val="24"/>
          <w:szCs w:val="20"/>
        </w:rPr>
        <w:tab/>
        <w:t>Name of instrument</w:t>
      </w:r>
    </w:p>
    <w:p w14:paraId="58666223" w14:textId="7DAA9998" w:rsidR="003B7ADB" w:rsidRPr="009A0475" w:rsidRDefault="003B7ADB" w:rsidP="00952043">
      <w:pPr>
        <w:spacing w:before="80" w:after="60" w:line="240" w:lineRule="auto"/>
        <w:ind w:firstLine="720"/>
        <w:rPr>
          <w:rFonts w:eastAsia="Times New Roman" w:cs="Calibri"/>
          <w:i/>
          <w:iCs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 xml:space="preserve">This instrument is the </w:t>
      </w:r>
      <w:r w:rsidRPr="009A0475">
        <w:rPr>
          <w:rFonts w:eastAsia="Times New Roman" w:cs="Calibri"/>
          <w:i/>
          <w:iCs/>
          <w:sz w:val="24"/>
          <w:szCs w:val="20"/>
        </w:rPr>
        <w:t>Gaming Machine Approval 20</w:t>
      </w:r>
      <w:r w:rsidR="001C70AD" w:rsidRPr="009A0475">
        <w:rPr>
          <w:rFonts w:eastAsia="Times New Roman" w:cs="Calibri"/>
          <w:i/>
          <w:iCs/>
          <w:sz w:val="24"/>
          <w:szCs w:val="20"/>
        </w:rPr>
        <w:t>2</w:t>
      </w:r>
      <w:r w:rsidR="008D0FAD">
        <w:rPr>
          <w:rFonts w:eastAsia="Times New Roman" w:cs="Calibri"/>
          <w:i/>
          <w:iCs/>
          <w:sz w:val="24"/>
          <w:szCs w:val="20"/>
        </w:rPr>
        <w:t>6</w:t>
      </w:r>
      <w:r w:rsidRPr="009A0475">
        <w:rPr>
          <w:rFonts w:eastAsia="Times New Roman" w:cs="Calibri"/>
          <w:i/>
          <w:iCs/>
          <w:sz w:val="24"/>
          <w:szCs w:val="20"/>
        </w:rPr>
        <w:t xml:space="preserve"> (No</w:t>
      </w:r>
      <w:bookmarkStart w:id="1" w:name="Text2"/>
      <w:r w:rsidRPr="009A0475">
        <w:rPr>
          <w:rFonts w:eastAsia="Times New Roman" w:cs="Calibri"/>
          <w:i/>
          <w:iCs/>
          <w:sz w:val="24"/>
          <w:szCs w:val="20"/>
        </w:rPr>
        <w:t xml:space="preserve"> </w:t>
      </w:r>
      <w:bookmarkEnd w:id="1"/>
      <w:r w:rsidR="000B7BAF">
        <w:rPr>
          <w:rFonts w:eastAsia="Times New Roman" w:cs="Calibri"/>
          <w:i/>
          <w:iCs/>
          <w:sz w:val="24"/>
          <w:szCs w:val="20"/>
        </w:rPr>
        <w:t>2</w:t>
      </w:r>
      <w:r w:rsidR="00C33FAE">
        <w:rPr>
          <w:rFonts w:eastAsia="Times New Roman" w:cs="Calibri"/>
          <w:i/>
          <w:iCs/>
          <w:sz w:val="24"/>
          <w:szCs w:val="20"/>
        </w:rPr>
        <w:t>2</w:t>
      </w:r>
      <w:r w:rsidRPr="009A0475">
        <w:rPr>
          <w:rFonts w:eastAsia="Times New Roman" w:cs="Calibri"/>
          <w:i/>
          <w:iCs/>
          <w:sz w:val="24"/>
          <w:szCs w:val="20"/>
        </w:rPr>
        <w:t>).</w:t>
      </w:r>
    </w:p>
    <w:p w14:paraId="6ACFCB6E" w14:textId="77777777" w:rsidR="003B7ADB" w:rsidRPr="009A0475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0BC1852" w14:textId="77777777" w:rsidR="003B7ADB" w:rsidRPr="009A0475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9A0475">
        <w:rPr>
          <w:rFonts w:eastAsia="Times New Roman" w:cs="Calibri"/>
          <w:b/>
          <w:bCs/>
          <w:sz w:val="24"/>
          <w:szCs w:val="20"/>
        </w:rPr>
        <w:t>2</w:t>
      </w:r>
      <w:r w:rsidRPr="009A0475">
        <w:rPr>
          <w:rFonts w:eastAsia="Times New Roman" w:cs="Calibri"/>
          <w:b/>
          <w:bCs/>
          <w:sz w:val="24"/>
          <w:szCs w:val="20"/>
        </w:rPr>
        <w:tab/>
        <w:t xml:space="preserve">Commencement </w:t>
      </w:r>
    </w:p>
    <w:p w14:paraId="0AFDE838" w14:textId="77777777" w:rsidR="003B7ADB" w:rsidRPr="009A0475" w:rsidRDefault="003B7ADB" w:rsidP="00952043">
      <w:pPr>
        <w:spacing w:before="80" w:after="60" w:line="240" w:lineRule="auto"/>
        <w:ind w:firstLine="720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>This instrument commences the day after the date of notification.</w:t>
      </w:r>
    </w:p>
    <w:p w14:paraId="49C26B6F" w14:textId="77777777" w:rsidR="003B7ADB" w:rsidRPr="009A0475" w:rsidRDefault="003B7ADB" w:rsidP="003B7ADB">
      <w:pPr>
        <w:spacing w:before="80" w:after="60" w:line="240" w:lineRule="auto"/>
        <w:rPr>
          <w:rFonts w:eastAsia="Times New Roman" w:cs="Calibri"/>
          <w:sz w:val="24"/>
          <w:szCs w:val="20"/>
        </w:rPr>
      </w:pPr>
    </w:p>
    <w:p w14:paraId="42A058EA" w14:textId="77777777" w:rsidR="003B7ADB" w:rsidRPr="009A0475" w:rsidRDefault="003B7ADB" w:rsidP="003B7ADB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sz w:val="24"/>
          <w:szCs w:val="24"/>
        </w:rPr>
      </w:pPr>
      <w:r w:rsidRPr="009A0475">
        <w:rPr>
          <w:rFonts w:eastAsia="Times New Roman" w:cs="Calibri"/>
          <w:b/>
          <w:bCs/>
          <w:sz w:val="24"/>
          <w:szCs w:val="24"/>
        </w:rPr>
        <w:t>Approval</w:t>
      </w:r>
    </w:p>
    <w:p w14:paraId="5E77E7E2" w14:textId="6210C717" w:rsidR="00E63575" w:rsidRDefault="003B7ADB" w:rsidP="00D66805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  <w:r w:rsidRPr="009A0475">
        <w:rPr>
          <w:rFonts w:eastAsia="Times New Roman" w:cs="Calibri"/>
          <w:sz w:val="24"/>
          <w:szCs w:val="24"/>
          <w:lang w:val="en-GB"/>
        </w:rPr>
        <w:t>I approve the gaming machine(s) described in the attached Schedule to this instrument.</w:t>
      </w:r>
    </w:p>
    <w:p w14:paraId="3A197FE7" w14:textId="77777777" w:rsidR="00D66805" w:rsidRPr="00D66805" w:rsidRDefault="00D66805" w:rsidP="00D66805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</w:p>
    <w:p w14:paraId="0F02D835" w14:textId="57D2BF4E" w:rsidR="006D1223" w:rsidRPr="009A0475" w:rsidRDefault="00414A96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ab/>
      </w:r>
    </w:p>
    <w:p w14:paraId="09FD1C31" w14:textId="68E09DE9" w:rsidR="00587D71" w:rsidRPr="009A0475" w:rsidRDefault="00A95EE4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bookmarkStart w:id="2" w:name="_Hlk149569793"/>
      <w:bookmarkEnd w:id="0"/>
      <w:r w:rsidRPr="009A0475">
        <w:rPr>
          <w:rFonts w:eastAsia="Times New Roman" w:cs="Calibri"/>
          <w:sz w:val="24"/>
          <w:szCs w:val="20"/>
        </w:rPr>
        <w:t>Karl Somers</w:t>
      </w:r>
    </w:p>
    <w:bookmarkEnd w:id="2"/>
    <w:p w14:paraId="3C7E5E7F" w14:textId="77777777" w:rsidR="003B7ADB" w:rsidRPr="009A0475" w:rsidRDefault="003B7ADB" w:rsidP="00C046D8">
      <w:pPr>
        <w:tabs>
          <w:tab w:val="left" w:pos="5160"/>
        </w:tabs>
        <w:spacing w:after="0" w:line="240" w:lineRule="auto"/>
        <w:ind w:left="720"/>
        <w:rPr>
          <w:rFonts w:eastAsia="Times New Roman" w:cs="Calibri"/>
          <w:bCs/>
          <w:sz w:val="24"/>
          <w:szCs w:val="20"/>
        </w:rPr>
      </w:pPr>
      <w:r w:rsidRPr="009A0475">
        <w:rPr>
          <w:rFonts w:eastAsia="Times New Roman" w:cs="Calibri"/>
          <w:bCs/>
          <w:sz w:val="24"/>
          <w:szCs w:val="20"/>
        </w:rPr>
        <w:t>Delegate</w:t>
      </w:r>
    </w:p>
    <w:p w14:paraId="56FBFAA3" w14:textId="77777777" w:rsidR="003B7ADB" w:rsidRPr="009A0475" w:rsidRDefault="003B7ADB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>ACT Gambling and Racing Commission</w:t>
      </w:r>
    </w:p>
    <w:p w14:paraId="5C2AC1A0" w14:textId="78191EDF" w:rsidR="003B7ADB" w:rsidRPr="009A0475" w:rsidRDefault="007208EB" w:rsidP="00C046D8">
      <w:pPr>
        <w:spacing w:after="0" w:line="240" w:lineRule="auto"/>
        <w:ind w:left="720"/>
        <w:rPr>
          <w:rFonts w:eastAsia="Times New Roman" w:cs="Calibri"/>
          <w:bCs/>
        </w:rPr>
      </w:pPr>
      <w:bookmarkStart w:id="3" w:name="_Hlk149569811"/>
      <w:r>
        <w:rPr>
          <w:rFonts w:eastAsia="Times New Roman" w:cs="Calibri"/>
          <w:bCs/>
          <w:sz w:val="24"/>
          <w:szCs w:val="20"/>
        </w:rPr>
        <w:t>13</w:t>
      </w:r>
      <w:r w:rsidR="005E1962" w:rsidRPr="009A0475">
        <w:rPr>
          <w:rFonts w:eastAsia="Times New Roman" w:cs="Calibri"/>
          <w:bCs/>
          <w:sz w:val="24"/>
          <w:szCs w:val="20"/>
        </w:rPr>
        <w:t xml:space="preserve"> </w:t>
      </w:r>
      <w:r w:rsidR="000B7BAF">
        <w:rPr>
          <w:rFonts w:eastAsia="Times New Roman" w:cs="Calibri"/>
          <w:bCs/>
          <w:sz w:val="24"/>
          <w:szCs w:val="20"/>
        </w:rPr>
        <w:t>May</w:t>
      </w:r>
      <w:r w:rsidR="00C92067">
        <w:rPr>
          <w:rFonts w:eastAsia="Times New Roman" w:cs="Calibri"/>
          <w:bCs/>
          <w:sz w:val="24"/>
          <w:szCs w:val="20"/>
        </w:rPr>
        <w:t xml:space="preserve"> </w:t>
      </w:r>
      <w:r w:rsidR="00587D71" w:rsidRPr="009A0475">
        <w:rPr>
          <w:rFonts w:eastAsia="Times New Roman" w:cs="Calibri"/>
          <w:bCs/>
          <w:sz w:val="24"/>
          <w:szCs w:val="20"/>
        </w:rPr>
        <w:t>202</w:t>
      </w:r>
      <w:r w:rsidR="008D0FAD">
        <w:rPr>
          <w:rFonts w:eastAsia="Times New Roman" w:cs="Calibri"/>
          <w:bCs/>
          <w:sz w:val="24"/>
          <w:szCs w:val="20"/>
        </w:rPr>
        <w:t>6</w:t>
      </w:r>
    </w:p>
    <w:bookmarkEnd w:id="3"/>
    <w:p w14:paraId="6F52EF63" w14:textId="77777777" w:rsidR="003D7E7E" w:rsidRPr="009A0475" w:rsidRDefault="003D7E7E" w:rsidP="003B7ADB">
      <w:pPr>
        <w:tabs>
          <w:tab w:val="left" w:pos="5160"/>
        </w:tabs>
        <w:spacing w:before="200" w:after="60" w:line="240" w:lineRule="auto"/>
        <w:rPr>
          <w:rFonts w:eastAsia="Times New Roman" w:cs="Calibri"/>
          <w:bCs/>
        </w:rPr>
      </w:pPr>
    </w:p>
    <w:p w14:paraId="5BB6A81E" w14:textId="77777777" w:rsidR="003D7E7E" w:rsidRPr="009A0475" w:rsidRDefault="003D7E7E" w:rsidP="003D7E7E">
      <w:pPr>
        <w:rPr>
          <w:rFonts w:eastAsia="Times New Roman" w:cs="Calibri"/>
        </w:rPr>
      </w:pPr>
    </w:p>
    <w:p w14:paraId="095C6A2F" w14:textId="77777777" w:rsidR="003D7E7E" w:rsidRPr="009A0475" w:rsidRDefault="003D7E7E" w:rsidP="003D7E7E">
      <w:pPr>
        <w:jc w:val="center"/>
        <w:rPr>
          <w:rFonts w:eastAsia="Times New Roman" w:cs="Calibri"/>
        </w:rPr>
      </w:pPr>
    </w:p>
    <w:p w14:paraId="3962340A" w14:textId="77777777" w:rsidR="003D7E7E" w:rsidRPr="009A0475" w:rsidRDefault="003D7E7E" w:rsidP="003D7E7E">
      <w:pPr>
        <w:rPr>
          <w:rFonts w:eastAsia="Times New Roman" w:cs="Calibri"/>
        </w:rPr>
      </w:pPr>
    </w:p>
    <w:p w14:paraId="0773287F" w14:textId="77777777" w:rsidR="003B7ADB" w:rsidRPr="009A0475" w:rsidRDefault="003B7ADB" w:rsidP="003D7E7E">
      <w:pPr>
        <w:rPr>
          <w:rFonts w:eastAsia="Times New Roman" w:cs="Calibri"/>
        </w:rPr>
        <w:sectPr w:rsidR="003B7ADB" w:rsidRPr="009A0475" w:rsidSect="00D34F7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077" w:right="1797" w:bottom="851" w:left="1797" w:header="720" w:footer="720" w:gutter="0"/>
          <w:cols w:space="720"/>
          <w:titlePg/>
          <w:docGrid w:linePitch="299"/>
        </w:sectPr>
      </w:pPr>
    </w:p>
    <w:p w14:paraId="67E540D7" w14:textId="77777777" w:rsidR="003B7ADB" w:rsidRPr="009A0475" w:rsidRDefault="003B7ADB" w:rsidP="003B7ADB">
      <w:pPr>
        <w:spacing w:after="0"/>
        <w:rPr>
          <w:sz w:val="24"/>
          <w:szCs w:val="24"/>
        </w:rPr>
      </w:pPr>
      <w:r w:rsidRPr="009A0475">
        <w:rPr>
          <w:sz w:val="24"/>
          <w:szCs w:val="24"/>
        </w:rPr>
        <w:lastRenderedPageBreak/>
        <w:t>For further information please contact the approved supplier.</w:t>
      </w:r>
    </w:p>
    <w:p w14:paraId="1D5D3378" w14:textId="77777777" w:rsidR="00E53C22" w:rsidRPr="001167AE" w:rsidRDefault="00E53C22" w:rsidP="005E22AD">
      <w:pPr>
        <w:spacing w:after="0" w:line="259" w:lineRule="auto"/>
        <w:rPr>
          <w:sz w:val="4"/>
          <w:szCs w:val="4"/>
        </w:rPr>
      </w:pPr>
    </w:p>
    <w:p w14:paraId="239DC153" w14:textId="77777777" w:rsidR="008D2388" w:rsidRPr="001167AE" w:rsidRDefault="008D2388" w:rsidP="005E22AD">
      <w:pPr>
        <w:spacing w:after="0" w:line="259" w:lineRule="auto"/>
        <w:rPr>
          <w:rFonts w:asciiTheme="minorHAnsi" w:hAnsiTheme="minorHAnsi" w:cstheme="minorHAnsi"/>
          <w:sz w:val="4"/>
          <w:szCs w:val="4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961"/>
      </w:tblGrid>
      <w:tr w:rsidR="008D2388" w:rsidRPr="00274BD6" w14:paraId="6FF50437" w14:textId="77777777" w:rsidTr="001D3C80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5B4A" w14:textId="2F35C296" w:rsidR="008D2388" w:rsidRPr="00274BD6" w:rsidRDefault="00C92067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74BD6">
              <w:rPr>
                <w:rFonts w:asciiTheme="minorHAnsi" w:eastAsiaTheme="minorHAnsi" w:hAnsiTheme="minorHAnsi" w:cstheme="minorHAnsi"/>
                <w:sz w:val="24"/>
                <w:szCs w:val="24"/>
              </w:rPr>
              <w:t>Ainsworth Game Technology Limited</w:t>
            </w:r>
          </w:p>
        </w:tc>
      </w:tr>
      <w:tr w:rsidR="008D2388" w:rsidRPr="00274BD6" w14:paraId="5E84BBB7" w14:textId="77777777" w:rsidTr="001D3C80">
        <w:trPr>
          <w:trHeight w:val="309"/>
        </w:trPr>
        <w:tc>
          <w:tcPr>
            <w:tcW w:w="9101" w:type="dxa"/>
            <w:gridSpan w:val="2"/>
          </w:tcPr>
          <w:p w14:paraId="25AFA61F" w14:textId="34BB7F22" w:rsidR="008D2388" w:rsidRPr="00274BD6" w:rsidRDefault="008D2388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74BD6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0B7BAF" w:rsidRPr="00274BD6">
              <w:rPr>
                <w:rFonts w:asciiTheme="minorHAnsi" w:eastAsiaTheme="minorHAnsi" w:hAnsiTheme="minorHAnsi" w:cstheme="minorHAnsi"/>
                <w:sz w:val="24"/>
                <w:szCs w:val="24"/>
              </w:rPr>
              <w:t>Updated gaming machine game</w:t>
            </w:r>
          </w:p>
        </w:tc>
      </w:tr>
      <w:tr w:rsidR="008D2388" w:rsidRPr="00274BD6" w14:paraId="3646DE11" w14:textId="77777777" w:rsidTr="001D3C80">
        <w:trPr>
          <w:trHeight w:val="309"/>
        </w:trPr>
        <w:tc>
          <w:tcPr>
            <w:tcW w:w="4140" w:type="dxa"/>
          </w:tcPr>
          <w:p w14:paraId="25224E1F" w14:textId="77777777" w:rsidR="008D2388" w:rsidRPr="00274BD6" w:rsidRDefault="008D2388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74BD6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961" w:type="dxa"/>
          </w:tcPr>
          <w:p w14:paraId="301BD1A8" w14:textId="2CB0B829" w:rsidR="008D2388" w:rsidRPr="00274BD6" w:rsidRDefault="000B7BAF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74BD6">
              <w:rPr>
                <w:rFonts w:asciiTheme="minorHAnsi" w:eastAsiaTheme="minorHAnsi" w:hAnsiTheme="minorHAnsi" w:cstheme="minorHAnsi"/>
                <w:sz w:val="24"/>
                <w:szCs w:val="24"/>
              </w:rPr>
              <w:t>Double Dragons Guan Yu Legend Black</w:t>
            </w:r>
          </w:p>
        </w:tc>
      </w:tr>
      <w:tr w:rsidR="008D2388" w:rsidRPr="00274BD6" w14:paraId="09240BF4" w14:textId="77777777" w:rsidTr="001D3C80">
        <w:trPr>
          <w:trHeight w:val="309"/>
        </w:trPr>
        <w:tc>
          <w:tcPr>
            <w:tcW w:w="4140" w:type="dxa"/>
          </w:tcPr>
          <w:p w14:paraId="57C20951" w14:textId="77777777" w:rsidR="008D2388" w:rsidRPr="00274BD6" w:rsidRDefault="008D2388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74BD6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961" w:type="dxa"/>
          </w:tcPr>
          <w:p w14:paraId="49EC4BC8" w14:textId="207253D3" w:rsidR="008D2388" w:rsidRPr="00274BD6" w:rsidRDefault="000B7BAF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74BD6">
              <w:rPr>
                <w:rFonts w:asciiTheme="minorHAnsi" w:eastAsiaTheme="minorHAnsi" w:hAnsiTheme="minorHAnsi" w:cstheme="minorHAnsi"/>
                <w:sz w:val="24"/>
                <w:szCs w:val="24"/>
              </w:rPr>
              <w:t>44.DG184</w:t>
            </w:r>
          </w:p>
        </w:tc>
      </w:tr>
      <w:tr w:rsidR="008D2388" w:rsidRPr="00274BD6" w14:paraId="584A2C82" w14:textId="77777777" w:rsidTr="001D3C80">
        <w:trPr>
          <w:trHeight w:val="309"/>
        </w:trPr>
        <w:tc>
          <w:tcPr>
            <w:tcW w:w="4140" w:type="dxa"/>
          </w:tcPr>
          <w:p w14:paraId="1F43D184" w14:textId="77777777" w:rsidR="008D2388" w:rsidRPr="00274BD6" w:rsidRDefault="008D2388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74BD6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961" w:type="dxa"/>
          </w:tcPr>
          <w:p w14:paraId="07C98043" w14:textId="3330BC33" w:rsidR="008D2388" w:rsidRPr="00274BD6" w:rsidRDefault="000B7BAF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74BD6">
              <w:rPr>
                <w:rFonts w:asciiTheme="minorHAnsi" w:eastAsiaTheme="minorHAnsi" w:hAnsiTheme="minorHAnsi" w:cstheme="minorHAnsi"/>
                <w:sz w:val="24"/>
                <w:szCs w:val="24"/>
              </w:rPr>
              <w:t>44-A1564/S01</w:t>
            </w:r>
          </w:p>
        </w:tc>
      </w:tr>
    </w:tbl>
    <w:p w14:paraId="3BF837D3" w14:textId="77777777" w:rsidR="008D2388" w:rsidRPr="00097455" w:rsidRDefault="008D2388" w:rsidP="005E22AD">
      <w:pPr>
        <w:spacing w:after="0" w:line="259" w:lineRule="auto"/>
        <w:rPr>
          <w:rFonts w:asciiTheme="minorHAnsi" w:hAnsiTheme="minorHAnsi" w:cstheme="minorHAnsi"/>
          <w:sz w:val="16"/>
          <w:szCs w:val="16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961"/>
      </w:tblGrid>
      <w:tr w:rsidR="00296929" w:rsidRPr="001152FA" w14:paraId="38E92AAB" w14:textId="77777777" w:rsidTr="00E85341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6CA7" w14:textId="1D355335" w:rsidR="00296929" w:rsidRPr="001152FA" w:rsidRDefault="004C6508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152FA">
              <w:rPr>
                <w:rFonts w:asciiTheme="minorHAnsi" w:eastAsiaTheme="minorHAnsi" w:hAnsiTheme="minorHAnsi" w:cstheme="minorHAnsi"/>
                <w:sz w:val="24"/>
                <w:szCs w:val="24"/>
              </w:rPr>
              <w:t>Ainsworth Game Technology Limited</w:t>
            </w:r>
          </w:p>
        </w:tc>
      </w:tr>
      <w:tr w:rsidR="00296929" w:rsidRPr="001152FA" w14:paraId="57E21647" w14:textId="77777777" w:rsidTr="00E85341">
        <w:trPr>
          <w:trHeight w:val="309"/>
        </w:trPr>
        <w:tc>
          <w:tcPr>
            <w:tcW w:w="9101" w:type="dxa"/>
            <w:gridSpan w:val="2"/>
          </w:tcPr>
          <w:p w14:paraId="6416C074" w14:textId="3F18FD4A" w:rsidR="00296929" w:rsidRPr="001152FA" w:rsidRDefault="00296929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152FA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4C6508" w:rsidRPr="001152FA">
              <w:rPr>
                <w:rFonts w:asciiTheme="minorHAnsi" w:eastAsiaTheme="minorHAnsi" w:hAnsiTheme="minorHAnsi" w:cstheme="minorHAnsi"/>
                <w:sz w:val="24"/>
                <w:szCs w:val="24"/>
              </w:rPr>
              <w:t>Updated gaming machine game</w:t>
            </w:r>
          </w:p>
        </w:tc>
      </w:tr>
      <w:tr w:rsidR="00296929" w:rsidRPr="001152FA" w14:paraId="13F636AD" w14:textId="77777777" w:rsidTr="00E85341">
        <w:trPr>
          <w:trHeight w:val="309"/>
        </w:trPr>
        <w:tc>
          <w:tcPr>
            <w:tcW w:w="4140" w:type="dxa"/>
          </w:tcPr>
          <w:p w14:paraId="177D9077" w14:textId="77777777" w:rsidR="00296929" w:rsidRPr="001152FA" w:rsidRDefault="00296929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152FA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961" w:type="dxa"/>
          </w:tcPr>
          <w:p w14:paraId="471BE392" w14:textId="2397DDF3" w:rsidR="00296929" w:rsidRPr="001152FA" w:rsidRDefault="001152FA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152FA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Double Dragons Wu </w:t>
            </w:r>
            <w:proofErr w:type="spellStart"/>
            <w:r w:rsidRPr="001152FA">
              <w:rPr>
                <w:rFonts w:asciiTheme="minorHAnsi" w:eastAsiaTheme="minorHAnsi" w:hAnsiTheme="minorHAnsi" w:cstheme="minorHAnsi"/>
                <w:sz w:val="24"/>
                <w:szCs w:val="24"/>
              </w:rPr>
              <w:t>Zetian</w:t>
            </w:r>
            <w:proofErr w:type="spellEnd"/>
            <w:r w:rsidRPr="001152FA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Legend Black</w:t>
            </w:r>
          </w:p>
        </w:tc>
      </w:tr>
      <w:tr w:rsidR="00296929" w:rsidRPr="001152FA" w14:paraId="0C7B09FA" w14:textId="77777777" w:rsidTr="00E85341">
        <w:trPr>
          <w:trHeight w:val="309"/>
        </w:trPr>
        <w:tc>
          <w:tcPr>
            <w:tcW w:w="4140" w:type="dxa"/>
          </w:tcPr>
          <w:p w14:paraId="679C4E22" w14:textId="77777777" w:rsidR="00296929" w:rsidRPr="001152FA" w:rsidRDefault="00296929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152FA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961" w:type="dxa"/>
          </w:tcPr>
          <w:p w14:paraId="726E4C89" w14:textId="6281B350" w:rsidR="00296929" w:rsidRPr="001152FA" w:rsidRDefault="001152FA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152FA">
              <w:rPr>
                <w:rFonts w:asciiTheme="minorHAnsi" w:eastAsiaTheme="minorHAnsi" w:hAnsiTheme="minorHAnsi" w:cstheme="minorHAnsi"/>
                <w:sz w:val="24"/>
                <w:szCs w:val="24"/>
              </w:rPr>
              <w:t>44.DG181</w:t>
            </w:r>
          </w:p>
        </w:tc>
      </w:tr>
      <w:tr w:rsidR="00296929" w:rsidRPr="001152FA" w14:paraId="2279C11B" w14:textId="77777777" w:rsidTr="00E85341">
        <w:trPr>
          <w:trHeight w:val="309"/>
        </w:trPr>
        <w:tc>
          <w:tcPr>
            <w:tcW w:w="4140" w:type="dxa"/>
          </w:tcPr>
          <w:p w14:paraId="673A6601" w14:textId="77777777" w:rsidR="00296929" w:rsidRPr="001152FA" w:rsidRDefault="00296929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152FA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961" w:type="dxa"/>
          </w:tcPr>
          <w:p w14:paraId="46681851" w14:textId="641621E7" w:rsidR="00296929" w:rsidRPr="001152FA" w:rsidRDefault="001152FA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152FA">
              <w:rPr>
                <w:rFonts w:asciiTheme="minorHAnsi" w:eastAsiaTheme="minorHAnsi" w:hAnsiTheme="minorHAnsi" w:cstheme="minorHAnsi"/>
                <w:sz w:val="24"/>
                <w:szCs w:val="24"/>
              </w:rPr>
              <w:t>44-A1562/S01</w:t>
            </w:r>
          </w:p>
        </w:tc>
      </w:tr>
    </w:tbl>
    <w:p w14:paraId="256F8740" w14:textId="77777777" w:rsidR="00296929" w:rsidRPr="00097455" w:rsidRDefault="00296929" w:rsidP="005E22AD">
      <w:pPr>
        <w:spacing w:after="0" w:line="259" w:lineRule="auto"/>
        <w:rPr>
          <w:rFonts w:asciiTheme="minorHAnsi" w:hAnsiTheme="minorHAnsi" w:cstheme="minorHAnsi"/>
          <w:sz w:val="16"/>
          <w:szCs w:val="16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961"/>
      </w:tblGrid>
      <w:tr w:rsidR="00C412FC" w:rsidRPr="00D64EA9" w14:paraId="3385A241" w14:textId="77777777" w:rsidTr="00FC7392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23F1" w14:textId="77777777" w:rsidR="00C412FC" w:rsidRPr="00D64EA9" w:rsidRDefault="00C412FC" w:rsidP="00FC739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D64EA9">
              <w:rPr>
                <w:rFonts w:asciiTheme="minorHAnsi" w:eastAsiaTheme="minorHAnsi" w:hAnsiTheme="minorHAnsi" w:cstheme="minorHAnsi"/>
                <w:sz w:val="24"/>
                <w:szCs w:val="24"/>
              </w:rPr>
              <w:t>Ainsworth Game Technology Limited</w:t>
            </w:r>
          </w:p>
        </w:tc>
      </w:tr>
      <w:tr w:rsidR="00C412FC" w:rsidRPr="00D64EA9" w14:paraId="43974B1A" w14:textId="77777777" w:rsidTr="00FC7392">
        <w:trPr>
          <w:trHeight w:val="309"/>
        </w:trPr>
        <w:tc>
          <w:tcPr>
            <w:tcW w:w="9101" w:type="dxa"/>
            <w:gridSpan w:val="2"/>
          </w:tcPr>
          <w:p w14:paraId="28AE58F4" w14:textId="77777777" w:rsidR="00C412FC" w:rsidRPr="00D64EA9" w:rsidRDefault="00C412FC" w:rsidP="00FC739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D64EA9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Updated gaming machine game</w:t>
            </w:r>
          </w:p>
        </w:tc>
      </w:tr>
      <w:tr w:rsidR="00C412FC" w:rsidRPr="00D64EA9" w14:paraId="577180BD" w14:textId="77777777" w:rsidTr="00FC7392">
        <w:trPr>
          <w:trHeight w:val="309"/>
        </w:trPr>
        <w:tc>
          <w:tcPr>
            <w:tcW w:w="4140" w:type="dxa"/>
          </w:tcPr>
          <w:p w14:paraId="1E2902B5" w14:textId="77777777" w:rsidR="00C412FC" w:rsidRPr="00D64EA9" w:rsidRDefault="00C412FC" w:rsidP="00FC739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D64EA9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961" w:type="dxa"/>
          </w:tcPr>
          <w:p w14:paraId="2659A090" w14:textId="3AEA38EE" w:rsidR="00C412FC" w:rsidRPr="00D64EA9" w:rsidRDefault="00D64EA9" w:rsidP="00FC739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D64EA9">
              <w:rPr>
                <w:rFonts w:asciiTheme="minorHAnsi" w:eastAsiaTheme="minorHAnsi" w:hAnsiTheme="minorHAnsi" w:cstheme="minorHAnsi"/>
                <w:sz w:val="24"/>
                <w:szCs w:val="24"/>
              </w:rPr>
              <w:t>Double Dragons Yue Fei Legend Black</w:t>
            </w:r>
          </w:p>
        </w:tc>
      </w:tr>
      <w:tr w:rsidR="00C412FC" w:rsidRPr="00D64EA9" w14:paraId="723C6610" w14:textId="77777777" w:rsidTr="00FC7392">
        <w:trPr>
          <w:trHeight w:val="309"/>
        </w:trPr>
        <w:tc>
          <w:tcPr>
            <w:tcW w:w="4140" w:type="dxa"/>
          </w:tcPr>
          <w:p w14:paraId="3864B6FD" w14:textId="77777777" w:rsidR="00C412FC" w:rsidRPr="00D64EA9" w:rsidRDefault="00C412FC" w:rsidP="00FC739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D64EA9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961" w:type="dxa"/>
          </w:tcPr>
          <w:p w14:paraId="0ACCEA12" w14:textId="5684CD72" w:rsidR="00C412FC" w:rsidRPr="00D64EA9" w:rsidRDefault="00D64EA9" w:rsidP="00FC739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D64EA9">
              <w:rPr>
                <w:rFonts w:asciiTheme="minorHAnsi" w:eastAsiaTheme="minorHAnsi" w:hAnsiTheme="minorHAnsi" w:cstheme="minorHAnsi"/>
                <w:sz w:val="24"/>
                <w:szCs w:val="24"/>
              </w:rPr>
              <w:t>44.DG183</w:t>
            </w:r>
          </w:p>
        </w:tc>
      </w:tr>
      <w:tr w:rsidR="00C412FC" w:rsidRPr="00D64EA9" w14:paraId="0E38BA46" w14:textId="77777777" w:rsidTr="00FC7392">
        <w:trPr>
          <w:trHeight w:val="309"/>
        </w:trPr>
        <w:tc>
          <w:tcPr>
            <w:tcW w:w="4140" w:type="dxa"/>
          </w:tcPr>
          <w:p w14:paraId="636661BB" w14:textId="77777777" w:rsidR="00C412FC" w:rsidRPr="00D64EA9" w:rsidRDefault="00C412FC" w:rsidP="00FC739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D64EA9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961" w:type="dxa"/>
          </w:tcPr>
          <w:p w14:paraId="69C03832" w14:textId="254EB31B" w:rsidR="00C412FC" w:rsidRPr="00D64EA9" w:rsidRDefault="00D64EA9" w:rsidP="00FC739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D64EA9">
              <w:rPr>
                <w:rFonts w:asciiTheme="minorHAnsi" w:eastAsiaTheme="minorHAnsi" w:hAnsiTheme="minorHAnsi" w:cstheme="minorHAnsi"/>
                <w:sz w:val="24"/>
                <w:szCs w:val="24"/>
              </w:rPr>
              <w:t>44-A1560/S01</w:t>
            </w:r>
          </w:p>
        </w:tc>
      </w:tr>
    </w:tbl>
    <w:p w14:paraId="30FBA8D2" w14:textId="77777777" w:rsidR="00296929" w:rsidRPr="00097455" w:rsidRDefault="00296929" w:rsidP="003B55E2">
      <w:pPr>
        <w:spacing w:after="0" w:line="259" w:lineRule="auto"/>
        <w:rPr>
          <w:rFonts w:asciiTheme="minorHAnsi" w:hAnsiTheme="minorHAnsi" w:cstheme="minorHAnsi"/>
          <w:sz w:val="16"/>
          <w:szCs w:val="16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961"/>
      </w:tblGrid>
      <w:tr w:rsidR="00C412FC" w:rsidRPr="009108C4" w14:paraId="62D81FD2" w14:textId="77777777" w:rsidTr="00FC7392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1D3B" w14:textId="7CDA2A2D" w:rsidR="00C412FC" w:rsidRPr="009108C4" w:rsidRDefault="00402BD0" w:rsidP="00FC739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108C4">
              <w:rPr>
                <w:rFonts w:asciiTheme="minorHAnsi" w:eastAsiaTheme="minorHAnsi" w:hAnsiTheme="minorHAnsi" w:cstheme="minorHAnsi"/>
                <w:sz w:val="24"/>
                <w:szCs w:val="24"/>
              </w:rPr>
              <w:t>Ainsworth Game Technology Limited</w:t>
            </w:r>
          </w:p>
        </w:tc>
      </w:tr>
      <w:tr w:rsidR="00C412FC" w:rsidRPr="009108C4" w14:paraId="5DC1F86E" w14:textId="77777777" w:rsidTr="00FC7392">
        <w:trPr>
          <w:trHeight w:val="309"/>
        </w:trPr>
        <w:tc>
          <w:tcPr>
            <w:tcW w:w="9101" w:type="dxa"/>
            <w:gridSpan w:val="2"/>
          </w:tcPr>
          <w:p w14:paraId="1849AEC2" w14:textId="1452BEF8" w:rsidR="00C412FC" w:rsidRPr="009108C4" w:rsidRDefault="00C412FC" w:rsidP="00FC739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108C4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9108C4" w:rsidRPr="009108C4">
              <w:rPr>
                <w:rFonts w:asciiTheme="minorHAnsi" w:eastAsia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C412FC" w:rsidRPr="009108C4" w14:paraId="36E70DFD" w14:textId="77777777" w:rsidTr="00FC7392">
        <w:trPr>
          <w:trHeight w:val="309"/>
        </w:trPr>
        <w:tc>
          <w:tcPr>
            <w:tcW w:w="4140" w:type="dxa"/>
          </w:tcPr>
          <w:p w14:paraId="75647763" w14:textId="77777777" w:rsidR="00C412FC" w:rsidRPr="009108C4" w:rsidRDefault="00C412FC" w:rsidP="00FC739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108C4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961" w:type="dxa"/>
          </w:tcPr>
          <w:p w14:paraId="2A451298" w14:textId="4B4293AF" w:rsidR="00C412FC" w:rsidRPr="009108C4" w:rsidRDefault="009108C4" w:rsidP="00FC739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108C4">
              <w:rPr>
                <w:rFonts w:asciiTheme="minorHAnsi" w:eastAsiaTheme="minorHAnsi" w:hAnsiTheme="minorHAnsi" w:cstheme="minorHAnsi"/>
                <w:sz w:val="24"/>
                <w:szCs w:val="24"/>
              </w:rPr>
              <w:t>Nugget Hunter Xtreme Blast for Bucks</w:t>
            </w:r>
          </w:p>
        </w:tc>
      </w:tr>
      <w:tr w:rsidR="00C412FC" w:rsidRPr="009108C4" w14:paraId="34083C39" w14:textId="77777777" w:rsidTr="00FC7392">
        <w:trPr>
          <w:trHeight w:val="309"/>
        </w:trPr>
        <w:tc>
          <w:tcPr>
            <w:tcW w:w="4140" w:type="dxa"/>
          </w:tcPr>
          <w:p w14:paraId="5910624C" w14:textId="77777777" w:rsidR="00C412FC" w:rsidRPr="009108C4" w:rsidRDefault="00C412FC" w:rsidP="00FC739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108C4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961" w:type="dxa"/>
          </w:tcPr>
          <w:p w14:paraId="6497F112" w14:textId="5D41EC7F" w:rsidR="00C412FC" w:rsidRPr="009108C4" w:rsidRDefault="009108C4" w:rsidP="00FC739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108C4">
              <w:rPr>
                <w:rFonts w:asciiTheme="minorHAnsi" w:eastAsiaTheme="minorHAnsi" w:hAnsiTheme="minorHAnsi" w:cstheme="minorHAnsi"/>
                <w:sz w:val="24"/>
                <w:szCs w:val="24"/>
              </w:rPr>
              <w:t>44.DG187</w:t>
            </w:r>
          </w:p>
        </w:tc>
      </w:tr>
      <w:tr w:rsidR="00C412FC" w:rsidRPr="009108C4" w14:paraId="404DBA1B" w14:textId="77777777" w:rsidTr="00FC7392">
        <w:trPr>
          <w:trHeight w:val="309"/>
        </w:trPr>
        <w:tc>
          <w:tcPr>
            <w:tcW w:w="4140" w:type="dxa"/>
          </w:tcPr>
          <w:p w14:paraId="2F684A9B" w14:textId="77777777" w:rsidR="00C412FC" w:rsidRPr="009108C4" w:rsidRDefault="00C412FC" w:rsidP="00FC739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108C4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961" w:type="dxa"/>
          </w:tcPr>
          <w:p w14:paraId="4F02FA6B" w14:textId="7DED7B60" w:rsidR="00C412FC" w:rsidRPr="009108C4" w:rsidRDefault="009108C4" w:rsidP="00FC739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108C4">
              <w:rPr>
                <w:rFonts w:asciiTheme="minorHAnsi" w:eastAsiaTheme="minorHAnsi" w:hAnsiTheme="minorHAnsi" w:cstheme="minorHAnsi"/>
                <w:sz w:val="24"/>
                <w:szCs w:val="24"/>
              </w:rPr>
              <w:t>44-A1549/S02</w:t>
            </w:r>
          </w:p>
        </w:tc>
      </w:tr>
    </w:tbl>
    <w:p w14:paraId="56012EED" w14:textId="2EDB9B72" w:rsidR="00402BD0" w:rsidRPr="00097455" w:rsidRDefault="00402BD0" w:rsidP="003B55E2">
      <w:pPr>
        <w:spacing w:after="0" w:line="259" w:lineRule="auto"/>
        <w:rPr>
          <w:rFonts w:asciiTheme="minorHAnsi" w:hAnsiTheme="minorHAnsi" w:cstheme="minorHAnsi"/>
          <w:sz w:val="16"/>
          <w:szCs w:val="16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961"/>
      </w:tblGrid>
      <w:tr w:rsidR="000B7BAF" w:rsidRPr="00F90429" w14:paraId="4D762200" w14:textId="77777777" w:rsidTr="00DF58C1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DAF7" w14:textId="77777777" w:rsidR="000B7BAF" w:rsidRPr="00F90429" w:rsidRDefault="000B7BAF" w:rsidP="00DF58C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90429">
              <w:rPr>
                <w:rFonts w:asciiTheme="minorHAnsi" w:eastAsiaTheme="minorHAnsi" w:hAnsiTheme="minorHAnsi" w:cstheme="minorHAnsi"/>
                <w:sz w:val="24"/>
                <w:szCs w:val="24"/>
              </w:rPr>
              <w:t>Ainsworth Game Technology Limited</w:t>
            </w:r>
          </w:p>
        </w:tc>
      </w:tr>
      <w:tr w:rsidR="000B7BAF" w:rsidRPr="00F90429" w14:paraId="40A0317B" w14:textId="77777777" w:rsidTr="00DF58C1">
        <w:trPr>
          <w:trHeight w:val="309"/>
        </w:trPr>
        <w:tc>
          <w:tcPr>
            <w:tcW w:w="9101" w:type="dxa"/>
            <w:gridSpan w:val="2"/>
          </w:tcPr>
          <w:p w14:paraId="480345F9" w14:textId="18A4A825" w:rsidR="000B7BAF" w:rsidRPr="00F90429" w:rsidRDefault="000B7BAF" w:rsidP="00DF58C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90429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F90429" w:rsidRPr="00F90429">
              <w:rPr>
                <w:rFonts w:asciiTheme="minorHAnsi" w:eastAsia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0B7BAF" w:rsidRPr="00F90429" w14:paraId="0738B987" w14:textId="77777777" w:rsidTr="00DF58C1">
        <w:trPr>
          <w:trHeight w:val="309"/>
        </w:trPr>
        <w:tc>
          <w:tcPr>
            <w:tcW w:w="4140" w:type="dxa"/>
          </w:tcPr>
          <w:p w14:paraId="5C971539" w14:textId="77777777" w:rsidR="000B7BAF" w:rsidRPr="00F90429" w:rsidRDefault="000B7BAF" w:rsidP="00DF58C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90429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961" w:type="dxa"/>
          </w:tcPr>
          <w:p w14:paraId="2B1607DF" w14:textId="241A178E" w:rsidR="000B7BAF" w:rsidRPr="00F90429" w:rsidRDefault="00F90429" w:rsidP="00DF58C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90429">
              <w:rPr>
                <w:rFonts w:asciiTheme="minorHAnsi" w:eastAsiaTheme="minorHAnsi" w:hAnsiTheme="minorHAnsi" w:cstheme="minorHAnsi"/>
                <w:sz w:val="24"/>
                <w:szCs w:val="24"/>
              </w:rPr>
              <w:t>Nugget Hunter Xtreme Sands of Fortune</w:t>
            </w:r>
          </w:p>
        </w:tc>
      </w:tr>
      <w:tr w:rsidR="000B7BAF" w:rsidRPr="00F90429" w14:paraId="0E843E70" w14:textId="77777777" w:rsidTr="00DF58C1">
        <w:trPr>
          <w:trHeight w:val="309"/>
        </w:trPr>
        <w:tc>
          <w:tcPr>
            <w:tcW w:w="4140" w:type="dxa"/>
          </w:tcPr>
          <w:p w14:paraId="26321668" w14:textId="77777777" w:rsidR="000B7BAF" w:rsidRPr="00F90429" w:rsidRDefault="000B7BAF" w:rsidP="00DF58C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90429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961" w:type="dxa"/>
          </w:tcPr>
          <w:p w14:paraId="6A926D9E" w14:textId="00B5FAB7" w:rsidR="000B7BAF" w:rsidRPr="00F90429" w:rsidRDefault="00F90429" w:rsidP="00DF58C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90429">
              <w:rPr>
                <w:rFonts w:asciiTheme="minorHAnsi" w:eastAsiaTheme="minorHAnsi" w:hAnsiTheme="minorHAnsi" w:cstheme="minorHAnsi"/>
                <w:sz w:val="24"/>
                <w:szCs w:val="24"/>
              </w:rPr>
              <w:t>44.DG188</w:t>
            </w:r>
          </w:p>
        </w:tc>
      </w:tr>
      <w:tr w:rsidR="000B7BAF" w:rsidRPr="00F90429" w14:paraId="2CB791E7" w14:textId="77777777" w:rsidTr="00DF58C1">
        <w:trPr>
          <w:trHeight w:val="309"/>
        </w:trPr>
        <w:tc>
          <w:tcPr>
            <w:tcW w:w="4140" w:type="dxa"/>
          </w:tcPr>
          <w:p w14:paraId="40B4556E" w14:textId="77777777" w:rsidR="000B7BAF" w:rsidRPr="00F90429" w:rsidRDefault="000B7BAF" w:rsidP="00DF58C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90429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961" w:type="dxa"/>
          </w:tcPr>
          <w:p w14:paraId="613E43B0" w14:textId="543AB433" w:rsidR="000B7BAF" w:rsidRPr="00F90429" w:rsidRDefault="00F90429" w:rsidP="00DF58C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90429">
              <w:rPr>
                <w:rFonts w:asciiTheme="minorHAnsi" w:eastAsiaTheme="minorHAnsi" w:hAnsiTheme="minorHAnsi" w:cstheme="minorHAnsi"/>
                <w:sz w:val="24"/>
                <w:szCs w:val="24"/>
              </w:rPr>
              <w:t>44-A1550/S02</w:t>
            </w:r>
          </w:p>
        </w:tc>
      </w:tr>
    </w:tbl>
    <w:p w14:paraId="19651207" w14:textId="77777777" w:rsidR="000B7BAF" w:rsidRPr="00097455" w:rsidRDefault="000B7BAF" w:rsidP="000B7BAF">
      <w:pPr>
        <w:spacing w:after="0" w:line="259" w:lineRule="auto"/>
        <w:rPr>
          <w:rFonts w:asciiTheme="minorHAnsi" w:hAnsiTheme="minorHAnsi" w:cstheme="minorHAnsi"/>
          <w:sz w:val="16"/>
          <w:szCs w:val="16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961"/>
      </w:tblGrid>
      <w:tr w:rsidR="000B7BAF" w:rsidRPr="00097455" w14:paraId="785C3A86" w14:textId="77777777" w:rsidTr="00DF58C1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587B" w14:textId="77777777" w:rsidR="000B7BAF" w:rsidRPr="00097455" w:rsidRDefault="000B7BAF" w:rsidP="00DF58C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97455">
              <w:rPr>
                <w:rFonts w:asciiTheme="minorHAnsi" w:eastAsiaTheme="minorHAnsi" w:hAnsiTheme="minorHAnsi" w:cstheme="minorHAnsi"/>
                <w:sz w:val="24"/>
                <w:szCs w:val="24"/>
              </w:rPr>
              <w:t>Ainsworth Game Technology Limited</w:t>
            </w:r>
          </w:p>
        </w:tc>
      </w:tr>
      <w:tr w:rsidR="000B7BAF" w:rsidRPr="00097455" w14:paraId="3DDF0CFB" w14:textId="77777777" w:rsidTr="00DF58C1">
        <w:trPr>
          <w:trHeight w:val="309"/>
        </w:trPr>
        <w:tc>
          <w:tcPr>
            <w:tcW w:w="9101" w:type="dxa"/>
            <w:gridSpan w:val="2"/>
          </w:tcPr>
          <w:p w14:paraId="053E30B4" w14:textId="7D1B21EA" w:rsidR="000B7BAF" w:rsidRPr="00097455" w:rsidRDefault="000B7BAF" w:rsidP="00DF58C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97455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097455" w:rsidRPr="00097455">
              <w:rPr>
                <w:rFonts w:asciiTheme="minorHAnsi" w:eastAsia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0B7BAF" w:rsidRPr="00097455" w14:paraId="51DDD0F3" w14:textId="77777777" w:rsidTr="00DF58C1">
        <w:trPr>
          <w:trHeight w:val="309"/>
        </w:trPr>
        <w:tc>
          <w:tcPr>
            <w:tcW w:w="4140" w:type="dxa"/>
          </w:tcPr>
          <w:p w14:paraId="3101DDBD" w14:textId="77777777" w:rsidR="000B7BAF" w:rsidRPr="00097455" w:rsidRDefault="000B7BAF" w:rsidP="00DF58C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97455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961" w:type="dxa"/>
          </w:tcPr>
          <w:p w14:paraId="2FA46C5C" w14:textId="7FD01264" w:rsidR="000B7BAF" w:rsidRPr="00097455" w:rsidRDefault="00097455" w:rsidP="00DF58C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97455">
              <w:rPr>
                <w:rFonts w:asciiTheme="minorHAnsi" w:eastAsiaTheme="minorHAnsi" w:hAnsiTheme="minorHAnsi" w:cstheme="minorHAnsi"/>
                <w:sz w:val="24"/>
                <w:szCs w:val="24"/>
              </w:rPr>
              <w:t>Year of the Horse Spirit</w:t>
            </w:r>
          </w:p>
        </w:tc>
      </w:tr>
      <w:tr w:rsidR="000B7BAF" w:rsidRPr="00097455" w14:paraId="7838192D" w14:textId="77777777" w:rsidTr="00DF58C1">
        <w:trPr>
          <w:trHeight w:val="309"/>
        </w:trPr>
        <w:tc>
          <w:tcPr>
            <w:tcW w:w="4140" w:type="dxa"/>
          </w:tcPr>
          <w:p w14:paraId="45A5D7B7" w14:textId="77777777" w:rsidR="000B7BAF" w:rsidRPr="00097455" w:rsidRDefault="000B7BAF" w:rsidP="00DF58C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97455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961" w:type="dxa"/>
          </w:tcPr>
          <w:p w14:paraId="06514E5E" w14:textId="732C8F36" w:rsidR="000B7BAF" w:rsidRPr="00097455" w:rsidRDefault="00097455" w:rsidP="00DF58C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97455">
              <w:rPr>
                <w:rFonts w:asciiTheme="minorHAnsi" w:eastAsiaTheme="minorHAnsi" w:hAnsiTheme="minorHAnsi" w:cstheme="minorHAnsi"/>
                <w:sz w:val="24"/>
                <w:szCs w:val="24"/>
              </w:rPr>
              <w:t>44.DG189</w:t>
            </w:r>
          </w:p>
        </w:tc>
      </w:tr>
      <w:tr w:rsidR="000B7BAF" w:rsidRPr="00097455" w14:paraId="62F6EC48" w14:textId="77777777" w:rsidTr="00DF58C1">
        <w:trPr>
          <w:trHeight w:val="309"/>
        </w:trPr>
        <w:tc>
          <w:tcPr>
            <w:tcW w:w="4140" w:type="dxa"/>
          </w:tcPr>
          <w:p w14:paraId="2F4F7809" w14:textId="77777777" w:rsidR="000B7BAF" w:rsidRPr="00097455" w:rsidRDefault="000B7BAF" w:rsidP="00DF58C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97455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961" w:type="dxa"/>
          </w:tcPr>
          <w:p w14:paraId="16BCC5A4" w14:textId="3C9DCDDE" w:rsidR="000B7BAF" w:rsidRPr="00097455" w:rsidRDefault="00097455" w:rsidP="00DF58C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97455">
              <w:rPr>
                <w:rFonts w:asciiTheme="minorHAnsi" w:eastAsiaTheme="minorHAnsi" w:hAnsiTheme="minorHAnsi" w:cstheme="minorHAnsi"/>
                <w:sz w:val="24"/>
                <w:szCs w:val="24"/>
              </w:rPr>
              <w:t>44-A1544/S02</w:t>
            </w:r>
          </w:p>
        </w:tc>
      </w:tr>
    </w:tbl>
    <w:p w14:paraId="35D37FD7" w14:textId="77777777" w:rsidR="000B7BAF" w:rsidRPr="00097455" w:rsidRDefault="000B7BAF" w:rsidP="000B7BAF">
      <w:pPr>
        <w:spacing w:after="0" w:line="259" w:lineRule="auto"/>
        <w:rPr>
          <w:rFonts w:asciiTheme="minorHAnsi" w:hAnsiTheme="minorHAnsi" w:cstheme="minorHAnsi"/>
          <w:sz w:val="16"/>
          <w:szCs w:val="16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961"/>
      </w:tblGrid>
      <w:tr w:rsidR="000B7BAF" w:rsidRPr="00097455" w14:paraId="53D0FA9F" w14:textId="77777777" w:rsidTr="00DF58C1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3459" w14:textId="77777777" w:rsidR="000B7BAF" w:rsidRPr="00097455" w:rsidRDefault="000B7BAF" w:rsidP="00DF58C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97455">
              <w:rPr>
                <w:rFonts w:asciiTheme="minorHAnsi" w:eastAsiaTheme="minorHAnsi" w:hAnsiTheme="minorHAnsi" w:cstheme="minorHAnsi"/>
                <w:sz w:val="24"/>
                <w:szCs w:val="24"/>
              </w:rPr>
              <w:t>Ainsworth Game Technology Limited</w:t>
            </w:r>
          </w:p>
        </w:tc>
      </w:tr>
      <w:tr w:rsidR="000B7BAF" w:rsidRPr="00097455" w14:paraId="05EAD2B5" w14:textId="77777777" w:rsidTr="00DF58C1">
        <w:trPr>
          <w:trHeight w:val="309"/>
        </w:trPr>
        <w:tc>
          <w:tcPr>
            <w:tcW w:w="9101" w:type="dxa"/>
            <w:gridSpan w:val="2"/>
          </w:tcPr>
          <w:p w14:paraId="132B79C2" w14:textId="77777777" w:rsidR="000B7BAF" w:rsidRPr="00097455" w:rsidRDefault="000B7BAF" w:rsidP="00DF58C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97455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Updated gaming machine game</w:t>
            </w:r>
          </w:p>
        </w:tc>
      </w:tr>
      <w:tr w:rsidR="000B7BAF" w:rsidRPr="00097455" w14:paraId="726CD2A4" w14:textId="77777777" w:rsidTr="00DF58C1">
        <w:trPr>
          <w:trHeight w:val="309"/>
        </w:trPr>
        <w:tc>
          <w:tcPr>
            <w:tcW w:w="4140" w:type="dxa"/>
          </w:tcPr>
          <w:p w14:paraId="1CA22B52" w14:textId="77777777" w:rsidR="000B7BAF" w:rsidRPr="00097455" w:rsidRDefault="000B7BAF" w:rsidP="00DF58C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97455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961" w:type="dxa"/>
          </w:tcPr>
          <w:p w14:paraId="146499CC" w14:textId="5A551694" w:rsidR="000B7BAF" w:rsidRPr="00097455" w:rsidRDefault="00097455" w:rsidP="00DF58C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97455">
              <w:rPr>
                <w:rFonts w:asciiTheme="minorHAnsi" w:eastAsiaTheme="minorHAnsi" w:hAnsiTheme="minorHAnsi" w:cstheme="minorHAnsi"/>
                <w:sz w:val="24"/>
                <w:szCs w:val="24"/>
              </w:rPr>
              <w:t>Zodiac Year of the Dragon Gold</w:t>
            </w:r>
          </w:p>
        </w:tc>
      </w:tr>
      <w:tr w:rsidR="000B7BAF" w:rsidRPr="00097455" w14:paraId="711B7B09" w14:textId="77777777" w:rsidTr="00DF58C1">
        <w:trPr>
          <w:trHeight w:val="309"/>
        </w:trPr>
        <w:tc>
          <w:tcPr>
            <w:tcW w:w="4140" w:type="dxa"/>
          </w:tcPr>
          <w:p w14:paraId="53D9CBDF" w14:textId="77777777" w:rsidR="000B7BAF" w:rsidRPr="00097455" w:rsidRDefault="000B7BAF" w:rsidP="00DF58C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97455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961" w:type="dxa"/>
          </w:tcPr>
          <w:p w14:paraId="656F123C" w14:textId="202C4BBF" w:rsidR="000B7BAF" w:rsidRPr="00097455" w:rsidRDefault="00097455" w:rsidP="00DF58C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97455">
              <w:rPr>
                <w:rFonts w:asciiTheme="minorHAnsi" w:eastAsiaTheme="minorHAnsi" w:hAnsiTheme="minorHAnsi" w:cstheme="minorHAnsi"/>
                <w:sz w:val="24"/>
                <w:szCs w:val="24"/>
              </w:rPr>
              <w:t>44.HD021</w:t>
            </w:r>
          </w:p>
        </w:tc>
      </w:tr>
      <w:tr w:rsidR="000B7BAF" w:rsidRPr="00097455" w14:paraId="6B679064" w14:textId="77777777" w:rsidTr="00DF58C1">
        <w:trPr>
          <w:trHeight w:val="309"/>
        </w:trPr>
        <w:tc>
          <w:tcPr>
            <w:tcW w:w="4140" w:type="dxa"/>
          </w:tcPr>
          <w:p w14:paraId="464BF00C" w14:textId="77777777" w:rsidR="000B7BAF" w:rsidRPr="00097455" w:rsidRDefault="000B7BAF" w:rsidP="00DF58C1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97455">
              <w:rPr>
                <w:rFonts w:ascii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4961" w:type="dxa"/>
          </w:tcPr>
          <w:p w14:paraId="6A44C5DD" w14:textId="25110B5C" w:rsidR="000B7BAF" w:rsidRPr="00097455" w:rsidRDefault="00097455" w:rsidP="00DF58C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97455">
              <w:rPr>
                <w:rFonts w:asciiTheme="minorHAnsi" w:eastAsiaTheme="minorHAnsi" w:hAnsiTheme="minorHAnsi" w:cstheme="minorHAnsi"/>
                <w:sz w:val="24"/>
                <w:szCs w:val="24"/>
              </w:rPr>
              <w:t>44.YA020</w:t>
            </w:r>
          </w:p>
        </w:tc>
      </w:tr>
      <w:tr w:rsidR="000B7BAF" w:rsidRPr="00097455" w14:paraId="17A12CD8" w14:textId="77777777" w:rsidTr="00DF58C1">
        <w:trPr>
          <w:trHeight w:val="309"/>
        </w:trPr>
        <w:tc>
          <w:tcPr>
            <w:tcW w:w="9101" w:type="dxa"/>
            <w:gridSpan w:val="2"/>
          </w:tcPr>
          <w:p w14:paraId="7F1B35C0" w14:textId="77777777" w:rsidR="000B7BAF" w:rsidRPr="00097455" w:rsidRDefault="000B7BAF" w:rsidP="00DF58C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u w:val="single"/>
              </w:rPr>
            </w:pPr>
            <w:r w:rsidRPr="00097455">
              <w:rPr>
                <w:rFonts w:asciiTheme="minorHAnsi" w:eastAsia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51E9F678" w14:textId="4632B398" w:rsidR="000B7BAF" w:rsidRPr="00097455" w:rsidRDefault="00097455" w:rsidP="0009745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97455">
              <w:rPr>
                <w:rFonts w:asciiTheme="minorHAnsi" w:eastAsiaTheme="minorHAnsi" w:hAnsiTheme="minorHAnsi" w:cstheme="minorHAnsi"/>
                <w:sz w:val="24"/>
                <w:szCs w:val="24"/>
              </w:rPr>
              <w:t>This game must operate with the Standard Linked Progressive Jackpot System and the ‘Zodiac’ themed jackpot setting (specification number 44.YA020</w:t>
            </w:r>
          </w:p>
        </w:tc>
      </w:tr>
      <w:tr w:rsidR="000B7BAF" w:rsidRPr="00097455" w14:paraId="32C362ED" w14:textId="77777777" w:rsidTr="00DF58C1">
        <w:trPr>
          <w:trHeight w:val="309"/>
        </w:trPr>
        <w:tc>
          <w:tcPr>
            <w:tcW w:w="4140" w:type="dxa"/>
          </w:tcPr>
          <w:p w14:paraId="1D420661" w14:textId="77777777" w:rsidR="000B7BAF" w:rsidRPr="00097455" w:rsidRDefault="000B7BAF" w:rsidP="00DF58C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97455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961" w:type="dxa"/>
          </w:tcPr>
          <w:p w14:paraId="08FB7BA7" w14:textId="0D2123D2" w:rsidR="000B7BAF" w:rsidRPr="00097455" w:rsidRDefault="00097455" w:rsidP="00DF58C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97455">
              <w:rPr>
                <w:rFonts w:asciiTheme="minorHAnsi" w:eastAsiaTheme="minorHAnsi" w:hAnsiTheme="minorHAnsi" w:cstheme="minorHAnsi"/>
                <w:sz w:val="24"/>
                <w:szCs w:val="24"/>
              </w:rPr>
              <w:t>44-A1566/S01</w:t>
            </w:r>
          </w:p>
        </w:tc>
      </w:tr>
    </w:tbl>
    <w:p w14:paraId="3C0064B1" w14:textId="77777777" w:rsidR="00097455" w:rsidRDefault="00097455">
      <w:pPr>
        <w:spacing w:after="16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  <w:r>
        <w:rPr>
          <w:rFonts w:asciiTheme="minorHAnsi" w:hAnsiTheme="minorHAnsi" w:cstheme="minorHAnsi"/>
          <w:sz w:val="24"/>
          <w:szCs w:val="24"/>
          <w:highlight w:val="yellow"/>
        </w:rPr>
        <w:br w:type="page"/>
      </w:r>
    </w:p>
    <w:p w14:paraId="6C47805A" w14:textId="77777777" w:rsidR="00097455" w:rsidRPr="00286107" w:rsidRDefault="00097455" w:rsidP="000B7BAF">
      <w:pPr>
        <w:spacing w:after="0" w:line="259" w:lineRule="auto"/>
        <w:rPr>
          <w:rFonts w:asciiTheme="minorHAnsi" w:hAnsiTheme="minorHAnsi" w:cstheme="minorHAnsi"/>
          <w:sz w:val="4"/>
          <w:szCs w:val="4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961"/>
      </w:tblGrid>
      <w:tr w:rsidR="000B7BAF" w:rsidRPr="00097455" w14:paraId="51E4307E" w14:textId="77777777" w:rsidTr="00DF58C1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16FF" w14:textId="77777777" w:rsidR="000B7BAF" w:rsidRPr="00097455" w:rsidRDefault="000B7BAF" w:rsidP="00DF58C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97455">
              <w:rPr>
                <w:rFonts w:asciiTheme="minorHAnsi" w:eastAsiaTheme="minorHAnsi" w:hAnsiTheme="minorHAnsi" w:cstheme="minorHAnsi"/>
                <w:sz w:val="24"/>
                <w:szCs w:val="24"/>
              </w:rPr>
              <w:t>Ainsworth Game Technology Limited</w:t>
            </w:r>
          </w:p>
        </w:tc>
      </w:tr>
      <w:tr w:rsidR="000B7BAF" w:rsidRPr="00097455" w14:paraId="4079C706" w14:textId="77777777" w:rsidTr="00DF58C1">
        <w:trPr>
          <w:trHeight w:val="309"/>
        </w:trPr>
        <w:tc>
          <w:tcPr>
            <w:tcW w:w="9101" w:type="dxa"/>
            <w:gridSpan w:val="2"/>
          </w:tcPr>
          <w:p w14:paraId="3A253547" w14:textId="3E0D6DD8" w:rsidR="000B7BAF" w:rsidRPr="00097455" w:rsidRDefault="000B7BAF" w:rsidP="00DF58C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97455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097455" w:rsidRPr="00097455">
              <w:rPr>
                <w:rFonts w:asciiTheme="minorHAnsi" w:eastAsia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0B7BAF" w:rsidRPr="00097455" w14:paraId="5E659B79" w14:textId="77777777" w:rsidTr="00DF58C1">
        <w:trPr>
          <w:trHeight w:val="309"/>
        </w:trPr>
        <w:tc>
          <w:tcPr>
            <w:tcW w:w="4140" w:type="dxa"/>
          </w:tcPr>
          <w:p w14:paraId="1AD5100B" w14:textId="77777777" w:rsidR="000B7BAF" w:rsidRPr="00097455" w:rsidRDefault="000B7BAF" w:rsidP="00DF58C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97455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961" w:type="dxa"/>
          </w:tcPr>
          <w:p w14:paraId="7AD527D2" w14:textId="60EA97DC" w:rsidR="000B7BAF" w:rsidRPr="00097455" w:rsidRDefault="00097455" w:rsidP="00DF58C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97455">
              <w:rPr>
                <w:rFonts w:asciiTheme="minorHAnsi" w:eastAsiaTheme="minorHAnsi" w:hAnsiTheme="minorHAnsi" w:cstheme="minorHAnsi"/>
                <w:sz w:val="24"/>
                <w:szCs w:val="24"/>
              </w:rPr>
              <w:t>Zodiac Year of the Horse Spirit</w:t>
            </w:r>
          </w:p>
        </w:tc>
      </w:tr>
      <w:tr w:rsidR="000B7BAF" w:rsidRPr="00097455" w14:paraId="5DD85783" w14:textId="77777777" w:rsidTr="00DF58C1">
        <w:trPr>
          <w:trHeight w:val="309"/>
        </w:trPr>
        <w:tc>
          <w:tcPr>
            <w:tcW w:w="4140" w:type="dxa"/>
          </w:tcPr>
          <w:p w14:paraId="7B0A5848" w14:textId="77777777" w:rsidR="000B7BAF" w:rsidRPr="00097455" w:rsidRDefault="000B7BAF" w:rsidP="00DF58C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97455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961" w:type="dxa"/>
          </w:tcPr>
          <w:p w14:paraId="56E9AE80" w14:textId="41B02C50" w:rsidR="000B7BAF" w:rsidRPr="00097455" w:rsidRDefault="00097455" w:rsidP="00DF58C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97455">
              <w:rPr>
                <w:rFonts w:asciiTheme="minorHAnsi" w:eastAsiaTheme="minorHAnsi" w:hAnsiTheme="minorHAnsi" w:cstheme="minorHAnsi"/>
                <w:sz w:val="24"/>
                <w:szCs w:val="24"/>
              </w:rPr>
              <w:t>44.HD023</w:t>
            </w:r>
          </w:p>
        </w:tc>
      </w:tr>
      <w:tr w:rsidR="000B7BAF" w:rsidRPr="00097455" w14:paraId="65F8AF6D" w14:textId="77777777" w:rsidTr="00DF58C1">
        <w:trPr>
          <w:trHeight w:val="309"/>
        </w:trPr>
        <w:tc>
          <w:tcPr>
            <w:tcW w:w="4140" w:type="dxa"/>
          </w:tcPr>
          <w:p w14:paraId="4FA235D3" w14:textId="77777777" w:rsidR="000B7BAF" w:rsidRPr="00097455" w:rsidRDefault="000B7BAF" w:rsidP="00DF58C1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97455">
              <w:rPr>
                <w:rFonts w:ascii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4961" w:type="dxa"/>
          </w:tcPr>
          <w:p w14:paraId="1CF7B573" w14:textId="77777777" w:rsidR="000B7BAF" w:rsidRPr="00097455" w:rsidRDefault="000B7BAF" w:rsidP="00DF58C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97455">
              <w:rPr>
                <w:rFonts w:asciiTheme="minorHAnsi" w:eastAsiaTheme="minorHAnsi" w:hAnsiTheme="minorHAnsi" w:cstheme="minorHAnsi"/>
                <w:sz w:val="24"/>
                <w:szCs w:val="24"/>
              </w:rPr>
              <w:t>44.YA020</w:t>
            </w:r>
          </w:p>
        </w:tc>
      </w:tr>
      <w:tr w:rsidR="000B7BAF" w:rsidRPr="00097455" w14:paraId="4B0702A4" w14:textId="77777777" w:rsidTr="00DF58C1">
        <w:trPr>
          <w:trHeight w:val="309"/>
        </w:trPr>
        <w:tc>
          <w:tcPr>
            <w:tcW w:w="9101" w:type="dxa"/>
            <w:gridSpan w:val="2"/>
          </w:tcPr>
          <w:p w14:paraId="106EE0B6" w14:textId="77777777" w:rsidR="000B7BAF" w:rsidRPr="00097455" w:rsidRDefault="000B7BAF" w:rsidP="00DF58C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u w:val="single"/>
              </w:rPr>
            </w:pPr>
            <w:r w:rsidRPr="00097455">
              <w:rPr>
                <w:rFonts w:asciiTheme="minorHAnsi" w:eastAsia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08AF601E" w14:textId="0DF49BD2" w:rsidR="000B7BAF" w:rsidRPr="00097455" w:rsidRDefault="00097455" w:rsidP="0009745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97455">
              <w:rPr>
                <w:rFonts w:asciiTheme="minorHAnsi" w:eastAsiaTheme="minorHAnsi" w:hAnsiTheme="minorHAnsi" w:cstheme="minorHAnsi"/>
                <w:sz w:val="24"/>
                <w:szCs w:val="24"/>
              </w:rPr>
              <w:t>This game must operate with the Standard Linked Progressive Jackpot System and the ‘Zodiac’ themed jackpot setting (specification number 44.YA020, NSW Approval</w:t>
            </w:r>
            <w:r w:rsidR="007C6FFA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AK21503)</w:t>
            </w:r>
          </w:p>
        </w:tc>
      </w:tr>
      <w:tr w:rsidR="000B7BAF" w:rsidRPr="00097455" w14:paraId="4431CCE5" w14:textId="77777777" w:rsidTr="000B7BAF">
        <w:trPr>
          <w:trHeight w:val="109"/>
        </w:trPr>
        <w:tc>
          <w:tcPr>
            <w:tcW w:w="4140" w:type="dxa"/>
          </w:tcPr>
          <w:p w14:paraId="66FD19B4" w14:textId="77777777" w:rsidR="000B7BAF" w:rsidRPr="00097455" w:rsidRDefault="000B7BAF" w:rsidP="00DF58C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97455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961" w:type="dxa"/>
          </w:tcPr>
          <w:p w14:paraId="16CFFD36" w14:textId="4FE266B7" w:rsidR="000B7BAF" w:rsidRPr="00097455" w:rsidRDefault="00097455" w:rsidP="00DF58C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97455">
              <w:rPr>
                <w:rFonts w:asciiTheme="minorHAnsi" w:eastAsiaTheme="minorHAnsi" w:hAnsiTheme="minorHAnsi" w:cstheme="minorHAnsi"/>
                <w:sz w:val="24"/>
                <w:szCs w:val="24"/>
              </w:rPr>
              <w:t>44-A1547/S02</w:t>
            </w:r>
          </w:p>
        </w:tc>
      </w:tr>
    </w:tbl>
    <w:p w14:paraId="7D44503F" w14:textId="77777777" w:rsidR="003B55E2" w:rsidRDefault="003B55E2" w:rsidP="003B55E2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961"/>
      </w:tblGrid>
      <w:tr w:rsidR="000B7BAF" w:rsidRPr="00286107" w14:paraId="7EF5C4C1" w14:textId="77777777" w:rsidTr="00DF58C1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825B" w14:textId="77777777" w:rsidR="000B7BAF" w:rsidRPr="00286107" w:rsidRDefault="000B7BAF" w:rsidP="00DF58C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86107">
              <w:rPr>
                <w:rFonts w:asciiTheme="minorHAnsi" w:eastAsiaTheme="minorHAnsi" w:hAnsiTheme="minorHAnsi" w:cstheme="minorHAnsi"/>
                <w:sz w:val="24"/>
                <w:szCs w:val="24"/>
              </w:rPr>
              <w:t>Ainsworth Game Technology Limited</w:t>
            </w:r>
          </w:p>
        </w:tc>
      </w:tr>
      <w:tr w:rsidR="000B7BAF" w:rsidRPr="00286107" w14:paraId="11457B50" w14:textId="77777777" w:rsidTr="00DF58C1">
        <w:trPr>
          <w:trHeight w:val="309"/>
        </w:trPr>
        <w:tc>
          <w:tcPr>
            <w:tcW w:w="9101" w:type="dxa"/>
            <w:gridSpan w:val="2"/>
          </w:tcPr>
          <w:p w14:paraId="358A2F4D" w14:textId="7B960B02" w:rsidR="000B7BAF" w:rsidRPr="00286107" w:rsidRDefault="000B7BAF" w:rsidP="00DF58C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86107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B3683B" w:rsidRPr="00286107">
              <w:rPr>
                <w:rFonts w:asciiTheme="minorHAnsi" w:eastAsiaTheme="minorHAnsi" w:hAnsiTheme="minorHAnsi" w:cstheme="minorHAnsi"/>
                <w:sz w:val="24"/>
                <w:szCs w:val="24"/>
              </w:rPr>
              <w:t>Gaming machine game bugfix</w:t>
            </w:r>
          </w:p>
        </w:tc>
      </w:tr>
      <w:tr w:rsidR="000B7BAF" w:rsidRPr="00286107" w14:paraId="64ADD9D4" w14:textId="77777777" w:rsidTr="00DF58C1">
        <w:trPr>
          <w:trHeight w:val="309"/>
        </w:trPr>
        <w:tc>
          <w:tcPr>
            <w:tcW w:w="4140" w:type="dxa"/>
          </w:tcPr>
          <w:p w14:paraId="3198537A" w14:textId="77777777" w:rsidR="000B7BAF" w:rsidRPr="00286107" w:rsidRDefault="000B7BAF" w:rsidP="00DF58C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86107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961" w:type="dxa"/>
          </w:tcPr>
          <w:p w14:paraId="3BC737A0" w14:textId="61E19ACB" w:rsidR="000B7BAF" w:rsidRPr="00286107" w:rsidRDefault="00B3683B" w:rsidP="00DF58C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86107">
              <w:rPr>
                <w:rFonts w:asciiTheme="minorHAnsi" w:eastAsiaTheme="minorHAnsi" w:hAnsiTheme="minorHAnsi" w:cstheme="minorHAnsi"/>
                <w:sz w:val="24"/>
                <w:szCs w:val="24"/>
              </w:rPr>
              <w:t>Year of the Horse Lunar</w:t>
            </w:r>
          </w:p>
        </w:tc>
      </w:tr>
      <w:tr w:rsidR="000B7BAF" w:rsidRPr="00286107" w14:paraId="1F11ABFA" w14:textId="77777777" w:rsidTr="00DF58C1">
        <w:trPr>
          <w:trHeight w:val="309"/>
        </w:trPr>
        <w:tc>
          <w:tcPr>
            <w:tcW w:w="4140" w:type="dxa"/>
          </w:tcPr>
          <w:p w14:paraId="7C8A78A6" w14:textId="77777777" w:rsidR="000B7BAF" w:rsidRPr="00286107" w:rsidRDefault="000B7BAF" w:rsidP="00DF58C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86107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961" w:type="dxa"/>
          </w:tcPr>
          <w:p w14:paraId="674361F4" w14:textId="442A4E48" w:rsidR="000B7BAF" w:rsidRPr="00286107" w:rsidRDefault="00B3683B" w:rsidP="00DF58C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86107">
              <w:rPr>
                <w:rFonts w:asciiTheme="minorHAnsi" w:eastAsiaTheme="minorHAnsi" w:hAnsiTheme="minorHAnsi" w:cstheme="minorHAnsi"/>
                <w:sz w:val="24"/>
                <w:szCs w:val="24"/>
              </w:rPr>
              <w:t>44.DG182</w:t>
            </w:r>
          </w:p>
        </w:tc>
      </w:tr>
      <w:tr w:rsidR="00097455" w:rsidRPr="00286107" w14:paraId="50A1652B" w14:textId="77777777" w:rsidTr="00DF58C1">
        <w:trPr>
          <w:trHeight w:val="309"/>
        </w:trPr>
        <w:tc>
          <w:tcPr>
            <w:tcW w:w="4140" w:type="dxa"/>
          </w:tcPr>
          <w:p w14:paraId="03FF639A" w14:textId="16241776" w:rsidR="00097455" w:rsidRPr="00286107" w:rsidRDefault="00097455" w:rsidP="00DF58C1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86107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961" w:type="dxa"/>
          </w:tcPr>
          <w:p w14:paraId="779CACE3" w14:textId="11EAAD22" w:rsidR="00097455" w:rsidRPr="00286107" w:rsidRDefault="00B3683B" w:rsidP="00DF58C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86107">
              <w:rPr>
                <w:rFonts w:asciiTheme="minorHAnsi" w:eastAsiaTheme="minorHAnsi" w:hAnsiTheme="minorHAnsi" w:cstheme="minorHAnsi"/>
                <w:sz w:val="24"/>
                <w:szCs w:val="24"/>
              </w:rPr>
              <w:t>44-A1558/S01</w:t>
            </w:r>
          </w:p>
        </w:tc>
      </w:tr>
    </w:tbl>
    <w:p w14:paraId="5F991D65" w14:textId="77777777" w:rsidR="000B7BAF" w:rsidRPr="000B7BAF" w:rsidRDefault="000B7BAF" w:rsidP="00097455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sectPr w:rsidR="000B7BAF" w:rsidRPr="000B7BAF" w:rsidSect="00A232E1">
      <w:headerReference w:type="default" r:id="rId14"/>
      <w:pgSz w:w="11906" w:h="16838" w:code="9"/>
      <w:pgMar w:top="1134" w:right="1440" w:bottom="709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D870D" w14:textId="77777777" w:rsidR="00EB2C91" w:rsidRDefault="00EB2C91" w:rsidP="003B7ADB">
      <w:pPr>
        <w:spacing w:after="0" w:line="240" w:lineRule="auto"/>
      </w:pPr>
      <w:r>
        <w:separator/>
      </w:r>
    </w:p>
  </w:endnote>
  <w:endnote w:type="continuationSeparator" w:id="0">
    <w:p w14:paraId="1EBE6C21" w14:textId="77777777" w:rsidR="00EB2C91" w:rsidRDefault="00EB2C91" w:rsidP="003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46B97" w14:textId="77777777" w:rsidR="002501B8" w:rsidRDefault="002501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5E604" w14:textId="63005A4A" w:rsidR="002501B8" w:rsidRPr="002501B8" w:rsidRDefault="002501B8" w:rsidP="002501B8">
    <w:pPr>
      <w:pStyle w:val="Footer"/>
      <w:jc w:val="center"/>
      <w:rPr>
        <w:rFonts w:ascii="Arial" w:hAnsi="Arial" w:cs="Arial"/>
        <w:sz w:val="14"/>
      </w:rPr>
    </w:pPr>
    <w:r w:rsidRPr="002501B8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18207" w14:textId="6896246D" w:rsidR="002501B8" w:rsidRPr="002501B8" w:rsidRDefault="002501B8" w:rsidP="002501B8">
    <w:pPr>
      <w:pStyle w:val="Footer"/>
      <w:jc w:val="center"/>
      <w:rPr>
        <w:rFonts w:ascii="Arial" w:hAnsi="Arial" w:cs="Arial"/>
        <w:sz w:val="14"/>
      </w:rPr>
    </w:pPr>
    <w:r w:rsidRPr="002501B8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3C17E" w14:textId="77777777" w:rsidR="00EB2C91" w:rsidRDefault="00EB2C91" w:rsidP="003B7ADB">
      <w:pPr>
        <w:spacing w:after="0" w:line="240" w:lineRule="auto"/>
      </w:pPr>
      <w:r>
        <w:separator/>
      </w:r>
    </w:p>
  </w:footnote>
  <w:footnote w:type="continuationSeparator" w:id="0">
    <w:p w14:paraId="55A85484" w14:textId="77777777" w:rsidR="00EB2C91" w:rsidRDefault="00EB2C91" w:rsidP="003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F9B12" w14:textId="77777777" w:rsidR="002501B8" w:rsidRDefault="002501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EC96B" w14:textId="77777777" w:rsidR="004F0D93" w:rsidRPr="00E539CE" w:rsidRDefault="003B7ADB" w:rsidP="00D34F7B">
    <w:pPr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 xml:space="preserve">This is Page </w:t>
    </w:r>
    <w:r w:rsidRPr="00A4347E">
      <w:rPr>
        <w:b/>
        <w:bCs/>
        <w:sz w:val="21"/>
        <w:szCs w:val="21"/>
      </w:rPr>
      <w:fldChar w:fldCharType="begin"/>
    </w:r>
    <w:r w:rsidRPr="00A4347E">
      <w:rPr>
        <w:b/>
        <w:bCs/>
        <w:sz w:val="21"/>
        <w:szCs w:val="21"/>
      </w:rPr>
      <w:instrText xml:space="preserve"> PAGE   \* MERGEFORMAT </w:instrText>
    </w:r>
    <w:r w:rsidRPr="00A4347E">
      <w:rPr>
        <w:b/>
        <w:bCs/>
        <w:sz w:val="21"/>
        <w:szCs w:val="21"/>
      </w:rPr>
      <w:fldChar w:fldCharType="separate"/>
    </w:r>
    <w:r>
      <w:rPr>
        <w:b/>
        <w:bCs/>
        <w:noProof/>
        <w:sz w:val="21"/>
        <w:szCs w:val="21"/>
      </w:rPr>
      <w:t>1</w:t>
    </w:r>
    <w:r w:rsidRPr="00A4347E">
      <w:rPr>
        <w:b/>
        <w:bCs/>
        <w:sz w:val="21"/>
        <w:szCs w:val="21"/>
      </w:rPr>
      <w:fldChar w:fldCharType="end"/>
    </w:r>
    <w:r>
      <w:rPr>
        <w:b/>
        <w:bCs/>
        <w:sz w:val="21"/>
        <w:szCs w:val="21"/>
      </w:rPr>
      <w:t xml:space="preserve"> </w:t>
    </w:r>
    <w:r w:rsidRPr="00B87643">
      <w:rPr>
        <w:b/>
        <w:bCs/>
        <w:sz w:val="21"/>
        <w:szCs w:val="21"/>
      </w:rPr>
      <w:t xml:space="preserve">(of </w:t>
    </w:r>
    <w:r>
      <w:rPr>
        <w:b/>
        <w:bCs/>
        <w:sz w:val="21"/>
        <w:szCs w:val="21"/>
      </w:rPr>
      <w:t>X</w:t>
    </w:r>
    <w:r w:rsidRPr="00B87643">
      <w:rPr>
        <w:b/>
        <w:bCs/>
        <w:sz w:val="21"/>
        <w:szCs w:val="21"/>
      </w:rPr>
      <w:t xml:space="preserve"> pages) of the Schedule to the </w:t>
    </w:r>
    <w:r w:rsidRPr="00B87643">
      <w:rPr>
        <w:b/>
        <w:bCs/>
        <w:i/>
        <w:iCs/>
        <w:sz w:val="21"/>
        <w:szCs w:val="21"/>
      </w:rPr>
      <w:t>Gaming Machine Approval 201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 xml:space="preserve"> (No 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C50F7" w14:textId="77777777" w:rsidR="002501B8" w:rsidRDefault="002501B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B00A9" w14:textId="55545681" w:rsidR="004F0D93" w:rsidRPr="00A2452D" w:rsidRDefault="003B7ADB" w:rsidP="00861A4E">
    <w:pPr>
      <w:tabs>
        <w:tab w:val="right" w:pos="9026"/>
      </w:tabs>
      <w:spacing w:before="240"/>
      <w:rPr>
        <w:b/>
        <w:bCs/>
        <w:sz w:val="21"/>
        <w:szCs w:val="21"/>
      </w:rPr>
    </w:pPr>
    <w:r w:rsidRPr="00A2452D">
      <w:rPr>
        <w:b/>
        <w:bCs/>
        <w:sz w:val="21"/>
        <w:szCs w:val="21"/>
      </w:rPr>
      <w:t xml:space="preserve">This is Page </w:t>
    </w:r>
    <w:r w:rsidRPr="00A2452D">
      <w:rPr>
        <w:b/>
        <w:bCs/>
        <w:sz w:val="21"/>
        <w:szCs w:val="21"/>
      </w:rPr>
      <w:fldChar w:fldCharType="begin"/>
    </w:r>
    <w:r w:rsidRPr="00A2452D">
      <w:rPr>
        <w:b/>
        <w:bCs/>
        <w:sz w:val="21"/>
        <w:szCs w:val="21"/>
      </w:rPr>
      <w:instrText xml:space="preserve"> PAGE   \* MERGEFORMAT </w:instrText>
    </w:r>
    <w:r w:rsidRPr="00A2452D">
      <w:rPr>
        <w:b/>
        <w:bCs/>
        <w:sz w:val="21"/>
        <w:szCs w:val="21"/>
      </w:rPr>
      <w:fldChar w:fldCharType="separate"/>
    </w:r>
    <w:r w:rsidR="002A2229" w:rsidRPr="00A2452D">
      <w:rPr>
        <w:b/>
        <w:bCs/>
        <w:noProof/>
        <w:sz w:val="21"/>
        <w:szCs w:val="21"/>
      </w:rPr>
      <w:t>2</w:t>
    </w:r>
    <w:r w:rsidRPr="00A2452D">
      <w:rPr>
        <w:b/>
        <w:bCs/>
        <w:sz w:val="21"/>
        <w:szCs w:val="21"/>
      </w:rPr>
      <w:fldChar w:fldCharType="end"/>
    </w:r>
    <w:r w:rsidRPr="00A2452D">
      <w:rPr>
        <w:b/>
        <w:bCs/>
        <w:sz w:val="21"/>
        <w:szCs w:val="21"/>
      </w:rPr>
      <w:t xml:space="preserve"> (of </w:t>
    </w:r>
    <w:r w:rsidR="00097455">
      <w:rPr>
        <w:b/>
        <w:bCs/>
        <w:sz w:val="21"/>
        <w:szCs w:val="21"/>
      </w:rPr>
      <w:t>2</w:t>
    </w:r>
    <w:r w:rsidRPr="00112FAF">
      <w:rPr>
        <w:b/>
        <w:bCs/>
        <w:color w:val="FF0000"/>
        <w:sz w:val="21"/>
        <w:szCs w:val="21"/>
      </w:rPr>
      <w:t xml:space="preserve"> </w:t>
    </w:r>
    <w:r w:rsidRPr="00A2452D">
      <w:rPr>
        <w:b/>
        <w:bCs/>
        <w:sz w:val="21"/>
        <w:szCs w:val="21"/>
      </w:rPr>
      <w:t xml:space="preserve">page) of the Schedule to the </w:t>
    </w:r>
    <w:r w:rsidRPr="00A2452D">
      <w:rPr>
        <w:b/>
        <w:bCs/>
        <w:i/>
        <w:iCs/>
        <w:sz w:val="21"/>
        <w:szCs w:val="21"/>
      </w:rPr>
      <w:t>Gaming Machine Approval 20</w:t>
    </w:r>
    <w:r w:rsidR="001C70AD" w:rsidRPr="00A2452D">
      <w:rPr>
        <w:b/>
        <w:bCs/>
        <w:i/>
        <w:iCs/>
        <w:sz w:val="21"/>
        <w:szCs w:val="21"/>
      </w:rPr>
      <w:t>2</w:t>
    </w:r>
    <w:r w:rsidR="008D0FAD">
      <w:rPr>
        <w:b/>
        <w:bCs/>
        <w:i/>
        <w:iCs/>
        <w:sz w:val="21"/>
        <w:szCs w:val="21"/>
      </w:rPr>
      <w:t>6</w:t>
    </w:r>
    <w:r w:rsidRPr="00A2452D">
      <w:rPr>
        <w:b/>
        <w:bCs/>
        <w:i/>
        <w:iCs/>
        <w:sz w:val="21"/>
        <w:szCs w:val="21"/>
      </w:rPr>
      <w:t xml:space="preserve"> (No </w:t>
    </w:r>
    <w:r w:rsidR="000B7BAF">
      <w:rPr>
        <w:b/>
        <w:bCs/>
        <w:i/>
        <w:iCs/>
        <w:sz w:val="21"/>
        <w:szCs w:val="21"/>
      </w:rPr>
      <w:t>2</w:t>
    </w:r>
    <w:r w:rsidR="00C33FAE">
      <w:rPr>
        <w:b/>
        <w:bCs/>
        <w:i/>
        <w:iCs/>
        <w:sz w:val="21"/>
        <w:szCs w:val="21"/>
      </w:rPr>
      <w:t>2</w:t>
    </w:r>
    <w:r w:rsidRPr="00A2452D">
      <w:rPr>
        <w:b/>
        <w:bCs/>
        <w:i/>
        <w:iCs/>
        <w:sz w:val="21"/>
        <w:szCs w:val="21"/>
      </w:rPr>
      <w:t>)</w:t>
    </w:r>
    <w:r w:rsidRPr="00A2452D">
      <w:rPr>
        <w:b/>
        <w:bCs/>
        <w:i/>
        <w:iCs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76B0B"/>
    <w:multiLevelType w:val="hybridMultilevel"/>
    <w:tmpl w:val="33D4B69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1959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DB"/>
    <w:rsid w:val="00013A58"/>
    <w:rsid w:val="00015BC7"/>
    <w:rsid w:val="00024AB5"/>
    <w:rsid w:val="00034807"/>
    <w:rsid w:val="000438D2"/>
    <w:rsid w:val="0005364B"/>
    <w:rsid w:val="0005704B"/>
    <w:rsid w:val="00066AB2"/>
    <w:rsid w:val="00066B3E"/>
    <w:rsid w:val="00066DBE"/>
    <w:rsid w:val="00074BA2"/>
    <w:rsid w:val="00080EED"/>
    <w:rsid w:val="00085D93"/>
    <w:rsid w:val="0009531C"/>
    <w:rsid w:val="00097455"/>
    <w:rsid w:val="000A2DFF"/>
    <w:rsid w:val="000B1536"/>
    <w:rsid w:val="000B27A6"/>
    <w:rsid w:val="000B50E7"/>
    <w:rsid w:val="000B7BAF"/>
    <w:rsid w:val="000C2526"/>
    <w:rsid w:val="000E2087"/>
    <w:rsid w:val="000E3BC1"/>
    <w:rsid w:val="000F3335"/>
    <w:rsid w:val="000F48E5"/>
    <w:rsid w:val="000F7552"/>
    <w:rsid w:val="00106B32"/>
    <w:rsid w:val="0010754F"/>
    <w:rsid w:val="00112FAF"/>
    <w:rsid w:val="001152FA"/>
    <w:rsid w:val="001167AE"/>
    <w:rsid w:val="00116E07"/>
    <w:rsid w:val="00146923"/>
    <w:rsid w:val="0014713B"/>
    <w:rsid w:val="00150725"/>
    <w:rsid w:val="00153485"/>
    <w:rsid w:val="00180AA3"/>
    <w:rsid w:val="00180CAF"/>
    <w:rsid w:val="00184F42"/>
    <w:rsid w:val="00191C22"/>
    <w:rsid w:val="001A1EF6"/>
    <w:rsid w:val="001B0074"/>
    <w:rsid w:val="001B3E5F"/>
    <w:rsid w:val="001C70AD"/>
    <w:rsid w:val="001D4F63"/>
    <w:rsid w:val="001E5628"/>
    <w:rsid w:val="001E590F"/>
    <w:rsid w:val="002053B0"/>
    <w:rsid w:val="00210088"/>
    <w:rsid w:val="002101BA"/>
    <w:rsid w:val="0021550E"/>
    <w:rsid w:val="002158BC"/>
    <w:rsid w:val="00226688"/>
    <w:rsid w:val="0023269B"/>
    <w:rsid w:val="00232D49"/>
    <w:rsid w:val="00237AFD"/>
    <w:rsid w:val="00237BE9"/>
    <w:rsid w:val="0024031C"/>
    <w:rsid w:val="00240BBD"/>
    <w:rsid w:val="002501B8"/>
    <w:rsid w:val="002569CD"/>
    <w:rsid w:val="00262923"/>
    <w:rsid w:val="002649EA"/>
    <w:rsid w:val="00265520"/>
    <w:rsid w:val="002733AF"/>
    <w:rsid w:val="00274BD6"/>
    <w:rsid w:val="002823F3"/>
    <w:rsid w:val="0028298A"/>
    <w:rsid w:val="00282E28"/>
    <w:rsid w:val="00283551"/>
    <w:rsid w:val="00286107"/>
    <w:rsid w:val="00291AFB"/>
    <w:rsid w:val="00296929"/>
    <w:rsid w:val="002A2229"/>
    <w:rsid w:val="002A2447"/>
    <w:rsid w:val="002A3D71"/>
    <w:rsid w:val="002B0BE2"/>
    <w:rsid w:val="002C01AC"/>
    <w:rsid w:val="002D0D61"/>
    <w:rsid w:val="002D2053"/>
    <w:rsid w:val="002D3A57"/>
    <w:rsid w:val="002D5A15"/>
    <w:rsid w:val="002E0DF7"/>
    <w:rsid w:val="002E285B"/>
    <w:rsid w:val="002E2A9B"/>
    <w:rsid w:val="002E762E"/>
    <w:rsid w:val="00301C47"/>
    <w:rsid w:val="00301E20"/>
    <w:rsid w:val="00302142"/>
    <w:rsid w:val="0031256D"/>
    <w:rsid w:val="0031786A"/>
    <w:rsid w:val="003227D3"/>
    <w:rsid w:val="003234B5"/>
    <w:rsid w:val="00325DA3"/>
    <w:rsid w:val="003351AA"/>
    <w:rsid w:val="0033741A"/>
    <w:rsid w:val="00343401"/>
    <w:rsid w:val="00356900"/>
    <w:rsid w:val="003617A7"/>
    <w:rsid w:val="00361DA7"/>
    <w:rsid w:val="003648C7"/>
    <w:rsid w:val="003725E6"/>
    <w:rsid w:val="00374BCB"/>
    <w:rsid w:val="00377359"/>
    <w:rsid w:val="00385980"/>
    <w:rsid w:val="003A6879"/>
    <w:rsid w:val="003B55E2"/>
    <w:rsid w:val="003B7ADB"/>
    <w:rsid w:val="003C42E7"/>
    <w:rsid w:val="003D2B27"/>
    <w:rsid w:val="003D43C6"/>
    <w:rsid w:val="003D7E7E"/>
    <w:rsid w:val="00402BD0"/>
    <w:rsid w:val="00405027"/>
    <w:rsid w:val="00405226"/>
    <w:rsid w:val="004058C9"/>
    <w:rsid w:val="0040670B"/>
    <w:rsid w:val="00406D96"/>
    <w:rsid w:val="00412F53"/>
    <w:rsid w:val="00413DE4"/>
    <w:rsid w:val="00414A96"/>
    <w:rsid w:val="00415522"/>
    <w:rsid w:val="0041597D"/>
    <w:rsid w:val="00437907"/>
    <w:rsid w:val="0044001A"/>
    <w:rsid w:val="00446169"/>
    <w:rsid w:val="00462A85"/>
    <w:rsid w:val="004710B9"/>
    <w:rsid w:val="0047123F"/>
    <w:rsid w:val="004729A1"/>
    <w:rsid w:val="00472AFA"/>
    <w:rsid w:val="004B2660"/>
    <w:rsid w:val="004C0704"/>
    <w:rsid w:val="004C1B46"/>
    <w:rsid w:val="004C4362"/>
    <w:rsid w:val="004C6156"/>
    <w:rsid w:val="004C6508"/>
    <w:rsid w:val="004D2698"/>
    <w:rsid w:val="004E01EE"/>
    <w:rsid w:val="004E44B7"/>
    <w:rsid w:val="004F0D93"/>
    <w:rsid w:val="004F4671"/>
    <w:rsid w:val="004F47C8"/>
    <w:rsid w:val="0050150E"/>
    <w:rsid w:val="005202C3"/>
    <w:rsid w:val="00522691"/>
    <w:rsid w:val="00525CC3"/>
    <w:rsid w:val="00531861"/>
    <w:rsid w:val="00541C70"/>
    <w:rsid w:val="00542CA7"/>
    <w:rsid w:val="005571FB"/>
    <w:rsid w:val="00560AD0"/>
    <w:rsid w:val="00564D4C"/>
    <w:rsid w:val="00571100"/>
    <w:rsid w:val="005744C9"/>
    <w:rsid w:val="00577D30"/>
    <w:rsid w:val="00580FBF"/>
    <w:rsid w:val="00584943"/>
    <w:rsid w:val="00587D71"/>
    <w:rsid w:val="005B4303"/>
    <w:rsid w:val="005C1D5A"/>
    <w:rsid w:val="005D0A7F"/>
    <w:rsid w:val="005D5B90"/>
    <w:rsid w:val="005D5EF1"/>
    <w:rsid w:val="005E15B7"/>
    <w:rsid w:val="005E1962"/>
    <w:rsid w:val="005E22AD"/>
    <w:rsid w:val="005E5602"/>
    <w:rsid w:val="005F1834"/>
    <w:rsid w:val="005F3857"/>
    <w:rsid w:val="00600CCE"/>
    <w:rsid w:val="00601D91"/>
    <w:rsid w:val="00607E2F"/>
    <w:rsid w:val="006127AD"/>
    <w:rsid w:val="00612947"/>
    <w:rsid w:val="006263EF"/>
    <w:rsid w:val="00644E88"/>
    <w:rsid w:val="00650C20"/>
    <w:rsid w:val="006560C6"/>
    <w:rsid w:val="00661176"/>
    <w:rsid w:val="00661D7F"/>
    <w:rsid w:val="00661E34"/>
    <w:rsid w:val="00662D5E"/>
    <w:rsid w:val="00665D8C"/>
    <w:rsid w:val="00676610"/>
    <w:rsid w:val="006A0C35"/>
    <w:rsid w:val="006A49A8"/>
    <w:rsid w:val="006C4157"/>
    <w:rsid w:val="006D1223"/>
    <w:rsid w:val="006D6640"/>
    <w:rsid w:val="006E2EA8"/>
    <w:rsid w:val="006E7208"/>
    <w:rsid w:val="00707A90"/>
    <w:rsid w:val="007108C3"/>
    <w:rsid w:val="0071169A"/>
    <w:rsid w:val="0071403B"/>
    <w:rsid w:val="00714C9E"/>
    <w:rsid w:val="00715853"/>
    <w:rsid w:val="007208EB"/>
    <w:rsid w:val="00720ED2"/>
    <w:rsid w:val="00727088"/>
    <w:rsid w:val="00733228"/>
    <w:rsid w:val="007459C5"/>
    <w:rsid w:val="00767103"/>
    <w:rsid w:val="00772341"/>
    <w:rsid w:val="007727F4"/>
    <w:rsid w:val="00773727"/>
    <w:rsid w:val="00773ED8"/>
    <w:rsid w:val="00775C0B"/>
    <w:rsid w:val="00781210"/>
    <w:rsid w:val="00782784"/>
    <w:rsid w:val="007952C1"/>
    <w:rsid w:val="00796C1B"/>
    <w:rsid w:val="007B07E2"/>
    <w:rsid w:val="007C5701"/>
    <w:rsid w:val="007C6FFA"/>
    <w:rsid w:val="007E2473"/>
    <w:rsid w:val="0080050A"/>
    <w:rsid w:val="00802584"/>
    <w:rsid w:val="00812AA4"/>
    <w:rsid w:val="0083167C"/>
    <w:rsid w:val="00833A21"/>
    <w:rsid w:val="0085521E"/>
    <w:rsid w:val="00876CE1"/>
    <w:rsid w:val="008816D6"/>
    <w:rsid w:val="00884DF6"/>
    <w:rsid w:val="008918FA"/>
    <w:rsid w:val="0089311F"/>
    <w:rsid w:val="0089319D"/>
    <w:rsid w:val="008A6D07"/>
    <w:rsid w:val="008A75BE"/>
    <w:rsid w:val="008B321F"/>
    <w:rsid w:val="008D0FAD"/>
    <w:rsid w:val="008D2388"/>
    <w:rsid w:val="008D2B1A"/>
    <w:rsid w:val="008D3FA1"/>
    <w:rsid w:val="008E4649"/>
    <w:rsid w:val="008E5FA6"/>
    <w:rsid w:val="008F5548"/>
    <w:rsid w:val="00901966"/>
    <w:rsid w:val="00905097"/>
    <w:rsid w:val="009108C4"/>
    <w:rsid w:val="00910CBB"/>
    <w:rsid w:val="009112FB"/>
    <w:rsid w:val="00917DB5"/>
    <w:rsid w:val="00917F5A"/>
    <w:rsid w:val="00921B51"/>
    <w:rsid w:val="0092271B"/>
    <w:rsid w:val="009375D0"/>
    <w:rsid w:val="009378CB"/>
    <w:rsid w:val="0094412B"/>
    <w:rsid w:val="00952043"/>
    <w:rsid w:val="00953C42"/>
    <w:rsid w:val="00960AA9"/>
    <w:rsid w:val="009651DA"/>
    <w:rsid w:val="00965313"/>
    <w:rsid w:val="00970190"/>
    <w:rsid w:val="009745E2"/>
    <w:rsid w:val="009828D3"/>
    <w:rsid w:val="00983D3F"/>
    <w:rsid w:val="00994F6B"/>
    <w:rsid w:val="009A0475"/>
    <w:rsid w:val="009A14E8"/>
    <w:rsid w:val="009A4C24"/>
    <w:rsid w:val="009A658D"/>
    <w:rsid w:val="009A7AB4"/>
    <w:rsid w:val="009B24DA"/>
    <w:rsid w:val="009B734E"/>
    <w:rsid w:val="009B760F"/>
    <w:rsid w:val="009C1704"/>
    <w:rsid w:val="009C3C9C"/>
    <w:rsid w:val="009C5076"/>
    <w:rsid w:val="009D1123"/>
    <w:rsid w:val="009D260F"/>
    <w:rsid w:val="009D3A55"/>
    <w:rsid w:val="009D6849"/>
    <w:rsid w:val="009E2181"/>
    <w:rsid w:val="009E354F"/>
    <w:rsid w:val="009E457A"/>
    <w:rsid w:val="009E7C04"/>
    <w:rsid w:val="00A00204"/>
    <w:rsid w:val="00A01756"/>
    <w:rsid w:val="00A02C4F"/>
    <w:rsid w:val="00A067CA"/>
    <w:rsid w:val="00A07E1C"/>
    <w:rsid w:val="00A14E84"/>
    <w:rsid w:val="00A15878"/>
    <w:rsid w:val="00A2452D"/>
    <w:rsid w:val="00A24826"/>
    <w:rsid w:val="00A26F56"/>
    <w:rsid w:val="00A27896"/>
    <w:rsid w:val="00A32099"/>
    <w:rsid w:val="00A32E9D"/>
    <w:rsid w:val="00A46CEE"/>
    <w:rsid w:val="00A507E4"/>
    <w:rsid w:val="00A56E50"/>
    <w:rsid w:val="00A57D7E"/>
    <w:rsid w:val="00A60938"/>
    <w:rsid w:val="00A65B69"/>
    <w:rsid w:val="00A71E2B"/>
    <w:rsid w:val="00A85C87"/>
    <w:rsid w:val="00A87781"/>
    <w:rsid w:val="00A948CD"/>
    <w:rsid w:val="00A95EE4"/>
    <w:rsid w:val="00A97102"/>
    <w:rsid w:val="00A97D6D"/>
    <w:rsid w:val="00AA1A9B"/>
    <w:rsid w:val="00AA55E8"/>
    <w:rsid w:val="00AB7654"/>
    <w:rsid w:val="00AC3DF6"/>
    <w:rsid w:val="00AC448B"/>
    <w:rsid w:val="00AC4A12"/>
    <w:rsid w:val="00AC77CA"/>
    <w:rsid w:val="00AD188A"/>
    <w:rsid w:val="00AE165D"/>
    <w:rsid w:val="00AE404A"/>
    <w:rsid w:val="00AF4883"/>
    <w:rsid w:val="00AF614F"/>
    <w:rsid w:val="00B02CC7"/>
    <w:rsid w:val="00B037A5"/>
    <w:rsid w:val="00B10FFA"/>
    <w:rsid w:val="00B12F4D"/>
    <w:rsid w:val="00B2037E"/>
    <w:rsid w:val="00B23C60"/>
    <w:rsid w:val="00B26ECA"/>
    <w:rsid w:val="00B34B7C"/>
    <w:rsid w:val="00B3683B"/>
    <w:rsid w:val="00B36B0F"/>
    <w:rsid w:val="00B37D09"/>
    <w:rsid w:val="00B45C44"/>
    <w:rsid w:val="00B53646"/>
    <w:rsid w:val="00B6710E"/>
    <w:rsid w:val="00B674F0"/>
    <w:rsid w:val="00B73867"/>
    <w:rsid w:val="00B8191F"/>
    <w:rsid w:val="00B86B45"/>
    <w:rsid w:val="00B9329F"/>
    <w:rsid w:val="00BA265D"/>
    <w:rsid w:val="00BA4299"/>
    <w:rsid w:val="00BA4A31"/>
    <w:rsid w:val="00BA4E95"/>
    <w:rsid w:val="00BB32AE"/>
    <w:rsid w:val="00BB4F43"/>
    <w:rsid w:val="00BD3225"/>
    <w:rsid w:val="00BE0C9E"/>
    <w:rsid w:val="00BE1D73"/>
    <w:rsid w:val="00BF161B"/>
    <w:rsid w:val="00BF3A70"/>
    <w:rsid w:val="00C0147F"/>
    <w:rsid w:val="00C0283B"/>
    <w:rsid w:val="00C02E38"/>
    <w:rsid w:val="00C04078"/>
    <w:rsid w:val="00C046D8"/>
    <w:rsid w:val="00C04EE5"/>
    <w:rsid w:val="00C076C1"/>
    <w:rsid w:val="00C15582"/>
    <w:rsid w:val="00C21D21"/>
    <w:rsid w:val="00C3039E"/>
    <w:rsid w:val="00C33FAE"/>
    <w:rsid w:val="00C412FC"/>
    <w:rsid w:val="00C42995"/>
    <w:rsid w:val="00C45332"/>
    <w:rsid w:val="00C5276D"/>
    <w:rsid w:val="00C81E4E"/>
    <w:rsid w:val="00C92067"/>
    <w:rsid w:val="00C9256D"/>
    <w:rsid w:val="00C927D1"/>
    <w:rsid w:val="00C933AA"/>
    <w:rsid w:val="00CA35B4"/>
    <w:rsid w:val="00CB35C7"/>
    <w:rsid w:val="00CB3B01"/>
    <w:rsid w:val="00CC2EAB"/>
    <w:rsid w:val="00CC4313"/>
    <w:rsid w:val="00CC63FA"/>
    <w:rsid w:val="00CD2CF6"/>
    <w:rsid w:val="00CD688D"/>
    <w:rsid w:val="00CE0134"/>
    <w:rsid w:val="00CE1FD4"/>
    <w:rsid w:val="00CE76B4"/>
    <w:rsid w:val="00CF2405"/>
    <w:rsid w:val="00CF32FA"/>
    <w:rsid w:val="00D02F01"/>
    <w:rsid w:val="00D27648"/>
    <w:rsid w:val="00D528BD"/>
    <w:rsid w:val="00D64EA9"/>
    <w:rsid w:val="00D66805"/>
    <w:rsid w:val="00D66A98"/>
    <w:rsid w:val="00D6701C"/>
    <w:rsid w:val="00D71DBE"/>
    <w:rsid w:val="00D8387C"/>
    <w:rsid w:val="00D83CCA"/>
    <w:rsid w:val="00D96C2D"/>
    <w:rsid w:val="00DB263E"/>
    <w:rsid w:val="00DC07DA"/>
    <w:rsid w:val="00DD0A6E"/>
    <w:rsid w:val="00E002FA"/>
    <w:rsid w:val="00E0575F"/>
    <w:rsid w:val="00E063D5"/>
    <w:rsid w:val="00E13FD5"/>
    <w:rsid w:val="00E14F3C"/>
    <w:rsid w:val="00E433CC"/>
    <w:rsid w:val="00E440EC"/>
    <w:rsid w:val="00E4694F"/>
    <w:rsid w:val="00E5014C"/>
    <w:rsid w:val="00E507FE"/>
    <w:rsid w:val="00E50BE2"/>
    <w:rsid w:val="00E53C22"/>
    <w:rsid w:val="00E6288D"/>
    <w:rsid w:val="00E63575"/>
    <w:rsid w:val="00E66482"/>
    <w:rsid w:val="00E72A08"/>
    <w:rsid w:val="00E87173"/>
    <w:rsid w:val="00E94BC7"/>
    <w:rsid w:val="00EA64CF"/>
    <w:rsid w:val="00EB2C91"/>
    <w:rsid w:val="00EB6295"/>
    <w:rsid w:val="00EE11A8"/>
    <w:rsid w:val="00EF6A3E"/>
    <w:rsid w:val="00F01C7B"/>
    <w:rsid w:val="00F33A41"/>
    <w:rsid w:val="00F47743"/>
    <w:rsid w:val="00F47FE5"/>
    <w:rsid w:val="00F5371F"/>
    <w:rsid w:val="00F551DF"/>
    <w:rsid w:val="00F57CFB"/>
    <w:rsid w:val="00F70F16"/>
    <w:rsid w:val="00F7200B"/>
    <w:rsid w:val="00F748EE"/>
    <w:rsid w:val="00F77C72"/>
    <w:rsid w:val="00F90429"/>
    <w:rsid w:val="00F92595"/>
    <w:rsid w:val="00FA480F"/>
    <w:rsid w:val="00FC36E8"/>
    <w:rsid w:val="00FC5B66"/>
    <w:rsid w:val="00FC65CA"/>
    <w:rsid w:val="00FC7156"/>
    <w:rsid w:val="00FD0878"/>
    <w:rsid w:val="00FD759F"/>
    <w:rsid w:val="00FE24C2"/>
    <w:rsid w:val="00FF5944"/>
    <w:rsid w:val="00FF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31151"/>
  <w15:chartTrackingRefBased/>
  <w15:docId w15:val="{9E076713-865C-44DB-99EB-C653ADD1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F4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DB"/>
    <w:rPr>
      <w:rFonts w:ascii="Calibri" w:eastAsia="Calibri" w:hAnsi="Calibri" w:cs="Times New Roman"/>
    </w:rPr>
  </w:style>
  <w:style w:type="paragraph" w:customStyle="1" w:styleId="Default">
    <w:name w:val="Default"/>
    <w:rsid w:val="002829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40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0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001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0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001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A61788296</value>
    </field>
    <field name="Objective-Title">
      <value order="0">.Gaming Machine Approval 2026 No 22</value>
    </field>
    <field name="Objective-Description">
      <value order="0"/>
    </field>
    <field name="Objective-CreationStamp">
      <value order="0">2026-05-07T00:15:59Z</value>
    </field>
    <field name="Objective-IsApproved">
      <value order="0">false</value>
    </field>
    <field name="Objective-IsPublished">
      <value order="0">true</value>
    </field>
    <field name="Objective-DatePublished">
      <value order="0">2026-05-12T23:06:53Z</value>
    </field>
    <field name="Objective-ModificationStamp">
      <value order="0">2026-05-12T23:06:53Z</value>
    </field>
    <field name="Objective-Owner">
      <value order="0">Anita Ivanovska</value>
    </field>
    <field name="Objective-Path">
      <value order="0">Whole of ACT Government:AC - Access Canberra:BRANCH - Authorisations and Approvals:UNIT - Liquor &amp; Gaming Licensing:10 - Gaming Regulation:(3) New Games and Peripheral Equipment:Gaming Machine Approvals (Section 69 - GM Act 2004):2026:Gaming Machine Approval 2026 -TBA No 22 - approved</value>
    </field>
    <field name="Objective-Parent">
      <value order="0">Gaming Machine Approval 2026 -TBA No 22 - approved</value>
    </field>
    <field name="Objective-State">
      <value order="0">Published</value>
    </field>
    <field name="Objective-VersionId">
      <value order="0">vA78482258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360</Words>
  <Characters>2368</Characters>
  <Application>Microsoft Office Word</Application>
  <DocSecurity>0</DocSecurity>
  <Lines>124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2026-05-20T02:29:00Z</dcterms:created>
  <dcterms:modified xsi:type="dcterms:W3CDTF">2026-05-20T02:29:00Z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Owner Agency [system]">
    <vt:lpwstr>ACCESS CANBERRA</vt:lpwstr>
  </property>
  <property fmtid="{D5CDD505-2E9C-101B-9397-08002B2CF9AE}" pid="5" name="Objective-Document Type [system]">
    <vt:lpwstr>0-Document</vt:lpwstr>
  </property>
  <property fmtid="{D5CDD505-2E9C-101B-9397-08002B2CF9AE}" pid="6" name="Objective-Language [system]">
    <vt:lpwstr>English (en)</vt:lpwstr>
  </property>
  <property fmtid="{D5CDD505-2E9C-101B-9397-08002B2CF9AE}" pid="7" name="Objective-Jurisdiction [system]">
    <vt:lpwstr>ACT</vt:lpwstr>
  </property>
  <property fmtid="{D5CDD505-2E9C-101B-9397-08002B2CF9AE}" pid="8" name="Objective-Customers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MSIP_Label_69af8531-eb46-4968-8cb3-105d2f5ea87e_Enabled">
    <vt:lpwstr>true</vt:lpwstr>
  </property>
  <property fmtid="{D5CDD505-2E9C-101B-9397-08002B2CF9AE}" pid="16" name="MSIP_Label_69af8531-eb46-4968-8cb3-105d2f5ea87e_SetDate">
    <vt:lpwstr>2025-01-23T04:55:28Z</vt:lpwstr>
  </property>
  <property fmtid="{D5CDD505-2E9C-101B-9397-08002B2CF9AE}" pid="17" name="MSIP_Label_69af8531-eb46-4968-8cb3-105d2f5ea87e_Method">
    <vt:lpwstr>Standard</vt:lpwstr>
  </property>
  <property fmtid="{D5CDD505-2E9C-101B-9397-08002B2CF9AE}" pid="18" name="MSIP_Label_69af8531-eb46-4968-8cb3-105d2f5ea87e_Name">
    <vt:lpwstr>Official - No Marking</vt:lpwstr>
  </property>
  <property fmtid="{D5CDD505-2E9C-101B-9397-08002B2CF9AE}" pid="19" name="MSIP_Label_69af8531-eb46-4968-8cb3-105d2f5ea87e_SiteId">
    <vt:lpwstr>b46c1908-0334-4236-b978-585ee88e4199</vt:lpwstr>
  </property>
  <property fmtid="{D5CDD505-2E9C-101B-9397-08002B2CF9AE}" pid="20" name="MSIP_Label_69af8531-eb46-4968-8cb3-105d2f5ea87e_ActionId">
    <vt:lpwstr>6aac5089-333a-4295-b3c3-8e070c7cf956</vt:lpwstr>
  </property>
  <property fmtid="{D5CDD505-2E9C-101B-9397-08002B2CF9AE}" pid="21" name="MSIP_Label_69af8531-eb46-4968-8cb3-105d2f5ea87e_ContentBits">
    <vt:lpwstr>0</vt:lpwstr>
  </property>
  <property fmtid="{D5CDD505-2E9C-101B-9397-08002B2CF9AE}" pid="22" name="Customer-Id">
    <vt:lpwstr>4FEB93B0D38B3BDFE05400144FFB2061</vt:lpwstr>
  </property>
  <property fmtid="{D5CDD505-2E9C-101B-9397-08002B2CF9AE}" pid="23" name="Objective-Id">
    <vt:lpwstr>A61788296</vt:lpwstr>
  </property>
  <property fmtid="{D5CDD505-2E9C-101B-9397-08002B2CF9AE}" pid="24" name="Objective-Title">
    <vt:lpwstr>.Gaming Machine Approval 2026 No 22</vt:lpwstr>
  </property>
  <property fmtid="{D5CDD505-2E9C-101B-9397-08002B2CF9AE}" pid="25" name="Objective-Description">
    <vt:lpwstr/>
  </property>
  <property fmtid="{D5CDD505-2E9C-101B-9397-08002B2CF9AE}" pid="26" name="Objective-CreationStamp">
    <vt:filetime>2026-05-07T00:15:59Z</vt:filetime>
  </property>
  <property fmtid="{D5CDD505-2E9C-101B-9397-08002B2CF9AE}" pid="27" name="Objective-IsApproved">
    <vt:bool>false</vt:bool>
  </property>
  <property fmtid="{D5CDD505-2E9C-101B-9397-08002B2CF9AE}" pid="28" name="Objective-IsPublished">
    <vt:bool>true</vt:bool>
  </property>
  <property fmtid="{D5CDD505-2E9C-101B-9397-08002B2CF9AE}" pid="29" name="Objective-DatePublished">
    <vt:filetime>2026-05-12T23:06:53Z</vt:filetime>
  </property>
  <property fmtid="{D5CDD505-2E9C-101B-9397-08002B2CF9AE}" pid="30" name="Objective-ModificationStamp">
    <vt:filetime>2026-05-12T23:06:53Z</vt:filetime>
  </property>
  <property fmtid="{D5CDD505-2E9C-101B-9397-08002B2CF9AE}" pid="31" name="Objective-Owner">
    <vt:lpwstr>Anita Ivanovska</vt:lpwstr>
  </property>
  <property fmtid="{D5CDD505-2E9C-101B-9397-08002B2CF9AE}" pid="32" name="Objective-Path">
    <vt:lpwstr>Whole of ACT Government:AC - Access Canberra:BRANCH - Authorisations and Approvals:UNIT - Liquor &amp; Gaming Licensing:10 - Gaming Regulation:(3) New Games and Peripheral Equipment:Gaming Machine Approvals (Section 69 - GM Act 2004):2026:Gaming Machine Approval 2026 -TBA No 22 - approved:</vt:lpwstr>
  </property>
  <property fmtid="{D5CDD505-2E9C-101B-9397-08002B2CF9AE}" pid="33" name="Objective-Parent">
    <vt:lpwstr>Gaming Machine Approval 2026 -TBA No 22 - approved</vt:lpwstr>
  </property>
  <property fmtid="{D5CDD505-2E9C-101B-9397-08002B2CF9AE}" pid="34" name="Objective-State">
    <vt:lpwstr>Published</vt:lpwstr>
  </property>
  <property fmtid="{D5CDD505-2E9C-101B-9397-08002B2CF9AE}" pid="35" name="Objective-VersionId">
    <vt:lpwstr>vA78482258</vt:lpwstr>
  </property>
  <property fmtid="{D5CDD505-2E9C-101B-9397-08002B2CF9AE}" pid="36" name="Objective-Version">
    <vt:lpwstr>4.0</vt:lpwstr>
  </property>
  <property fmtid="{D5CDD505-2E9C-101B-9397-08002B2CF9AE}" pid="37" name="Objective-VersionNumber">
    <vt:r8>4</vt:r8>
  </property>
  <property fmtid="{D5CDD505-2E9C-101B-9397-08002B2CF9AE}" pid="38" name="Objective-VersionComment">
    <vt:lpwstr/>
  </property>
  <property fmtid="{D5CDD505-2E9C-101B-9397-08002B2CF9AE}" pid="39" name="Objective-FileNumber">
    <vt:lpwstr/>
  </property>
  <property fmtid="{D5CDD505-2E9C-101B-9397-08002B2CF9AE}" pid="40" name="Objective-Classification">
    <vt:lpwstr>[Inherited - none]</vt:lpwstr>
  </property>
  <property fmtid="{D5CDD505-2E9C-101B-9397-08002B2CF9AE}" pid="41" name="Objective-Caveats">
    <vt:lpwstr/>
  </property>
  <property fmtid="{D5CDD505-2E9C-101B-9397-08002B2CF9AE}" pid="42" name="Objective-Owner Agency">
    <vt:lpwstr>ACCESS CANBERRA</vt:lpwstr>
  </property>
  <property fmtid="{D5CDD505-2E9C-101B-9397-08002B2CF9AE}" pid="43" name="Objective-Document Type">
    <vt:lpwstr>0-Document</vt:lpwstr>
  </property>
  <property fmtid="{D5CDD505-2E9C-101B-9397-08002B2CF9AE}" pid="44" name="Objective-Language">
    <vt:lpwstr>English (en)</vt:lpwstr>
  </property>
  <property fmtid="{D5CDD505-2E9C-101B-9397-08002B2CF9AE}" pid="45" name="Objective-Jurisdiction">
    <vt:lpwstr>ACT</vt:lpwstr>
  </property>
  <property fmtid="{D5CDD505-2E9C-101B-9397-08002B2CF9AE}" pid="46" name="Objective-Customers">
    <vt:lpwstr/>
  </property>
  <property fmtid="{D5CDD505-2E9C-101B-9397-08002B2CF9AE}" pid="47" name="Objective-Places">
    <vt:lpwstr/>
  </property>
  <property fmtid="{D5CDD505-2E9C-101B-9397-08002B2CF9AE}" pid="48" name="Objective-Transaction Reference">
    <vt:lpwstr/>
  </property>
  <property fmtid="{D5CDD505-2E9C-101B-9397-08002B2CF9AE}" pid="49" name="Objective-Document Created By">
    <vt:lpwstr/>
  </property>
  <property fmtid="{D5CDD505-2E9C-101B-9397-08002B2CF9AE}" pid="50" name="Objective-Document Created On">
    <vt:lpwstr/>
  </property>
  <property fmtid="{D5CDD505-2E9C-101B-9397-08002B2CF9AE}" pid="51" name="Objective-Covers Period From">
    <vt:lpwstr/>
  </property>
  <property fmtid="{D5CDD505-2E9C-101B-9397-08002B2CF9AE}" pid="52" name="Objective-Covers Period To">
    <vt:lpwstr/>
  </property>
  <property fmtid="{D5CDD505-2E9C-101B-9397-08002B2CF9AE}" pid="53" name="Objective-Status">
    <vt:lpwstr/>
  </property>
  <property fmtid="{D5CDD505-2E9C-101B-9397-08002B2CF9AE}" pid="54" name="Objective-S28 Exemption Number">
    <vt:lpwstr/>
  </property>
  <property fmtid="{D5CDD505-2E9C-101B-9397-08002B2CF9AE}" pid="55" name="Objective-S28 Exemption">
    <vt:lpwstr/>
  </property>
  <property fmtid="{D5CDD505-2E9C-101B-9397-08002B2CF9AE}" pid="56" name="Objective-S28 Exemption Reason">
    <vt:lpwstr/>
  </property>
  <property fmtid="{D5CDD505-2E9C-101B-9397-08002B2CF9AE}" pid="57" name="Objective-S28 Comments if partial exemption">
    <vt:lpwstr/>
  </property>
  <property fmtid="{D5CDD505-2E9C-101B-9397-08002B2CF9AE}" pid="58" name="Objective-S28 Date Approved">
    <vt:lpwstr/>
  </property>
</Properties>
</file>