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389EF3A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CB7CB3">
        <w:t>1</w:t>
      </w:r>
      <w:r w:rsidR="00B556C2">
        <w:t>)</w:t>
      </w:r>
    </w:p>
    <w:p w14:paraId="68BBAA7A" w14:textId="2E6C9EDC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2A6439">
        <w:rPr>
          <w:sz w:val="20"/>
        </w:rPr>
        <w:t>3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0182E3C5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B10E24">
        <w:rPr>
          <w:rFonts w:ascii="Arial" w:hAnsi="Arial" w:cs="Arial"/>
          <w:b/>
          <w:bCs/>
        </w:rPr>
        <w:t>25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762F112C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CB7CB3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12FE11C6" w:rsidR="002A7AC2" w:rsidRPr="002A7AC2" w:rsidRDefault="00FB05D6" w:rsidP="00C2292B">
            <w:r w:rsidRPr="00FB05D6">
              <w:t>Director-General, City and Environment Directorate on behalf of Transport Canberra Planning and Delivery</w:t>
            </w:r>
          </w:p>
        </w:tc>
        <w:tc>
          <w:tcPr>
            <w:tcW w:w="3402" w:type="dxa"/>
          </w:tcPr>
          <w:p w14:paraId="4490E6EE" w14:textId="201B58A0" w:rsidR="004A66CE" w:rsidRPr="00F06C16" w:rsidRDefault="009C641D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0767 -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>
              <w:rPr>
                <w:lang w:eastAsia="en-AU"/>
              </w:rPr>
              <w:t>6</w:t>
            </w:r>
            <w:r w:rsidRPr="0086263A">
              <w:rPr>
                <w:lang w:eastAsia="en-AU"/>
              </w:rPr>
              <w:t xml:space="preserve">, Section </w:t>
            </w:r>
            <w:r>
              <w:rPr>
                <w:lang w:eastAsia="en-AU"/>
              </w:rPr>
              <w:t>11</w:t>
            </w:r>
            <w:r w:rsidRPr="0086263A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Greenway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05F80DA9" w14:textId="02EA1AA1" w:rsidR="004A66CE" w:rsidRDefault="00FB05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1E2FEF3B" w:rsidR="004A66CE" w:rsidRPr="00984A9A" w:rsidRDefault="00D62ED7" w:rsidP="00F06C16">
            <w:r w:rsidRPr="00D62ED7">
              <w:t>Mr Yan Lu – T/as YL Capital Pest Control Service</w:t>
            </w:r>
          </w:p>
        </w:tc>
        <w:tc>
          <w:tcPr>
            <w:tcW w:w="3402" w:type="dxa"/>
          </w:tcPr>
          <w:p w14:paraId="5EE5D830" w14:textId="09B9A7C0" w:rsidR="004A66CE" w:rsidRPr="00F06C16" w:rsidRDefault="00BF49DE" w:rsidP="00EA57B3">
            <w:pPr>
              <w:rPr>
                <w:lang w:eastAsia="en-AU"/>
              </w:rPr>
            </w:pPr>
            <w:r>
              <w:rPr>
                <w:lang w:eastAsia="en-AU"/>
              </w:rPr>
              <w:t>EA 1255 - Pest Control activities – Various locations within the ACT.</w:t>
            </w:r>
          </w:p>
        </w:tc>
        <w:tc>
          <w:tcPr>
            <w:tcW w:w="2268" w:type="dxa"/>
          </w:tcPr>
          <w:p w14:paraId="32A38F7E" w14:textId="23ED39E4" w:rsidR="004A66CE" w:rsidRDefault="000D12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69EBF312" w:rsidR="003C2595" w:rsidRPr="008221CF" w:rsidRDefault="003F5286" w:rsidP="003C2595">
            <w:r w:rsidRPr="003F5286">
              <w:t>ACT Smallbore Rifle Club</w:t>
            </w:r>
          </w:p>
        </w:tc>
        <w:tc>
          <w:tcPr>
            <w:tcW w:w="3402" w:type="dxa"/>
          </w:tcPr>
          <w:p w14:paraId="3E53B8DF" w14:textId="04E7789D" w:rsidR="003C2595" w:rsidRDefault="00512E23" w:rsidP="007C0374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3F5286">
              <w:rPr>
                <w:lang w:eastAsia="en-AU"/>
              </w:rPr>
              <w:t>0690</w:t>
            </w:r>
            <w:r>
              <w:rPr>
                <w:lang w:eastAsia="en-AU"/>
              </w:rPr>
              <w:t xml:space="preserve"> - </w:t>
            </w:r>
            <w:r w:rsidR="004B3067">
              <w:rPr>
                <w:lang w:eastAsia="en-AU"/>
              </w:rPr>
              <w:t>O</w:t>
            </w:r>
            <w:r w:rsidR="004B3067" w:rsidRPr="004B3067">
              <w:rPr>
                <w:lang w:eastAsia="en-AU"/>
              </w:rPr>
              <w:t>peration of a firearm shooting range</w:t>
            </w:r>
            <w:r>
              <w:rPr>
                <w:lang w:eastAsia="en-AU"/>
              </w:rPr>
              <w:t xml:space="preserve">– </w:t>
            </w:r>
            <w:r w:rsidR="004B3067">
              <w:rPr>
                <w:lang w:eastAsia="en-AU"/>
              </w:rPr>
              <w:t>Block 560 Majura</w:t>
            </w:r>
            <w:r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2CE81AD4" w14:textId="74B5D121" w:rsidR="003C2595" w:rsidRPr="000E6A42" w:rsidRDefault="001814E1" w:rsidP="003C2595">
            <w:r>
              <w:rPr>
                <w:lang w:eastAsia="en-AU"/>
              </w:rPr>
              <w:t>No Further Action</w:t>
            </w:r>
          </w:p>
        </w:tc>
      </w:tr>
      <w:tr w:rsidR="003513F2" w:rsidRPr="00C5088F" w14:paraId="664D5795" w14:textId="77777777" w:rsidTr="00A027E4">
        <w:trPr>
          <w:cantSplit/>
          <w:trHeight w:val="408"/>
        </w:trPr>
        <w:tc>
          <w:tcPr>
            <w:tcW w:w="2127" w:type="dxa"/>
          </w:tcPr>
          <w:p w14:paraId="2491CDCA" w14:textId="7386B63F" w:rsidR="003513F2" w:rsidRPr="003F5286" w:rsidRDefault="003513F2" w:rsidP="003C2595">
            <w:r w:rsidRPr="003513F2">
              <w:t>Canberra International Clay Target Club</w:t>
            </w:r>
          </w:p>
        </w:tc>
        <w:tc>
          <w:tcPr>
            <w:tcW w:w="3402" w:type="dxa"/>
          </w:tcPr>
          <w:p w14:paraId="08907EE6" w14:textId="42605B10" w:rsidR="003513F2" w:rsidRDefault="003513F2" w:rsidP="007C0374">
            <w:pPr>
              <w:rPr>
                <w:lang w:eastAsia="en-AU"/>
              </w:rPr>
            </w:pPr>
            <w:r>
              <w:rPr>
                <w:lang w:eastAsia="en-AU"/>
              </w:rPr>
              <w:t>EA 0692 - O</w:t>
            </w:r>
            <w:r w:rsidRPr="004B3067">
              <w:rPr>
                <w:lang w:eastAsia="en-AU"/>
              </w:rPr>
              <w:t>peration of a firearm shooting range</w:t>
            </w:r>
            <w:r>
              <w:rPr>
                <w:lang w:eastAsia="en-AU"/>
              </w:rPr>
              <w:t xml:space="preserve">– Block </w:t>
            </w:r>
            <w:r w:rsidR="0018036B">
              <w:rPr>
                <w:lang w:eastAsia="en-AU"/>
              </w:rPr>
              <w:t>473</w:t>
            </w:r>
            <w:r>
              <w:rPr>
                <w:lang w:eastAsia="en-AU"/>
              </w:rPr>
              <w:t xml:space="preserve"> Majura ACT.</w:t>
            </w:r>
          </w:p>
        </w:tc>
        <w:tc>
          <w:tcPr>
            <w:tcW w:w="2268" w:type="dxa"/>
          </w:tcPr>
          <w:p w14:paraId="2A610018" w14:textId="03B797AC" w:rsidR="003513F2" w:rsidRDefault="003513F2" w:rsidP="003C2595">
            <w:pPr>
              <w:rPr>
                <w:lang w:eastAsia="en-AU"/>
              </w:rPr>
            </w:pPr>
            <w:r>
              <w:rPr>
                <w:lang w:eastAsia="en-AU"/>
              </w:rPr>
              <w:t>No Further Action</w:t>
            </w:r>
          </w:p>
        </w:tc>
      </w:tr>
    </w:tbl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54D5649F" w:rsidR="005B3C42" w:rsidRDefault="005B3C42" w:rsidP="007C1081">
      <w:pPr>
        <w:spacing w:before="140"/>
        <w:ind w:left="720"/>
        <w:rPr>
          <w:noProof/>
        </w:rPr>
      </w:pPr>
    </w:p>
    <w:p w14:paraId="19D68FED" w14:textId="05924E5B" w:rsidR="009A2D38" w:rsidRDefault="009A2D38" w:rsidP="007E7D0A">
      <w:pPr>
        <w:spacing w:before="140"/>
      </w:pPr>
    </w:p>
    <w:p w14:paraId="13F18000" w14:textId="3FC1F18F" w:rsidR="003B2CDA" w:rsidRDefault="003B2CDA" w:rsidP="00814D07">
      <w:pPr>
        <w:spacing w:before="140"/>
      </w:pPr>
    </w:p>
    <w:p w14:paraId="37139542" w14:textId="01B095CD" w:rsidR="005E3637" w:rsidRDefault="005E3637" w:rsidP="00354993">
      <w:pPr>
        <w:spacing w:before="140"/>
        <w:ind w:left="709"/>
      </w:pPr>
    </w:p>
    <w:p w14:paraId="66C83585" w14:textId="77777777" w:rsidR="005E3637" w:rsidRDefault="005E3637" w:rsidP="00354993">
      <w:pPr>
        <w:spacing w:before="140"/>
        <w:ind w:left="709"/>
      </w:pPr>
    </w:p>
    <w:p w14:paraId="62B3866C" w14:textId="40736A2E" w:rsidR="0042011A" w:rsidRDefault="00137161" w:rsidP="00354993">
      <w:pPr>
        <w:spacing w:before="140"/>
        <w:ind w:left="709"/>
      </w:pPr>
      <w:r>
        <w:t>Isabelle Patterson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5D14EC26" w:rsidR="001440B3" w:rsidRDefault="006C41E7" w:rsidP="00354993">
      <w:pPr>
        <w:tabs>
          <w:tab w:val="left" w:pos="4320"/>
        </w:tabs>
        <w:ind w:left="709"/>
      </w:pPr>
      <w:r>
        <w:t>20</w:t>
      </w:r>
      <w:r w:rsidR="00232DB1">
        <w:t xml:space="preserve"> </w:t>
      </w:r>
      <w:r w:rsidR="00137161">
        <w:t>January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561C" w14:textId="77777777" w:rsidR="00DC2E7F" w:rsidRDefault="00DC2E7F" w:rsidP="001440B3">
      <w:r>
        <w:separator/>
      </w:r>
    </w:p>
  </w:endnote>
  <w:endnote w:type="continuationSeparator" w:id="0">
    <w:p w14:paraId="20C9EBDD" w14:textId="77777777" w:rsidR="00DC2E7F" w:rsidRDefault="00DC2E7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3E6E" w14:textId="77777777" w:rsidR="000B72B3" w:rsidRDefault="000B7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B06C" w14:textId="3C00F377" w:rsidR="000B72B3" w:rsidRPr="000B72B3" w:rsidRDefault="000B72B3" w:rsidP="000B72B3">
    <w:pPr>
      <w:pStyle w:val="Footer"/>
      <w:jc w:val="center"/>
      <w:rPr>
        <w:rFonts w:cs="Arial"/>
        <w:sz w:val="14"/>
      </w:rPr>
    </w:pPr>
    <w:r w:rsidRPr="000B72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2A1" w14:textId="77777777" w:rsidR="000B72B3" w:rsidRDefault="000B7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E062" w14:textId="77777777" w:rsidR="00DC2E7F" w:rsidRDefault="00DC2E7F" w:rsidP="001440B3">
      <w:r>
        <w:separator/>
      </w:r>
    </w:p>
  </w:footnote>
  <w:footnote w:type="continuationSeparator" w:id="0">
    <w:p w14:paraId="7227F6BC" w14:textId="77777777" w:rsidR="00DC2E7F" w:rsidRDefault="00DC2E7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9617" w14:textId="77777777" w:rsidR="000B72B3" w:rsidRDefault="000B7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0393" w14:textId="77777777" w:rsidR="000B72B3" w:rsidRDefault="000B7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4A1B" w14:textId="77777777" w:rsidR="000B72B3" w:rsidRDefault="000B7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6465E"/>
    <w:rsid w:val="000740BB"/>
    <w:rsid w:val="0008700F"/>
    <w:rsid w:val="000A04F1"/>
    <w:rsid w:val="000A1923"/>
    <w:rsid w:val="000A3CF6"/>
    <w:rsid w:val="000B0B3F"/>
    <w:rsid w:val="000B1155"/>
    <w:rsid w:val="000B1ADB"/>
    <w:rsid w:val="000B1E30"/>
    <w:rsid w:val="000B60C5"/>
    <w:rsid w:val="000B72B3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37161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CE5"/>
    <w:rsid w:val="00234141"/>
    <w:rsid w:val="00234793"/>
    <w:rsid w:val="0023678A"/>
    <w:rsid w:val="00240211"/>
    <w:rsid w:val="002402AB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A308D"/>
    <w:rsid w:val="002A5A46"/>
    <w:rsid w:val="002A6439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2F2C25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595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750B"/>
    <w:rsid w:val="0040791E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16C"/>
    <w:rsid w:val="00465470"/>
    <w:rsid w:val="004721AA"/>
    <w:rsid w:val="00473D3F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77C63"/>
    <w:rsid w:val="005844DB"/>
    <w:rsid w:val="00585117"/>
    <w:rsid w:val="00585F5E"/>
    <w:rsid w:val="005901B2"/>
    <w:rsid w:val="00597F48"/>
    <w:rsid w:val="005A5AB3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A6A"/>
    <w:rsid w:val="00637C39"/>
    <w:rsid w:val="00643D51"/>
    <w:rsid w:val="00654D94"/>
    <w:rsid w:val="00655533"/>
    <w:rsid w:val="00655D81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1E7"/>
    <w:rsid w:val="006C4DE7"/>
    <w:rsid w:val="006D2070"/>
    <w:rsid w:val="006D2A9E"/>
    <w:rsid w:val="006D6DF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37E4"/>
    <w:rsid w:val="007D4D13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5A80"/>
    <w:rsid w:val="00996C67"/>
    <w:rsid w:val="00996D99"/>
    <w:rsid w:val="009A2D38"/>
    <w:rsid w:val="009A6EA1"/>
    <w:rsid w:val="009B05A4"/>
    <w:rsid w:val="009B11A3"/>
    <w:rsid w:val="009B556C"/>
    <w:rsid w:val="009C1D0E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2B37"/>
    <w:rsid w:val="00A93F11"/>
    <w:rsid w:val="00A94286"/>
    <w:rsid w:val="00A9451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0E24"/>
    <w:rsid w:val="00B1117C"/>
    <w:rsid w:val="00B13838"/>
    <w:rsid w:val="00B13EA5"/>
    <w:rsid w:val="00B17B9A"/>
    <w:rsid w:val="00B25EE6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1AFF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B7CB3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80465"/>
    <w:rsid w:val="00D807F6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B37FA"/>
    <w:rsid w:val="00DC084D"/>
    <w:rsid w:val="00DC2E7F"/>
    <w:rsid w:val="00DC4CF5"/>
    <w:rsid w:val="00DC6603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4776"/>
    <w:rsid w:val="00FB5F06"/>
    <w:rsid w:val="00FB7765"/>
    <w:rsid w:val="00FC3B04"/>
    <w:rsid w:val="00FC7B48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A59639661</value>
    </field>
    <field name="Objective-Title">
      <value order="0">Environmental Authorisation Review Notice 2026 (No 1)-NI2026-25</value>
    </field>
    <field name="Objective-Description">
      <value order="0"/>
    </field>
    <field name="Objective-CreationStamp">
      <value order="0">2026-01-18T21:58:36Z</value>
    </field>
    <field name="Objective-IsApproved">
      <value order="0">false</value>
    </field>
    <field name="Objective-IsPublished">
      <value order="0">true</value>
    </field>
    <field name="Objective-DatePublished">
      <value order="0">2026-01-20T10:27:46Z</value>
    </field>
    <field name="Objective-ModificationStamp">
      <value order="0">2026-01-20T10:27:46Z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Authorisation:0600 - 0899:0767 TCCS (Action) - Tuggeranong:Review:2026</value>
    </field>
    <field name="Objective-Parent">
      <value order="0">2026</value>
    </field>
    <field name="Objective-State">
      <value order="0">Published</value>
    </field>
    <field name="Objective-VersionId">
      <value order="0">vA75775646</value>
    </field>
    <field name="Objective-Version">
      <value order="0">2.0</value>
    </field>
    <field name="Objective-VersionNumber">
      <value order="0">3</value>
    </field>
    <field name="Objective-VersionComment">
      <value order="0">IP delegate review - sgined</value>
    </field>
    <field name="Objective-FileNumber">
      <value order="0">1-2020/05115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1395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2026-01-20T23:54:00Z</cp:lastPrinted>
  <dcterms:created xsi:type="dcterms:W3CDTF">2026-01-20T23:58:00Z</dcterms:created>
  <dcterms:modified xsi:type="dcterms:W3CDTF">2026-01-20T23:58:00Z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A59639661</vt:lpwstr>
  </property>
  <property fmtid="{D5CDD505-2E9C-101B-9397-08002B2CF9AE}" pid="12" name="Objective-Title">
    <vt:lpwstr>Environmental Authorisation Review Notice 2026 (No 1)-NI2026-25</vt:lpwstr>
  </property>
  <property fmtid="{D5CDD505-2E9C-101B-9397-08002B2CF9AE}" pid="13" name="Objective-Description">
    <vt:lpwstr/>
  </property>
  <property fmtid="{D5CDD505-2E9C-101B-9397-08002B2CF9AE}" pid="14" name="Objective-CreationStamp">
    <vt:filetime>2026-01-18T21:58:36Z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2026-01-20T10:27:46Z</vt:filetime>
  </property>
  <property fmtid="{D5CDD505-2E9C-101B-9397-08002B2CF9AE}" pid="18" name="Objective-ModificationStamp">
    <vt:filetime>2026-01-20T10:27:46Z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Authorisation:0600 - 0899:0767 TCCS (Action) - Tuggeranong:Review:2026:</vt:lpwstr>
  </property>
  <property fmtid="{D5CDD505-2E9C-101B-9397-08002B2CF9AE}" pid="21" name="Objective-Parent">
    <vt:lpwstr>2026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vA75775646</vt:lpwstr>
  </property>
  <property fmtid="{D5CDD505-2E9C-101B-9397-08002B2CF9AE}" pid="24" name="Objective-Version">
    <vt:lpwstr>2.0</vt:lpwstr>
  </property>
  <property fmtid="{D5CDD505-2E9C-101B-9397-08002B2CF9AE}" pid="25" name="Objective-VersionNumber">
    <vt:r8>3</vt:r8>
  </property>
  <property fmtid="{D5CDD505-2E9C-101B-9397-08002B2CF9AE}" pid="26" name="Objective-VersionComment">
    <vt:lpwstr>IP delegate review - sgined</vt:lpwstr>
  </property>
  <property fmtid="{D5CDD505-2E9C-101B-9397-08002B2CF9AE}" pid="27" name="Objective-FileNumber">
    <vt:lpwstr>1-2020/05115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