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1EA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9B0CF7" w14:textId="6E0D84A3" w:rsidR="001440B3" w:rsidRDefault="00E81328">
      <w:pPr>
        <w:pStyle w:val="Billname"/>
        <w:spacing w:before="700"/>
      </w:pPr>
      <w:r>
        <w:t xml:space="preserve">City Renewal Authority and Suburban Land Agency </w:t>
      </w:r>
      <w:r w:rsidR="001440B3">
        <w:t>(</w:t>
      </w:r>
      <w:r w:rsidR="00391192">
        <w:t>City Renewal Authority Payment of Funds to Territory</w:t>
      </w:r>
      <w:r w:rsidR="001440B3">
        <w:t xml:space="preserve">) </w:t>
      </w:r>
      <w:r w:rsidR="00391192">
        <w:t xml:space="preserve">Direction </w:t>
      </w:r>
      <w:r w:rsidR="007547B9" w:rsidRPr="00AC1CFA">
        <w:t>2026</w:t>
      </w:r>
    </w:p>
    <w:p w14:paraId="7A4D676C" w14:textId="37896AB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DC4D47">
        <w:rPr>
          <w:rFonts w:ascii="Arial" w:hAnsi="Arial" w:cs="Arial"/>
          <w:b/>
          <w:bCs/>
        </w:rPr>
        <w:t>NI</w:t>
      </w:r>
      <w:r w:rsidR="00E81328" w:rsidRPr="00DC4D47">
        <w:rPr>
          <w:rFonts w:ascii="Arial" w:hAnsi="Arial" w:cs="Arial"/>
          <w:b/>
          <w:bCs/>
        </w:rPr>
        <w:t>20</w:t>
      </w:r>
      <w:r w:rsidR="007547B9" w:rsidRPr="00DC4D47">
        <w:rPr>
          <w:rFonts w:ascii="Arial" w:hAnsi="Arial" w:cs="Arial"/>
          <w:b/>
          <w:bCs/>
        </w:rPr>
        <w:t>26</w:t>
      </w:r>
      <w:r w:rsidRPr="00DC4D47">
        <w:rPr>
          <w:rFonts w:ascii="Arial" w:hAnsi="Arial" w:cs="Arial"/>
          <w:b/>
          <w:bCs/>
        </w:rPr>
        <w:t>–</w:t>
      </w:r>
      <w:r w:rsidR="004E6975">
        <w:rPr>
          <w:rFonts w:ascii="Arial" w:hAnsi="Arial" w:cs="Arial"/>
          <w:b/>
          <w:bCs/>
        </w:rPr>
        <w:t>286</w:t>
      </w:r>
    </w:p>
    <w:p w14:paraId="068598A4" w14:textId="77777777" w:rsidR="001440B3" w:rsidRPr="00D64588" w:rsidRDefault="001440B3" w:rsidP="0042011A">
      <w:pPr>
        <w:pStyle w:val="madeunder"/>
        <w:spacing w:before="300" w:after="0"/>
        <w:rPr>
          <w:rFonts w:ascii="Arial" w:hAnsi="Arial" w:cs="Arial"/>
        </w:rPr>
      </w:pPr>
      <w:r w:rsidRPr="00D64588">
        <w:rPr>
          <w:rFonts w:ascii="Arial" w:hAnsi="Arial" w:cs="Arial"/>
        </w:rPr>
        <w:t xml:space="preserve">made under the  </w:t>
      </w:r>
    </w:p>
    <w:p w14:paraId="4E3D8F8A" w14:textId="77777777" w:rsidR="001440B3" w:rsidRPr="00D64588" w:rsidRDefault="00E81328" w:rsidP="0042011A">
      <w:pPr>
        <w:pStyle w:val="CoverActName"/>
        <w:spacing w:before="320" w:after="0"/>
        <w:rPr>
          <w:rFonts w:cs="Arial"/>
          <w:sz w:val="20"/>
        </w:rPr>
      </w:pPr>
      <w:r w:rsidRPr="00D64588">
        <w:rPr>
          <w:rFonts w:cs="Arial"/>
          <w:sz w:val="20"/>
        </w:rPr>
        <w:t>City Renewal Authority and Suburban Land Agency Act 2017, S 26</w:t>
      </w:r>
      <w:r w:rsidR="001440B3" w:rsidRPr="00D64588">
        <w:rPr>
          <w:rFonts w:cs="Arial"/>
          <w:sz w:val="20"/>
        </w:rPr>
        <w:t xml:space="preserve">, </w:t>
      </w:r>
      <w:r w:rsidRPr="00D64588">
        <w:rPr>
          <w:rFonts w:cs="Arial"/>
          <w:sz w:val="20"/>
        </w:rPr>
        <w:t xml:space="preserve">(Authority payment of funds to Territory) </w:t>
      </w:r>
    </w:p>
    <w:p w14:paraId="2AB8714F" w14:textId="77777777" w:rsidR="001440B3" w:rsidRPr="00D64588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00DFA4D1" w14:textId="77777777" w:rsidR="001440B3" w:rsidRPr="00D64588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1EC2937C" w14:textId="77777777" w:rsidR="001440B3" w:rsidRPr="00D64588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D64588">
        <w:rPr>
          <w:rFonts w:ascii="Arial" w:hAnsi="Arial" w:cs="Arial"/>
          <w:b/>
          <w:bCs/>
        </w:rPr>
        <w:t>1</w:t>
      </w:r>
      <w:r w:rsidRPr="00D64588">
        <w:rPr>
          <w:rFonts w:ascii="Arial" w:hAnsi="Arial" w:cs="Arial"/>
          <w:b/>
          <w:bCs/>
        </w:rPr>
        <w:tab/>
        <w:t>Name of instrument</w:t>
      </w:r>
    </w:p>
    <w:p w14:paraId="29A0C04F" w14:textId="79255518" w:rsidR="001440B3" w:rsidRPr="00D64588" w:rsidRDefault="001440B3" w:rsidP="0042011A">
      <w:pPr>
        <w:spacing w:before="140"/>
        <w:ind w:left="720"/>
        <w:rPr>
          <w:rFonts w:ascii="Arial" w:hAnsi="Arial" w:cs="Arial"/>
        </w:rPr>
      </w:pPr>
      <w:r w:rsidRPr="00D64588">
        <w:rPr>
          <w:rFonts w:ascii="Arial" w:hAnsi="Arial" w:cs="Arial"/>
        </w:rPr>
        <w:t xml:space="preserve">This instrument is the </w:t>
      </w:r>
      <w:r w:rsidR="00391192" w:rsidRPr="00D64588">
        <w:rPr>
          <w:rFonts w:ascii="Arial" w:hAnsi="Arial" w:cs="Arial"/>
          <w:i/>
        </w:rPr>
        <w:t>City Renewal Authority and Suburban Land Agency (City Renewal Authority Payment of Funds to Territory) Direction 20</w:t>
      </w:r>
      <w:r w:rsidR="007547B9" w:rsidRPr="00D64588">
        <w:rPr>
          <w:rFonts w:ascii="Arial" w:hAnsi="Arial" w:cs="Arial"/>
          <w:i/>
        </w:rPr>
        <w:t>26</w:t>
      </w:r>
      <w:r w:rsidR="00391192" w:rsidRPr="00D64588">
        <w:rPr>
          <w:rFonts w:ascii="Arial" w:hAnsi="Arial" w:cs="Arial"/>
        </w:rPr>
        <w:t xml:space="preserve">. </w:t>
      </w:r>
    </w:p>
    <w:p w14:paraId="16FE67E3" w14:textId="77777777" w:rsidR="001440B3" w:rsidRPr="00D64588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64588">
        <w:rPr>
          <w:rFonts w:ascii="Arial" w:hAnsi="Arial" w:cs="Arial"/>
          <w:b/>
          <w:bCs/>
        </w:rPr>
        <w:t>2</w:t>
      </w:r>
      <w:r w:rsidRPr="00D64588">
        <w:rPr>
          <w:rFonts w:ascii="Arial" w:hAnsi="Arial" w:cs="Arial"/>
          <w:b/>
          <w:bCs/>
        </w:rPr>
        <w:tab/>
        <w:t xml:space="preserve">Commencement </w:t>
      </w:r>
    </w:p>
    <w:p w14:paraId="38E42EBE" w14:textId="77777777" w:rsidR="001440B3" w:rsidRPr="00D64588" w:rsidRDefault="001440B3" w:rsidP="0042011A">
      <w:pPr>
        <w:spacing w:before="140"/>
        <w:ind w:left="720"/>
        <w:rPr>
          <w:rFonts w:ascii="Arial" w:hAnsi="Arial" w:cs="Arial"/>
        </w:rPr>
      </w:pPr>
      <w:r w:rsidRPr="00D64588">
        <w:rPr>
          <w:rFonts w:ascii="Arial" w:hAnsi="Arial" w:cs="Arial"/>
        </w:rPr>
        <w:t>This instrument commences on</w:t>
      </w:r>
      <w:r w:rsidR="00FF2B2A" w:rsidRPr="00D64588">
        <w:rPr>
          <w:rFonts w:ascii="Arial" w:hAnsi="Arial" w:cs="Arial"/>
        </w:rPr>
        <w:t xml:space="preserve"> the day </w:t>
      </w:r>
      <w:r w:rsidR="002926A2" w:rsidRPr="00D64588">
        <w:rPr>
          <w:rFonts w:ascii="Arial" w:hAnsi="Arial" w:cs="Arial"/>
        </w:rPr>
        <w:t>after its notification day.</w:t>
      </w:r>
    </w:p>
    <w:p w14:paraId="20554A9A" w14:textId="64E83506" w:rsidR="007547B9" w:rsidRPr="00D64588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64588">
        <w:rPr>
          <w:rFonts w:ascii="Arial" w:hAnsi="Arial" w:cs="Arial"/>
          <w:b/>
          <w:bCs/>
        </w:rPr>
        <w:t>3</w:t>
      </w:r>
      <w:r w:rsidRPr="00D64588">
        <w:rPr>
          <w:rFonts w:ascii="Arial" w:hAnsi="Arial" w:cs="Arial"/>
          <w:b/>
          <w:bCs/>
        </w:rPr>
        <w:tab/>
      </w:r>
      <w:r w:rsidR="007547B9" w:rsidRPr="00D64588">
        <w:rPr>
          <w:rFonts w:ascii="Arial" w:hAnsi="Arial" w:cs="Arial"/>
          <w:b/>
          <w:bCs/>
        </w:rPr>
        <w:t>Revocation</w:t>
      </w:r>
    </w:p>
    <w:p w14:paraId="315D47B1" w14:textId="42AAED46" w:rsidR="007547B9" w:rsidRPr="00D64588" w:rsidRDefault="007547B9" w:rsidP="0042011A">
      <w:pPr>
        <w:spacing w:before="300"/>
        <w:ind w:left="720" w:hanging="720"/>
        <w:rPr>
          <w:rFonts w:ascii="Arial" w:hAnsi="Arial" w:cs="Arial"/>
        </w:rPr>
      </w:pPr>
      <w:r w:rsidRPr="00D64588">
        <w:rPr>
          <w:rFonts w:ascii="Arial" w:hAnsi="Arial" w:cs="Arial"/>
          <w:b/>
          <w:bCs/>
        </w:rPr>
        <w:tab/>
      </w:r>
      <w:r w:rsidRPr="00D64588">
        <w:rPr>
          <w:rFonts w:ascii="Arial" w:hAnsi="Arial" w:cs="Arial"/>
        </w:rPr>
        <w:t xml:space="preserve">I revoke instrument NI2019-127 </w:t>
      </w:r>
      <w:r w:rsidRPr="00D64588">
        <w:rPr>
          <w:rFonts w:ascii="Arial" w:hAnsi="Arial" w:cs="Arial"/>
          <w:i/>
          <w:iCs/>
        </w:rPr>
        <w:t>City Renewal Authority and Suburban Land Agency (City Renewal Authority Payment of Funds to Territory) Direction 2019</w:t>
      </w:r>
      <w:r w:rsidRPr="00D64588">
        <w:rPr>
          <w:rFonts w:ascii="Arial" w:hAnsi="Arial" w:cs="Arial"/>
        </w:rPr>
        <w:t>.</w:t>
      </w:r>
    </w:p>
    <w:p w14:paraId="24E204DB" w14:textId="0654BDBC" w:rsidR="001440B3" w:rsidRPr="00D64588" w:rsidRDefault="007547B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64588">
        <w:rPr>
          <w:rFonts w:ascii="Arial" w:hAnsi="Arial" w:cs="Arial"/>
          <w:b/>
          <w:bCs/>
        </w:rPr>
        <w:t>4</w:t>
      </w:r>
      <w:r w:rsidRPr="00D64588">
        <w:rPr>
          <w:rFonts w:ascii="Arial" w:hAnsi="Arial" w:cs="Arial"/>
          <w:b/>
          <w:bCs/>
        </w:rPr>
        <w:tab/>
      </w:r>
      <w:r w:rsidR="00391192" w:rsidRPr="00D64588">
        <w:rPr>
          <w:rFonts w:ascii="Arial" w:hAnsi="Arial" w:cs="Arial"/>
          <w:b/>
          <w:bCs/>
        </w:rPr>
        <w:t>City Renewal Authority – Payment of Funds to Territory</w:t>
      </w:r>
    </w:p>
    <w:p w14:paraId="0DE10ED8" w14:textId="77777777" w:rsidR="00391192" w:rsidRPr="00D64588" w:rsidRDefault="00391192" w:rsidP="0042011A">
      <w:pPr>
        <w:spacing w:before="300"/>
        <w:ind w:left="720" w:hanging="720"/>
        <w:rPr>
          <w:rFonts w:ascii="Arial" w:hAnsi="Arial" w:cs="Arial"/>
          <w:bCs/>
        </w:rPr>
      </w:pPr>
      <w:r w:rsidRPr="00D64588">
        <w:rPr>
          <w:rFonts w:ascii="Arial" w:hAnsi="Arial" w:cs="Arial"/>
          <w:b/>
          <w:bCs/>
        </w:rPr>
        <w:tab/>
      </w:r>
      <w:r w:rsidRPr="00D64588">
        <w:rPr>
          <w:rFonts w:ascii="Arial" w:hAnsi="Arial" w:cs="Arial"/>
        </w:rPr>
        <w:t>I direct</w:t>
      </w:r>
      <w:r w:rsidR="00C1322F" w:rsidRPr="00D64588">
        <w:rPr>
          <w:rFonts w:ascii="Arial" w:hAnsi="Arial" w:cs="Arial"/>
        </w:rPr>
        <w:t xml:space="preserve"> </w:t>
      </w:r>
      <w:r w:rsidRPr="00D64588">
        <w:rPr>
          <w:rFonts w:ascii="Arial" w:hAnsi="Arial" w:cs="Arial"/>
        </w:rPr>
        <w:t xml:space="preserve">the Authority </w:t>
      </w:r>
      <w:r w:rsidR="00C1322F" w:rsidRPr="00D64588">
        <w:rPr>
          <w:rFonts w:ascii="Arial" w:hAnsi="Arial" w:cs="Arial"/>
        </w:rPr>
        <w:t xml:space="preserve">set out in the schedule </w:t>
      </w:r>
      <w:r w:rsidRPr="00D64588">
        <w:rPr>
          <w:rFonts w:ascii="Arial" w:hAnsi="Arial" w:cs="Arial"/>
        </w:rPr>
        <w:t>to make payments of funds to the Territory</w:t>
      </w:r>
      <w:r w:rsidR="00C1322F" w:rsidRPr="00D64588">
        <w:rPr>
          <w:rFonts w:ascii="Arial" w:hAnsi="Arial" w:cs="Arial"/>
        </w:rPr>
        <w:t>.</w:t>
      </w:r>
      <w:r w:rsidRPr="00D64588">
        <w:rPr>
          <w:rFonts w:ascii="Arial" w:hAnsi="Arial" w:cs="Arial"/>
          <w:bCs/>
        </w:rPr>
        <w:t xml:space="preserve"> </w:t>
      </w:r>
    </w:p>
    <w:p w14:paraId="0E031A50" w14:textId="77777777" w:rsidR="001440B3" w:rsidRPr="00D64588" w:rsidRDefault="001440B3" w:rsidP="0042011A">
      <w:pPr>
        <w:spacing w:before="140"/>
        <w:ind w:left="720"/>
        <w:rPr>
          <w:rFonts w:ascii="Arial" w:hAnsi="Arial" w:cs="Arial"/>
        </w:rPr>
      </w:pPr>
    </w:p>
    <w:p w14:paraId="28151820" w14:textId="77777777" w:rsidR="001440B3" w:rsidRPr="00D64588" w:rsidRDefault="001440B3" w:rsidP="00FF2B2A">
      <w:pPr>
        <w:spacing w:before="300"/>
        <w:ind w:left="720" w:hanging="720"/>
        <w:rPr>
          <w:rFonts w:ascii="Arial" w:hAnsi="Arial" w:cs="Arial"/>
        </w:rPr>
      </w:pPr>
    </w:p>
    <w:p w14:paraId="4C4B4BC8" w14:textId="29132774" w:rsidR="0042011A" w:rsidRPr="00D64588" w:rsidRDefault="007547B9" w:rsidP="0042011A">
      <w:pPr>
        <w:tabs>
          <w:tab w:val="left" w:pos="4320"/>
        </w:tabs>
        <w:spacing w:before="720"/>
        <w:rPr>
          <w:rFonts w:ascii="Arial" w:hAnsi="Arial" w:cs="Arial"/>
        </w:rPr>
      </w:pPr>
      <w:r w:rsidRPr="00D64588">
        <w:rPr>
          <w:rFonts w:ascii="Arial" w:hAnsi="Arial" w:cs="Arial"/>
        </w:rPr>
        <w:t>Chris Steel</w:t>
      </w:r>
    </w:p>
    <w:p w14:paraId="46E12C1C" w14:textId="4BE75DAD" w:rsidR="00FF2B2A" w:rsidRDefault="00FF2B2A" w:rsidP="0042011A">
      <w:pPr>
        <w:tabs>
          <w:tab w:val="left" w:pos="4320"/>
        </w:tabs>
        <w:rPr>
          <w:rFonts w:ascii="Arial" w:hAnsi="Arial" w:cs="Arial"/>
        </w:rPr>
      </w:pPr>
      <w:r w:rsidRPr="00D64588">
        <w:rPr>
          <w:rFonts w:ascii="Arial" w:hAnsi="Arial" w:cs="Arial"/>
        </w:rPr>
        <w:t>Treasurer</w:t>
      </w:r>
    </w:p>
    <w:p w14:paraId="084ABE13" w14:textId="2FA84E90" w:rsidR="00D74F3B" w:rsidRPr="00D74F3B" w:rsidRDefault="00D74F3B" w:rsidP="0042011A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17 June 2026</w:t>
      </w:r>
    </w:p>
    <w:p w14:paraId="47661725" w14:textId="77777777" w:rsidR="00FF2B2A" w:rsidRDefault="00FF2B2A" w:rsidP="0042011A">
      <w:pPr>
        <w:tabs>
          <w:tab w:val="left" w:pos="4320"/>
        </w:tabs>
      </w:pPr>
    </w:p>
    <w:p w14:paraId="3292D2A4" w14:textId="77777777" w:rsidR="00FF2B2A" w:rsidRDefault="00FF2B2A" w:rsidP="0042011A">
      <w:pPr>
        <w:tabs>
          <w:tab w:val="left" w:pos="4320"/>
        </w:tabs>
      </w:pPr>
    </w:p>
    <w:p w14:paraId="45A79C25" w14:textId="77777777" w:rsidR="00FF2B2A" w:rsidRDefault="00FF2B2A" w:rsidP="0042011A">
      <w:pPr>
        <w:tabs>
          <w:tab w:val="left" w:pos="4320"/>
        </w:tabs>
      </w:pPr>
    </w:p>
    <w:p w14:paraId="4A1E049E" w14:textId="77777777" w:rsidR="00FF2B2A" w:rsidRDefault="00FF2B2A" w:rsidP="0042011A">
      <w:pPr>
        <w:tabs>
          <w:tab w:val="left" w:pos="4320"/>
        </w:tabs>
      </w:pPr>
    </w:p>
    <w:p w14:paraId="791E8C57" w14:textId="77777777" w:rsidR="00FF2B2A" w:rsidRPr="006F7F0B" w:rsidRDefault="00FF2B2A" w:rsidP="00C1322F">
      <w:pPr>
        <w:tabs>
          <w:tab w:val="left" w:pos="4320"/>
        </w:tabs>
        <w:jc w:val="center"/>
        <w:rPr>
          <w:rFonts w:ascii="Arial" w:hAnsi="Arial" w:cs="Arial"/>
          <w:b/>
          <w:sz w:val="36"/>
          <w:szCs w:val="36"/>
        </w:rPr>
      </w:pPr>
      <w:r w:rsidRPr="006F7F0B">
        <w:rPr>
          <w:rFonts w:ascii="Arial" w:hAnsi="Arial" w:cs="Arial"/>
          <w:b/>
          <w:sz w:val="36"/>
          <w:szCs w:val="36"/>
        </w:rPr>
        <w:t>S</w:t>
      </w:r>
      <w:r w:rsidR="00C1322F" w:rsidRPr="006F7F0B">
        <w:rPr>
          <w:rFonts w:ascii="Arial" w:hAnsi="Arial" w:cs="Arial"/>
          <w:b/>
          <w:sz w:val="36"/>
          <w:szCs w:val="36"/>
        </w:rPr>
        <w:t>CHEDULE</w:t>
      </w:r>
    </w:p>
    <w:p w14:paraId="23FACE22" w14:textId="77777777" w:rsidR="00FF2B2A" w:rsidRPr="006F7F0B" w:rsidRDefault="00FF2B2A" w:rsidP="00FF2B2A">
      <w:pPr>
        <w:tabs>
          <w:tab w:val="left" w:pos="4320"/>
        </w:tabs>
        <w:jc w:val="right"/>
        <w:rPr>
          <w:rFonts w:ascii="Arial" w:hAnsi="Arial" w:cs="Arial"/>
        </w:rPr>
      </w:pPr>
    </w:p>
    <w:p w14:paraId="67C2B0D0" w14:textId="77777777" w:rsidR="00FF2B2A" w:rsidRPr="006F7F0B" w:rsidRDefault="00C1322F" w:rsidP="00FF2B2A">
      <w:pPr>
        <w:tabs>
          <w:tab w:val="left" w:pos="4320"/>
        </w:tabs>
        <w:jc w:val="center"/>
        <w:rPr>
          <w:rFonts w:ascii="Arial" w:hAnsi="Arial" w:cs="Arial"/>
          <w:b/>
          <w:sz w:val="28"/>
          <w:szCs w:val="28"/>
        </w:rPr>
      </w:pPr>
      <w:r w:rsidRPr="006F7F0B">
        <w:rPr>
          <w:rFonts w:ascii="Arial" w:hAnsi="Arial" w:cs="Arial"/>
          <w:b/>
          <w:sz w:val="28"/>
          <w:szCs w:val="28"/>
        </w:rPr>
        <w:t>City Renewal Authority – Payment of Funds to the Territory</w:t>
      </w:r>
    </w:p>
    <w:bookmarkEnd w:id="0"/>
    <w:p w14:paraId="3305F9D3" w14:textId="77777777" w:rsidR="00FF2B2A" w:rsidRPr="006F7F0B" w:rsidRDefault="00FF2B2A" w:rsidP="0042011A">
      <w:pPr>
        <w:tabs>
          <w:tab w:val="left" w:pos="4320"/>
        </w:tabs>
        <w:rPr>
          <w:rFonts w:ascii="Arial" w:hAnsi="Arial" w:cs="Arial"/>
        </w:rPr>
      </w:pPr>
    </w:p>
    <w:p w14:paraId="318365AE" w14:textId="77777777" w:rsidR="007547B9" w:rsidRPr="006F7F0B" w:rsidRDefault="007547B9" w:rsidP="007547B9">
      <w:pPr>
        <w:tabs>
          <w:tab w:val="left" w:pos="4320"/>
        </w:tabs>
        <w:rPr>
          <w:rFonts w:ascii="Arial" w:hAnsi="Arial" w:cs="Arial"/>
          <w:u w:val="single"/>
        </w:rPr>
      </w:pPr>
      <w:r w:rsidRPr="006F7F0B">
        <w:rPr>
          <w:rFonts w:ascii="Arial" w:hAnsi="Arial" w:cs="Arial"/>
          <w:u w:val="single"/>
        </w:rPr>
        <w:t>General Dividend Policy </w:t>
      </w:r>
    </w:p>
    <w:p w14:paraId="18E09F54" w14:textId="77777777" w:rsidR="007547B9" w:rsidRPr="006F7F0B" w:rsidRDefault="007547B9" w:rsidP="007547B9">
      <w:p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 </w:t>
      </w:r>
    </w:p>
    <w:p w14:paraId="7C4D0831" w14:textId="77777777" w:rsidR="007547B9" w:rsidRPr="006F7F0B" w:rsidRDefault="007547B9" w:rsidP="007547B9">
      <w:pPr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Application</w:t>
      </w:r>
    </w:p>
    <w:p w14:paraId="32404639" w14:textId="0918EFB8" w:rsidR="007547B9" w:rsidRPr="006F7F0B" w:rsidRDefault="007547B9" w:rsidP="007547B9">
      <w:pPr>
        <w:numPr>
          <w:ilvl w:val="1"/>
          <w:numId w:val="12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 xml:space="preserve">This direction applies to the </w:t>
      </w:r>
      <w:r w:rsidR="006F7F0B" w:rsidRPr="006F7F0B">
        <w:rPr>
          <w:rFonts w:ascii="Arial" w:hAnsi="Arial" w:cs="Arial"/>
        </w:rPr>
        <w:t>City Renewal Authority</w:t>
      </w:r>
      <w:r w:rsidRPr="006F7F0B">
        <w:rPr>
          <w:rFonts w:ascii="Arial" w:hAnsi="Arial" w:cs="Arial"/>
        </w:rPr>
        <w:t> payment of funds to the Territory.</w:t>
      </w:r>
    </w:p>
    <w:p w14:paraId="66D2CD73" w14:textId="77777777" w:rsidR="007547B9" w:rsidRPr="006F7F0B" w:rsidRDefault="007547B9" w:rsidP="007547B9">
      <w:p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 </w:t>
      </w:r>
    </w:p>
    <w:p w14:paraId="40209F53" w14:textId="77777777" w:rsidR="007547B9" w:rsidRPr="006F7F0B" w:rsidRDefault="007547B9" w:rsidP="007547B9">
      <w:pPr>
        <w:numPr>
          <w:ilvl w:val="0"/>
          <w:numId w:val="13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Payment amount</w:t>
      </w:r>
    </w:p>
    <w:p w14:paraId="3E8D183B" w14:textId="7CE1772A" w:rsidR="007547B9" w:rsidRPr="006F7F0B" w:rsidRDefault="007547B9" w:rsidP="007547B9">
      <w:pPr>
        <w:numPr>
          <w:ilvl w:val="1"/>
          <w:numId w:val="13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 xml:space="preserve">The </w:t>
      </w:r>
      <w:r w:rsidR="006F7F0B" w:rsidRPr="006F7F0B">
        <w:rPr>
          <w:rFonts w:ascii="Arial" w:hAnsi="Arial" w:cs="Arial"/>
        </w:rPr>
        <w:t>City Renewal Authority</w:t>
      </w:r>
      <w:r w:rsidRPr="006F7F0B">
        <w:rPr>
          <w:rFonts w:ascii="Arial" w:hAnsi="Arial" w:cs="Arial"/>
        </w:rPr>
        <w:t xml:space="preserve"> is to pay to the Territory a dividend of 100 per cent of its net profit after tax (dividend payout ratio).</w:t>
      </w:r>
    </w:p>
    <w:p w14:paraId="45E76A8C" w14:textId="77777777" w:rsidR="007547B9" w:rsidRPr="006F7F0B" w:rsidRDefault="007547B9" w:rsidP="007547B9">
      <w:pPr>
        <w:numPr>
          <w:ilvl w:val="1"/>
          <w:numId w:val="13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This amount excludes gifted assets.</w:t>
      </w:r>
    </w:p>
    <w:p w14:paraId="5472E5D7" w14:textId="07E9B1D7" w:rsidR="007547B9" w:rsidRPr="006F7F0B" w:rsidRDefault="007547B9" w:rsidP="007547B9">
      <w:p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 </w:t>
      </w:r>
    </w:p>
    <w:p w14:paraId="56E84C02" w14:textId="0568B5CD" w:rsidR="007547B9" w:rsidRPr="006F7F0B" w:rsidRDefault="007547B9" w:rsidP="006F7F0B">
      <w:pPr>
        <w:pStyle w:val="ListParagraph"/>
        <w:numPr>
          <w:ilvl w:val="0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Dividend payment </w:t>
      </w:r>
    </w:p>
    <w:p w14:paraId="28B8DFF0" w14:textId="0B3639BC" w:rsidR="007547B9" w:rsidRPr="006F7F0B" w:rsidRDefault="007547B9" w:rsidP="007547B9">
      <w:pPr>
        <w:numPr>
          <w:ilvl w:val="1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 xml:space="preserve">Payment of the dividend </w:t>
      </w:r>
      <w:r w:rsidR="009E7411">
        <w:rPr>
          <w:rFonts w:ascii="Arial" w:hAnsi="Arial" w:cs="Arial"/>
        </w:rPr>
        <w:t xml:space="preserve">is to </w:t>
      </w:r>
      <w:r w:rsidRPr="006F7F0B">
        <w:rPr>
          <w:rFonts w:ascii="Arial" w:hAnsi="Arial" w:cs="Arial"/>
        </w:rPr>
        <w:t xml:space="preserve">occur in four instalments, on each of the following dates of each year following the year </w:t>
      </w:r>
      <w:r w:rsidR="009E7411">
        <w:rPr>
          <w:rFonts w:ascii="Arial" w:hAnsi="Arial" w:cs="Arial"/>
        </w:rPr>
        <w:t>in</w:t>
      </w:r>
      <w:r w:rsidRPr="006F7F0B">
        <w:rPr>
          <w:rFonts w:ascii="Arial" w:hAnsi="Arial" w:cs="Arial"/>
        </w:rPr>
        <w:t xml:space="preserve"> which the dividend was declared:</w:t>
      </w:r>
    </w:p>
    <w:p w14:paraId="5773D3A7" w14:textId="77777777" w:rsidR="007547B9" w:rsidRPr="006F7F0B" w:rsidRDefault="007547B9" w:rsidP="007547B9">
      <w:pPr>
        <w:numPr>
          <w:ilvl w:val="2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25 per cent of the estimated net profit after tax by 30 September;</w:t>
      </w:r>
    </w:p>
    <w:p w14:paraId="118B82DD" w14:textId="77777777" w:rsidR="007547B9" w:rsidRPr="006F7F0B" w:rsidRDefault="007547B9" w:rsidP="007547B9">
      <w:pPr>
        <w:numPr>
          <w:ilvl w:val="2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Balance required such that 50 per cent of actual net profit after tax has been paid by 31 December, inclusive of the payment made by 30 September;</w:t>
      </w:r>
    </w:p>
    <w:p w14:paraId="30281FEB" w14:textId="77777777" w:rsidR="007547B9" w:rsidRPr="006F7F0B" w:rsidRDefault="007547B9" w:rsidP="007547B9">
      <w:pPr>
        <w:numPr>
          <w:ilvl w:val="2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25 per cent of the actual net profit after tax by 31 March; and</w:t>
      </w:r>
    </w:p>
    <w:p w14:paraId="0E5D46BA" w14:textId="77777777" w:rsidR="007547B9" w:rsidRPr="006F7F0B" w:rsidRDefault="007547B9" w:rsidP="007547B9">
      <w:pPr>
        <w:numPr>
          <w:ilvl w:val="2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>25 per cent of the actual net profit after tax by 30 June.</w:t>
      </w:r>
    </w:p>
    <w:p w14:paraId="0CA2CA3F" w14:textId="0E51EA5A" w:rsidR="003C75E5" w:rsidRPr="006F7F0B" w:rsidRDefault="007547B9" w:rsidP="007547B9">
      <w:pPr>
        <w:numPr>
          <w:ilvl w:val="1"/>
          <w:numId w:val="15"/>
        </w:numPr>
        <w:tabs>
          <w:tab w:val="left" w:pos="4320"/>
        </w:tabs>
        <w:rPr>
          <w:rFonts w:ascii="Arial" w:hAnsi="Arial" w:cs="Arial"/>
        </w:rPr>
      </w:pPr>
      <w:r w:rsidRPr="006F7F0B">
        <w:rPr>
          <w:rFonts w:ascii="Arial" w:hAnsi="Arial" w:cs="Arial"/>
        </w:rPr>
        <w:t xml:space="preserve">The Treasurer may approve the payment of the dividend to occur on terms other than the above, on the condition that the </w:t>
      </w:r>
      <w:r w:rsidR="008F0A98">
        <w:rPr>
          <w:rFonts w:ascii="Arial" w:hAnsi="Arial" w:cs="Arial"/>
        </w:rPr>
        <w:t xml:space="preserve">City Renewal </w:t>
      </w:r>
      <w:r w:rsidRPr="006F7F0B">
        <w:rPr>
          <w:rFonts w:ascii="Arial" w:hAnsi="Arial" w:cs="Arial"/>
        </w:rPr>
        <w:t>Board provide a written request for the proposed alternative payment for that particular financial year.</w:t>
      </w:r>
    </w:p>
    <w:sectPr w:rsidR="003C75E5" w:rsidRPr="006F7F0B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3114" w14:textId="77777777" w:rsidR="00294BD1" w:rsidRDefault="00294BD1" w:rsidP="001440B3">
      <w:r>
        <w:separator/>
      </w:r>
    </w:p>
  </w:endnote>
  <w:endnote w:type="continuationSeparator" w:id="0">
    <w:p w14:paraId="0828571B" w14:textId="77777777" w:rsidR="00294BD1" w:rsidRDefault="00294BD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47E0" w14:textId="77777777" w:rsidR="00B52FBE" w:rsidRPr="005A638B" w:rsidRDefault="00B52FBE" w:rsidP="005A6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B1CB" w14:textId="5F80878C" w:rsidR="00B52FBE" w:rsidRPr="00F24B31" w:rsidRDefault="00F24B31" w:rsidP="00F24B31">
    <w:pPr>
      <w:pStyle w:val="Footer"/>
      <w:jc w:val="center"/>
      <w:rPr>
        <w:rFonts w:cs="Arial"/>
        <w:sz w:val="14"/>
      </w:rPr>
    </w:pPr>
    <w:r w:rsidRPr="00F24B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2CEA" w14:textId="77777777" w:rsidR="00B52FBE" w:rsidRPr="005A638B" w:rsidRDefault="00B52FBE" w:rsidP="005A6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B73E" w14:textId="77777777" w:rsidR="00294BD1" w:rsidRDefault="00294BD1" w:rsidP="001440B3">
      <w:r>
        <w:separator/>
      </w:r>
    </w:p>
  </w:footnote>
  <w:footnote w:type="continuationSeparator" w:id="0">
    <w:p w14:paraId="6C240E49" w14:textId="77777777" w:rsidR="00294BD1" w:rsidRDefault="00294BD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EAB8" w14:textId="77777777" w:rsidR="00B52FBE" w:rsidRPr="005A638B" w:rsidRDefault="00B52FBE" w:rsidP="005A6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CD58" w14:textId="77777777" w:rsidR="00B52FBE" w:rsidRPr="005A638B" w:rsidRDefault="00B52FBE" w:rsidP="005A6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3C2F" w14:textId="77777777" w:rsidR="00B52FBE" w:rsidRPr="005A638B" w:rsidRDefault="00B52FBE" w:rsidP="005A6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B1F45B6"/>
    <w:multiLevelType w:val="multilevel"/>
    <w:tmpl w:val="1C8C9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A24B53"/>
    <w:multiLevelType w:val="hybridMultilevel"/>
    <w:tmpl w:val="1A5EDD6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4524A0"/>
    <w:multiLevelType w:val="hybridMultilevel"/>
    <w:tmpl w:val="BE44BF1A"/>
    <w:lvl w:ilvl="0" w:tplc="E728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50B7A"/>
    <w:multiLevelType w:val="multilevel"/>
    <w:tmpl w:val="116A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9191C"/>
    <w:multiLevelType w:val="multilevel"/>
    <w:tmpl w:val="FB161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A4F73"/>
    <w:multiLevelType w:val="multilevel"/>
    <w:tmpl w:val="7DB86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0699832">
    <w:abstractNumId w:val="2"/>
  </w:num>
  <w:num w:numId="2" w16cid:durableId="1413964092">
    <w:abstractNumId w:val="0"/>
  </w:num>
  <w:num w:numId="3" w16cid:durableId="72825483">
    <w:abstractNumId w:val="4"/>
  </w:num>
  <w:num w:numId="4" w16cid:durableId="566459573">
    <w:abstractNumId w:val="8"/>
  </w:num>
  <w:num w:numId="5" w16cid:durableId="1129977927">
    <w:abstractNumId w:val="13"/>
  </w:num>
  <w:num w:numId="6" w16cid:durableId="108479647">
    <w:abstractNumId w:val="1"/>
  </w:num>
  <w:num w:numId="7" w16cid:durableId="2054620598">
    <w:abstractNumId w:val="5"/>
  </w:num>
  <w:num w:numId="8" w16cid:durableId="1181625645">
    <w:abstractNumId w:val="7"/>
  </w:num>
  <w:num w:numId="9" w16cid:durableId="613293544">
    <w:abstractNumId w:val="14"/>
  </w:num>
  <w:num w:numId="10" w16cid:durableId="985861528">
    <w:abstractNumId w:val="6"/>
  </w:num>
  <w:num w:numId="11" w16cid:durableId="1696692456">
    <w:abstractNumId w:val="9"/>
  </w:num>
  <w:num w:numId="12" w16cid:durableId="283194147">
    <w:abstractNumId w:val="10"/>
  </w:num>
  <w:num w:numId="13" w16cid:durableId="1354306609">
    <w:abstractNumId w:val="3"/>
  </w:num>
  <w:num w:numId="14" w16cid:durableId="1132135368">
    <w:abstractNumId w:val="12"/>
  </w:num>
  <w:num w:numId="15" w16cid:durableId="1832021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6DAC"/>
    <w:rsid w:val="00014C39"/>
    <w:rsid w:val="00061CEF"/>
    <w:rsid w:val="000A5481"/>
    <w:rsid w:val="000A7689"/>
    <w:rsid w:val="000B5FBF"/>
    <w:rsid w:val="000C7855"/>
    <w:rsid w:val="001020F2"/>
    <w:rsid w:val="001440B3"/>
    <w:rsid w:val="0015036D"/>
    <w:rsid w:val="00187065"/>
    <w:rsid w:val="001D07A3"/>
    <w:rsid w:val="002523A2"/>
    <w:rsid w:val="00254E20"/>
    <w:rsid w:val="00265B31"/>
    <w:rsid w:val="00275C5A"/>
    <w:rsid w:val="00283719"/>
    <w:rsid w:val="002926A2"/>
    <w:rsid w:val="00294BD1"/>
    <w:rsid w:val="002F432D"/>
    <w:rsid w:val="00300C89"/>
    <w:rsid w:val="0033099E"/>
    <w:rsid w:val="0034022F"/>
    <w:rsid w:val="00357C2A"/>
    <w:rsid w:val="00391192"/>
    <w:rsid w:val="003C75E5"/>
    <w:rsid w:val="003E50C4"/>
    <w:rsid w:val="003E7DAE"/>
    <w:rsid w:val="0042011A"/>
    <w:rsid w:val="00442955"/>
    <w:rsid w:val="004550C2"/>
    <w:rsid w:val="004E6975"/>
    <w:rsid w:val="005014A2"/>
    <w:rsid w:val="00525963"/>
    <w:rsid w:val="005A638B"/>
    <w:rsid w:val="00625034"/>
    <w:rsid w:val="00651E3C"/>
    <w:rsid w:val="00690F24"/>
    <w:rsid w:val="006B7975"/>
    <w:rsid w:val="006D7BCB"/>
    <w:rsid w:val="006F7283"/>
    <w:rsid w:val="006F7F0B"/>
    <w:rsid w:val="007547B9"/>
    <w:rsid w:val="007E5476"/>
    <w:rsid w:val="0081645E"/>
    <w:rsid w:val="008F0A98"/>
    <w:rsid w:val="00933761"/>
    <w:rsid w:val="009E7411"/>
    <w:rsid w:val="009E7EC1"/>
    <w:rsid w:val="009F4545"/>
    <w:rsid w:val="00A653AA"/>
    <w:rsid w:val="00AA35F7"/>
    <w:rsid w:val="00AC1CFA"/>
    <w:rsid w:val="00B52FBE"/>
    <w:rsid w:val="00B57877"/>
    <w:rsid w:val="00BC4867"/>
    <w:rsid w:val="00C1322F"/>
    <w:rsid w:val="00C94077"/>
    <w:rsid w:val="00CA709F"/>
    <w:rsid w:val="00D5768C"/>
    <w:rsid w:val="00D64588"/>
    <w:rsid w:val="00D74F3B"/>
    <w:rsid w:val="00DC4D47"/>
    <w:rsid w:val="00E00914"/>
    <w:rsid w:val="00E173AF"/>
    <w:rsid w:val="00E81328"/>
    <w:rsid w:val="00EA16A6"/>
    <w:rsid w:val="00F20BEF"/>
    <w:rsid w:val="00F24B31"/>
    <w:rsid w:val="00F370F2"/>
    <w:rsid w:val="00FC7B48"/>
    <w:rsid w:val="00FE3282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44677"/>
  <w15:docId w15:val="{97D5E821-6106-4835-B910-1199B109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9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2D05-99ED-4AE0-9C0F-64B241016F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35A1EB-C8B1-468F-8DA5-BDCE6FC5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1710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PCODCS</cp:lastModifiedBy>
  <cp:revision>4</cp:revision>
  <cp:lastPrinted>2019-02-21T00:56:00Z</cp:lastPrinted>
  <dcterms:created xsi:type="dcterms:W3CDTF">2026-06-24T22:50:00Z</dcterms:created>
  <dcterms:modified xsi:type="dcterms:W3CDTF">2026-06-24T22:50:00Z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743314f0-b107-4f2b-bd50-8be06772cd4b</vt:lpwstr>
  </property>
  <property fmtid="{D5CDD505-2E9C-101B-9397-08002B2CF9AE}" pid="3" name="bjSaver">
    <vt:lpwstr>Xy/WjpmZnzdBgwwHIXJ9hYHT7HDoLI3T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2026-05-12T03:46:37Z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bb6dad15-447f-45b3-bdae-3a224c2d4e11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