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CBE33" w14:textId="77777777" w:rsidR="00BF0FD6" w:rsidRDefault="00BF0FD6" w:rsidP="00BF0FD6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F998077" w14:textId="77777777" w:rsidR="00BF0FD6" w:rsidRDefault="00BF0FD6" w:rsidP="00BF0FD6">
      <w:pPr>
        <w:pStyle w:val="Billname"/>
        <w:spacing w:before="700"/>
      </w:pPr>
      <w:r>
        <w:t>Aboriginal and Torres Strait Islander Children and Young People Commissioner Appointment Revocation 2026 (No 1)</w:t>
      </w:r>
    </w:p>
    <w:p w14:paraId="3EE2628C" w14:textId="29670FF8" w:rsidR="00BF0FD6" w:rsidRDefault="00BF0FD6" w:rsidP="00BF0FD6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instrument </w:t>
      </w:r>
      <w:r w:rsidRPr="00FB10A6">
        <w:rPr>
          <w:rFonts w:ascii="Arial" w:hAnsi="Arial" w:cs="Arial"/>
          <w:b/>
          <w:bCs/>
        </w:rPr>
        <w:t>NI2026–</w:t>
      </w:r>
      <w:r w:rsidR="00E179C1">
        <w:rPr>
          <w:rFonts w:ascii="Arial" w:hAnsi="Arial" w:cs="Arial"/>
          <w:b/>
          <w:bCs/>
        </w:rPr>
        <w:t>383</w:t>
      </w:r>
    </w:p>
    <w:p w14:paraId="0DEB5E84" w14:textId="77777777" w:rsidR="00BF0FD6" w:rsidRDefault="00BF0FD6" w:rsidP="00BF0FD6">
      <w:pPr>
        <w:pStyle w:val="madeunder"/>
        <w:spacing w:before="300" w:after="0"/>
      </w:pPr>
      <w:r>
        <w:t xml:space="preserve">made under the  </w:t>
      </w:r>
    </w:p>
    <w:p w14:paraId="1995B6A3" w14:textId="01FC0832" w:rsidR="00BF0FD6" w:rsidRDefault="00BF0FD6" w:rsidP="00BF0FD6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Aboriginal and Torres Strait Islander Children and Young People Commissioner Act 2022, s</w:t>
      </w:r>
      <w:r w:rsidR="00DC238A">
        <w:rPr>
          <w:rFonts w:cs="Arial"/>
          <w:sz w:val="20"/>
        </w:rPr>
        <w:t>ection</w:t>
      </w:r>
      <w:r>
        <w:rPr>
          <w:rFonts w:cs="Arial"/>
          <w:sz w:val="20"/>
        </w:rPr>
        <w:t xml:space="preserve"> 10 (Appointment of </w:t>
      </w:r>
      <w:r w:rsidR="001B7491">
        <w:rPr>
          <w:rFonts w:cs="Arial"/>
          <w:sz w:val="20"/>
        </w:rPr>
        <w:t>c</w:t>
      </w:r>
      <w:r>
        <w:rPr>
          <w:rFonts w:cs="Arial"/>
          <w:sz w:val="20"/>
        </w:rPr>
        <w:t>ommissioner)</w:t>
      </w:r>
    </w:p>
    <w:p w14:paraId="1F8C4609" w14:textId="77777777" w:rsidR="00BF0FD6" w:rsidRDefault="00BF0FD6" w:rsidP="00BF0FD6">
      <w:pPr>
        <w:pStyle w:val="CoverActName"/>
        <w:spacing w:before="320" w:after="0"/>
      </w:pPr>
    </w:p>
    <w:p w14:paraId="6367914C" w14:textId="77777777" w:rsidR="00BF0FD6" w:rsidRDefault="00BF0FD6" w:rsidP="00BF0FD6">
      <w:pPr>
        <w:pStyle w:val="N-line3"/>
        <w:pBdr>
          <w:top w:val="single" w:sz="12" w:space="1" w:color="auto"/>
          <w:bottom w:val="none" w:sz="0" w:space="0" w:color="auto"/>
        </w:pBdr>
      </w:pPr>
    </w:p>
    <w:p w14:paraId="173DFC22" w14:textId="77777777" w:rsidR="00BF0FD6" w:rsidRDefault="00BF0FD6" w:rsidP="00BF0FD6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FFE70EE" w14:textId="77777777" w:rsidR="00BF0FD6" w:rsidRPr="002823C8" w:rsidRDefault="00BF0FD6" w:rsidP="00BF0FD6">
      <w:pPr>
        <w:spacing w:before="140"/>
        <w:ind w:left="720"/>
        <w:rPr>
          <w:i/>
          <w:iCs/>
        </w:rPr>
      </w:pPr>
      <w:r>
        <w:t xml:space="preserve">This instrument is the </w:t>
      </w:r>
      <w:r w:rsidRPr="002823C8">
        <w:rPr>
          <w:i/>
          <w:iCs/>
        </w:rPr>
        <w:t>Aboriginal and Torres Strait Islander Children and Young People Commissioner Appointment Revocation 2026</w:t>
      </w:r>
      <w:r>
        <w:rPr>
          <w:i/>
          <w:iCs/>
        </w:rPr>
        <w:t xml:space="preserve"> (No 1).</w:t>
      </w:r>
    </w:p>
    <w:p w14:paraId="1F3F265E" w14:textId="77777777" w:rsidR="00BF0FD6" w:rsidRDefault="00BF0FD6" w:rsidP="00BF0FD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54AF97B3" w14:textId="77777777" w:rsidR="00BF0FD6" w:rsidRDefault="00BF0FD6" w:rsidP="00BF0FD6">
      <w:pPr>
        <w:spacing w:before="140"/>
        <w:ind w:left="720"/>
      </w:pPr>
      <w:r>
        <w:t xml:space="preserve">This instrument is taken to have commenced on 23 December 2025. </w:t>
      </w:r>
    </w:p>
    <w:p w14:paraId="6F5B86AA" w14:textId="77777777" w:rsidR="00BF0FD6" w:rsidRDefault="00BF0FD6" w:rsidP="00BF0FD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Revocation</w:t>
      </w:r>
    </w:p>
    <w:p w14:paraId="254A2364" w14:textId="77777777" w:rsidR="00BF0FD6" w:rsidRDefault="00BF0FD6" w:rsidP="00BF0FD6">
      <w:pPr>
        <w:spacing w:before="140"/>
        <w:ind w:left="720"/>
      </w:pPr>
      <w:r>
        <w:t xml:space="preserve">The </w:t>
      </w:r>
      <w:r w:rsidRPr="002823C8">
        <w:rPr>
          <w:i/>
          <w:iCs/>
        </w:rPr>
        <w:t xml:space="preserve">Aboriginal and Torres Strait Islander Children and Young People Commissioner Appointment </w:t>
      </w:r>
      <w:r>
        <w:rPr>
          <w:i/>
          <w:iCs/>
        </w:rPr>
        <w:t>2023</w:t>
      </w:r>
      <w:r>
        <w:t xml:space="preserve"> [</w:t>
      </w:r>
      <w:r w:rsidRPr="00335030">
        <w:t>NI2023-669</w:t>
      </w:r>
      <w:r>
        <w:t>] is revoked.</w:t>
      </w:r>
    </w:p>
    <w:p w14:paraId="283C8214" w14:textId="77777777" w:rsidR="00BF0FD6" w:rsidRDefault="00BF0FD6" w:rsidP="00BF0FD6">
      <w:pPr>
        <w:tabs>
          <w:tab w:val="left" w:pos="4320"/>
        </w:tabs>
        <w:spacing w:before="720"/>
      </w:pPr>
      <w:r>
        <w:t>Suzanne Orr MLA</w:t>
      </w:r>
      <w:r>
        <w:tab/>
      </w:r>
      <w:r>
        <w:tab/>
        <w:t>Andrew Barr MLA</w:t>
      </w:r>
    </w:p>
    <w:p w14:paraId="34570F6F" w14:textId="77777777" w:rsidR="00BF0FD6" w:rsidRDefault="00BF0FD6" w:rsidP="00BF0FD6">
      <w:pPr>
        <w:tabs>
          <w:tab w:val="left" w:pos="4320"/>
        </w:tabs>
        <w:ind w:left="426" w:hanging="426"/>
      </w:pPr>
      <w:r>
        <w:t xml:space="preserve">Minister for </w:t>
      </w:r>
      <w:r w:rsidRPr="007E31AF">
        <w:t>Aboriginal and</w:t>
      </w:r>
      <w:r>
        <w:tab/>
      </w:r>
      <w:r>
        <w:tab/>
        <w:t>Chief Minister</w:t>
      </w:r>
    </w:p>
    <w:p w14:paraId="0AF7EAD2" w14:textId="77777777" w:rsidR="00BF0FD6" w:rsidRDefault="00BF0FD6" w:rsidP="00BF0FD6">
      <w:pPr>
        <w:tabs>
          <w:tab w:val="left" w:pos="4320"/>
        </w:tabs>
        <w:ind w:left="426" w:hanging="426"/>
      </w:pPr>
      <w:r w:rsidRPr="007E31AF">
        <w:t>Torres Strait Islander Affairs</w:t>
      </w:r>
      <w:r>
        <w:tab/>
      </w:r>
      <w:r>
        <w:tab/>
      </w:r>
    </w:p>
    <w:p w14:paraId="63F8376E" w14:textId="77777777" w:rsidR="00BF0FD6" w:rsidRDefault="00BF0FD6" w:rsidP="00BF0FD6">
      <w:pPr>
        <w:tabs>
          <w:tab w:val="left" w:pos="4320"/>
        </w:tabs>
        <w:ind w:left="426" w:hanging="426"/>
      </w:pPr>
    </w:p>
    <w:bookmarkEnd w:id="0"/>
    <w:p w14:paraId="44735931" w14:textId="1062CCB5" w:rsidR="00BF0FD6" w:rsidRDefault="00BF0FD6" w:rsidP="00BF0FD6">
      <w:pPr>
        <w:tabs>
          <w:tab w:val="left" w:pos="4320"/>
        </w:tabs>
      </w:pPr>
      <w:r>
        <w:t xml:space="preserve">    </w:t>
      </w:r>
      <w:r w:rsidR="00067F90">
        <w:t>05</w:t>
      </w:r>
      <w:r>
        <w:t xml:space="preserve"> </w:t>
      </w:r>
      <w:r w:rsidR="00067F90">
        <w:t>August</w:t>
      </w:r>
      <w:r>
        <w:t xml:space="preserve"> 2026</w:t>
      </w:r>
      <w:r>
        <w:tab/>
      </w:r>
      <w:r>
        <w:tab/>
        <w:t xml:space="preserve">     </w:t>
      </w:r>
      <w:r w:rsidR="00067F90">
        <w:t>12 August</w:t>
      </w:r>
      <w:r>
        <w:t xml:space="preserve"> 2026</w:t>
      </w:r>
    </w:p>
    <w:p w14:paraId="6E5E2AC7" w14:textId="246B9D42" w:rsidR="001440B3" w:rsidRPr="00BF0FD6" w:rsidRDefault="001440B3" w:rsidP="00BF0FD6"/>
    <w:sectPr w:rsidR="001440B3" w:rsidRPr="00BF0FD6" w:rsidSect="00AA35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75D06" w14:textId="77777777" w:rsidR="00C64CD1" w:rsidRDefault="00C64CD1" w:rsidP="001440B3">
      <w:r>
        <w:separator/>
      </w:r>
    </w:p>
  </w:endnote>
  <w:endnote w:type="continuationSeparator" w:id="0">
    <w:p w14:paraId="37CFCEF0" w14:textId="77777777" w:rsidR="00C64CD1" w:rsidRDefault="00C64CD1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33BC5F60" w:rsidR="0042011A" w:rsidRPr="00A037B4" w:rsidRDefault="00A037B4" w:rsidP="00A037B4">
    <w:pPr>
      <w:pStyle w:val="Footer"/>
      <w:jc w:val="center"/>
      <w:rPr>
        <w:rFonts w:cs="Arial"/>
        <w:sz w:val="14"/>
      </w:rPr>
    </w:pPr>
    <w:r w:rsidRPr="00A037B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030E8" w14:textId="77777777" w:rsidR="00C64CD1" w:rsidRDefault="00C64CD1" w:rsidP="001440B3">
      <w:r>
        <w:separator/>
      </w:r>
    </w:p>
  </w:footnote>
  <w:footnote w:type="continuationSeparator" w:id="0">
    <w:p w14:paraId="2FCCB557" w14:textId="77777777" w:rsidR="00C64CD1" w:rsidRDefault="00C64CD1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BBE3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60863434">
    <w:abstractNumId w:val="2"/>
  </w:num>
  <w:num w:numId="2" w16cid:durableId="334378880">
    <w:abstractNumId w:val="0"/>
  </w:num>
  <w:num w:numId="3" w16cid:durableId="1805804815">
    <w:abstractNumId w:val="3"/>
  </w:num>
  <w:num w:numId="4" w16cid:durableId="831259532">
    <w:abstractNumId w:val="6"/>
  </w:num>
  <w:num w:numId="5" w16cid:durableId="26226994">
    <w:abstractNumId w:val="7"/>
  </w:num>
  <w:num w:numId="6" w16cid:durableId="1430197850">
    <w:abstractNumId w:val="1"/>
  </w:num>
  <w:num w:numId="7" w16cid:durableId="938175765">
    <w:abstractNumId w:val="4"/>
  </w:num>
  <w:num w:numId="8" w16cid:durableId="877086356">
    <w:abstractNumId w:val="5"/>
  </w:num>
  <w:num w:numId="9" w16cid:durableId="9396845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5632B"/>
    <w:rsid w:val="00067F90"/>
    <w:rsid w:val="001440B3"/>
    <w:rsid w:val="0018293C"/>
    <w:rsid w:val="001A506F"/>
    <w:rsid w:val="001B7491"/>
    <w:rsid w:val="00222933"/>
    <w:rsid w:val="00261A6D"/>
    <w:rsid w:val="002823C8"/>
    <w:rsid w:val="00283719"/>
    <w:rsid w:val="0029617B"/>
    <w:rsid w:val="00297B9A"/>
    <w:rsid w:val="002D2A3D"/>
    <w:rsid w:val="002D31E3"/>
    <w:rsid w:val="002E7EC9"/>
    <w:rsid w:val="00335030"/>
    <w:rsid w:val="00341FAA"/>
    <w:rsid w:val="0042011A"/>
    <w:rsid w:val="00431750"/>
    <w:rsid w:val="004957AD"/>
    <w:rsid w:val="004D4CA3"/>
    <w:rsid w:val="004E0236"/>
    <w:rsid w:val="00507CB9"/>
    <w:rsid w:val="00525963"/>
    <w:rsid w:val="00563201"/>
    <w:rsid w:val="0063706C"/>
    <w:rsid w:val="006510D2"/>
    <w:rsid w:val="006635AB"/>
    <w:rsid w:val="006B51E3"/>
    <w:rsid w:val="006F7D89"/>
    <w:rsid w:val="0071524F"/>
    <w:rsid w:val="00740DA3"/>
    <w:rsid w:val="007E0861"/>
    <w:rsid w:val="007E31AF"/>
    <w:rsid w:val="007E3CE9"/>
    <w:rsid w:val="00841328"/>
    <w:rsid w:val="0086619F"/>
    <w:rsid w:val="008A4872"/>
    <w:rsid w:val="008D5532"/>
    <w:rsid w:val="009547C2"/>
    <w:rsid w:val="009A6348"/>
    <w:rsid w:val="009E6794"/>
    <w:rsid w:val="00A037B4"/>
    <w:rsid w:val="00AA35F7"/>
    <w:rsid w:val="00AB4220"/>
    <w:rsid w:val="00AD17A5"/>
    <w:rsid w:val="00B27C89"/>
    <w:rsid w:val="00BE1649"/>
    <w:rsid w:val="00BF0FD6"/>
    <w:rsid w:val="00C00F97"/>
    <w:rsid w:val="00C16654"/>
    <w:rsid w:val="00C55EC5"/>
    <w:rsid w:val="00C64CD1"/>
    <w:rsid w:val="00C707EC"/>
    <w:rsid w:val="00C77F47"/>
    <w:rsid w:val="00CA0000"/>
    <w:rsid w:val="00CA3EA9"/>
    <w:rsid w:val="00D304AE"/>
    <w:rsid w:val="00DC238A"/>
    <w:rsid w:val="00DD4448"/>
    <w:rsid w:val="00E0652F"/>
    <w:rsid w:val="00E179C1"/>
    <w:rsid w:val="00E6252A"/>
    <w:rsid w:val="00E729ED"/>
    <w:rsid w:val="00F80E20"/>
    <w:rsid w:val="00F83AA9"/>
    <w:rsid w:val="00F9715A"/>
    <w:rsid w:val="00FB10A6"/>
    <w:rsid w:val="00FC7B48"/>
    <w:rsid w:val="2B94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67429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styleId="CommentReference">
    <w:name w:val="annotation reference"/>
    <w:basedOn w:val="DefaultParagraphFont"/>
    <w:uiPriority w:val="99"/>
    <w:semiHidden/>
    <w:unhideWhenUsed/>
    <w:rsid w:val="006635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35A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35A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5AB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635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665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85F116098CB47A3120E255EB74557" ma:contentTypeVersion="4" ma:contentTypeDescription="Create a new document." ma:contentTypeScope="" ma:versionID="7bbd9daed07ce7cf73d77fa810235e61">
  <xsd:schema xmlns:xsd="http://www.w3.org/2001/XMLSchema" xmlns:xs="http://www.w3.org/2001/XMLSchema" xmlns:p="http://schemas.microsoft.com/office/2006/metadata/properties" xmlns:ns2="26727f76-2648-4047-ad17-59c4a72e71f9" targetNamespace="http://schemas.microsoft.com/office/2006/metadata/properties" ma:root="true" ma:fieldsID="964ca69d21eb11d5e54a6d8362a3e1a2" ns2:_="">
    <xsd:import namespace="26727f76-2648-4047-ad17-59c4a72e71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27f76-2648-4047-ad17-59c4a72e7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526197-0933-4DB1-B7CA-904E6B2512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231463-B66B-472F-BC18-5E3A7B024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27f76-2648-4047-ad17-59c4a72e7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C8C9F7-782D-44B5-A21A-9837891DFD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2026-08-12T05:37:00Z</dcterms:created>
  <dcterms:modified xsi:type="dcterms:W3CDTF">2026-08-12T05:37:00Z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0x01010089185F116098CB47A3120E255EB74557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2026-04-16T23:34:13Z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19dfaa8a-e2bc-4fa0-bcb9-7c1067996827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MSIP_Label_69af8531-eb46-4968-8cb3-105d2f5ea87e_Tag">
    <vt:lpwstr>10, 3, 0, 2</vt:lpwstr>
  </property>
</Properties>
</file>